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89935C" w14:textId="77777777" w:rsidR="00EB4D77" w:rsidRPr="000D68C5" w:rsidRDefault="00896A13" w:rsidP="005833EF">
      <w:pPr>
        <w:pStyle w:val="1"/>
        <w:spacing w:before="156" w:after="156"/>
      </w:pPr>
      <w:r>
        <w:rPr>
          <w:rFonts w:hint="eastAsia"/>
        </w:rPr>
        <w:t>基于</w:t>
      </w:r>
      <w:r w:rsidR="000D68C5" w:rsidRPr="000D68C5">
        <w:rPr>
          <w:rFonts w:hint="eastAsia"/>
        </w:rPr>
        <w:t>D</w:t>
      </w:r>
      <w:r w:rsidR="000D68C5" w:rsidRPr="000D68C5">
        <w:t>NA</w:t>
      </w:r>
      <w:r w:rsidR="000D68C5" w:rsidRPr="000D68C5">
        <w:t>计算机求解二十个变量三可满足性问题</w:t>
      </w:r>
    </w:p>
    <w:p w14:paraId="4DE6FD26" w14:textId="59AE3D63" w:rsidR="000D68C5" w:rsidRDefault="000D68C5" w:rsidP="005833EF">
      <w:pPr>
        <w:rPr>
          <w:rFonts w:ascii="Segoe UI" w:hAnsi="Segoe UI" w:cs="Segoe UI"/>
          <w:color w:val="0F0F0F"/>
        </w:rPr>
      </w:pPr>
      <w:r>
        <w:rPr>
          <w:rFonts w:hint="eastAsia"/>
        </w:rPr>
        <w:t>摘要：</w:t>
      </w:r>
      <w:r w:rsidR="005833EF">
        <w:rPr>
          <w:rFonts w:hint="eastAsia"/>
        </w:rPr>
        <w:t>在一台简单的DNA计算机上以二十个变量三可满足性问题为例求解</w:t>
      </w:r>
      <w:r w:rsidR="00DD7C53">
        <w:rPr>
          <w:rFonts w:hint="eastAsia"/>
        </w:rPr>
        <w:t>了</w:t>
      </w:r>
      <w:r>
        <w:rPr>
          <w:rFonts w:hint="eastAsia"/>
        </w:rPr>
        <w:t>NP完全</w:t>
      </w:r>
      <w:r w:rsidR="005833EF">
        <w:rPr>
          <w:rFonts w:hint="eastAsia"/>
        </w:rPr>
        <w:t>问题。在</w:t>
      </w:r>
      <w:r w:rsidR="006126E4">
        <w:rPr>
          <w:rFonts w:hint="eastAsia"/>
        </w:rPr>
        <w:t>对</w:t>
      </w:r>
      <w:r w:rsidR="00DD7C53">
        <w:rPr>
          <w:rFonts w:ascii="Segoe UI" w:hAnsi="Segoe UI" w:cs="Segoe UI"/>
          <w:color w:val="0F0F0F"/>
        </w:rPr>
        <w:t>超过</w:t>
      </w:r>
      <w:r w:rsidR="00DD7C53">
        <w:rPr>
          <w:rFonts w:ascii="Segoe UI" w:hAnsi="Segoe UI" w:cs="Segoe UI"/>
          <w:color w:val="0F0F0F"/>
        </w:rPr>
        <w:t>100</w:t>
      </w:r>
      <w:r w:rsidR="00DD7C53">
        <w:rPr>
          <w:rFonts w:ascii="Segoe UI" w:hAnsi="Segoe UI" w:cs="Segoe UI"/>
          <w:color w:val="0F0F0F"/>
        </w:rPr>
        <w:t>万（</w:t>
      </w:r>
      <w:r w:rsidR="00DD7C53">
        <w:rPr>
          <w:rFonts w:ascii="Segoe UI" w:hAnsi="Segoe UI" w:cs="Segoe UI"/>
          <w:color w:val="0F0F0F"/>
        </w:rPr>
        <w:t>2</w:t>
      </w:r>
      <w:r w:rsidR="00DD7C53" w:rsidRPr="00DD7C53">
        <w:rPr>
          <w:rFonts w:ascii="Segoe UI" w:hAnsi="Segoe UI" w:cs="Segoe UI"/>
          <w:color w:val="0F0F0F"/>
          <w:vertAlign w:val="superscript"/>
        </w:rPr>
        <w:t>20</w:t>
      </w:r>
      <w:r w:rsidR="00DD7C53">
        <w:rPr>
          <w:rFonts w:ascii="Segoe UI" w:hAnsi="Segoe UI" w:cs="Segoe UI"/>
          <w:color w:val="0F0F0F"/>
        </w:rPr>
        <w:t>）种可能性进行</w:t>
      </w:r>
      <w:r w:rsidR="00DD7C53" w:rsidRPr="006126E4">
        <w:rPr>
          <w:rFonts w:ascii="Segoe UI" w:hAnsi="Segoe UI" w:cs="Segoe UI"/>
          <w:color w:val="FF0000"/>
          <w:u w:val="single"/>
        </w:rPr>
        <w:t>详尽搜索</w:t>
      </w:r>
      <w:r w:rsidR="006126E4">
        <w:rPr>
          <w:rFonts w:ascii="Segoe UI" w:hAnsi="Segoe UI" w:cs="Segoe UI" w:hint="eastAsia"/>
          <w:color w:val="FF0000"/>
        </w:rPr>
        <w:t>（</w:t>
      </w:r>
      <w:r w:rsidR="006B6CAC">
        <w:rPr>
          <w:rFonts w:ascii="Segoe UI" w:hAnsi="Segoe UI" w:cs="Segoe UI" w:hint="eastAsia"/>
          <w:color w:val="FF0000"/>
        </w:rPr>
        <w:t>exhaustive</w:t>
      </w:r>
      <w:r w:rsidR="006B6CAC">
        <w:rPr>
          <w:rFonts w:ascii="Segoe UI" w:hAnsi="Segoe UI" w:cs="Segoe UI"/>
          <w:color w:val="FF0000"/>
        </w:rPr>
        <w:t xml:space="preserve"> </w:t>
      </w:r>
      <w:r w:rsidR="006B6CAC">
        <w:rPr>
          <w:rFonts w:ascii="Segoe UI" w:hAnsi="Segoe UI" w:cs="Segoe UI" w:hint="eastAsia"/>
          <w:color w:val="FF0000"/>
        </w:rPr>
        <w:t>search</w:t>
      </w:r>
      <w:r w:rsidR="006B6CAC">
        <w:rPr>
          <w:rFonts w:ascii="Segoe UI" w:hAnsi="Segoe UI" w:cs="Segoe UI"/>
          <w:color w:val="FF0000"/>
        </w:rPr>
        <w:t xml:space="preserve"> , </w:t>
      </w:r>
      <w:r w:rsidR="006126E4">
        <w:rPr>
          <w:rFonts w:ascii="Segoe UI" w:hAnsi="Segoe UI" w:cs="Segoe UI" w:hint="eastAsia"/>
          <w:color w:val="FF0000"/>
        </w:rPr>
        <w:t>穷举搜索、暴力搜索）</w:t>
      </w:r>
      <w:r w:rsidR="00DD7C53">
        <w:rPr>
          <w:rFonts w:ascii="Segoe UI" w:hAnsi="Segoe UI" w:cs="Segoe UI"/>
          <w:color w:val="0F0F0F"/>
        </w:rPr>
        <w:t>后，找到了唯一的答案。这个计算</w:t>
      </w:r>
      <w:r w:rsidR="00DD7C53">
        <w:rPr>
          <w:rFonts w:ascii="Segoe UI" w:hAnsi="Segoe UI" w:cs="Segoe UI" w:hint="eastAsia"/>
          <w:color w:val="0F0F0F"/>
        </w:rPr>
        <w:t>规模</w:t>
      </w:r>
      <w:r w:rsidR="00DD7C53">
        <w:rPr>
          <w:rFonts w:ascii="Segoe UI" w:hAnsi="Segoe UI" w:cs="Segoe UI"/>
          <w:color w:val="0F0F0F"/>
        </w:rPr>
        <w:t>可能是迄今为止通过非电子手段解决的最大</w:t>
      </w:r>
      <w:r w:rsidR="00DD7C53">
        <w:rPr>
          <w:rFonts w:ascii="Segoe UI" w:hAnsi="Segoe UI" w:cs="Segoe UI" w:hint="eastAsia"/>
          <w:color w:val="0F0F0F"/>
        </w:rPr>
        <w:t>规模，并且</w:t>
      </w:r>
      <w:r w:rsidR="00DD7C53">
        <w:rPr>
          <w:rFonts w:ascii="Segoe UI" w:hAnsi="Segoe UI" w:cs="Segoe UI"/>
          <w:color w:val="0F0F0F"/>
        </w:rPr>
        <w:t>似乎超出了</w:t>
      </w:r>
      <w:r w:rsidR="00DD7C53">
        <w:rPr>
          <w:rFonts w:ascii="Segoe UI" w:hAnsi="Segoe UI" w:cs="Segoe UI" w:hint="eastAsia"/>
          <w:color w:val="0F0F0F"/>
        </w:rPr>
        <w:t>没有</w:t>
      </w:r>
      <w:r w:rsidR="00DD7C53">
        <w:rPr>
          <w:rFonts w:ascii="Segoe UI" w:hAnsi="Segoe UI" w:cs="Segoe UI"/>
          <w:color w:val="0F0F0F"/>
        </w:rPr>
        <w:t>辅助的人</w:t>
      </w:r>
      <w:r w:rsidR="00DD7C53">
        <w:rPr>
          <w:rFonts w:ascii="Segoe UI" w:hAnsi="Segoe UI" w:cs="Segoe UI" w:hint="eastAsia"/>
          <w:color w:val="0F0F0F"/>
        </w:rPr>
        <w:t>工</w:t>
      </w:r>
      <w:r w:rsidR="00DD7C53">
        <w:rPr>
          <w:rFonts w:ascii="Segoe UI" w:hAnsi="Segoe UI" w:cs="Segoe UI"/>
          <w:color w:val="0F0F0F"/>
        </w:rPr>
        <w:t>计算的正常范围。</w:t>
      </w:r>
    </w:p>
    <w:p w14:paraId="318A74A5" w14:textId="77777777" w:rsidR="00DD7C53" w:rsidRDefault="00DD7C53" w:rsidP="005833EF">
      <w:pPr>
        <w:rPr>
          <w:rFonts w:ascii="Segoe UI" w:hAnsi="Segoe UI" w:cs="Segoe UI"/>
          <w:color w:val="0F0F0F"/>
        </w:rPr>
      </w:pPr>
    </w:p>
    <w:p w14:paraId="27A9AF9D" w14:textId="77777777" w:rsidR="00DD7C53" w:rsidRDefault="00AE0587" w:rsidP="00AE0587">
      <w:pPr>
        <w:ind w:firstLine="480"/>
      </w:pPr>
      <w:r>
        <w:rPr>
          <w:rFonts w:hint="eastAsia"/>
        </w:rPr>
        <w:t>分子计算固有的巨大并行性、超高的能量效率和卓越的信息密度，提高了分子计算机有朝一日解决传统方法难以解决的问题的可能性。</w:t>
      </w:r>
    </w:p>
    <w:p w14:paraId="33C2F36D" w14:textId="77777777" w:rsidR="00AE0587" w:rsidRDefault="00AE0587" w:rsidP="00AE0587">
      <w:pPr>
        <w:ind w:firstLine="480"/>
      </w:pPr>
      <w:r>
        <w:rPr>
          <w:rFonts w:hint="eastAsia"/>
        </w:rPr>
        <w:t>已经</w:t>
      </w:r>
      <w:r w:rsidR="00917664">
        <w:rPr>
          <w:rFonts w:hint="eastAsia"/>
        </w:rPr>
        <w:t>提出了</w:t>
      </w:r>
      <w:r>
        <w:rPr>
          <w:rFonts w:hint="eastAsia"/>
        </w:rPr>
        <w:t>许多分子计算的</w:t>
      </w:r>
      <w:r w:rsidR="00917664" w:rsidRPr="00437A1A">
        <w:rPr>
          <w:rFonts w:hint="eastAsia"/>
          <w:color w:val="FF0000"/>
          <w:u w:val="single"/>
        </w:rPr>
        <w:t>模型</w:t>
      </w:r>
      <w:r w:rsidR="00917664">
        <w:rPr>
          <w:rFonts w:hint="eastAsia"/>
        </w:rPr>
        <w:t>，其中一些已经通过实验验证了可行性。</w:t>
      </w:r>
    </w:p>
    <w:p w14:paraId="59016AD2" w14:textId="014E6A67" w:rsidR="00917664" w:rsidRDefault="00917664" w:rsidP="00AE0587">
      <w:pPr>
        <w:ind w:firstLine="480"/>
      </w:pPr>
      <w:r>
        <w:rPr>
          <w:rFonts w:hint="eastAsia"/>
        </w:rPr>
        <w:t>三</w:t>
      </w:r>
      <w:r w:rsidRPr="00895E2F">
        <w:rPr>
          <w:rFonts w:hint="eastAsia"/>
          <w:strike/>
          <w:color w:val="FF0000"/>
        </w:rPr>
        <w:t>变量</w:t>
      </w:r>
      <w:r>
        <w:rPr>
          <w:rFonts w:hint="eastAsia"/>
        </w:rPr>
        <w:t>可满足性问题是典型的NP完全问题。目前，NP完全问题已知最快的</w:t>
      </w:r>
      <w:r w:rsidR="00E07387" w:rsidRPr="00E07387">
        <w:rPr>
          <w:rFonts w:hint="eastAsia"/>
          <w:color w:val="FF0000"/>
        </w:rPr>
        <w:t>顺序</w:t>
      </w:r>
      <w:r>
        <w:rPr>
          <w:rFonts w:hint="eastAsia"/>
        </w:rPr>
        <w:t>求解算法需要指数时间</w:t>
      </w:r>
      <w:r w:rsidR="00531F1D">
        <w:rPr>
          <w:rFonts w:hint="eastAsia"/>
        </w:rPr>
        <w:t>。</w:t>
      </w:r>
      <w:r>
        <w:rPr>
          <w:rFonts w:hint="eastAsia"/>
        </w:rPr>
        <w:t>在Lipton证明了分子计算</w:t>
      </w:r>
      <w:r w:rsidR="00531F1D">
        <w:rPr>
          <w:rFonts w:hint="eastAsia"/>
        </w:rPr>
        <w:t>的并行性在求解这类问题具有独特优势之后，求解NP完全问题成为了测试DNA计算机性能的基准。</w:t>
      </w:r>
      <w:r w:rsidR="00542738">
        <w:rPr>
          <w:rFonts w:hint="eastAsia"/>
        </w:rPr>
        <w:t>Simth团队基于表面计算求解了</w:t>
      </w:r>
      <w:r w:rsidR="00E07387">
        <w:rPr>
          <w:rFonts w:hint="eastAsia"/>
        </w:rPr>
        <w:t>四</w:t>
      </w:r>
      <w:r w:rsidR="00542738">
        <w:rPr>
          <w:rFonts w:hint="eastAsia"/>
        </w:rPr>
        <w:t>变量的可满足性问题（1</w:t>
      </w:r>
      <w:r w:rsidR="00542738">
        <w:t>6</w:t>
      </w:r>
      <w:r w:rsidR="00542738">
        <w:rPr>
          <w:rFonts w:ascii="Cambria" w:hAnsi="Cambria" w:cs="Cambria" w:hint="eastAsia"/>
        </w:rPr>
        <w:t>种可能的真值赋值</w:t>
      </w:r>
      <w:r w:rsidR="00542738">
        <w:rPr>
          <w:rFonts w:hint="eastAsia"/>
        </w:rPr>
        <w:t>）。</w:t>
      </w:r>
      <w:r w:rsidR="00542738" w:rsidRPr="00542738">
        <w:rPr>
          <w:rFonts w:hint="eastAsia"/>
        </w:rPr>
        <w:t>Yoshida和Suyam</w:t>
      </w:r>
      <w:r w:rsidR="00542738">
        <w:rPr>
          <w:rFonts w:hint="eastAsia"/>
        </w:rPr>
        <w:t>za</w:t>
      </w:r>
      <w:r w:rsidR="00542738" w:rsidRPr="00542738">
        <w:rPr>
          <w:rFonts w:hint="eastAsia"/>
        </w:rPr>
        <w:t>还使用</w:t>
      </w:r>
      <w:r w:rsidR="008A2AC5">
        <w:rPr>
          <w:rFonts w:hint="eastAsia"/>
        </w:rPr>
        <w:t>DNA程序执行</w:t>
      </w:r>
      <w:r w:rsidR="00542738" w:rsidRPr="00542738">
        <w:rPr>
          <w:rFonts w:hint="eastAsia"/>
        </w:rPr>
        <w:t>广度优先搜索的</w:t>
      </w:r>
      <w:r w:rsidR="008A2AC5">
        <w:rPr>
          <w:rFonts w:hint="eastAsia"/>
        </w:rPr>
        <w:t>策略</w:t>
      </w:r>
      <w:r w:rsidR="00542738" w:rsidRPr="00542738">
        <w:rPr>
          <w:rFonts w:hint="eastAsia"/>
        </w:rPr>
        <w:t>解决了一个四变量实例。</w:t>
      </w:r>
      <w:r w:rsidR="008A2AC5" w:rsidRPr="008A2AC5">
        <w:t>Sakamoto</w:t>
      </w:r>
      <w:r w:rsidR="008A2AC5">
        <w:rPr>
          <w:rFonts w:hint="eastAsia"/>
        </w:rPr>
        <w:t>等使用DNA发夹结构解决了一个六变量问题（6</w:t>
      </w:r>
      <w:r w:rsidR="008A2AC5">
        <w:t>4</w:t>
      </w:r>
      <w:r w:rsidR="00BB1F48">
        <w:rPr>
          <w:rFonts w:hint="eastAsia"/>
        </w:rPr>
        <w:t>种</w:t>
      </w:r>
      <w:r w:rsidR="006B50DD">
        <w:rPr>
          <w:rFonts w:ascii="Cambria" w:hAnsi="Cambria" w:cs="Cambria" w:hint="eastAsia"/>
        </w:rPr>
        <w:t>可能的真值赋值</w:t>
      </w:r>
      <w:r w:rsidR="008A2AC5">
        <w:rPr>
          <w:rFonts w:hint="eastAsia"/>
        </w:rPr>
        <w:t>）。Landweber团队</w:t>
      </w:r>
      <w:r w:rsidR="00BB1F48">
        <w:rPr>
          <w:rFonts w:hint="eastAsia"/>
        </w:rPr>
        <w:t>基于RNA解决了一个九变量可满足性问题的实例（5</w:t>
      </w:r>
      <w:r w:rsidR="00BB1F48">
        <w:t>12</w:t>
      </w:r>
      <w:r w:rsidR="00BB1F48">
        <w:rPr>
          <w:rFonts w:hint="eastAsia"/>
        </w:rPr>
        <w:t>种</w:t>
      </w:r>
      <w:r w:rsidR="006B50DD">
        <w:rPr>
          <w:rFonts w:ascii="Cambria" w:hAnsi="Cambria" w:cs="Cambria" w:hint="eastAsia"/>
        </w:rPr>
        <w:t>可能的真值赋值</w:t>
      </w:r>
      <w:r w:rsidR="00BB1F48">
        <w:rPr>
          <w:rFonts w:hint="eastAsia"/>
        </w:rPr>
        <w:t>）。本文求解了一个2</w:t>
      </w:r>
      <w:r w:rsidR="00BB1F48">
        <w:t>0</w:t>
      </w:r>
      <w:r w:rsidR="00BB1F48">
        <w:rPr>
          <w:rFonts w:hint="eastAsia"/>
        </w:rPr>
        <w:t>个变量三可满足性问题的实例</w:t>
      </w:r>
      <w:r w:rsidR="006B50DD">
        <w:rPr>
          <w:rFonts w:hint="eastAsia"/>
        </w:rPr>
        <w:t>（</w:t>
      </w:r>
      <w:r w:rsidR="006B50DD">
        <w:t>1048576</w:t>
      </w:r>
      <w:r w:rsidR="006B50DD">
        <w:rPr>
          <w:rFonts w:hint="eastAsia"/>
        </w:rPr>
        <w:t>可能真值赋值）。</w:t>
      </w:r>
    </w:p>
    <w:p w14:paraId="266BEC68" w14:textId="7F588D81" w:rsidR="006B50DD" w:rsidRDefault="001A305E" w:rsidP="003C02B9">
      <w:pPr>
        <w:ind w:firstLine="480"/>
        <w:rPr>
          <w:color w:val="000000" w:themeColor="text1"/>
        </w:rPr>
      </w:pPr>
      <w:r>
        <w:rPr>
          <w:rFonts w:hint="eastAsia"/>
        </w:rPr>
        <w:t>在本研究中，所采用的</w:t>
      </w:r>
      <w:r w:rsidRPr="00331AEE">
        <w:rPr>
          <w:rFonts w:hint="eastAsia"/>
          <w:color w:val="FF0000"/>
          <w:u w:val="single"/>
        </w:rPr>
        <w:t>架构</w:t>
      </w:r>
      <w:r w:rsidR="00331AEE" w:rsidRPr="00331AEE">
        <w:rPr>
          <w:rFonts w:hint="eastAsia"/>
          <w:color w:val="FF0000"/>
        </w:rPr>
        <w:t>（模型，前面的</w:t>
      </w:r>
      <w:r w:rsidR="00331AEE" w:rsidRPr="00331AEE">
        <w:rPr>
          <w:color w:val="FF0000"/>
        </w:rPr>
        <w:t>architecture</w:t>
      </w:r>
      <w:r w:rsidR="00331AEE" w:rsidRPr="00331AEE">
        <w:rPr>
          <w:rFonts w:hint="eastAsia"/>
          <w:color w:val="FF0000"/>
        </w:rPr>
        <w:t>翻译为模型）</w:t>
      </w:r>
      <w:r>
        <w:rPr>
          <w:rFonts w:hint="eastAsia"/>
        </w:rPr>
        <w:t>与Roweis提出的粘贴模型有关。粘贴</w:t>
      </w:r>
      <w:r w:rsidR="00723EA0">
        <w:rPr>
          <w:rFonts w:hint="eastAsia"/>
        </w:rPr>
        <w:t>模型包含两个基本的计算操作：</w:t>
      </w:r>
      <w:r w:rsidR="000A0B77">
        <w:rPr>
          <w:rFonts w:hint="eastAsia"/>
        </w:rPr>
        <w:t>基于子序列的分离和粘贴操作。本研究只</w:t>
      </w:r>
      <w:r w:rsidR="00D30299">
        <w:rPr>
          <w:rFonts w:hint="eastAsia"/>
        </w:rPr>
        <w:t>涉及</w:t>
      </w:r>
      <w:r w:rsidR="000A0B77">
        <w:rPr>
          <w:rFonts w:hint="eastAsia"/>
        </w:rPr>
        <w:t>分离操作</w:t>
      </w:r>
      <w:r w:rsidR="00D30299">
        <w:rPr>
          <w:rFonts w:hint="eastAsia"/>
        </w:rPr>
        <w:t>，</w:t>
      </w:r>
      <w:r w:rsidR="003C02B9">
        <w:rPr>
          <w:rFonts w:hint="eastAsia"/>
        </w:rPr>
        <w:t>用聚丙烯酰胺凝胶填充玻璃模块，将寡核苷酸探针（单链DNA）固定在玻璃模块中实现分离。</w:t>
      </w:r>
      <w:r w:rsidR="00D30299" w:rsidRPr="00D30299">
        <w:rPr>
          <w:rFonts w:hint="eastAsia"/>
          <w:color w:val="000000" w:themeColor="text1"/>
        </w:rPr>
        <w:t>携带</w:t>
      </w:r>
      <w:r w:rsidR="00D30299">
        <w:rPr>
          <w:rFonts w:hint="eastAsia"/>
          <w:color w:val="000000" w:themeColor="text1"/>
        </w:rPr>
        <w:t>信息的DNA链通过电泳在模块中移动</w:t>
      </w:r>
      <w:r w:rsidR="00A667E0">
        <w:rPr>
          <w:rFonts w:hint="eastAsia"/>
          <w:color w:val="000000" w:themeColor="text1"/>
        </w:rPr>
        <w:t>，</w:t>
      </w:r>
      <w:r w:rsidR="003C02B9">
        <w:rPr>
          <w:rFonts w:hint="eastAsia"/>
          <w:color w:val="000000" w:themeColor="text1"/>
        </w:rPr>
        <w:t>与</w:t>
      </w:r>
      <w:r w:rsidR="00A667E0">
        <w:rPr>
          <w:rFonts w:hint="eastAsia"/>
          <w:color w:val="000000" w:themeColor="text1"/>
        </w:rPr>
        <w:t>固定探针序列互补的DNA链则被捕获保留在模块中，不互补的DNA链则相对自由的通过模块。</w:t>
      </w:r>
      <w:r w:rsidR="00CA4A2B" w:rsidRPr="00CA4A2B">
        <w:rPr>
          <w:rFonts w:hint="eastAsia"/>
          <w:color w:val="FF0000"/>
        </w:rPr>
        <w:t>通过</w:t>
      </w:r>
      <w:r w:rsidR="00B06F48">
        <w:rPr>
          <w:rFonts w:hint="eastAsia"/>
          <w:color w:val="000000" w:themeColor="text1"/>
        </w:rPr>
        <w:t>在高于探针</w:t>
      </w:r>
      <w:r w:rsidR="00B06F48">
        <w:rPr>
          <w:color w:val="000000" w:themeColor="text1"/>
        </w:rPr>
        <w:t>-</w:t>
      </w:r>
      <w:r w:rsidR="00B06F48">
        <w:rPr>
          <w:rFonts w:hint="eastAsia"/>
          <w:color w:val="000000" w:themeColor="text1"/>
        </w:rPr>
        <w:t>DNA信息链组成的双链体</w:t>
      </w:r>
      <w:r w:rsidR="00CA4A2B">
        <w:rPr>
          <w:rFonts w:hint="eastAsia"/>
          <w:color w:val="000000" w:themeColor="text1"/>
        </w:rPr>
        <w:t>的</w:t>
      </w:r>
      <w:r w:rsidR="00B06F48">
        <w:rPr>
          <w:rFonts w:hint="eastAsia"/>
          <w:color w:val="000000" w:themeColor="text1"/>
        </w:rPr>
        <w:t>解链温度下电泳，</w:t>
      </w:r>
      <w:r w:rsidR="00CA4A2B" w:rsidRPr="00CA4A2B">
        <w:rPr>
          <w:rFonts w:hint="eastAsia"/>
          <w:color w:val="FF0000"/>
        </w:rPr>
        <w:t>释放</w:t>
      </w:r>
      <w:r w:rsidR="00A667E0">
        <w:rPr>
          <w:rFonts w:hint="eastAsia"/>
          <w:color w:val="000000" w:themeColor="text1"/>
        </w:rPr>
        <w:t>被捕获的链</w:t>
      </w:r>
      <w:r w:rsidR="00A667E0" w:rsidRPr="00CA4A2B">
        <w:rPr>
          <w:rFonts w:hint="eastAsia"/>
          <w:strike/>
          <w:color w:val="FF0000"/>
        </w:rPr>
        <w:t>被释放</w:t>
      </w:r>
      <w:r w:rsidR="00A667E0">
        <w:rPr>
          <w:rFonts w:hint="eastAsia"/>
          <w:color w:val="000000" w:themeColor="text1"/>
        </w:rPr>
        <w:t>。</w:t>
      </w:r>
    </w:p>
    <w:p w14:paraId="15591DC3" w14:textId="77777777" w:rsidR="00B06F48" w:rsidRDefault="00B06F48" w:rsidP="003C02B9">
      <w:pPr>
        <w:ind w:firstLine="480"/>
        <w:rPr>
          <w:color w:val="000000" w:themeColor="text1"/>
        </w:rPr>
      </w:pPr>
      <w:r>
        <w:rPr>
          <w:rFonts w:hint="eastAsia"/>
          <w:color w:val="000000" w:themeColor="text1"/>
        </w:rPr>
        <w:t>使用电泳在凝胶填充的玻璃模块间传输DNA链，可以使计算机“干燥”并具有潜在的自动化能力。在分离过程中，共价键既不形成也不断裂，DNA链和玻璃模块可以多次用于计算。</w:t>
      </w:r>
    </w:p>
    <w:p w14:paraId="16D77C5D" w14:textId="1A9FA262" w:rsidR="00B06F48" w:rsidRDefault="00BD6D55" w:rsidP="0090691D">
      <w:pPr>
        <w:ind w:firstLine="480"/>
        <w:rPr>
          <w:color w:val="000000" w:themeColor="text1"/>
        </w:rPr>
      </w:pPr>
      <w:r w:rsidRPr="00BD6D55">
        <w:rPr>
          <w:rFonts w:ascii="黑体" w:eastAsia="黑体" w:hAnsi="黑体" w:hint="eastAsia"/>
          <w:color w:val="000000" w:themeColor="text1"/>
        </w:rPr>
        <w:t>布尔公式</w:t>
      </w:r>
      <w:r>
        <w:rPr>
          <w:rFonts w:hint="eastAsia"/>
          <w:color w:val="000000" w:themeColor="text1"/>
        </w:rPr>
        <w:t xml:space="preserve"> 本文计算的是</w:t>
      </w:r>
      <w:r w:rsidR="0090691D">
        <w:rPr>
          <w:rFonts w:hint="eastAsia"/>
          <w:color w:val="000000" w:themeColor="text1"/>
        </w:rPr>
        <w:t>2</w:t>
      </w:r>
      <w:r w:rsidR="0090691D">
        <w:rPr>
          <w:color w:val="000000" w:themeColor="text1"/>
        </w:rPr>
        <w:t>0</w:t>
      </w:r>
      <w:r w:rsidR="0090691D">
        <w:rPr>
          <w:rFonts w:hint="eastAsia"/>
          <w:color w:val="000000" w:themeColor="text1"/>
        </w:rPr>
        <w:t>个变量2</w:t>
      </w:r>
      <w:r w:rsidR="0090691D">
        <w:rPr>
          <w:color w:val="000000" w:themeColor="text1"/>
        </w:rPr>
        <w:t>4</w:t>
      </w:r>
      <w:r w:rsidR="0090691D">
        <w:rPr>
          <w:rFonts w:hint="eastAsia"/>
          <w:color w:val="000000" w:themeColor="text1"/>
        </w:rPr>
        <w:t>个子句3</w:t>
      </w:r>
      <w:r w:rsidR="0090691D">
        <w:rPr>
          <w:color w:val="000000" w:themeColor="text1"/>
        </w:rPr>
        <w:t>-</w:t>
      </w:r>
      <w:r w:rsidR="0090691D">
        <w:rPr>
          <w:rFonts w:hint="eastAsia"/>
          <w:color w:val="000000" w:themeColor="text1"/>
        </w:rPr>
        <w:t>CNF问题</w:t>
      </w:r>
      <m:oMath>
        <m:r>
          <m:rPr>
            <m:sty m:val="p"/>
          </m:rPr>
          <w:rPr>
            <w:rFonts w:ascii="Cambria Math" w:hAnsi="Cambria Math"/>
            <w:color w:val="000000" w:themeColor="text1"/>
          </w:rPr>
          <m:t>Φ</m:t>
        </m:r>
      </m:oMath>
      <w:r w:rsidR="0090691D">
        <w:rPr>
          <w:rFonts w:hint="eastAsia"/>
          <w:color w:val="000000" w:themeColor="text1"/>
        </w:rPr>
        <w:t>（如图1</w:t>
      </w:r>
      <w:r w:rsidR="002801F2">
        <w:rPr>
          <w:rFonts w:hint="eastAsia"/>
          <w:color w:val="000000" w:themeColor="text1"/>
        </w:rPr>
        <w:t>a</w:t>
      </w:r>
      <w:r w:rsidR="0090691D">
        <w:rPr>
          <w:rFonts w:hint="eastAsia"/>
          <w:color w:val="000000" w:themeColor="text1"/>
        </w:rPr>
        <w:t>）。为了使计算尽可能具有挑战性，问题</w:t>
      </w:r>
      <m:oMath>
        <m:r>
          <m:rPr>
            <m:sty m:val="p"/>
          </m:rPr>
          <w:rPr>
            <w:rFonts w:ascii="Cambria Math" w:hAnsi="Cambria Math"/>
            <w:color w:val="000000" w:themeColor="text1"/>
          </w:rPr>
          <m:t>Φ</m:t>
        </m:r>
      </m:oMath>
      <w:r w:rsidR="0090691D">
        <w:rPr>
          <w:rFonts w:hint="eastAsia"/>
          <w:color w:val="000000" w:themeColor="text1"/>
        </w:rPr>
        <w:t>被设计为只有唯一的解（如图</w:t>
      </w:r>
      <w:r w:rsidR="0090691D">
        <w:rPr>
          <w:color w:val="000000" w:themeColor="text1"/>
        </w:rPr>
        <w:t>1</w:t>
      </w:r>
      <w:r w:rsidR="002801F2">
        <w:rPr>
          <w:rFonts w:hint="eastAsia"/>
          <w:color w:val="000000" w:themeColor="text1"/>
        </w:rPr>
        <w:t>b</w:t>
      </w:r>
      <w:r w:rsidR="0090691D">
        <w:rPr>
          <w:rFonts w:hint="eastAsia"/>
          <w:color w:val="000000" w:themeColor="text1"/>
        </w:rPr>
        <w:t>）。</w:t>
      </w:r>
      <w:r w:rsidR="00D72D20">
        <w:rPr>
          <w:rFonts w:hint="eastAsia"/>
          <w:color w:val="000000" w:themeColor="text1"/>
        </w:rPr>
        <w:t>仔细观察可以发现，这种设计赋予了</w:t>
      </w:r>
      <m:oMath>
        <m:r>
          <m:rPr>
            <m:sty m:val="p"/>
          </m:rPr>
          <w:rPr>
            <w:rFonts w:ascii="Cambria Math" w:hAnsi="Cambria Math"/>
            <w:color w:val="000000" w:themeColor="text1"/>
          </w:rPr>
          <m:t>Φ</m:t>
        </m:r>
      </m:oMath>
      <w:r w:rsidR="00D72D20">
        <w:rPr>
          <w:rFonts w:hint="eastAsia"/>
          <w:color w:val="000000" w:themeColor="text1"/>
        </w:rPr>
        <w:t>一种迭代的语法结构。然而，这里的DNA计算没有使用这种结构，而是</w:t>
      </w:r>
      <w:r w:rsidR="00CA4A2B" w:rsidRPr="00CA4A2B">
        <w:rPr>
          <w:rFonts w:hint="eastAsia"/>
          <w:color w:val="FF0000"/>
        </w:rPr>
        <w:t>通过</w:t>
      </w:r>
      <w:r w:rsidR="00D72D20" w:rsidRPr="00CA4A2B">
        <w:rPr>
          <w:rFonts w:hint="eastAsia"/>
          <w:color w:val="000000" w:themeColor="text1"/>
          <w:u w:val="single"/>
        </w:rPr>
        <w:t>穷尽</w:t>
      </w:r>
      <w:r w:rsidR="00CA4A2B" w:rsidRPr="00CA4A2B">
        <w:rPr>
          <w:rFonts w:hint="eastAsia"/>
          <w:color w:val="FF0000"/>
        </w:rPr>
        <w:t>（</w:t>
      </w:r>
      <w:r w:rsidR="00CA4A2B" w:rsidRPr="00CA4A2B">
        <w:rPr>
          <w:color w:val="FF0000"/>
        </w:rPr>
        <w:t>exhaustively searched</w:t>
      </w:r>
      <w:r w:rsidR="00CA4A2B" w:rsidRPr="00CA4A2B">
        <w:rPr>
          <w:rFonts w:hint="eastAsia"/>
          <w:color w:val="FF0000"/>
        </w:rPr>
        <w:t>，</w:t>
      </w:r>
      <w:r w:rsidR="00CA4A2B">
        <w:rPr>
          <w:rFonts w:hint="eastAsia"/>
          <w:color w:val="FF0000"/>
        </w:rPr>
        <w:t>摘要第二句</w:t>
      </w:r>
      <w:r w:rsidR="00CA4A2B" w:rsidRPr="00CA4A2B">
        <w:rPr>
          <w:rFonts w:hint="eastAsia"/>
          <w:color w:val="FF0000"/>
        </w:rPr>
        <w:t>翻译为详尽）</w:t>
      </w:r>
      <w:r w:rsidR="00D72D20">
        <w:rPr>
          <w:rFonts w:hint="eastAsia"/>
          <w:color w:val="000000" w:themeColor="text1"/>
        </w:rPr>
        <w:t>了所有的2</w:t>
      </w:r>
      <w:r w:rsidR="00D72D20" w:rsidRPr="00D72D20">
        <w:rPr>
          <w:color w:val="000000" w:themeColor="text1"/>
          <w:vertAlign w:val="superscript"/>
        </w:rPr>
        <w:t>20</w:t>
      </w:r>
      <w:r w:rsidR="00D72D20" w:rsidRPr="00D72D20">
        <w:rPr>
          <w:rFonts w:hint="eastAsia"/>
          <w:color w:val="000000" w:themeColor="text1"/>
        </w:rPr>
        <w:t>种</w:t>
      </w:r>
      <w:r w:rsidR="00D72D20">
        <w:rPr>
          <w:rFonts w:hint="eastAsia"/>
          <w:color w:val="000000" w:themeColor="text1"/>
        </w:rPr>
        <w:t>可能的真值赋值</w:t>
      </w:r>
      <w:r w:rsidR="00CA4A2B" w:rsidRPr="00CA4A2B">
        <w:rPr>
          <w:rFonts w:hint="eastAsia"/>
          <w:color w:val="FF0000"/>
        </w:rPr>
        <w:t>，来</w:t>
      </w:r>
      <w:r w:rsidR="00D72D20">
        <w:rPr>
          <w:rFonts w:hint="eastAsia"/>
          <w:color w:val="000000" w:themeColor="text1"/>
        </w:rPr>
        <w:t>寻找唯一满足条件的解。因此，可以合理的推断，任何2</w:t>
      </w:r>
      <w:r w:rsidR="00D72D20">
        <w:rPr>
          <w:color w:val="000000" w:themeColor="text1"/>
        </w:rPr>
        <w:t>0</w:t>
      </w:r>
      <w:r w:rsidR="00D72D20">
        <w:rPr>
          <w:rFonts w:hint="eastAsia"/>
          <w:color w:val="000000" w:themeColor="text1"/>
        </w:rPr>
        <w:t>个变量2</w:t>
      </w:r>
      <w:r w:rsidR="00D72D20">
        <w:rPr>
          <w:color w:val="000000" w:themeColor="text1"/>
        </w:rPr>
        <w:t>4</w:t>
      </w:r>
      <w:r w:rsidR="00D72D20">
        <w:rPr>
          <w:rFonts w:hint="eastAsia"/>
          <w:color w:val="000000" w:themeColor="text1"/>
        </w:rPr>
        <w:t>个子句3</w:t>
      </w:r>
      <w:r w:rsidR="00D72D20">
        <w:rPr>
          <w:color w:val="000000" w:themeColor="text1"/>
        </w:rPr>
        <w:t>-</w:t>
      </w:r>
      <w:r w:rsidR="00D72D20">
        <w:rPr>
          <w:rFonts w:hint="eastAsia"/>
          <w:color w:val="000000" w:themeColor="text1"/>
        </w:rPr>
        <w:t>CNF问题都可以容易地被解决。</w:t>
      </w:r>
    </w:p>
    <w:p w14:paraId="63CAA9F0" w14:textId="77777777" w:rsidR="00624427" w:rsidRDefault="00624427" w:rsidP="00624427">
      <w:pPr>
        <w:jc w:val="center"/>
        <w:rPr>
          <w:color w:val="000000" w:themeColor="text1"/>
        </w:rPr>
      </w:pPr>
      <w:r w:rsidRPr="00624427">
        <w:rPr>
          <w:noProof/>
          <w:color w:val="000000" w:themeColor="text1"/>
        </w:rPr>
        <w:lastRenderedPageBreak/>
        <w:drawing>
          <wp:inline distT="0" distB="0" distL="0" distR="0" wp14:anchorId="3C146D8D" wp14:editId="76BB8406">
            <wp:extent cx="3840480" cy="4386544"/>
            <wp:effectExtent l="0" t="0" r="0" b="0"/>
            <wp:docPr id="3501392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39251" name=""/>
                    <pic:cNvPicPr/>
                  </pic:nvPicPr>
                  <pic:blipFill>
                    <a:blip r:embed="rId4"/>
                    <a:stretch>
                      <a:fillRect/>
                    </a:stretch>
                  </pic:blipFill>
                  <pic:spPr>
                    <a:xfrm>
                      <a:off x="0" y="0"/>
                      <a:ext cx="3852925" cy="4400758"/>
                    </a:xfrm>
                    <a:prstGeom prst="rect">
                      <a:avLst/>
                    </a:prstGeom>
                  </pic:spPr>
                </pic:pic>
              </a:graphicData>
            </a:graphic>
          </wp:inline>
        </w:drawing>
      </w:r>
    </w:p>
    <w:p w14:paraId="70E65831" w14:textId="77777777" w:rsidR="00624427" w:rsidRPr="006411D3" w:rsidRDefault="00624427" w:rsidP="006411D3">
      <w:pPr>
        <w:ind w:firstLineChars="95" w:firstLine="199"/>
        <w:rPr>
          <w:rFonts w:ascii="黑体" w:eastAsia="黑体" w:hAnsi="黑体" w:cs="Arial"/>
          <w:iCs/>
          <w:color w:val="000000" w:themeColor="text1"/>
          <w:sz w:val="21"/>
          <w:szCs w:val="21"/>
        </w:rPr>
      </w:pPr>
      <w:r w:rsidRPr="006411D3">
        <w:rPr>
          <w:rFonts w:ascii="黑体" w:eastAsia="黑体" w:hAnsi="黑体" w:cs="Arial" w:hint="eastAsia"/>
          <w:iCs/>
          <w:color w:val="000000" w:themeColor="text1"/>
          <w:sz w:val="21"/>
          <w:szCs w:val="21"/>
        </w:rPr>
        <w:t>图1</w:t>
      </w:r>
      <w:r w:rsidRPr="006411D3">
        <w:rPr>
          <w:rFonts w:ascii="黑体" w:eastAsia="黑体" w:hAnsi="黑体" w:cs="Arial"/>
          <w:iCs/>
          <w:color w:val="000000" w:themeColor="text1"/>
          <w:sz w:val="21"/>
          <w:szCs w:val="21"/>
        </w:rPr>
        <w:t xml:space="preserve"> </w:t>
      </w:r>
      <w:r w:rsidRPr="006411D3">
        <w:rPr>
          <w:rFonts w:ascii="黑体" w:eastAsia="黑体" w:hAnsi="黑体" w:cs="Arial" w:hint="eastAsia"/>
          <w:iCs/>
          <w:color w:val="000000" w:themeColor="text1"/>
          <w:sz w:val="21"/>
          <w:szCs w:val="21"/>
        </w:rPr>
        <w:t xml:space="preserve">计算问题 </w:t>
      </w:r>
      <w:r w:rsidRPr="006411D3">
        <w:rPr>
          <w:rFonts w:ascii="黑体" w:eastAsia="黑体" w:hAnsi="黑体" w:cs="Arial"/>
          <w:iCs/>
          <w:color w:val="000000" w:themeColor="text1"/>
          <w:sz w:val="21"/>
          <w:szCs w:val="21"/>
        </w:rPr>
        <w:t>(a)20</w:t>
      </w:r>
      <w:r w:rsidRPr="006411D3">
        <w:rPr>
          <w:rFonts w:ascii="黑体" w:eastAsia="黑体" w:hAnsi="黑体" w:cs="Arial" w:hint="eastAsia"/>
          <w:iCs/>
          <w:color w:val="000000" w:themeColor="text1"/>
          <w:sz w:val="21"/>
          <w:szCs w:val="21"/>
        </w:rPr>
        <w:t>个变量的3可满足问题</w:t>
      </w:r>
      <m:oMath>
        <m:r>
          <m:rPr>
            <m:sty m:val="p"/>
          </m:rPr>
          <w:rPr>
            <w:rFonts w:ascii="Cambria Math" w:eastAsia="黑体" w:hAnsi="Cambria Math" w:cs="Arial"/>
            <w:color w:val="000000" w:themeColor="text1"/>
            <w:sz w:val="21"/>
            <w:szCs w:val="21"/>
          </w:rPr>
          <m:t>Φ</m:t>
        </m:r>
      </m:oMath>
      <w:r w:rsidRPr="006411D3">
        <w:rPr>
          <w:rFonts w:ascii="黑体" w:eastAsia="黑体" w:hAnsi="黑体" w:cs="Arial" w:hint="eastAsia"/>
          <w:iCs/>
          <w:color w:val="000000" w:themeColor="text1"/>
          <w:sz w:val="21"/>
          <w:szCs w:val="21"/>
        </w:rPr>
        <w:t xml:space="preserve">。“～”表示取反 </w:t>
      </w:r>
      <w:r w:rsidRPr="006411D3">
        <w:rPr>
          <w:rFonts w:ascii="黑体" w:eastAsia="黑体" w:hAnsi="黑体" w:cs="Arial"/>
          <w:iCs/>
          <w:color w:val="000000" w:themeColor="text1"/>
          <w:sz w:val="21"/>
          <w:szCs w:val="21"/>
        </w:rPr>
        <w:t xml:space="preserve">(b) </w:t>
      </w:r>
      <m:oMath>
        <m:r>
          <m:rPr>
            <m:sty m:val="p"/>
          </m:rPr>
          <w:rPr>
            <w:rFonts w:ascii="Cambria Math" w:eastAsia="黑体" w:hAnsi="Cambria Math" w:cs="Arial"/>
            <w:color w:val="000000" w:themeColor="text1"/>
            <w:sz w:val="21"/>
            <w:szCs w:val="21"/>
          </w:rPr>
          <m:t>Φ</m:t>
        </m:r>
      </m:oMath>
      <w:r w:rsidRPr="006411D3">
        <w:rPr>
          <w:rFonts w:ascii="黑体" w:eastAsia="黑体" w:hAnsi="黑体" w:cs="Arial" w:hint="eastAsia"/>
          <w:iCs/>
          <w:color w:val="000000" w:themeColor="text1"/>
          <w:sz w:val="21"/>
          <w:szCs w:val="21"/>
        </w:rPr>
        <w:t>唯一的成真赋值</w:t>
      </w:r>
    </w:p>
    <w:p w14:paraId="4FD2413E" w14:textId="4ABCF1FA" w:rsidR="00D72D20" w:rsidRDefault="00D72D20" w:rsidP="00426094">
      <w:pPr>
        <w:ind w:firstLine="480"/>
        <w:rPr>
          <w:color w:val="000000" w:themeColor="text1"/>
        </w:rPr>
      </w:pPr>
      <w:r w:rsidRPr="00426094">
        <w:rPr>
          <w:rFonts w:ascii="黑体" w:eastAsia="黑体" w:hAnsi="黑体" w:hint="eastAsia"/>
          <w:color w:val="000000" w:themeColor="text1"/>
        </w:rPr>
        <w:t>库</w:t>
      </w:r>
      <w:r>
        <w:rPr>
          <w:color w:val="000000" w:themeColor="text1"/>
        </w:rPr>
        <w:t xml:space="preserve"> </w:t>
      </w:r>
      <w:r>
        <w:rPr>
          <w:rFonts w:hint="eastAsia"/>
          <w:color w:val="000000" w:themeColor="text1"/>
        </w:rPr>
        <w:t>使用Lipton编码表示了所有可能的真值赋值。对于2</w:t>
      </w:r>
      <w:r>
        <w:rPr>
          <w:color w:val="000000" w:themeColor="text1"/>
        </w:rPr>
        <w:t>0</w:t>
      </w:r>
      <w:r>
        <w:rPr>
          <w:rFonts w:hint="eastAsia"/>
          <w:color w:val="000000" w:themeColor="text1"/>
        </w:rPr>
        <w:t>个变量</w:t>
      </w:r>
      <w:r w:rsidR="00426094">
        <w:rPr>
          <w:rFonts w:hint="eastAsia"/>
          <w:iCs/>
          <w:color w:val="000000" w:themeColor="text1"/>
        </w:rPr>
        <w:t>中的每一个变量</w:t>
      </w:r>
      <m:oMath>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hint="eastAsia"/>
                <w:color w:val="000000" w:themeColor="text1"/>
              </w:rPr>
              <m:t>k</m:t>
            </m:r>
          </m:sub>
        </m:sSub>
        <m:r>
          <m:rPr>
            <m:sty m:val="p"/>
          </m:rPr>
          <w:rPr>
            <w:rFonts w:ascii="Cambria Math" w:hAnsi="Cambria Math" w:hint="eastAsia"/>
            <w:color w:val="000000" w:themeColor="text1"/>
          </w:rPr>
          <m:t>（</m:t>
        </m:r>
        <m:r>
          <w:rPr>
            <w:rFonts w:ascii="Cambria Math" w:hAnsi="Cambria Math" w:hint="eastAsia"/>
            <w:color w:val="000000" w:themeColor="text1"/>
          </w:rPr>
          <m:t>k</m:t>
        </m:r>
        <m:r>
          <w:rPr>
            <w:rFonts w:ascii="Cambria Math" w:hAnsi="Cambria Math"/>
            <w:color w:val="000000" w:themeColor="text1"/>
          </w:rPr>
          <m:t>=1⋯20</m:t>
        </m:r>
        <m:r>
          <m:rPr>
            <m:sty m:val="p"/>
          </m:rPr>
          <w:rPr>
            <w:rFonts w:ascii="Cambria Math" w:hAnsi="Cambria Math" w:hint="eastAsia"/>
            <w:color w:val="000000" w:themeColor="text1"/>
          </w:rPr>
          <m:t>）</m:t>
        </m:r>
      </m:oMath>
      <w:r w:rsidR="00426094">
        <w:rPr>
          <w:rFonts w:hint="eastAsia"/>
          <w:iCs/>
          <w:color w:val="000000" w:themeColor="text1"/>
        </w:rPr>
        <w:t>都用两个不同的1</w:t>
      </w:r>
      <w:r w:rsidR="00426094">
        <w:rPr>
          <w:iCs/>
          <w:color w:val="000000" w:themeColor="text1"/>
        </w:rPr>
        <w:t>5</w:t>
      </w:r>
      <w:r w:rsidR="00426094">
        <w:rPr>
          <w:rFonts w:hint="eastAsia"/>
          <w:iCs/>
          <w:color w:val="000000" w:themeColor="text1"/>
        </w:rPr>
        <w:t>个碱基的“值序列”</w:t>
      </w:r>
      <m:oMath>
        <m:sSubSup>
          <m:sSubSupPr>
            <m:ctrlPr>
              <w:rPr>
                <w:rFonts w:ascii="Cambria Math" w:hAnsi="Cambria Math"/>
                <w:i/>
                <w:color w:val="000000" w:themeColor="text1"/>
              </w:rPr>
            </m:ctrlPr>
          </m:sSubSupPr>
          <m:e>
            <m:r>
              <w:rPr>
                <w:rFonts w:ascii="Cambria Math" w:hAnsi="Cambria Math"/>
                <w:color w:val="000000" w:themeColor="text1"/>
              </w:rPr>
              <m:t>X</m:t>
            </m:r>
            <m:ctrlPr>
              <w:rPr>
                <w:rFonts w:ascii="Cambria Math" w:hAnsi="Cambria Math" w:hint="eastAsia"/>
                <w:i/>
                <w:color w:val="000000" w:themeColor="text1"/>
              </w:rPr>
            </m:ctrlPr>
          </m:e>
          <m:sub>
            <m:r>
              <w:rPr>
                <w:rFonts w:ascii="Cambria Math" w:hAnsi="Cambria Math" w:hint="eastAsia"/>
                <w:color w:val="000000" w:themeColor="text1"/>
              </w:rPr>
              <m:t>k</m:t>
            </m:r>
          </m:sub>
          <m:sup>
            <m:r>
              <w:rPr>
                <w:rFonts w:ascii="Cambria Math" w:hAnsi="Cambria Math"/>
                <w:color w:val="000000" w:themeColor="text1"/>
              </w:rPr>
              <m:t>z</m:t>
            </m:r>
          </m:sup>
        </m:sSubSup>
        <m:r>
          <m:rPr>
            <m:sty m:val="p"/>
          </m:rPr>
          <w:rPr>
            <w:rFonts w:ascii="Cambria Math" w:hAnsi="Cambria Math" w:hint="eastAsia"/>
            <w:color w:val="000000" w:themeColor="text1"/>
          </w:rPr>
          <m:t>（</m:t>
        </m:r>
        <m:r>
          <w:rPr>
            <w:rFonts w:ascii="Cambria Math" w:hAnsi="Cambria Math" w:hint="eastAsia"/>
            <w:color w:val="000000" w:themeColor="text1"/>
          </w:rPr>
          <m:t>k</m:t>
        </m:r>
        <m:r>
          <w:rPr>
            <w:rFonts w:ascii="Cambria Math" w:hAnsi="Cambria Math"/>
            <w:color w:val="000000" w:themeColor="text1"/>
          </w:rPr>
          <m:t>=1⋯20,Z∈{T,F}</m:t>
        </m:r>
        <m:r>
          <m:rPr>
            <m:sty m:val="p"/>
          </m:rPr>
          <w:rPr>
            <w:rFonts w:ascii="Cambria Math" w:hAnsi="Cambria Math" w:hint="eastAsia"/>
            <w:color w:val="000000" w:themeColor="text1"/>
          </w:rPr>
          <m:t>）</m:t>
        </m:r>
      </m:oMath>
      <w:r w:rsidR="00426094">
        <w:rPr>
          <w:rFonts w:hint="eastAsia"/>
          <w:iCs/>
          <w:color w:val="000000" w:themeColor="text1"/>
        </w:rPr>
        <w:t>表示：一个表示“真”（T）</w:t>
      </w:r>
      <w:r w:rsidR="00ED6922">
        <w:rPr>
          <w:rFonts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hint="eastAsia"/>
                <w:color w:val="000000" w:themeColor="text1"/>
              </w:rPr>
              <m:t>k</m:t>
            </m:r>
          </m:sub>
          <m:sup>
            <m:r>
              <w:rPr>
                <w:rFonts w:ascii="Cambria Math" w:hAnsi="Cambria Math" w:hint="eastAsia"/>
                <w:color w:val="000000" w:themeColor="text1"/>
              </w:rPr>
              <m:t>T</m:t>
            </m:r>
          </m:sup>
        </m:sSubSup>
      </m:oMath>
      <w:r w:rsidR="00426094">
        <w:rPr>
          <w:rFonts w:hint="eastAsia"/>
          <w:iCs/>
          <w:color w:val="000000" w:themeColor="text1"/>
        </w:rPr>
        <w:t>，另一个表示“假”，</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hint="eastAsia"/>
                <w:color w:val="000000" w:themeColor="text1"/>
              </w:rPr>
              <m:t>k</m:t>
            </m:r>
          </m:sub>
          <m:sup>
            <m:r>
              <w:rPr>
                <w:rFonts w:ascii="Cambria Math" w:hAnsi="Cambria Math" w:hint="eastAsia"/>
                <w:color w:val="000000" w:themeColor="text1"/>
              </w:rPr>
              <m:t>F</m:t>
            </m:r>
          </m:sup>
        </m:sSubSup>
      </m:oMath>
      <w:r w:rsidR="00ED6922">
        <w:rPr>
          <w:rFonts w:hint="eastAsia"/>
          <w:iCs/>
          <w:color w:val="000000" w:themeColor="text1"/>
        </w:rPr>
        <w:t>。</w:t>
      </w:r>
      <m:oMath>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k</m:t>
            </m:r>
          </m:sub>
          <m:sup>
            <m:r>
              <w:rPr>
                <w:rFonts w:ascii="Cambria Math" w:hAnsi="Cambria Math"/>
                <w:color w:val="000000" w:themeColor="text1"/>
              </w:rPr>
              <m:t>Z</m:t>
            </m:r>
          </m:sup>
        </m:sSubSup>
      </m:oMath>
      <w:r w:rsidR="00F5719F">
        <w:rPr>
          <w:rFonts w:hint="eastAsia"/>
          <w:iCs/>
          <w:color w:val="000000" w:themeColor="text1"/>
        </w:rPr>
        <w:t>表示</w:t>
      </w:r>
      <m:oMath>
        <m:sSubSup>
          <m:sSubSupPr>
            <m:ctrlPr>
              <w:rPr>
                <w:rFonts w:ascii="Cambria Math" w:hAnsi="Cambria Math"/>
                <w:i/>
                <w:color w:val="000000" w:themeColor="text1"/>
              </w:rPr>
            </m:ctrlPr>
          </m:sSubSupPr>
          <m:e>
            <m:r>
              <w:rPr>
                <w:rFonts w:ascii="Cambria Math" w:hAnsi="Cambria Math"/>
                <w:color w:val="000000" w:themeColor="text1"/>
              </w:rPr>
              <m:t>X</m:t>
            </m:r>
            <m:ctrlPr>
              <w:rPr>
                <w:rFonts w:ascii="Cambria Math" w:hAnsi="Cambria Math" w:hint="eastAsia"/>
                <w:i/>
                <w:color w:val="000000" w:themeColor="text1"/>
              </w:rPr>
            </m:ctrlPr>
          </m:e>
          <m:sub>
            <m:r>
              <w:rPr>
                <w:rFonts w:ascii="Cambria Math" w:hAnsi="Cambria Math" w:hint="eastAsia"/>
                <w:color w:val="000000" w:themeColor="text1"/>
              </w:rPr>
              <m:t>k</m:t>
            </m:r>
          </m:sub>
          <m:sup>
            <m:r>
              <w:rPr>
                <w:rFonts w:ascii="Cambria Math" w:hAnsi="Cambria Math"/>
                <w:color w:val="000000" w:themeColor="text1"/>
              </w:rPr>
              <m:t>z</m:t>
            </m:r>
          </m:sup>
        </m:sSubSup>
      </m:oMath>
      <w:r w:rsidR="00F5719F">
        <w:rPr>
          <w:rFonts w:hint="eastAsia"/>
          <w:color w:val="000000" w:themeColor="text1"/>
        </w:rPr>
        <w:t>的</w:t>
      </w:r>
      <w:r w:rsidR="00F5719F" w:rsidRPr="00F5719F">
        <w:rPr>
          <w:color w:val="000000" w:themeColor="text1"/>
        </w:rPr>
        <w:t xml:space="preserve">Watson-Crick </w:t>
      </w:r>
      <w:r w:rsidR="00F5719F">
        <w:rPr>
          <w:rFonts w:hint="eastAsia"/>
          <w:color w:val="000000" w:themeColor="text1"/>
        </w:rPr>
        <w:t>互补序列。</w:t>
      </w:r>
      <w:r w:rsidR="00321AFC">
        <w:rPr>
          <w:rFonts w:hint="eastAsia"/>
          <w:color w:val="000000" w:themeColor="text1"/>
        </w:rPr>
        <w:t>每一</w:t>
      </w:r>
      <w:r w:rsidR="0092757C">
        <w:rPr>
          <w:rFonts w:hint="eastAsia"/>
          <w:color w:val="000000" w:themeColor="text1"/>
        </w:rPr>
        <w:t>种真值赋值</w:t>
      </w:r>
      <w:r w:rsidR="00321AFC">
        <w:rPr>
          <w:rFonts w:hint="eastAsia"/>
          <w:color w:val="000000" w:themeColor="text1"/>
        </w:rPr>
        <w:t>都由3</w:t>
      </w:r>
      <w:r w:rsidR="00321AFC">
        <w:rPr>
          <w:color w:val="000000" w:themeColor="text1"/>
        </w:rPr>
        <w:t>00</w:t>
      </w:r>
      <w:r w:rsidR="00321AFC">
        <w:rPr>
          <w:rFonts w:hint="eastAsia"/>
          <w:color w:val="000000" w:themeColor="text1"/>
        </w:rPr>
        <w:t>个碱基的</w:t>
      </w:r>
      <w:r w:rsidR="0092757C">
        <w:rPr>
          <w:rFonts w:hint="eastAsia"/>
          <w:color w:val="000000" w:themeColor="text1"/>
        </w:rPr>
        <w:t>“库序列”表示。库序列由每一个变量的一个值序列的有序连接而成。</w:t>
      </w:r>
      <w:r w:rsidR="009126D4">
        <w:rPr>
          <w:rFonts w:hint="eastAsia"/>
          <w:color w:val="000000" w:themeColor="text1"/>
        </w:rPr>
        <w:t>具有库序列的单链DNA分子被称为“库链”。所有库链与互补链的集合被称为一个“完整库”。</w:t>
      </w:r>
    </w:p>
    <w:p w14:paraId="501DC1A9" w14:textId="77777777" w:rsidR="009126D4" w:rsidRDefault="009126D4" w:rsidP="00426094">
      <w:pPr>
        <w:ind w:firstLine="480"/>
        <w:rPr>
          <w:color w:val="000000" w:themeColor="text1"/>
        </w:rPr>
      </w:pPr>
      <w:r>
        <w:rPr>
          <w:rFonts w:hint="eastAsia"/>
          <w:color w:val="000000" w:themeColor="text1"/>
        </w:rPr>
        <w:t>对</w:t>
      </w:r>
      <w:r w:rsidR="00527241">
        <w:rPr>
          <w:rFonts w:hint="eastAsia"/>
          <w:color w:val="000000" w:themeColor="text1"/>
        </w:rPr>
        <w:t>每一个</w:t>
      </w:r>
      <w:r>
        <w:rPr>
          <w:rFonts w:hint="eastAsia"/>
          <w:iCs/>
          <w:color w:val="000000" w:themeColor="text1"/>
        </w:rPr>
        <w:t>值序列</w:t>
      </w:r>
      <w:r w:rsidR="00527241">
        <w:rPr>
          <w:rFonts w:hint="eastAsia"/>
          <w:iCs/>
          <w:color w:val="000000" w:themeColor="text1"/>
        </w:rPr>
        <w:t>的互补</w:t>
      </w:r>
      <m:oMath>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k</m:t>
            </m:r>
          </m:sub>
          <m:sup>
            <m:r>
              <w:rPr>
                <w:rFonts w:ascii="Cambria Math" w:hAnsi="Cambria Math"/>
                <w:color w:val="000000" w:themeColor="text1"/>
              </w:rPr>
              <m:t>Z</m:t>
            </m:r>
          </m:sup>
        </m:sSubSup>
        <m:r>
          <m:rPr>
            <m:sty m:val="p"/>
          </m:rPr>
          <w:rPr>
            <w:rFonts w:ascii="Cambria Math" w:hAnsi="Cambria Math" w:hint="eastAsia"/>
            <w:color w:val="000000" w:themeColor="text1"/>
          </w:rPr>
          <m:t>（</m:t>
        </m:r>
        <m:r>
          <w:rPr>
            <w:rFonts w:ascii="Cambria Math" w:hAnsi="Cambria Math" w:hint="eastAsia"/>
            <w:color w:val="000000" w:themeColor="text1"/>
          </w:rPr>
          <m:t>k</m:t>
        </m:r>
        <m:r>
          <w:rPr>
            <w:rFonts w:ascii="Cambria Math" w:hAnsi="Cambria Math"/>
            <w:color w:val="000000" w:themeColor="text1"/>
          </w:rPr>
          <m:t>=1⋯20,Z∈{T,F}</m:t>
        </m:r>
        <m:r>
          <m:rPr>
            <m:sty m:val="p"/>
          </m:rPr>
          <w:rPr>
            <w:rFonts w:ascii="Cambria Math" w:hAnsi="Cambria Math" w:hint="eastAsia"/>
            <w:color w:val="000000" w:themeColor="text1"/>
          </w:rPr>
          <m:t>）</m:t>
        </m:r>
      </m:oMath>
      <w:r>
        <w:rPr>
          <w:rFonts w:hint="eastAsia"/>
          <w:color w:val="000000" w:themeColor="text1"/>
        </w:rPr>
        <w:t>的</w:t>
      </w:r>
      <w:r w:rsidR="00527241">
        <w:rPr>
          <w:rFonts w:hint="eastAsia"/>
          <w:color w:val="000000" w:themeColor="text1"/>
        </w:rPr>
        <w:t>5</w:t>
      </w:r>
      <w:r w:rsidR="00527241">
        <w:rPr>
          <w:color w:val="000000" w:themeColor="text1"/>
        </w:rPr>
        <w:t>‘</w:t>
      </w:r>
      <w:r w:rsidR="00527241">
        <w:rPr>
          <w:rFonts w:hint="eastAsia"/>
          <w:color w:val="000000" w:themeColor="text1"/>
        </w:rPr>
        <w:t>端都用</w:t>
      </w:r>
      <w:r w:rsidR="00527241" w:rsidRPr="00527241">
        <w:rPr>
          <w:color w:val="000000" w:themeColor="text1"/>
        </w:rPr>
        <w:t>丙烯酸酯</w:t>
      </w:r>
      <w:r w:rsidR="00527241" w:rsidRPr="00527241">
        <w:rPr>
          <w:rFonts w:hint="eastAsia"/>
          <w:color w:val="000000" w:themeColor="text1"/>
        </w:rPr>
        <w:t>修饰</w:t>
      </w:r>
      <w:r w:rsidR="00527241">
        <w:rPr>
          <w:rFonts w:hint="eastAsia"/>
          <w:color w:val="000000" w:themeColor="text1"/>
        </w:rPr>
        <w:t>用作分离操作的探针。</w:t>
      </w:r>
    </w:p>
    <w:p w14:paraId="209B5DF1" w14:textId="705FF814" w:rsidR="00527241" w:rsidRDefault="00527241" w:rsidP="00426094">
      <w:pPr>
        <w:ind w:firstLine="480"/>
        <w:rPr>
          <w:iCs/>
          <w:color w:val="000000" w:themeColor="text1"/>
        </w:rPr>
      </w:pPr>
      <w:r>
        <w:rPr>
          <w:rFonts w:hint="eastAsia"/>
          <w:iCs/>
          <w:color w:val="000000" w:themeColor="text1"/>
        </w:rPr>
        <w:t>为了减少计算错误，</w:t>
      </w:r>
      <w:r w:rsidR="00885B9A" w:rsidRPr="00CA4A2B">
        <w:rPr>
          <w:rFonts w:hint="eastAsia"/>
          <w:iCs/>
          <w:color w:val="FF0000"/>
          <w:u w:val="single"/>
        </w:rPr>
        <w:t>需要设计</w:t>
      </w:r>
      <w:r w:rsidRPr="00CA4A2B">
        <w:rPr>
          <w:rFonts w:hint="eastAsia"/>
          <w:iCs/>
          <w:color w:val="FF0000"/>
          <w:u w:val="single"/>
        </w:rPr>
        <w:t>序列</w:t>
      </w:r>
      <w:r w:rsidR="00CA4A2B" w:rsidRPr="00CA4A2B">
        <w:rPr>
          <w:rFonts w:hint="eastAsia"/>
          <w:iCs/>
          <w:color w:val="FF0000"/>
        </w:rPr>
        <w:t>（序列需要被设计为）</w:t>
      </w:r>
      <w:r w:rsidR="00885B9A">
        <w:rPr>
          <w:rFonts w:hint="eastAsia"/>
          <w:iCs/>
          <w:color w:val="000000" w:themeColor="text1"/>
        </w:rPr>
        <w:t>阻止</w:t>
      </w:r>
      <w:r>
        <w:rPr>
          <w:rFonts w:hint="eastAsia"/>
          <w:iCs/>
          <w:color w:val="000000" w:themeColor="text1"/>
        </w:rPr>
        <w:t>库内及库间的链杂交以及非预期的探针库链杂交</w:t>
      </w:r>
      <w:r w:rsidR="00885B9A">
        <w:rPr>
          <w:rFonts w:hint="eastAsia"/>
          <w:iCs/>
          <w:color w:val="000000" w:themeColor="text1"/>
        </w:rPr>
        <w:t>。为了达到这个目标，计算机生成的序列需要满足之前报道的约束条件，特别是值序列中不能含“G”。</w:t>
      </w:r>
    </w:p>
    <w:p w14:paraId="036FAF76" w14:textId="0E17CAC3" w:rsidR="00885B9A" w:rsidRDefault="00885B9A" w:rsidP="00426094">
      <w:pPr>
        <w:ind w:firstLine="480"/>
        <w:rPr>
          <w:rFonts w:ascii="Cambria" w:hAnsi="Cambria" w:cs="Cambria"/>
          <w:iCs/>
          <w:color w:val="000000" w:themeColor="text1"/>
        </w:rPr>
      </w:pPr>
      <w:r>
        <w:rPr>
          <w:rFonts w:hint="eastAsia"/>
          <w:iCs/>
          <w:color w:val="000000" w:themeColor="text1"/>
        </w:rPr>
        <w:t>在自动化DNA合成仪上合成长分子可能是低效的</w:t>
      </w:r>
      <w:r w:rsidR="004C0376">
        <w:rPr>
          <w:rFonts w:hint="eastAsia"/>
          <w:iCs/>
          <w:color w:val="000000" w:themeColor="text1"/>
        </w:rPr>
        <w:t>。为了避免低效操作，先创建两个“半库”再组成</w:t>
      </w:r>
      <w:r w:rsidR="004C0376" w:rsidRPr="00746E43">
        <w:rPr>
          <w:rFonts w:hint="eastAsia"/>
          <w:iCs/>
          <w:color w:val="FF0000"/>
          <w:u w:val="single"/>
        </w:rPr>
        <w:t>完成库</w:t>
      </w:r>
      <w:r w:rsidR="00746E43">
        <w:rPr>
          <w:rFonts w:hint="eastAsia"/>
          <w:iCs/>
          <w:color w:val="FF0000"/>
        </w:rPr>
        <w:t>（full</w:t>
      </w:r>
      <w:r w:rsidR="00746E43">
        <w:rPr>
          <w:iCs/>
          <w:color w:val="FF0000"/>
        </w:rPr>
        <w:t xml:space="preserve"> </w:t>
      </w:r>
      <w:r w:rsidR="00746E43">
        <w:rPr>
          <w:rFonts w:hint="eastAsia"/>
          <w:iCs/>
          <w:color w:val="FF0000"/>
        </w:rPr>
        <w:t>library，前文为完整库）</w:t>
      </w:r>
      <w:r w:rsidR="004C0376">
        <w:rPr>
          <w:rFonts w:hint="eastAsia"/>
          <w:iCs/>
          <w:color w:val="000000" w:themeColor="text1"/>
        </w:rPr>
        <w:t>。</w:t>
      </w:r>
      <w:r w:rsidR="004C0376">
        <w:rPr>
          <w:rFonts w:ascii="Cambria" w:hAnsi="Cambria" w:cs="Cambria" w:hint="eastAsia"/>
          <w:iCs/>
          <w:color w:val="000000" w:themeColor="text1"/>
        </w:rPr>
        <w:t>左半库用于</w:t>
      </w:r>
      <m:oMath>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1</m:t>
            </m:r>
          </m:sub>
        </m:sSub>
      </m:oMath>
      <w:r w:rsidR="004C0376">
        <w:rPr>
          <w:rFonts w:ascii="Cambria" w:hAnsi="Cambria" w:cs="Cambria" w:hint="eastAsia"/>
          <w:color w:val="000000" w:themeColor="text1"/>
        </w:rPr>
        <w:t>到</w:t>
      </w:r>
      <m:oMath>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10</m:t>
            </m:r>
          </m:sub>
        </m:sSub>
      </m:oMath>
      <w:r w:rsidR="004C0376">
        <w:rPr>
          <w:rFonts w:ascii="Cambria" w:hAnsi="Cambria" w:cs="Cambria" w:hint="eastAsia"/>
          <w:color w:val="000000" w:themeColor="text1"/>
        </w:rPr>
        <w:t>，右半库用于</w:t>
      </w:r>
      <m:oMath>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11</m:t>
            </m:r>
          </m:sub>
        </m:sSub>
      </m:oMath>
      <w:r w:rsidR="004C0376">
        <w:rPr>
          <w:rFonts w:ascii="Cambria" w:hAnsi="Cambria" w:cs="Cambria" w:hint="eastAsia"/>
          <w:color w:val="000000" w:themeColor="text1"/>
        </w:rPr>
        <w:t>到</w:t>
      </w:r>
      <m:oMath>
        <m:sSub>
          <m:sSubPr>
            <m:ctrlPr>
              <w:rPr>
                <w:rFonts w:ascii="Cambria Math" w:hAnsi="Cambria Math"/>
                <w:i/>
                <w:color w:val="000000" w:themeColor="text1"/>
              </w:rPr>
            </m:ctrlPr>
          </m:sSubPr>
          <m:e>
            <m:r>
              <w:rPr>
                <w:rFonts w:ascii="Cambria Math" w:hAnsi="Cambria Math" w:hint="eastAsia"/>
                <w:color w:val="000000" w:themeColor="text1"/>
              </w:rPr>
              <m:t>x</m:t>
            </m:r>
          </m:e>
          <m:sub>
            <m:r>
              <w:rPr>
                <w:rFonts w:ascii="Cambria Math" w:hAnsi="Cambria Math"/>
                <w:color w:val="000000" w:themeColor="text1"/>
              </w:rPr>
              <m:t>20</m:t>
            </m:r>
          </m:sub>
        </m:sSub>
      </m:oMath>
      <w:r w:rsidR="004C0376">
        <w:rPr>
          <w:rFonts w:ascii="Cambria" w:hAnsi="Cambria" w:cs="Cambria" w:hint="eastAsia"/>
          <w:color w:val="000000" w:themeColor="text1"/>
        </w:rPr>
        <w:t>。使用</w:t>
      </w:r>
      <w:r w:rsidR="004C0376" w:rsidRPr="004C0376">
        <w:rPr>
          <w:rFonts w:ascii="Cambria" w:hAnsi="Cambria" w:cs="Cambria" w:hint="eastAsia"/>
          <w:color w:val="000000" w:themeColor="text1"/>
        </w:rPr>
        <w:t>聚苯乙烯基固体载体在双柱</w:t>
      </w:r>
      <w:r w:rsidR="004C0376" w:rsidRPr="004C0376">
        <w:rPr>
          <w:rFonts w:ascii="Cambria" w:hAnsi="Cambria" w:cs="Cambria" w:hint="eastAsia"/>
          <w:color w:val="000000" w:themeColor="text1"/>
        </w:rPr>
        <w:t>ABI 392 DNA/RNA</w:t>
      </w:r>
      <w:r w:rsidR="004C0376" w:rsidRPr="004C0376">
        <w:rPr>
          <w:rFonts w:ascii="Cambria" w:hAnsi="Cambria" w:cs="Cambria" w:hint="eastAsia"/>
          <w:color w:val="000000" w:themeColor="text1"/>
        </w:rPr>
        <w:t>合成</w:t>
      </w:r>
      <w:r w:rsidR="00086183">
        <w:rPr>
          <w:rFonts w:ascii="Cambria" w:hAnsi="Cambria" w:cs="Cambria" w:hint="eastAsia"/>
          <w:color w:val="000000" w:themeColor="text1"/>
        </w:rPr>
        <w:t>仪</w:t>
      </w:r>
      <w:r w:rsidR="004C0376" w:rsidRPr="004C0376">
        <w:rPr>
          <w:rFonts w:ascii="Cambria" w:hAnsi="Cambria" w:cs="Cambria" w:hint="eastAsia"/>
          <w:color w:val="000000" w:themeColor="text1"/>
        </w:rPr>
        <w:t>上以</w:t>
      </w:r>
      <w:r w:rsidR="004C0376" w:rsidRPr="004C0376">
        <w:rPr>
          <w:rFonts w:ascii="Cambria" w:hAnsi="Cambria" w:cs="Cambria" w:hint="eastAsia"/>
          <w:color w:val="000000" w:themeColor="text1"/>
        </w:rPr>
        <w:t>0.2</w:t>
      </w:r>
      <w:r w:rsidR="00086183">
        <w:rPr>
          <w:rFonts w:ascii="Cambria" w:hAnsi="Cambria" w:cs="Cambria"/>
          <w:color w:val="000000" w:themeColor="text1"/>
        </w:rPr>
        <w:t xml:space="preserve"> </w:t>
      </w:r>
      <w:r w:rsidR="00086183" w:rsidRPr="00A85E03">
        <w:t>µ</w:t>
      </w:r>
      <w:r w:rsidR="00086183">
        <w:rPr>
          <w:rFonts w:ascii="Cambria" w:hAnsi="Cambria" w:cs="Cambria" w:hint="eastAsia"/>
          <w:color w:val="000000" w:themeColor="text1"/>
        </w:rPr>
        <w:t>mol</w:t>
      </w:r>
      <w:r w:rsidR="004C0376" w:rsidRPr="004C0376">
        <w:rPr>
          <w:rFonts w:ascii="Cambria" w:hAnsi="Cambria" w:cs="Cambria" w:hint="eastAsia"/>
          <w:color w:val="000000" w:themeColor="text1"/>
        </w:rPr>
        <w:t>的</w:t>
      </w:r>
      <w:r w:rsidR="00086183">
        <w:rPr>
          <w:rFonts w:ascii="Cambria" w:hAnsi="Cambria" w:cs="Cambria" w:hint="eastAsia"/>
          <w:color w:val="000000" w:themeColor="text1"/>
        </w:rPr>
        <w:t>规模</w:t>
      </w:r>
      <w:r w:rsidR="004C0376" w:rsidRPr="004C0376">
        <w:rPr>
          <w:rFonts w:ascii="Cambria" w:hAnsi="Cambria" w:cs="Cambria" w:hint="eastAsia"/>
          <w:color w:val="000000" w:themeColor="text1"/>
        </w:rPr>
        <w:t>合成半文库。</w:t>
      </w:r>
      <w:r w:rsidR="00086183">
        <w:rPr>
          <w:rFonts w:ascii="Cambria" w:hAnsi="Cambria" w:cs="Cambria" w:hint="eastAsia"/>
          <w:color w:val="000000" w:themeColor="text1"/>
        </w:rPr>
        <w:t>使用混合和</w:t>
      </w:r>
      <w:r w:rsidR="00FC4A78">
        <w:rPr>
          <w:rFonts w:ascii="Cambria" w:hAnsi="Cambria" w:cs="Cambria" w:hint="eastAsia"/>
          <w:color w:val="000000" w:themeColor="text1"/>
        </w:rPr>
        <w:t>分裂结合合成技术。简单的说，对于左半库，</w:t>
      </w:r>
      <w:r w:rsidR="00FC4A78" w:rsidRPr="00437A1A">
        <w:rPr>
          <w:rFonts w:ascii="Cambria" w:hAnsi="Cambria" w:cs="Cambria" w:hint="eastAsia"/>
          <w:strike/>
          <w:color w:val="FF0000"/>
        </w:rPr>
        <w:t>在</w:t>
      </w:r>
      <w:r w:rsidR="009F4807">
        <w:rPr>
          <w:rFonts w:ascii="Cambria" w:hAnsi="Cambria" w:cs="Cambria" w:hint="eastAsia"/>
          <w:color w:val="000000" w:themeColor="text1"/>
        </w:rPr>
        <w:t>分别在</w:t>
      </w:r>
      <w:r w:rsidR="00FC4A78">
        <w:rPr>
          <w:rFonts w:ascii="Cambria" w:hAnsi="Cambria" w:cs="Cambria" w:hint="eastAsia"/>
          <w:color w:val="000000" w:themeColor="text1"/>
        </w:rPr>
        <w:t>单独的柱中合成具有序列</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10</m:t>
            </m:r>
          </m:sub>
          <m:sup>
            <m:r>
              <w:rPr>
                <w:rFonts w:ascii="Cambria Math" w:hAnsi="Cambria Math" w:hint="eastAsia"/>
                <w:color w:val="000000" w:themeColor="text1"/>
              </w:rPr>
              <m:t>T</m:t>
            </m:r>
          </m:sup>
        </m:sSubSup>
      </m:oMath>
      <w:r w:rsidR="00FC4A78">
        <w:rPr>
          <w:rFonts w:ascii="Cambria" w:hAnsi="Cambria" w:cs="Cambria" w:hint="eastAsia"/>
          <w:iCs/>
          <w:color w:val="000000" w:themeColor="text1"/>
        </w:rPr>
        <w:t>和</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10</m:t>
            </m:r>
          </m:sub>
          <m:sup>
            <m:r>
              <w:rPr>
                <w:rFonts w:ascii="Cambria Math" w:hAnsi="Cambria Math" w:hint="eastAsia"/>
                <w:color w:val="000000" w:themeColor="text1"/>
              </w:rPr>
              <m:t>F</m:t>
            </m:r>
          </m:sup>
        </m:sSubSup>
      </m:oMath>
      <w:r w:rsidR="00FC4A78">
        <w:rPr>
          <w:rFonts w:ascii="Cambria" w:hAnsi="Cambria" w:cs="Cambria" w:hint="eastAsia"/>
          <w:iCs/>
          <w:color w:val="000000" w:themeColor="text1"/>
        </w:rPr>
        <w:t>的</w:t>
      </w:r>
      <w:r w:rsidR="00FC4A78">
        <w:rPr>
          <w:rFonts w:ascii="Cambria" w:hAnsi="Cambria" w:cs="Cambria" w:hint="eastAsia"/>
          <w:iCs/>
          <w:color w:val="000000" w:themeColor="text1"/>
        </w:rPr>
        <w:lastRenderedPageBreak/>
        <w:t>寡核苷酸。</w:t>
      </w:r>
      <w:r w:rsidR="009F4807">
        <w:rPr>
          <w:rFonts w:ascii="Cambria" w:hAnsi="Cambria" w:cs="Cambria" w:hint="eastAsia"/>
          <w:iCs/>
          <w:color w:val="000000" w:themeColor="text1"/>
        </w:rPr>
        <w:t>从合成仪中移除并打开</w:t>
      </w:r>
      <w:r w:rsidR="00200082">
        <w:rPr>
          <w:rFonts w:ascii="Cambria" w:hAnsi="Cambria" w:cs="Cambria" w:hint="eastAsia"/>
          <w:iCs/>
          <w:color w:val="000000" w:themeColor="text1"/>
        </w:rPr>
        <w:t>两个柱子</w:t>
      </w:r>
      <w:r w:rsidR="009F4807">
        <w:rPr>
          <w:rFonts w:ascii="Cambria" w:hAnsi="Cambria" w:cs="Cambria" w:hint="eastAsia"/>
          <w:iCs/>
          <w:color w:val="000000" w:themeColor="text1"/>
        </w:rPr>
        <w:t>。</w:t>
      </w:r>
      <w:r w:rsidR="009F4807" w:rsidRPr="009F4807">
        <w:rPr>
          <w:rFonts w:ascii="Cambria" w:hAnsi="Cambria" w:cs="Cambria" w:hint="eastAsia"/>
          <w:iCs/>
          <w:color w:val="000000" w:themeColor="text1"/>
        </w:rPr>
        <w:t>将</w:t>
      </w:r>
      <w:r w:rsidR="009F4807" w:rsidRPr="00746E43">
        <w:rPr>
          <w:rFonts w:ascii="Cambria" w:hAnsi="Cambria" w:cs="Cambria" w:hint="eastAsia"/>
          <w:iCs/>
          <w:color w:val="FF0000"/>
          <w:u w:val="single"/>
        </w:rPr>
        <w:t>固体支撑珠</w:t>
      </w:r>
      <w:r w:rsidR="00746E43">
        <w:rPr>
          <w:rFonts w:ascii="Cambria" w:hAnsi="Cambria" w:cs="Cambria" w:hint="eastAsia"/>
          <w:iCs/>
          <w:color w:val="FF0000"/>
        </w:rPr>
        <w:t>（</w:t>
      </w:r>
      <w:r w:rsidR="00746E43">
        <w:rPr>
          <w:rFonts w:ascii="Cambria" w:hAnsi="Cambria" w:cs="Cambria" w:hint="eastAsia"/>
          <w:iCs/>
          <w:color w:val="FF0000"/>
        </w:rPr>
        <w:t>solid</w:t>
      </w:r>
      <w:r w:rsidR="00746E43">
        <w:rPr>
          <w:rFonts w:ascii="Cambria" w:hAnsi="Cambria" w:cs="Cambria"/>
          <w:iCs/>
          <w:color w:val="FF0000"/>
        </w:rPr>
        <w:t>-</w:t>
      </w:r>
      <w:r w:rsidR="00746E43">
        <w:rPr>
          <w:rFonts w:ascii="Cambria" w:hAnsi="Cambria" w:cs="Cambria" w:hint="eastAsia"/>
          <w:iCs/>
          <w:color w:val="FF0000"/>
        </w:rPr>
        <w:t>support</w:t>
      </w:r>
      <w:r w:rsidR="00746E43">
        <w:rPr>
          <w:rFonts w:ascii="Cambria" w:hAnsi="Cambria" w:cs="Cambria"/>
          <w:iCs/>
          <w:color w:val="FF0000"/>
        </w:rPr>
        <w:t xml:space="preserve"> </w:t>
      </w:r>
      <w:r w:rsidR="00746E43">
        <w:rPr>
          <w:rFonts w:ascii="Cambria" w:hAnsi="Cambria" w:cs="Cambria" w:hint="eastAsia"/>
          <w:iCs/>
          <w:color w:val="FF0000"/>
        </w:rPr>
        <w:t>beads</w:t>
      </w:r>
      <w:r w:rsidR="00746E43">
        <w:rPr>
          <w:rFonts w:ascii="Cambria" w:hAnsi="Cambria" w:cs="Cambria" w:hint="eastAsia"/>
          <w:iCs/>
          <w:color w:val="FF0000"/>
        </w:rPr>
        <w:t>，前文的</w:t>
      </w:r>
      <w:r w:rsidR="00746E43">
        <w:rPr>
          <w:rFonts w:ascii="Cambria" w:hAnsi="Cambria" w:cs="Cambria" w:hint="eastAsia"/>
          <w:iCs/>
          <w:color w:val="FF0000"/>
        </w:rPr>
        <w:t>solid</w:t>
      </w:r>
      <w:r w:rsidR="00746E43">
        <w:rPr>
          <w:rFonts w:ascii="Cambria" w:hAnsi="Cambria" w:cs="Cambria"/>
          <w:iCs/>
          <w:color w:val="FF0000"/>
        </w:rPr>
        <w:t xml:space="preserve"> </w:t>
      </w:r>
      <w:r w:rsidR="00746E43">
        <w:rPr>
          <w:rFonts w:ascii="Cambria" w:hAnsi="Cambria" w:cs="Cambria" w:hint="eastAsia"/>
          <w:iCs/>
          <w:color w:val="FF0000"/>
        </w:rPr>
        <w:t>support</w:t>
      </w:r>
      <w:r w:rsidR="00746E43">
        <w:rPr>
          <w:rFonts w:ascii="Cambria" w:hAnsi="Cambria" w:cs="Cambria" w:hint="eastAsia"/>
          <w:iCs/>
          <w:color w:val="FF0000"/>
        </w:rPr>
        <w:t>为固体载体）</w:t>
      </w:r>
      <w:r w:rsidR="009F4807" w:rsidRPr="009F4807">
        <w:rPr>
          <w:rFonts w:ascii="Cambria" w:hAnsi="Cambria" w:cs="Cambria" w:hint="eastAsia"/>
          <w:iCs/>
          <w:color w:val="000000" w:themeColor="text1"/>
        </w:rPr>
        <w:t>混合在一起并分成两半，然后</w:t>
      </w:r>
      <w:r w:rsidR="009F4807" w:rsidRPr="00746E43">
        <w:rPr>
          <w:rFonts w:ascii="Cambria" w:hAnsi="Cambria" w:cs="Cambria" w:hint="eastAsia"/>
          <w:iCs/>
          <w:strike/>
          <w:color w:val="FF0000"/>
        </w:rPr>
        <w:t>将</w:t>
      </w:r>
      <w:r w:rsidR="00200082">
        <w:rPr>
          <w:rFonts w:ascii="Cambria" w:hAnsi="Cambria" w:cs="Cambria" w:hint="eastAsia"/>
          <w:iCs/>
          <w:color w:val="000000" w:themeColor="text1"/>
        </w:rPr>
        <w:t>分别</w:t>
      </w:r>
      <w:r w:rsidR="009F4807" w:rsidRPr="009F4807">
        <w:rPr>
          <w:rFonts w:ascii="Cambria" w:hAnsi="Cambria" w:cs="Cambria" w:hint="eastAsia"/>
          <w:iCs/>
          <w:color w:val="000000" w:themeColor="text1"/>
        </w:rPr>
        <w:t>放入</w:t>
      </w:r>
      <w:r w:rsidR="00746E43" w:rsidRPr="00746E43">
        <w:rPr>
          <w:rFonts w:ascii="Cambria" w:hAnsi="Cambria" w:cs="Cambria" w:hint="eastAsia"/>
          <w:iCs/>
          <w:color w:val="FF0000"/>
        </w:rPr>
        <w:t>不同的</w:t>
      </w:r>
      <w:r w:rsidR="009F4807" w:rsidRPr="009F4807">
        <w:rPr>
          <w:rFonts w:ascii="Cambria" w:hAnsi="Cambria" w:cs="Cambria" w:hint="eastAsia"/>
          <w:iCs/>
          <w:color w:val="000000" w:themeColor="text1"/>
        </w:rPr>
        <w:t>柱中。</w:t>
      </w:r>
      <w:r w:rsidR="00200082">
        <w:rPr>
          <w:rFonts w:ascii="Cambria" w:hAnsi="Cambria" w:cs="Cambria" w:hint="eastAsia"/>
          <w:iCs/>
          <w:color w:val="000000" w:themeColor="text1"/>
        </w:rPr>
        <w:t>关闭柱子</w:t>
      </w:r>
      <w:r w:rsidR="00746E43" w:rsidRPr="00746E43">
        <w:rPr>
          <w:rFonts w:ascii="Cambria" w:hAnsi="Cambria" w:cs="Cambria" w:hint="eastAsia"/>
          <w:iCs/>
          <w:color w:val="FF0000"/>
        </w:rPr>
        <w:t>，然后</w:t>
      </w:r>
      <w:r w:rsidR="00200082">
        <w:rPr>
          <w:rFonts w:ascii="Cambria" w:hAnsi="Cambria" w:cs="Cambria" w:hint="eastAsia"/>
          <w:iCs/>
          <w:color w:val="000000" w:themeColor="text1"/>
        </w:rPr>
        <w:t>分别按按照</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9</m:t>
            </m:r>
          </m:sub>
          <m:sup>
            <m:r>
              <w:rPr>
                <w:rFonts w:ascii="Cambria Math" w:hAnsi="Cambria Math" w:hint="eastAsia"/>
                <w:color w:val="000000" w:themeColor="text1"/>
              </w:rPr>
              <m:t>T</m:t>
            </m:r>
          </m:sup>
        </m:sSubSup>
      </m:oMath>
      <w:r w:rsidR="00200082">
        <w:rPr>
          <w:rFonts w:ascii="Cambria" w:hAnsi="Cambria" w:cs="Cambria" w:hint="eastAsia"/>
          <w:iCs/>
          <w:color w:val="000000" w:themeColor="text1"/>
        </w:rPr>
        <w:t>和</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9</m:t>
            </m:r>
          </m:sub>
          <m:sup>
            <m:r>
              <w:rPr>
                <w:rFonts w:ascii="Cambria Math" w:hAnsi="Cambria Math" w:hint="eastAsia"/>
                <w:color w:val="000000" w:themeColor="text1"/>
              </w:rPr>
              <m:t>F</m:t>
            </m:r>
          </m:sup>
        </m:sSubSup>
      </m:oMath>
      <w:r w:rsidR="00200082">
        <w:rPr>
          <w:rFonts w:ascii="Cambria" w:hAnsi="Cambria" w:cs="Cambria" w:hint="eastAsia"/>
          <w:iCs/>
          <w:color w:val="000000" w:themeColor="text1"/>
        </w:rPr>
        <w:t>序列重新开始合成</w:t>
      </w:r>
      <w:r w:rsidR="003D2D39">
        <w:rPr>
          <w:rFonts w:ascii="Cambria" w:hAnsi="Cambria" w:cs="Cambria" w:hint="eastAsia"/>
          <w:iCs/>
          <w:color w:val="000000" w:themeColor="text1"/>
        </w:rPr>
        <w:t>。重复此过程，直到处理完所有的</w:t>
      </w:r>
      <w:r w:rsidR="003D2D39">
        <w:rPr>
          <w:rFonts w:ascii="Cambria" w:hAnsi="Cambria" w:cs="Cambria" w:hint="eastAsia"/>
          <w:iCs/>
          <w:color w:val="000000" w:themeColor="text1"/>
        </w:rPr>
        <w:t>1</w:t>
      </w:r>
      <w:r w:rsidR="003D2D39">
        <w:rPr>
          <w:rFonts w:ascii="Cambria" w:hAnsi="Cambria" w:cs="Cambria"/>
          <w:iCs/>
          <w:color w:val="000000" w:themeColor="text1"/>
        </w:rPr>
        <w:t>0</w:t>
      </w:r>
      <w:r w:rsidR="003D2D39">
        <w:rPr>
          <w:rFonts w:ascii="Cambria" w:hAnsi="Cambria" w:cs="Cambria" w:hint="eastAsia"/>
          <w:iCs/>
          <w:color w:val="000000" w:themeColor="text1"/>
        </w:rPr>
        <w:t>个变量。右半库使用了类似的过程。</w:t>
      </w:r>
    </w:p>
    <w:p w14:paraId="6EAAEB3A" w14:textId="1CE8B8F4" w:rsidR="003D2D39" w:rsidRDefault="00442B37" w:rsidP="00426094">
      <w:pPr>
        <w:ind w:firstLine="480"/>
        <w:rPr>
          <w:rStyle w:val="ijgit8x"/>
          <w:rFonts w:ascii="Arial" w:hAnsi="Arial" w:cs="Arial"/>
        </w:rPr>
      </w:pPr>
      <w:r w:rsidRPr="00442B37">
        <w:rPr>
          <w:rFonts w:ascii="Cambria" w:hAnsi="Cambria" w:cs="Cambria" w:hint="eastAsia"/>
          <w:iCs/>
          <w:color w:val="000000" w:themeColor="text1"/>
        </w:rPr>
        <w:t>为了评估半库的简并度和用丙烯酸酯修饰的探针捕获半库的有效性，进行了凝胶捕获实验</w:t>
      </w:r>
      <w:r w:rsidRPr="00442B37">
        <w:rPr>
          <w:rFonts w:ascii="Cambria" w:hAnsi="Cambria" w:cs="Cambria" w:hint="eastAsia"/>
          <w:iCs/>
          <w:color w:val="000000" w:themeColor="text1"/>
        </w:rPr>
        <w:t>[</w:t>
      </w:r>
      <w:r>
        <w:rPr>
          <w:rFonts w:ascii="Cambria" w:hAnsi="Cambria" w:cs="Cambria" w:hint="eastAsia"/>
          <w:iCs/>
          <w:color w:val="000000" w:themeColor="text1"/>
        </w:rPr>
        <w:t>web</w:t>
      </w:r>
      <w:r>
        <w:rPr>
          <w:rFonts w:ascii="Cambria" w:hAnsi="Cambria" w:cs="Cambria"/>
          <w:iCs/>
          <w:color w:val="000000" w:themeColor="text1"/>
        </w:rPr>
        <w:t xml:space="preserve"> </w:t>
      </w:r>
      <w:r>
        <w:rPr>
          <w:rFonts w:ascii="Cambria" w:hAnsi="Cambria" w:cs="Cambria" w:hint="eastAsia"/>
          <w:iCs/>
          <w:color w:val="000000" w:themeColor="text1"/>
        </w:rPr>
        <w:t>图</w:t>
      </w:r>
      <w:r>
        <w:rPr>
          <w:rFonts w:ascii="Cambria" w:hAnsi="Cambria" w:cs="Cambria" w:hint="eastAsia"/>
          <w:iCs/>
          <w:color w:val="000000" w:themeColor="text1"/>
        </w:rPr>
        <w:t>1</w:t>
      </w:r>
      <w:r w:rsidRPr="00442B37">
        <w:rPr>
          <w:rFonts w:ascii="Cambria" w:hAnsi="Cambria" w:cs="Cambria" w:hint="eastAsia"/>
          <w:iCs/>
          <w:color w:val="000000" w:themeColor="text1"/>
        </w:rPr>
        <w:t>]</w:t>
      </w:r>
      <w:r w:rsidRPr="00442B37">
        <w:rPr>
          <w:rFonts w:ascii="Cambria" w:hAnsi="Cambria" w:cs="Cambria" w:hint="eastAsia"/>
          <w:iCs/>
          <w:color w:val="000000" w:themeColor="text1"/>
        </w:rPr>
        <w:t>。</w:t>
      </w:r>
      <w:r>
        <w:rPr>
          <w:rFonts w:ascii="Cambria" w:hAnsi="Cambria" w:cs="Cambria" w:hint="eastAsia"/>
          <w:iCs/>
          <w:color w:val="000000" w:themeColor="text1"/>
        </w:rPr>
        <w:t>对于</w:t>
      </w:r>
      <w:r w:rsidR="008F5FA7">
        <w:rPr>
          <w:rFonts w:ascii="Cambria" w:hAnsi="Cambria" w:cs="Cambria" w:hint="eastAsia"/>
          <w:iCs/>
          <w:color w:val="000000" w:themeColor="text1"/>
        </w:rPr>
        <w:t>4</w:t>
      </w:r>
      <w:r w:rsidR="008F5FA7">
        <w:rPr>
          <w:rFonts w:ascii="Cambria" w:hAnsi="Cambria" w:cs="Cambria"/>
          <w:iCs/>
          <w:color w:val="000000" w:themeColor="text1"/>
        </w:rPr>
        <w:t>0</w:t>
      </w:r>
      <w:r w:rsidR="008F5FA7">
        <w:rPr>
          <w:rFonts w:ascii="Cambria" w:hAnsi="Cambria" w:cs="Cambria" w:hint="eastAsia"/>
          <w:iCs/>
          <w:color w:val="000000" w:themeColor="text1"/>
        </w:rPr>
        <w:t>序列中的</w:t>
      </w:r>
      <w:r>
        <w:rPr>
          <w:rFonts w:ascii="Cambria" w:hAnsi="Cambria" w:cs="Cambria" w:hint="eastAsia"/>
          <w:iCs/>
          <w:color w:val="000000" w:themeColor="text1"/>
        </w:rPr>
        <w:t>每一</w:t>
      </w:r>
      <w:r w:rsidR="008F5FA7">
        <w:rPr>
          <w:rFonts w:ascii="Cambria" w:hAnsi="Cambria" w:cs="Cambria" w:hint="eastAsia"/>
          <w:iCs/>
          <w:color w:val="000000" w:themeColor="text1"/>
        </w:rPr>
        <w:t>个序列</w:t>
      </w:r>
      <m:oMath>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k</m:t>
            </m:r>
          </m:sub>
          <m:sup>
            <m:r>
              <w:rPr>
                <w:rFonts w:ascii="Cambria Math" w:hAnsi="Cambria Math"/>
                <w:color w:val="000000" w:themeColor="text1"/>
              </w:rPr>
              <m:t>Z</m:t>
            </m:r>
          </m:sup>
        </m:sSubSup>
        <m:r>
          <m:rPr>
            <m:sty m:val="p"/>
          </m:rPr>
          <w:rPr>
            <w:rFonts w:ascii="Cambria Math" w:hAnsi="Cambria Math" w:hint="eastAsia"/>
            <w:color w:val="000000" w:themeColor="text1"/>
          </w:rPr>
          <m:t>（</m:t>
        </m:r>
        <m:r>
          <w:rPr>
            <w:rFonts w:ascii="Cambria Math" w:hAnsi="Cambria Math" w:hint="eastAsia"/>
            <w:color w:val="000000" w:themeColor="text1"/>
          </w:rPr>
          <m:t>k</m:t>
        </m:r>
        <m:r>
          <w:rPr>
            <w:rFonts w:ascii="Cambria Math" w:hAnsi="Cambria Math"/>
            <w:color w:val="000000" w:themeColor="text1"/>
          </w:rPr>
          <m:t>=1⋯20,Z∈{T,F}</m:t>
        </m:r>
        <m:r>
          <m:rPr>
            <m:sty m:val="p"/>
          </m:rPr>
          <w:rPr>
            <w:rFonts w:ascii="Cambria Math" w:hAnsi="Cambria Math" w:hint="eastAsia"/>
            <w:color w:val="000000" w:themeColor="text1"/>
          </w:rPr>
          <m:t>）</m:t>
        </m:r>
      </m:oMath>
      <w:r w:rsidR="008F5FA7">
        <w:rPr>
          <w:rFonts w:ascii="Cambria" w:hAnsi="Cambria" w:cs="Cambria" w:hint="eastAsia"/>
          <w:color w:val="000000" w:themeColor="text1"/>
        </w:rPr>
        <w:t>，</w:t>
      </w:r>
      <w:r w:rsidR="008F5FA7">
        <w:rPr>
          <w:rStyle w:val="ijgit8x"/>
          <w:rFonts w:ascii="Arial" w:hAnsi="Arial" w:cs="Arial"/>
        </w:rPr>
        <w:t>通过将相应的丙烯酸酯修饰探针添加到聚丙烯酰胺凝胶中，创建一个</w:t>
      </w:r>
      <w:r w:rsidR="008F5FA7">
        <w:rPr>
          <w:rStyle w:val="ijgit8x"/>
          <w:rFonts w:ascii="Arial" w:hAnsi="Arial" w:cs="Arial"/>
        </w:rPr>
        <w:t>“</w:t>
      </w:r>
      <w:r w:rsidR="008F5FA7">
        <w:rPr>
          <w:rStyle w:val="ijgit8x"/>
          <w:rFonts w:ascii="Arial" w:hAnsi="Arial" w:cs="Arial"/>
        </w:rPr>
        <w:t>捕获层</w:t>
      </w:r>
      <w:r w:rsidR="008F5FA7">
        <w:rPr>
          <w:rStyle w:val="ijgit8x"/>
          <w:rFonts w:ascii="Arial" w:hAnsi="Arial" w:cs="Arial"/>
        </w:rPr>
        <w:t>”</w:t>
      </w:r>
      <w:r w:rsidR="008F5FA7">
        <w:rPr>
          <w:rStyle w:val="ijgit8x"/>
          <w:rFonts w:ascii="Arial" w:hAnsi="Arial" w:cs="Arial"/>
        </w:rPr>
        <w:t>。</w:t>
      </w:r>
      <w:r w:rsidR="008F5FA7" w:rsidRPr="008F5FA7">
        <w:rPr>
          <w:rStyle w:val="ijgit8x"/>
          <w:rFonts w:ascii="Arial" w:hAnsi="Arial" w:cs="Arial"/>
        </w:rPr>
        <w:t>通过电泳</w:t>
      </w:r>
      <w:r w:rsidR="008F5FA7" w:rsidRPr="004F6558">
        <w:rPr>
          <w:rStyle w:val="ijgit8x"/>
          <w:rFonts w:ascii="Arial" w:hAnsi="Arial" w:cs="Arial"/>
          <w:strike/>
          <w:color w:val="FF0000"/>
        </w:rPr>
        <w:t>将</w:t>
      </w:r>
      <w:r w:rsidR="004F6558" w:rsidRPr="004F6558">
        <w:rPr>
          <w:rStyle w:val="ijgit8x"/>
          <w:rFonts w:ascii="Arial" w:hAnsi="Arial" w:cs="Arial" w:hint="eastAsia"/>
          <w:color w:val="FF0000"/>
        </w:rPr>
        <w:t>，</w:t>
      </w:r>
      <w:r w:rsidR="004A38FC">
        <w:rPr>
          <w:rFonts w:ascii="Cambria" w:hAnsi="Cambria" w:cs="Cambria" w:hint="eastAsia"/>
          <w:iCs/>
          <w:color w:val="000000" w:themeColor="text1"/>
        </w:rPr>
        <w:t>5</w:t>
      </w:r>
      <w:r w:rsidR="004A38FC">
        <w:rPr>
          <w:rFonts w:ascii="Cambria" w:hAnsi="Cambria" w:cs="Cambria"/>
          <w:iCs/>
          <w:color w:val="000000" w:themeColor="text1"/>
        </w:rPr>
        <w:t>‘</w:t>
      </w:r>
      <w:r w:rsidR="004A38FC">
        <w:rPr>
          <w:rFonts w:ascii="Cambria" w:hAnsi="Cambria" w:cs="Cambria" w:hint="eastAsia"/>
          <w:iCs/>
          <w:color w:val="000000" w:themeColor="text1"/>
        </w:rPr>
        <w:t>端修饰磷酸基团</w:t>
      </w:r>
      <w:r w:rsidR="008F5FA7" w:rsidRPr="008F5FA7">
        <w:rPr>
          <w:rStyle w:val="ijgit8x"/>
          <w:rFonts w:ascii="Arial" w:hAnsi="Arial" w:cs="Arial"/>
        </w:rPr>
        <w:t>的半库等分试样通过捕获层。</w:t>
      </w:r>
      <w:r w:rsidR="004A38FC">
        <w:rPr>
          <w:rStyle w:val="ijgit8x"/>
          <w:rFonts w:ascii="Arial" w:hAnsi="Arial" w:cs="Arial" w:hint="eastAsia"/>
        </w:rPr>
        <w:t>与预期一致，对于每一个探针，半库的大约一半的链被捕获，而大约一半的链通过。这表明探针固定在了凝胶中并捕获了</w:t>
      </w:r>
      <w:r w:rsidR="004A38FC" w:rsidRPr="00521B2F">
        <w:rPr>
          <w:rStyle w:val="ijgit8x"/>
          <w:rFonts w:ascii="Arial" w:hAnsi="Arial" w:cs="Arial" w:hint="eastAsia"/>
          <w:strike/>
          <w:color w:val="FF0000"/>
        </w:rPr>
        <w:t>一半库链</w:t>
      </w:r>
      <w:r w:rsidR="00521B2F" w:rsidRPr="00521B2F">
        <w:rPr>
          <w:rStyle w:val="ijgit8x"/>
          <w:rFonts w:ascii="Arial" w:hAnsi="Arial" w:cs="Arial" w:hint="eastAsia"/>
          <w:color w:val="FF0000"/>
        </w:rPr>
        <w:t>（</w:t>
      </w:r>
      <w:r w:rsidR="00521B2F" w:rsidRPr="00521B2F">
        <w:rPr>
          <w:rStyle w:val="ijgit8x"/>
          <w:rFonts w:ascii="Arial" w:hAnsi="Arial" w:cs="Arial"/>
          <w:color w:val="FF0000"/>
        </w:rPr>
        <w:t>half-library strands</w:t>
      </w:r>
      <w:r w:rsidR="00521B2F">
        <w:rPr>
          <w:rStyle w:val="ijgit8x"/>
          <w:rFonts w:ascii="Arial" w:hAnsi="Arial" w:cs="Arial" w:hint="eastAsia"/>
          <w:color w:val="FF0000"/>
        </w:rPr>
        <w:t>，</w:t>
      </w:r>
      <w:r w:rsidR="00521B2F" w:rsidRPr="00521B2F">
        <w:rPr>
          <w:rStyle w:val="ijgit8x"/>
          <w:rFonts w:ascii="Arial" w:hAnsi="Arial" w:cs="Arial" w:hint="eastAsia"/>
          <w:color w:val="FF0000"/>
        </w:rPr>
        <w:t>半库链）</w:t>
      </w:r>
      <w:r w:rsidR="00521B2F">
        <w:rPr>
          <w:rStyle w:val="ijgit8x"/>
          <w:rFonts w:ascii="Arial" w:hAnsi="Arial" w:cs="Arial" w:hint="eastAsia"/>
        </w:rPr>
        <w:t>。</w:t>
      </w:r>
      <w:r w:rsidR="004A38FC">
        <w:rPr>
          <w:rStyle w:val="ijgit8x"/>
          <w:rFonts w:ascii="Arial" w:hAnsi="Arial" w:cs="Arial" w:hint="eastAsia"/>
        </w:rPr>
        <w:t>这也表明，半库链</w:t>
      </w:r>
      <w:r w:rsidR="00E4400D">
        <w:rPr>
          <w:rStyle w:val="ijgit8x"/>
          <w:rFonts w:ascii="Arial" w:hAnsi="Arial" w:cs="Arial" w:hint="eastAsia"/>
        </w:rPr>
        <w:t>具有与探针完全互补的子序列，并且对于对于每一个变量，为“真”的半库链的数量与为“假”的半库链的数量大致相等。</w:t>
      </w:r>
    </w:p>
    <w:p w14:paraId="2E0EF41A" w14:textId="77777777" w:rsidR="00442B37" w:rsidRDefault="00E4400D" w:rsidP="00426094">
      <w:pPr>
        <w:ind w:firstLine="480"/>
        <w:rPr>
          <w:rFonts w:ascii="Arial" w:hAnsi="Arial" w:cs="Arial"/>
          <w:iCs/>
          <w:color w:val="000000" w:themeColor="text1"/>
        </w:rPr>
      </w:pPr>
      <w:r>
        <w:rPr>
          <w:rStyle w:val="ijgit8x"/>
          <w:rFonts w:ascii="Arial" w:hAnsi="Arial" w:cs="Arial" w:hint="eastAsia"/>
        </w:rPr>
        <w:t>为了进一步测试半库，</w:t>
      </w:r>
      <w:r w:rsidR="004242EB">
        <w:rPr>
          <w:rStyle w:val="ijgit8x"/>
          <w:rFonts w:ascii="Arial" w:hAnsi="Arial" w:cs="Arial" w:hint="eastAsia"/>
        </w:rPr>
        <w:t>在标准条件下，使用</w:t>
      </w:r>
      <w:r w:rsidR="004242EB">
        <w:rPr>
          <w:rStyle w:val="ijgit8x"/>
          <w:rFonts w:ascii="Arial" w:hAnsi="Arial" w:cs="Arial" w:hint="eastAsia"/>
        </w:rPr>
        <w:t>4</w:t>
      </w:r>
      <w:r w:rsidR="004242EB">
        <w:rPr>
          <w:rStyle w:val="ijgit8x"/>
          <w:rFonts w:ascii="Arial" w:hAnsi="Arial" w:cs="Arial"/>
        </w:rPr>
        <w:t xml:space="preserve">00 </w:t>
      </w:r>
      <w:r w:rsidR="004242EB">
        <w:rPr>
          <w:rStyle w:val="ijgit8x"/>
          <w:rFonts w:ascii="Arial" w:hAnsi="Arial" w:cs="Arial" w:hint="eastAsia"/>
        </w:rPr>
        <w:t>fmol</w:t>
      </w:r>
      <w:r w:rsidR="004242EB">
        <w:rPr>
          <w:rStyle w:val="ijgit8x"/>
          <w:rFonts w:ascii="Arial" w:hAnsi="Arial" w:cs="Arial" w:hint="eastAsia"/>
        </w:rPr>
        <w:t>的左半库作为模版，</w:t>
      </w:r>
      <w:r>
        <w:rPr>
          <w:rStyle w:val="ijgit8x"/>
          <w:rFonts w:ascii="Arial" w:hAnsi="Arial" w:cs="Arial" w:hint="eastAsia"/>
        </w:rPr>
        <w:t>用</w:t>
      </w:r>
      <w:r w:rsidR="00EA5B97">
        <w:rPr>
          <w:rStyle w:val="ijgit8x"/>
          <w:rFonts w:ascii="Arial" w:hAnsi="Arial" w:cs="Arial" w:hint="eastAsia"/>
        </w:rPr>
        <w:t>引物组</w:t>
      </w:r>
      <m:oMath>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10</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10</m:t>
                </m:r>
              </m:sub>
              <m:sup>
                <m:r>
                  <w:rPr>
                    <w:rFonts w:ascii="Cambria Math" w:hAnsi="Cambria Math"/>
                    <w:color w:val="000000" w:themeColor="text1"/>
                  </w:rPr>
                  <m:t>F</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10</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10</m:t>
                </m:r>
              </m:sub>
              <m:sup>
                <m:r>
                  <w:rPr>
                    <w:rFonts w:ascii="Cambria Math" w:hAnsi="Cambria Math"/>
                    <w:color w:val="000000" w:themeColor="text1"/>
                  </w:rPr>
                  <m:t>F</m:t>
                </m:r>
              </m:sup>
            </m:sSubSup>
          </m:e>
        </m:d>
      </m:oMath>
      <w:r w:rsidR="004242EB">
        <w:rPr>
          <w:rStyle w:val="ijgit8x"/>
          <w:rFonts w:ascii="Arial" w:hAnsi="Arial" w:cs="Arial" w:hint="eastAsia"/>
        </w:rPr>
        <w:t>进行聚合酶链式反应（</w:t>
      </w:r>
      <w:r w:rsidR="004242EB">
        <w:rPr>
          <w:rStyle w:val="ijgit8x"/>
          <w:rFonts w:ascii="Arial" w:hAnsi="Arial" w:cs="Arial" w:hint="eastAsia"/>
        </w:rPr>
        <w:t>PCR</w:t>
      </w:r>
      <w:r w:rsidR="004242EB">
        <w:rPr>
          <w:rStyle w:val="ijgit8x"/>
          <w:rFonts w:ascii="Arial" w:hAnsi="Arial" w:cs="Arial" w:hint="eastAsia"/>
        </w:rPr>
        <w:t>）扩增</w:t>
      </w:r>
      <w:r w:rsidR="004242EB">
        <w:rPr>
          <w:rStyle w:val="ijgit8x"/>
          <w:rFonts w:ascii="Arial" w:hAnsi="Arial" w:cs="Arial" w:hint="eastAsia"/>
        </w:rPr>
        <w:t>3</w:t>
      </w:r>
      <w:r w:rsidR="004242EB">
        <w:rPr>
          <w:rStyle w:val="ijgit8x"/>
          <w:rFonts w:ascii="Arial" w:hAnsi="Arial" w:cs="Arial"/>
        </w:rPr>
        <w:t>5</w:t>
      </w:r>
      <w:r w:rsidR="004242EB">
        <w:rPr>
          <w:rStyle w:val="ijgit8x"/>
          <w:rFonts w:ascii="Arial" w:hAnsi="Arial" w:cs="Arial" w:hint="eastAsia"/>
        </w:rPr>
        <w:t>个循环。类似地，在标准条件下，使用</w:t>
      </w:r>
      <w:r w:rsidR="004242EB">
        <w:rPr>
          <w:rStyle w:val="ijgit8x"/>
          <w:rFonts w:ascii="Arial" w:hAnsi="Arial" w:cs="Arial" w:hint="eastAsia"/>
        </w:rPr>
        <w:t>4</w:t>
      </w:r>
      <w:r w:rsidR="004242EB">
        <w:rPr>
          <w:rStyle w:val="ijgit8x"/>
          <w:rFonts w:ascii="Arial" w:hAnsi="Arial" w:cs="Arial"/>
        </w:rPr>
        <w:t xml:space="preserve">00 </w:t>
      </w:r>
      <w:r w:rsidR="004242EB">
        <w:rPr>
          <w:rStyle w:val="ijgit8x"/>
          <w:rFonts w:ascii="Arial" w:hAnsi="Arial" w:cs="Arial" w:hint="eastAsia"/>
        </w:rPr>
        <w:t>fmol</w:t>
      </w:r>
      <w:r w:rsidR="004242EB">
        <w:rPr>
          <w:rStyle w:val="ijgit8x"/>
          <w:rFonts w:ascii="Arial" w:hAnsi="Arial" w:cs="Arial" w:hint="eastAsia"/>
        </w:rPr>
        <w:t>的右半库作为模版，用</w:t>
      </w:r>
      <w:r w:rsidR="00EA5B97">
        <w:rPr>
          <w:rStyle w:val="ijgit8x"/>
          <w:rFonts w:ascii="Arial" w:hAnsi="Arial" w:cs="Arial" w:hint="eastAsia"/>
        </w:rPr>
        <w:t>引物组</w:t>
      </w:r>
      <m:oMath>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F</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F</m:t>
                </m:r>
              </m:sup>
            </m:sSubSup>
          </m:e>
        </m:d>
      </m:oMath>
      <w:r w:rsidR="004242EB">
        <w:rPr>
          <w:rStyle w:val="ijgit8x"/>
          <w:rFonts w:ascii="Arial" w:hAnsi="Arial" w:cs="Arial" w:hint="eastAsia"/>
        </w:rPr>
        <w:t>进行聚合酶链式反应（</w:t>
      </w:r>
      <w:r w:rsidR="004242EB">
        <w:rPr>
          <w:rStyle w:val="ijgit8x"/>
          <w:rFonts w:ascii="Arial" w:hAnsi="Arial" w:cs="Arial" w:hint="eastAsia"/>
        </w:rPr>
        <w:t>PCR</w:t>
      </w:r>
      <w:r w:rsidR="004242EB">
        <w:rPr>
          <w:rStyle w:val="ijgit8x"/>
          <w:rFonts w:ascii="Arial" w:hAnsi="Arial" w:cs="Arial" w:hint="eastAsia"/>
        </w:rPr>
        <w:t>）扩增</w:t>
      </w:r>
      <w:r w:rsidR="004242EB">
        <w:rPr>
          <w:rStyle w:val="ijgit8x"/>
          <w:rFonts w:ascii="Arial" w:hAnsi="Arial" w:cs="Arial" w:hint="eastAsia"/>
        </w:rPr>
        <w:t>3</w:t>
      </w:r>
      <w:r w:rsidR="004242EB">
        <w:rPr>
          <w:rStyle w:val="ijgit8x"/>
          <w:rFonts w:ascii="Arial" w:hAnsi="Arial" w:cs="Arial"/>
        </w:rPr>
        <w:t>5</w:t>
      </w:r>
      <w:r w:rsidR="004242EB">
        <w:rPr>
          <w:rStyle w:val="ijgit8x"/>
          <w:rFonts w:ascii="Arial" w:hAnsi="Arial" w:cs="Arial" w:hint="eastAsia"/>
        </w:rPr>
        <w:t>个循环。凝胶电泳分析表明，在所有情况下都获得了预期长度的产物。证实了子序列</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oMath>
      <w:r w:rsidR="004242EB">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F</m:t>
            </m:r>
          </m:sup>
        </m:sSubSup>
      </m:oMath>
      <w:r w:rsidR="00F7046D">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10</m:t>
            </m:r>
          </m:sub>
          <m:sup>
            <m:r>
              <w:rPr>
                <w:rFonts w:ascii="Cambria Math" w:hAnsi="Cambria Math" w:hint="eastAsia"/>
                <w:color w:val="000000" w:themeColor="text1"/>
              </w:rPr>
              <m:t>T</m:t>
            </m:r>
          </m:sup>
        </m:sSubSup>
      </m:oMath>
      <w:r w:rsidR="00F7046D">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10</m:t>
            </m:r>
          </m:sub>
          <m:sup>
            <m:r>
              <w:rPr>
                <w:rFonts w:ascii="Cambria Math" w:hAnsi="Cambria Math" w:hint="eastAsia"/>
                <w:color w:val="000000" w:themeColor="text1"/>
              </w:rPr>
              <m:t>F</m:t>
            </m:r>
          </m:sup>
        </m:sSubSup>
      </m:oMath>
      <w:r w:rsidR="00F7046D">
        <w:rPr>
          <w:rFonts w:ascii="Arial" w:hAnsi="Arial" w:cs="Arial" w:hint="eastAsia"/>
          <w:iCs/>
          <w:color w:val="000000" w:themeColor="text1"/>
        </w:rPr>
        <w:t>存在于左半库的预期位置，并且子序列</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11</m:t>
            </m:r>
          </m:sub>
          <m:sup>
            <m:r>
              <w:rPr>
                <w:rFonts w:ascii="Cambria Math" w:hAnsi="Cambria Math" w:hint="eastAsia"/>
                <w:color w:val="000000" w:themeColor="text1"/>
              </w:rPr>
              <m:t>T</m:t>
            </m:r>
          </m:sup>
        </m:sSubSup>
      </m:oMath>
      <w:r w:rsidR="00F7046D">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11</m:t>
            </m:r>
          </m:sub>
          <m:sup>
            <m:r>
              <w:rPr>
                <w:rFonts w:ascii="Cambria Math" w:hAnsi="Cambria Math" w:hint="eastAsia"/>
                <w:color w:val="000000" w:themeColor="text1"/>
              </w:rPr>
              <m:t>F</m:t>
            </m:r>
          </m:sup>
        </m:sSubSup>
      </m:oMath>
      <w:r w:rsidR="00F7046D">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20</m:t>
            </m:r>
          </m:sub>
          <m:sup>
            <m:r>
              <w:rPr>
                <w:rFonts w:ascii="Cambria Math" w:hAnsi="Cambria Math" w:hint="eastAsia"/>
                <w:color w:val="000000" w:themeColor="text1"/>
              </w:rPr>
              <m:t>T</m:t>
            </m:r>
          </m:sup>
        </m:sSubSup>
      </m:oMath>
      <w:r w:rsidR="00F7046D">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20</m:t>
            </m:r>
          </m:sub>
          <m:sup>
            <m:r>
              <w:rPr>
                <w:rFonts w:ascii="Cambria Math" w:hAnsi="Cambria Math" w:hint="eastAsia"/>
                <w:color w:val="000000" w:themeColor="text1"/>
              </w:rPr>
              <m:t>F</m:t>
            </m:r>
          </m:sup>
        </m:sSubSup>
      </m:oMath>
      <w:r w:rsidR="00F7046D">
        <w:rPr>
          <w:rFonts w:ascii="Arial" w:hAnsi="Arial" w:cs="Arial" w:hint="eastAsia"/>
          <w:iCs/>
          <w:color w:val="000000" w:themeColor="text1"/>
        </w:rPr>
        <w:t>存在于右半库的预期位置。</w:t>
      </w:r>
    </w:p>
    <w:p w14:paraId="0EB74FCE" w14:textId="77777777" w:rsidR="00624427" w:rsidRDefault="00624427" w:rsidP="00624427">
      <w:pPr>
        <w:jc w:val="center"/>
        <w:rPr>
          <w:rFonts w:ascii="Arial" w:hAnsi="Arial" w:cs="Arial"/>
          <w:iCs/>
          <w:color w:val="000000" w:themeColor="text1"/>
        </w:rPr>
      </w:pPr>
      <w:r w:rsidRPr="00624427">
        <w:rPr>
          <w:rFonts w:ascii="Arial" w:hAnsi="Arial" w:cs="Arial"/>
          <w:iCs/>
          <w:noProof/>
          <w:color w:val="000000" w:themeColor="text1"/>
        </w:rPr>
        <w:drawing>
          <wp:inline distT="0" distB="0" distL="0" distR="0" wp14:anchorId="12C4D72A" wp14:editId="247F18D6">
            <wp:extent cx="1371600" cy="1751489"/>
            <wp:effectExtent l="0" t="0" r="0" b="1270"/>
            <wp:docPr id="424241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41350" name=""/>
                    <pic:cNvPicPr/>
                  </pic:nvPicPr>
                  <pic:blipFill rotWithShape="1">
                    <a:blip r:embed="rId5"/>
                    <a:srcRect l="1356" t="3794" r="5663" b="3887"/>
                    <a:stretch/>
                  </pic:blipFill>
                  <pic:spPr bwMode="auto">
                    <a:xfrm>
                      <a:off x="0" y="0"/>
                      <a:ext cx="1399923" cy="1787656"/>
                    </a:xfrm>
                    <a:prstGeom prst="rect">
                      <a:avLst/>
                    </a:prstGeom>
                    <a:ln>
                      <a:noFill/>
                    </a:ln>
                    <a:extLst>
                      <a:ext uri="{53640926-AAD7-44D8-BBD7-CCE9431645EC}">
                        <a14:shadowObscured xmlns:a14="http://schemas.microsoft.com/office/drawing/2010/main"/>
                      </a:ext>
                    </a:extLst>
                  </pic:spPr>
                </pic:pic>
              </a:graphicData>
            </a:graphic>
          </wp:inline>
        </w:drawing>
      </w:r>
    </w:p>
    <w:p w14:paraId="6AC0AE43" w14:textId="2E155B3D" w:rsidR="006B6CAC" w:rsidRPr="006B6CAC" w:rsidRDefault="00624427" w:rsidP="006B6CAC">
      <w:pPr>
        <w:rPr>
          <w:rFonts w:ascii="黑体" w:eastAsia="黑体" w:hAnsi="黑体" w:cs="Arial"/>
          <w:iCs/>
          <w:color w:val="000000" w:themeColor="text1"/>
          <w:sz w:val="21"/>
          <w:szCs w:val="21"/>
        </w:rPr>
      </w:pPr>
      <w:r w:rsidRPr="006411D3">
        <w:rPr>
          <w:rFonts w:ascii="黑体" w:eastAsia="黑体" w:hAnsi="黑体" w:cs="Arial" w:hint="eastAsia"/>
          <w:iCs/>
          <w:color w:val="000000" w:themeColor="text1"/>
          <w:sz w:val="21"/>
          <w:szCs w:val="21"/>
        </w:rPr>
        <w:t>图2</w:t>
      </w:r>
      <w:r w:rsidRPr="006411D3">
        <w:rPr>
          <w:rFonts w:ascii="黑体" w:eastAsia="黑体" w:hAnsi="黑体" w:cs="Arial"/>
          <w:iCs/>
          <w:color w:val="000000" w:themeColor="text1"/>
          <w:sz w:val="21"/>
          <w:szCs w:val="21"/>
        </w:rPr>
        <w:t xml:space="preserve"> </w:t>
      </w:r>
      <w:r w:rsidRPr="00521B2F">
        <w:rPr>
          <w:rFonts w:ascii="黑体" w:eastAsia="黑体" w:hAnsi="黑体" w:cs="Arial" w:hint="eastAsia"/>
          <w:iCs/>
          <w:color w:val="FF0000"/>
          <w:sz w:val="21"/>
          <w:szCs w:val="21"/>
          <w:u w:val="single"/>
        </w:rPr>
        <w:t>全库</w:t>
      </w:r>
      <w:r w:rsidR="00521B2F">
        <w:rPr>
          <w:rFonts w:hint="eastAsia"/>
          <w:iCs/>
          <w:color w:val="FF0000"/>
        </w:rPr>
        <w:t>（完整库）</w:t>
      </w:r>
      <w:r w:rsidRPr="006411D3">
        <w:rPr>
          <w:rFonts w:ascii="黑体" w:eastAsia="黑体" w:hAnsi="黑体" w:cs="Arial" w:hint="eastAsia"/>
          <w:iCs/>
          <w:color w:val="000000" w:themeColor="text1"/>
          <w:sz w:val="21"/>
          <w:szCs w:val="21"/>
        </w:rPr>
        <w:t>的构建。</w:t>
      </w:r>
      <w:r w:rsidR="006B6CAC" w:rsidRPr="006B6CAC">
        <w:rPr>
          <w:rFonts w:ascii="黑体" w:eastAsia="黑体" w:hAnsi="黑体" w:cs="Arial"/>
          <w:iCs/>
          <w:color w:val="C45911" w:themeColor="accent2" w:themeShade="BF"/>
          <w:sz w:val="21"/>
          <w:szCs w:val="21"/>
        </w:rPr>
        <w:t>四个30</w:t>
      </w:r>
      <w:r w:rsidR="006B6CAC" w:rsidRPr="006B6CAC">
        <w:rPr>
          <w:rFonts w:ascii="黑体" w:eastAsia="黑体" w:hAnsi="黑体" w:cs="Arial"/>
          <w:iCs/>
          <w:color w:val="C45911" w:themeColor="accent2" w:themeShade="BF"/>
          <w:sz w:val="21"/>
          <w:szCs w:val="21"/>
        </w:rPr>
        <w:t xml:space="preserve"> </w:t>
      </w:r>
      <w:r w:rsidR="006B6CAC" w:rsidRPr="006B6CAC">
        <w:rPr>
          <w:rFonts w:ascii="黑体" w:eastAsia="黑体" w:hAnsi="黑体" w:cs="Arial"/>
          <w:iCs/>
          <w:color w:val="C45911" w:themeColor="accent2" w:themeShade="BF"/>
          <w:sz w:val="21"/>
          <w:szCs w:val="21"/>
        </w:rPr>
        <w:t>mer的寡核苷酸 “夹板 ”序列：</w:t>
      </w:r>
      <m:oMath>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11</m:t>
            </m:r>
          </m:sub>
          <m:sup>
            <m:r>
              <w:rPr>
                <w:rFonts w:ascii="Cambria Math" w:hAnsi="Cambria Math"/>
                <w:color w:val="C45911" w:themeColor="accent2" w:themeShade="BF"/>
              </w:rPr>
              <m:t>T</m:t>
            </m:r>
          </m:sup>
        </m:sSubSup>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10</m:t>
            </m:r>
          </m:sub>
          <m:sup>
            <m:r>
              <w:rPr>
                <w:rFonts w:ascii="Cambria Math" w:hAnsi="Cambria Math"/>
                <w:color w:val="C45911" w:themeColor="accent2" w:themeShade="BF"/>
              </w:rPr>
              <m:t>T</m:t>
            </m:r>
          </m:sup>
        </m:sSubSup>
      </m:oMath>
      <w:r w:rsidR="006B6CAC" w:rsidRPr="006B6CAC">
        <w:rPr>
          <w:rFonts w:ascii="黑体" w:eastAsia="黑体" w:hAnsi="黑体" w:cs="Arial"/>
          <w:iCs/>
          <w:color w:val="C45911" w:themeColor="accent2" w:themeShade="BF"/>
          <w:sz w:val="21"/>
          <w:szCs w:val="21"/>
        </w:rPr>
        <w:t>、</w:t>
      </w:r>
      <m:oMath>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11</m:t>
            </m:r>
          </m:sub>
          <m:sup>
            <m:r>
              <w:rPr>
                <w:rFonts w:ascii="Cambria Math" w:hAnsi="Cambria Math"/>
                <w:color w:val="C45911" w:themeColor="accent2" w:themeShade="BF"/>
              </w:rPr>
              <m:t>T</m:t>
            </m:r>
          </m:sup>
        </m:sSubSup>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10</m:t>
            </m:r>
          </m:sub>
          <m:sup>
            <m:r>
              <w:rPr>
                <w:rFonts w:ascii="Cambria Math" w:hAnsi="Cambria Math" w:hint="eastAsia"/>
                <w:color w:val="C45911" w:themeColor="accent2" w:themeShade="BF"/>
              </w:rPr>
              <m:t>F</m:t>
            </m:r>
          </m:sup>
        </m:sSubSup>
      </m:oMath>
      <w:r w:rsidR="006B6CAC" w:rsidRPr="006B6CAC">
        <w:rPr>
          <w:rFonts w:ascii="黑体" w:eastAsia="黑体" w:hAnsi="黑体" w:cs="Arial"/>
          <w:iCs/>
          <w:color w:val="C45911" w:themeColor="accent2" w:themeShade="BF"/>
          <w:sz w:val="21"/>
          <w:szCs w:val="21"/>
        </w:rPr>
        <w:t>、</w:t>
      </w:r>
      <m:oMath>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11</m:t>
            </m:r>
          </m:sub>
          <m:sup>
            <m:r>
              <w:rPr>
                <w:rFonts w:ascii="Cambria Math" w:hAnsi="Cambria Math" w:hint="eastAsia"/>
                <w:color w:val="C45911" w:themeColor="accent2" w:themeShade="BF"/>
              </w:rPr>
              <m:t>F</m:t>
            </m:r>
          </m:sup>
        </m:sSubSup>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10</m:t>
            </m:r>
          </m:sub>
          <m:sup>
            <m:r>
              <w:rPr>
                <w:rFonts w:ascii="Cambria Math" w:hAnsi="Cambria Math"/>
                <w:color w:val="C45911" w:themeColor="accent2" w:themeShade="BF"/>
              </w:rPr>
              <m:t>T</m:t>
            </m:r>
          </m:sup>
        </m:sSubSup>
      </m:oMath>
      <w:r w:rsidR="006B6CAC" w:rsidRPr="006B6CAC">
        <w:rPr>
          <w:rFonts w:ascii="黑体" w:eastAsia="黑体" w:hAnsi="黑体" w:cs="Arial"/>
          <w:iCs/>
          <w:color w:val="C45911" w:themeColor="accent2" w:themeShade="BF"/>
          <w:sz w:val="21"/>
          <w:szCs w:val="21"/>
        </w:rPr>
        <w:t>、</w:t>
      </w:r>
      <m:oMath>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11</m:t>
            </m:r>
          </m:sub>
          <m:sup>
            <m:r>
              <w:rPr>
                <w:rFonts w:ascii="Cambria Math" w:hAnsi="Cambria Math" w:hint="eastAsia"/>
                <w:color w:val="C45911" w:themeColor="accent2" w:themeShade="BF"/>
              </w:rPr>
              <m:t>F</m:t>
            </m:r>
          </m:sup>
        </m:sSubSup>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10</m:t>
            </m:r>
          </m:sub>
          <m:sup>
            <m:r>
              <w:rPr>
                <w:rFonts w:ascii="Cambria Math" w:hAnsi="Cambria Math" w:hint="eastAsia"/>
                <w:color w:val="C45911" w:themeColor="accent2" w:themeShade="BF"/>
              </w:rPr>
              <m:t>F</m:t>
            </m:r>
          </m:sup>
        </m:sSubSup>
      </m:oMath>
      <w:r w:rsidR="006B6CAC" w:rsidRPr="006B6CAC">
        <w:rPr>
          <w:rFonts w:ascii="黑体" w:eastAsia="黑体" w:hAnsi="黑体" w:cs="Arial"/>
          <w:iCs/>
          <w:color w:val="C45911" w:themeColor="accent2" w:themeShade="BF"/>
          <w:sz w:val="21"/>
          <w:szCs w:val="21"/>
        </w:rPr>
        <w:t>。每个半库10 pmol与4个夹板各2 pmol混合，加入终体积为25 ul的1XT4 DNA连接酶缓冲液中，室温孵育2 h (注:未加连接酶)。取1/2 ul 混合液</w:t>
      </w:r>
      <w:r w:rsidR="006B6CAC" w:rsidRPr="006B6CAC">
        <w:rPr>
          <w:rFonts w:ascii="黑体" w:eastAsia="黑体" w:hAnsi="黑体" w:cs="Arial" w:hint="eastAsia"/>
          <w:iCs/>
          <w:color w:val="C45911" w:themeColor="accent2" w:themeShade="BF"/>
          <w:sz w:val="21"/>
          <w:szCs w:val="21"/>
        </w:rPr>
        <w:t>，</w:t>
      </w:r>
      <w:r w:rsidR="006B6CAC" w:rsidRPr="006B6CAC">
        <w:rPr>
          <w:rFonts w:ascii="黑体" w:eastAsia="黑体" w:hAnsi="黑体" w:cs="Arial"/>
          <w:iCs/>
          <w:color w:val="C45911" w:themeColor="accent2" w:themeShade="BF"/>
          <w:sz w:val="21"/>
          <w:szCs w:val="21"/>
        </w:rPr>
        <w:t>用引物组</w:t>
      </w:r>
      <m:oMath>
        <m:d>
          <m:dPr>
            <m:begChr m:val="〈"/>
            <m:endChr m:val="〉"/>
            <m:ctrlPr>
              <w:rPr>
                <w:rFonts w:ascii="Cambria Math" w:hAnsi="Cambria Math" w:cs="Cambria"/>
                <w:i/>
                <w:iCs/>
                <w:color w:val="C45911" w:themeColor="accent2" w:themeShade="BF"/>
              </w:rPr>
            </m:ctrlPr>
          </m:dPr>
          <m:e>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hint="eastAsia"/>
                    <w:color w:val="C45911" w:themeColor="accent2" w:themeShade="BF"/>
                  </w:rPr>
                  <m:t>T</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hint="eastAsia"/>
                    <w:color w:val="C45911" w:themeColor="accent2" w:themeShade="BF"/>
                  </w:rPr>
                  <m:t>F</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r>
                  <m:rPr>
                    <m:sty m:val="p"/>
                  </m:rPr>
                  <w:rPr>
                    <w:rFonts w:ascii="Cambria Math" w:eastAsia="黑体" w:hAnsi="Cambria Math" w:cs="Arial"/>
                    <w:color w:val="C45911" w:themeColor="accent2" w:themeShade="BF"/>
                    <w:sz w:val="21"/>
                    <w:szCs w:val="21"/>
                  </w:rPr>
                  <m:t>Acrydite-modified</m:t>
                </m:r>
                <m:r>
                  <w:rPr>
                    <w:rFonts w:ascii="Cambria Math" w:hAnsi="Cambria Math"/>
                    <w:color w:val="C45911" w:themeColor="accent2" w:themeShade="BF"/>
                  </w:rPr>
                  <m:t xml:space="preserve"> </m:t>
                </m:r>
                <m:acc>
                  <m:accPr>
                    <m:chr m:val="̅"/>
                    <m:ctrlPr>
                      <w:rPr>
                        <w:rFonts w:ascii="Cambria Math" w:hAnsi="Cambria Math"/>
                        <w:i/>
                        <w:color w:val="C45911" w:themeColor="accent2" w:themeShade="BF"/>
                      </w:rPr>
                    </m:ctrlPr>
                  </m:accPr>
                  <m:e>
                    <m:r>
                      <w:rPr>
                        <w:rFonts w:ascii="Cambria Math" w:hAnsi="Cambria Math" w:hint="eastAsia"/>
                        <w:color w:val="C45911" w:themeColor="accent2" w:themeShade="BF"/>
                      </w:rPr>
                      <m:t>X</m:t>
                    </m:r>
                  </m:e>
                </m:acc>
              </m:e>
              <m:sub>
                <m:r>
                  <w:rPr>
                    <w:rFonts w:ascii="Cambria Math" w:hAnsi="Cambria Math"/>
                    <w:color w:val="C45911" w:themeColor="accent2" w:themeShade="BF"/>
                  </w:rPr>
                  <m:t>20</m:t>
                </m:r>
              </m:sub>
              <m:sup>
                <m:r>
                  <w:rPr>
                    <w:rFonts w:ascii="Cambria Math" w:hAnsi="Cambria Math" w:hint="eastAsia"/>
                    <w:color w:val="C45911" w:themeColor="accent2" w:themeShade="BF"/>
                  </w:rPr>
                  <m:t>T</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r>
                  <m:rPr>
                    <m:sty m:val="p"/>
                  </m:rPr>
                  <w:rPr>
                    <w:rFonts w:ascii="Cambria Math" w:eastAsia="黑体" w:hAnsi="Cambria Math" w:cs="Arial"/>
                    <w:color w:val="C45911" w:themeColor="accent2" w:themeShade="BF"/>
                    <w:sz w:val="21"/>
                    <w:szCs w:val="21"/>
                  </w:rPr>
                  <m:t>Acrydite-modified</m:t>
                </m:r>
                <m:r>
                  <w:rPr>
                    <w:rFonts w:ascii="Cambria Math" w:hAnsi="Cambria Math"/>
                    <w:color w:val="C45911" w:themeColor="accent2" w:themeShade="BF"/>
                  </w:rPr>
                  <m:t xml:space="preserve"> </m:t>
                </m:r>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color w:val="C45911" w:themeColor="accent2" w:themeShade="BF"/>
                  </w:rPr>
                  <m:t>20</m:t>
                </m:r>
              </m:sub>
              <m:sup>
                <m:r>
                  <w:rPr>
                    <w:rFonts w:ascii="Cambria Math" w:hAnsi="Cambria Math" w:hint="eastAsia"/>
                    <w:color w:val="C45911" w:themeColor="accent2" w:themeShade="BF"/>
                  </w:rPr>
                  <m:t>F</m:t>
                </m:r>
              </m:sup>
            </m:sSubSup>
          </m:e>
        </m:d>
      </m:oMath>
      <w:r w:rsidR="006B6CAC" w:rsidRPr="006B6CAC">
        <w:rPr>
          <w:rFonts w:ascii="黑体" w:eastAsia="黑体" w:hAnsi="黑体" w:cs="Arial"/>
          <w:iCs/>
          <w:color w:val="C45911" w:themeColor="accent2" w:themeShade="BF"/>
          <w:sz w:val="21"/>
          <w:szCs w:val="21"/>
        </w:rPr>
        <w:t>，在标准条件下进行PCR扩增35个循环。随后，从上述产物中取1 ul 的等分，使用上述引物组，在标准条件下进行35个循环的PCR扩增。将产物在1%琼脂糖凝胶上运行，使用Ultrafree-DA DNA提取试剂盒提取300bp的</w:t>
      </w:r>
      <w:r w:rsidR="006B6CAC" w:rsidRPr="006B6CAC">
        <w:rPr>
          <w:rFonts w:ascii="黑体" w:eastAsia="黑体" w:hAnsi="黑体" w:cs="Arial" w:hint="eastAsia"/>
          <w:iCs/>
          <w:color w:val="C45911" w:themeColor="accent2" w:themeShade="BF"/>
          <w:sz w:val="21"/>
          <w:szCs w:val="21"/>
        </w:rPr>
        <w:t>条</w:t>
      </w:r>
      <w:r w:rsidR="006B6CAC" w:rsidRPr="006B6CAC">
        <w:rPr>
          <w:rFonts w:ascii="黑体" w:eastAsia="黑体" w:hAnsi="黑体" w:cs="Arial"/>
          <w:iCs/>
          <w:color w:val="C45911" w:themeColor="accent2" w:themeShade="BF"/>
          <w:sz w:val="21"/>
          <w:szCs w:val="21"/>
        </w:rPr>
        <w:t>带，然后将其混合以制备最终体积约 500ul 的原液。使用上述引物组合，使用2.5ul的原液取样作为模板，在标准条件下进行了另一轮PCR扩增，进行了15个循环。将得到的DNA进行了乙醇沉淀，并在75 ul 水中重新溶解。如图所示，完整库的取样在4%的琼脂糖凝胶上运行结果，1ul（泳道2）、2ul（泳道3）、3ul（泳道4）。泳道1和5为分子量标记。</w:t>
      </w:r>
    </w:p>
    <w:p w14:paraId="297D5AD1" w14:textId="7CEA2FC1" w:rsidR="00624427" w:rsidRPr="006411D3" w:rsidRDefault="00624427" w:rsidP="006411D3">
      <w:pPr>
        <w:ind w:firstLineChars="95" w:firstLine="199"/>
        <w:rPr>
          <w:rFonts w:ascii="黑体" w:eastAsia="黑体" w:hAnsi="黑体" w:cs="Arial"/>
          <w:iCs/>
          <w:color w:val="000000" w:themeColor="text1"/>
          <w:sz w:val="21"/>
          <w:szCs w:val="21"/>
        </w:rPr>
      </w:pPr>
    </w:p>
    <w:p w14:paraId="4911DA9E" w14:textId="49C90BB6" w:rsidR="00F7046D" w:rsidRDefault="005C1510" w:rsidP="00426094">
      <w:pPr>
        <w:ind w:firstLine="480"/>
        <w:rPr>
          <w:rFonts w:ascii="Cambria" w:hAnsi="Cambria" w:cs="Cambria"/>
          <w:iCs/>
          <w:color w:val="000000" w:themeColor="text1"/>
        </w:rPr>
      </w:pPr>
      <w:r>
        <w:rPr>
          <w:rFonts w:ascii="Cambria" w:hAnsi="Cambria" w:cs="Cambria" w:hint="eastAsia"/>
          <w:iCs/>
          <w:color w:val="000000" w:themeColor="text1"/>
        </w:rPr>
        <w:t>使用类似于文献</w:t>
      </w:r>
      <w:r w:rsidR="00117DFC" w:rsidRPr="00117DFC">
        <w:rPr>
          <w:rFonts w:ascii="Cambria" w:hAnsi="Cambria" w:cs="Cambria"/>
          <w:iCs/>
          <w:color w:val="FF0000"/>
        </w:rPr>
        <w:t>[26]</w:t>
      </w:r>
      <w:r>
        <w:rPr>
          <w:rFonts w:ascii="Cambria" w:hAnsi="Cambria" w:cs="Cambria" w:hint="eastAsia"/>
          <w:iCs/>
          <w:color w:val="000000" w:themeColor="text1"/>
        </w:rPr>
        <w:t>中所述的聚合酶延伸方法，从两个半库创建完整库（</w:t>
      </w:r>
      <w:r>
        <w:rPr>
          <w:rFonts w:ascii="Cambria" w:hAnsi="Cambria" w:cs="Cambria" w:hint="eastAsia"/>
          <w:iCs/>
          <w:color w:val="000000" w:themeColor="text1"/>
        </w:rPr>
        <w:t>3</w:t>
      </w:r>
      <w:r>
        <w:rPr>
          <w:rFonts w:ascii="Cambria" w:hAnsi="Cambria" w:cs="Cambria"/>
          <w:iCs/>
          <w:color w:val="000000" w:themeColor="text1"/>
        </w:rPr>
        <w:t>00-</w:t>
      </w:r>
      <w:r>
        <w:rPr>
          <w:rFonts w:ascii="Cambria" w:hAnsi="Cambria" w:cs="Cambria" w:hint="eastAsia"/>
          <w:iCs/>
          <w:color w:val="000000" w:themeColor="text1"/>
        </w:rPr>
        <w:t>mer</w:t>
      </w:r>
      <w:r>
        <w:rPr>
          <w:rFonts w:ascii="Cambria" w:hAnsi="Cambria" w:cs="Cambria" w:hint="eastAsia"/>
          <w:iCs/>
          <w:color w:val="000000" w:themeColor="text1"/>
        </w:rPr>
        <w:t>）。随后，为了生成足够的计算所需的完整库，进行了两个阶段的</w:t>
      </w:r>
      <w:r>
        <w:rPr>
          <w:rFonts w:ascii="Cambria" w:hAnsi="Cambria" w:cs="Cambria" w:hint="eastAsia"/>
          <w:iCs/>
          <w:color w:val="000000" w:themeColor="text1"/>
        </w:rPr>
        <w:lastRenderedPageBreak/>
        <w:t>PCR</w:t>
      </w:r>
      <w:r>
        <w:rPr>
          <w:rFonts w:ascii="Cambria" w:hAnsi="Cambria" w:cs="Cambria" w:hint="eastAsia"/>
          <w:iCs/>
          <w:color w:val="000000" w:themeColor="text1"/>
        </w:rPr>
        <w:t>扩增。凝胶电泳结果显示仅有一条与最终产物对应的</w:t>
      </w:r>
      <w:r>
        <w:rPr>
          <w:rFonts w:ascii="Cambria" w:hAnsi="Cambria" w:cs="Cambria" w:hint="eastAsia"/>
          <w:iCs/>
          <w:color w:val="000000" w:themeColor="text1"/>
        </w:rPr>
        <w:t>3</w:t>
      </w:r>
      <w:r>
        <w:rPr>
          <w:rFonts w:ascii="Cambria" w:hAnsi="Cambria" w:cs="Cambria"/>
          <w:iCs/>
          <w:color w:val="000000" w:themeColor="text1"/>
        </w:rPr>
        <w:t>00</w:t>
      </w:r>
      <w:r>
        <w:rPr>
          <w:rFonts w:ascii="Cambria" w:hAnsi="Cambria" w:cs="Cambria" w:hint="eastAsia"/>
          <w:iCs/>
          <w:color w:val="000000" w:themeColor="text1"/>
        </w:rPr>
        <w:t>bp</w:t>
      </w:r>
      <w:r>
        <w:rPr>
          <w:rFonts w:ascii="Cambria" w:hAnsi="Cambria" w:cs="Cambria" w:hint="eastAsia"/>
          <w:iCs/>
          <w:color w:val="000000" w:themeColor="text1"/>
        </w:rPr>
        <w:t>条带</w:t>
      </w:r>
      <w:r w:rsidR="005A0E05">
        <w:rPr>
          <w:rFonts w:ascii="Cambria" w:hAnsi="Cambria" w:cs="Cambria" w:hint="eastAsia"/>
          <w:iCs/>
          <w:color w:val="000000" w:themeColor="text1"/>
        </w:rPr>
        <w:t>（图</w:t>
      </w:r>
      <w:r w:rsidR="00624427">
        <w:rPr>
          <w:rFonts w:ascii="Cambria" w:hAnsi="Cambria" w:cs="Cambria" w:hint="eastAsia"/>
          <w:iCs/>
          <w:color w:val="000000" w:themeColor="text1"/>
        </w:rPr>
        <w:t>2</w:t>
      </w:r>
      <w:r w:rsidR="005A0E05">
        <w:rPr>
          <w:rFonts w:ascii="Cambria" w:hAnsi="Cambria" w:cs="Cambria" w:hint="eastAsia"/>
          <w:iCs/>
          <w:color w:val="000000" w:themeColor="text1"/>
        </w:rPr>
        <w:t>）</w:t>
      </w:r>
      <w:r>
        <w:rPr>
          <w:rFonts w:ascii="Cambria" w:hAnsi="Cambria" w:cs="Cambria" w:hint="eastAsia"/>
          <w:iCs/>
          <w:color w:val="000000" w:themeColor="text1"/>
        </w:rPr>
        <w:t>。</w:t>
      </w:r>
      <w:r w:rsidR="005C6567">
        <w:rPr>
          <w:rFonts w:ascii="Cambria" w:hAnsi="Cambria" w:cs="Cambria" w:hint="eastAsia"/>
          <w:iCs/>
          <w:color w:val="000000" w:themeColor="text1"/>
        </w:rPr>
        <w:t>分光光度分析显示</w:t>
      </w:r>
      <w:r w:rsidR="0007352B">
        <w:rPr>
          <w:rFonts w:ascii="Cambria" w:hAnsi="Cambria" w:cs="Cambria" w:hint="eastAsia"/>
          <w:iCs/>
          <w:color w:val="000000" w:themeColor="text1"/>
        </w:rPr>
        <w:t>完整</w:t>
      </w:r>
      <w:r w:rsidR="005C6567">
        <w:rPr>
          <w:rFonts w:ascii="Cambria" w:hAnsi="Cambria" w:cs="Cambria" w:hint="eastAsia"/>
          <w:iCs/>
          <w:color w:val="000000" w:themeColor="text1"/>
        </w:rPr>
        <w:t>库</w:t>
      </w:r>
      <w:r w:rsidR="00117DFC" w:rsidRPr="00117DFC">
        <w:rPr>
          <w:rFonts w:ascii="Cambria" w:hAnsi="Cambria" w:cs="Cambria" w:hint="eastAsia"/>
          <w:iCs/>
          <w:color w:val="FF0000"/>
        </w:rPr>
        <w:t>为</w:t>
      </w:r>
      <w:r w:rsidR="005C6567">
        <w:rPr>
          <w:rFonts w:ascii="Cambria" w:hAnsi="Cambria" w:cs="Cambria" w:hint="eastAsia"/>
          <w:iCs/>
          <w:color w:val="000000" w:themeColor="text1"/>
        </w:rPr>
        <w:t>总共约</w:t>
      </w:r>
      <w:r w:rsidR="005C6567">
        <w:rPr>
          <w:rFonts w:ascii="Cambria" w:hAnsi="Cambria" w:cs="Cambria" w:hint="eastAsia"/>
          <w:iCs/>
          <w:color w:val="000000" w:themeColor="text1"/>
        </w:rPr>
        <w:t>7</w:t>
      </w:r>
      <w:r w:rsidR="005C6567">
        <w:rPr>
          <w:rFonts w:ascii="Cambria" w:hAnsi="Cambria" w:cs="Cambria"/>
          <w:iCs/>
          <w:color w:val="000000" w:themeColor="text1"/>
        </w:rPr>
        <w:t xml:space="preserve">50 </w:t>
      </w:r>
      <w:r w:rsidR="005C6567">
        <w:rPr>
          <w:rFonts w:ascii="Cambria" w:hAnsi="Cambria" w:cs="Cambria" w:hint="eastAsia"/>
          <w:iCs/>
          <w:color w:val="000000" w:themeColor="text1"/>
        </w:rPr>
        <w:t>pmol</w:t>
      </w:r>
      <w:r w:rsidR="005C6567">
        <w:rPr>
          <w:rFonts w:ascii="Cambria" w:hAnsi="Cambria" w:cs="Cambria" w:hint="eastAsia"/>
          <w:iCs/>
          <w:color w:val="000000" w:themeColor="text1"/>
        </w:rPr>
        <w:t>长</w:t>
      </w:r>
      <w:r w:rsidR="005C6567">
        <w:rPr>
          <w:rFonts w:ascii="Cambria" w:hAnsi="Cambria" w:cs="Cambria" w:hint="eastAsia"/>
          <w:iCs/>
          <w:color w:val="000000" w:themeColor="text1"/>
        </w:rPr>
        <w:t>3</w:t>
      </w:r>
      <w:r w:rsidR="005C6567">
        <w:rPr>
          <w:rFonts w:ascii="Cambria" w:hAnsi="Cambria" w:cs="Cambria"/>
          <w:iCs/>
          <w:color w:val="000000" w:themeColor="text1"/>
        </w:rPr>
        <w:t>00</w:t>
      </w:r>
      <w:r w:rsidR="005C6567">
        <w:rPr>
          <w:rFonts w:ascii="Cambria" w:hAnsi="Cambria" w:cs="Cambria" w:hint="eastAsia"/>
          <w:iCs/>
          <w:color w:val="000000" w:themeColor="text1"/>
        </w:rPr>
        <w:t>bp</w:t>
      </w:r>
      <w:r w:rsidR="005C6567">
        <w:rPr>
          <w:rFonts w:ascii="Cambria" w:hAnsi="Cambria" w:cs="Cambria" w:hint="eastAsia"/>
          <w:iCs/>
          <w:color w:val="000000" w:themeColor="text1"/>
        </w:rPr>
        <w:t>的</w:t>
      </w:r>
      <w:r w:rsidR="005C6567">
        <w:rPr>
          <w:rFonts w:ascii="Cambria" w:hAnsi="Cambria" w:cs="Cambria" w:hint="eastAsia"/>
          <w:iCs/>
          <w:color w:val="000000" w:themeColor="text1"/>
        </w:rPr>
        <w:t>DNA</w:t>
      </w:r>
      <w:r w:rsidR="005C6567">
        <w:rPr>
          <w:rFonts w:ascii="Cambria" w:hAnsi="Cambria" w:cs="Cambria" w:hint="eastAsia"/>
          <w:iCs/>
          <w:color w:val="000000" w:themeColor="text1"/>
        </w:rPr>
        <w:t>。值得注意的是，完整</w:t>
      </w:r>
      <w:r w:rsidR="0007352B">
        <w:rPr>
          <w:rFonts w:ascii="Cambria" w:hAnsi="Cambria" w:cs="Cambria" w:hint="eastAsia"/>
          <w:iCs/>
          <w:color w:val="000000" w:themeColor="text1"/>
        </w:rPr>
        <w:t>库由</w:t>
      </w:r>
      <w:r w:rsidR="0007352B" w:rsidRPr="00442B37">
        <w:rPr>
          <w:rFonts w:ascii="Cambria" w:hAnsi="Cambria" w:cs="Cambria" w:hint="eastAsia"/>
          <w:iCs/>
          <w:color w:val="000000" w:themeColor="text1"/>
        </w:rPr>
        <w:t>丙烯酸酯</w:t>
      </w:r>
      <w:r w:rsidR="0007352B">
        <w:rPr>
          <w:rFonts w:ascii="Cambria" w:hAnsi="Cambria" w:cs="Cambria" w:hint="eastAsia"/>
          <w:iCs/>
          <w:color w:val="000000" w:themeColor="text1"/>
        </w:rPr>
        <w:t>修饰的互补双链构成。</w:t>
      </w:r>
      <w:r w:rsidR="0007352B" w:rsidRPr="00117DFC">
        <w:rPr>
          <w:rFonts w:ascii="Cambria" w:hAnsi="Cambria" w:cs="Cambria" w:hint="eastAsia"/>
          <w:iCs/>
          <w:strike/>
          <w:color w:val="FF0000"/>
        </w:rPr>
        <w:t>以为</w:t>
      </w:r>
      <w:r w:rsidR="00117DFC" w:rsidRPr="00117DFC">
        <w:rPr>
          <w:rFonts w:ascii="Cambria" w:hAnsi="Cambria" w:cs="Cambria" w:hint="eastAsia"/>
          <w:iCs/>
          <w:color w:val="FF0000"/>
        </w:rPr>
        <w:t>（因为）</w:t>
      </w:r>
      <w:r w:rsidR="0007352B">
        <w:rPr>
          <w:rFonts w:ascii="Cambria" w:hAnsi="Cambria" w:cs="Cambria" w:hint="eastAsia"/>
          <w:iCs/>
          <w:color w:val="000000" w:themeColor="text1"/>
        </w:rPr>
        <w:t>所有库链都有相同的长度（</w:t>
      </w:r>
      <w:r w:rsidR="0007352B">
        <w:rPr>
          <w:rFonts w:ascii="Cambria" w:hAnsi="Cambria" w:cs="Cambria" w:hint="eastAsia"/>
          <w:iCs/>
          <w:color w:val="000000" w:themeColor="text1"/>
        </w:rPr>
        <w:t>3</w:t>
      </w:r>
      <w:r w:rsidR="0007352B">
        <w:rPr>
          <w:rFonts w:ascii="Cambria" w:hAnsi="Cambria" w:cs="Cambria"/>
          <w:iCs/>
          <w:color w:val="000000" w:themeColor="text1"/>
        </w:rPr>
        <w:t>00</w:t>
      </w:r>
      <w:r w:rsidR="0007352B">
        <w:rPr>
          <w:rFonts w:ascii="Cambria" w:hAnsi="Cambria" w:cs="Cambria" w:hint="eastAsia"/>
          <w:iCs/>
          <w:color w:val="000000" w:themeColor="text1"/>
        </w:rPr>
        <w:t>个碱基），所以他们在电泳过程中的运行速度相似。</w:t>
      </w:r>
    </w:p>
    <w:p w14:paraId="4CFCBF4E" w14:textId="77777777" w:rsidR="00624427" w:rsidRDefault="00624427" w:rsidP="00624427">
      <w:pPr>
        <w:rPr>
          <w:rFonts w:ascii="Cambria" w:hAnsi="Cambria" w:cs="Cambria"/>
          <w:iCs/>
          <w:color w:val="000000" w:themeColor="text1"/>
        </w:rPr>
      </w:pPr>
      <w:r w:rsidRPr="00624427">
        <w:rPr>
          <w:rFonts w:ascii="Cambria" w:hAnsi="Cambria" w:cs="Cambria"/>
          <w:iCs/>
          <w:noProof/>
          <w:color w:val="000000" w:themeColor="text1"/>
        </w:rPr>
        <w:drawing>
          <wp:inline distT="0" distB="0" distL="0" distR="0" wp14:anchorId="3AE89485" wp14:editId="079696CD">
            <wp:extent cx="5274310" cy="1796415"/>
            <wp:effectExtent l="0" t="0" r="0" b="0"/>
            <wp:docPr id="14964378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37846" name=""/>
                    <pic:cNvPicPr/>
                  </pic:nvPicPr>
                  <pic:blipFill>
                    <a:blip r:embed="rId6"/>
                    <a:stretch>
                      <a:fillRect/>
                    </a:stretch>
                  </pic:blipFill>
                  <pic:spPr>
                    <a:xfrm>
                      <a:off x="0" y="0"/>
                      <a:ext cx="5274310" cy="1796415"/>
                    </a:xfrm>
                    <a:prstGeom prst="rect">
                      <a:avLst/>
                    </a:prstGeom>
                  </pic:spPr>
                </pic:pic>
              </a:graphicData>
            </a:graphic>
          </wp:inline>
        </w:drawing>
      </w:r>
    </w:p>
    <w:p w14:paraId="0BC9D5C4" w14:textId="55456803" w:rsidR="00FD6913" w:rsidRPr="00FD6913" w:rsidRDefault="00624427" w:rsidP="00FD6913">
      <w:pPr>
        <w:rPr>
          <w:rFonts w:ascii="黑体" w:eastAsia="黑体" w:hAnsi="黑体" w:cs="Arial"/>
          <w:iCs/>
          <w:color w:val="1F3864" w:themeColor="accent1" w:themeShade="80"/>
          <w:kern w:val="2"/>
          <w:sz w:val="21"/>
          <w:szCs w:val="21"/>
        </w:rPr>
      </w:pPr>
      <w:r w:rsidRPr="006411D3">
        <w:rPr>
          <w:rFonts w:ascii="黑体" w:eastAsia="黑体" w:hAnsi="黑体" w:cs="Arial" w:hint="eastAsia"/>
          <w:iCs/>
          <w:color w:val="000000" w:themeColor="text1"/>
          <w:sz w:val="21"/>
          <w:szCs w:val="21"/>
        </w:rPr>
        <w:t>图3</w:t>
      </w:r>
      <w:r w:rsidRPr="006411D3">
        <w:rPr>
          <w:rFonts w:ascii="黑体" w:eastAsia="黑体" w:hAnsi="黑体" w:cs="Arial"/>
          <w:iCs/>
          <w:color w:val="000000" w:themeColor="text1"/>
          <w:sz w:val="21"/>
          <w:szCs w:val="21"/>
        </w:rPr>
        <w:t xml:space="preserve"> </w:t>
      </w:r>
      <w:r w:rsidRPr="00117DFC">
        <w:rPr>
          <w:rFonts w:ascii="黑体" w:eastAsia="黑体" w:hAnsi="黑体" w:cs="Arial" w:hint="eastAsia"/>
          <w:iCs/>
          <w:color w:val="FF0000"/>
          <w:sz w:val="21"/>
          <w:szCs w:val="21"/>
          <w:u w:val="single"/>
        </w:rPr>
        <w:t>全库</w:t>
      </w:r>
      <w:r w:rsidR="00117DFC" w:rsidRPr="00117DFC">
        <w:rPr>
          <w:rFonts w:ascii="黑体" w:eastAsia="黑体" w:hAnsi="黑体" w:cs="Arial" w:hint="eastAsia"/>
          <w:iCs/>
          <w:color w:val="FF0000"/>
          <w:sz w:val="21"/>
          <w:szCs w:val="21"/>
        </w:rPr>
        <w:t>（完整库）</w:t>
      </w:r>
      <w:r w:rsidRPr="006411D3">
        <w:rPr>
          <w:rFonts w:ascii="黑体" w:eastAsia="黑体" w:hAnsi="黑体" w:cs="Arial" w:hint="eastAsia"/>
          <w:iCs/>
          <w:color w:val="000000" w:themeColor="text1"/>
          <w:sz w:val="21"/>
          <w:szCs w:val="21"/>
        </w:rPr>
        <w:t>的分析。</w:t>
      </w:r>
      <w:r w:rsidR="00FD6913" w:rsidRPr="00FD6913">
        <w:rPr>
          <w:rFonts w:ascii="黑体" w:eastAsia="黑体" w:hAnsi="黑体" w:cs="Arial"/>
          <w:iCs/>
          <w:color w:val="C45911" w:themeColor="accent2" w:themeShade="BF"/>
          <w:kern w:val="2"/>
          <w:sz w:val="21"/>
          <w:szCs w:val="21"/>
        </w:rPr>
        <w:t>纯化后的完整库在标准条件下进行PCR扩增，15个循环。PCR产物在4%琼脂糖凝胶上进行分析。泳道1和2对应引物组</w:t>
      </w:r>
      <m:oMath>
        <m:d>
          <m:dPr>
            <m:begChr m:val="〈"/>
            <m:endChr m:val="〉"/>
            <m:ctrlPr>
              <w:rPr>
                <w:rFonts w:ascii="Cambria Math" w:hAnsi="Cambria Math" w:cs="Cambria"/>
                <w:i/>
                <w:iCs/>
                <w:color w:val="C45911" w:themeColor="accent2" w:themeShade="BF"/>
              </w:rPr>
            </m:ctrlPr>
          </m:dPr>
          <m:e>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hint="eastAsia"/>
                    <w:color w:val="C45911" w:themeColor="accent2" w:themeShade="BF"/>
                  </w:rPr>
                  <m:t>T</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hint="eastAsia"/>
                    <w:color w:val="C45911" w:themeColor="accent2" w:themeShade="BF"/>
                  </w:rPr>
                  <m:t>F</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acc>
                  <m:accPr>
                    <m:chr m:val="̅"/>
                    <m:ctrlPr>
                      <w:rPr>
                        <w:rFonts w:ascii="Cambria Math" w:eastAsia="仿宋" w:hAnsi="Cambria Math" w:cs="Times New Roman (正文 CS 字体)"/>
                        <w:i/>
                        <w:color w:val="C45911" w:themeColor="accent2" w:themeShade="BF"/>
                        <w:kern w:val="2"/>
                      </w:rPr>
                    </m:ctrlPr>
                  </m:accPr>
                  <m:e>
                    <m:r>
                      <w:rPr>
                        <w:rFonts w:ascii="Cambria Math" w:hAnsi="Cambria Math" w:hint="eastAsia"/>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hint="eastAsia"/>
                    <w:color w:val="C45911" w:themeColor="accent2" w:themeShade="BF"/>
                  </w:rPr>
                  <m:t>T</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hint="eastAsia"/>
                    <w:color w:val="C45911" w:themeColor="accent2" w:themeShade="BF"/>
                  </w:rPr>
                  <m:t>F</m:t>
                </m:r>
              </m:sup>
            </m:sSubSup>
          </m:e>
        </m:d>
      </m:oMath>
      <w:r w:rsidR="00FD6913" w:rsidRPr="00FD6913">
        <w:rPr>
          <w:rFonts w:ascii="黑体" w:eastAsia="黑体" w:hAnsi="黑体" w:cs="Arial"/>
          <w:iCs/>
          <w:color w:val="C45911" w:themeColor="accent2" w:themeShade="BF"/>
          <w:kern w:val="2"/>
          <w:sz w:val="21"/>
          <w:szCs w:val="21"/>
        </w:rPr>
        <w:t>，泳道3和4对应引物对</w:t>
      </w:r>
      <m:oMath>
        <m:d>
          <m:dPr>
            <m:begChr m:val="〈"/>
            <m:endChr m:val="〉"/>
            <m:ctrlPr>
              <w:rPr>
                <w:rFonts w:ascii="Cambria Math" w:hAnsi="Cambria Math" w:cs="Cambria"/>
                <w:i/>
                <w:iCs/>
                <w:color w:val="C45911" w:themeColor="accent2" w:themeShade="BF"/>
              </w:rPr>
            </m:ctrlPr>
          </m:dPr>
          <m:e>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hint="eastAsia"/>
                    <w:color w:val="C45911" w:themeColor="accent2" w:themeShade="BF"/>
                  </w:rPr>
                  <m:t>T</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color w:val="C45911" w:themeColor="accent2" w:themeShade="BF"/>
                  </w:rPr>
                  <m:t>T</m:t>
                </m:r>
              </m:sup>
            </m:sSubSup>
          </m:e>
        </m:d>
      </m:oMath>
      <w:r w:rsidR="00FD6913" w:rsidRPr="00FD6913">
        <w:rPr>
          <w:rFonts w:ascii="黑体" w:eastAsia="黑体" w:hAnsi="黑体" w:cs="Arial"/>
          <w:iCs/>
          <w:color w:val="C45911" w:themeColor="accent2" w:themeShade="BF"/>
          <w:kern w:val="2"/>
          <w:sz w:val="21"/>
          <w:szCs w:val="21"/>
        </w:rPr>
        <w:t>，泳道5和6对应引物对</w:t>
      </w:r>
      <m:oMath>
        <m:d>
          <m:dPr>
            <m:begChr m:val="〈"/>
            <m:endChr m:val="〉"/>
            <m:ctrlPr>
              <w:rPr>
                <w:rFonts w:ascii="Cambria Math" w:hAnsi="Cambria Math" w:cs="Cambria"/>
                <w:i/>
                <w:iCs/>
                <w:color w:val="C45911" w:themeColor="accent2" w:themeShade="BF"/>
              </w:rPr>
            </m:ctrlPr>
          </m:dPr>
          <m:e>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hint="eastAsia"/>
                    <w:color w:val="C45911" w:themeColor="accent2" w:themeShade="BF"/>
                  </w:rPr>
                  <m:t>T</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hint="eastAsia"/>
                    <w:color w:val="C45911" w:themeColor="accent2" w:themeShade="BF"/>
                  </w:rPr>
                  <m:t>F</m:t>
                </m:r>
              </m:sup>
            </m:sSubSup>
          </m:e>
        </m:d>
      </m:oMath>
      <w:r w:rsidR="00FD6913" w:rsidRPr="00FD6913">
        <w:rPr>
          <w:rFonts w:ascii="黑体" w:eastAsia="黑体" w:hAnsi="黑体" w:cs="Arial"/>
          <w:iCs/>
          <w:color w:val="C45911" w:themeColor="accent2" w:themeShade="BF"/>
          <w:kern w:val="2"/>
          <w:sz w:val="21"/>
          <w:szCs w:val="21"/>
        </w:rPr>
        <w:t>，泳道7和8对应引物对</w:t>
      </w:r>
      <m:oMath>
        <m:d>
          <m:dPr>
            <m:begChr m:val="〈"/>
            <m:endChr m:val="〉"/>
            <m:ctrlPr>
              <w:rPr>
                <w:rFonts w:ascii="Cambria Math" w:hAnsi="Cambria Math" w:cs="Cambria"/>
                <w:i/>
                <w:iCs/>
                <w:color w:val="C45911" w:themeColor="accent2" w:themeShade="BF"/>
              </w:rPr>
            </m:ctrlPr>
          </m:dPr>
          <m:e>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color w:val="C45911" w:themeColor="accent2" w:themeShade="BF"/>
                  </w:rPr>
                  <m:t>F</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color w:val="C45911" w:themeColor="accent2" w:themeShade="BF"/>
                  </w:rPr>
                  <m:t>T</m:t>
                </m:r>
              </m:sup>
            </m:sSubSup>
          </m:e>
        </m:d>
      </m:oMath>
      <w:r w:rsidR="00FD6913" w:rsidRPr="00FD6913">
        <w:rPr>
          <w:rFonts w:ascii="黑体" w:eastAsia="黑体" w:hAnsi="黑体" w:cs="Arial"/>
          <w:iCs/>
          <w:color w:val="C45911" w:themeColor="accent2" w:themeShade="BF"/>
          <w:kern w:val="2"/>
          <w:sz w:val="21"/>
          <w:szCs w:val="21"/>
        </w:rPr>
        <w:t>，泳道9和10对应引物对</w:t>
      </w:r>
      <m:oMath>
        <m:d>
          <m:dPr>
            <m:begChr m:val="〈"/>
            <m:endChr m:val="〉"/>
            <m:ctrlPr>
              <w:rPr>
                <w:rFonts w:ascii="Cambria Math" w:hAnsi="Cambria Math" w:cs="Cambria"/>
                <w:i/>
                <w:iCs/>
                <w:color w:val="C45911" w:themeColor="accent2" w:themeShade="BF"/>
              </w:rPr>
            </m:ctrlPr>
          </m:dPr>
          <m:e>
            <m:sSubSup>
              <m:sSubSupPr>
                <m:ctrlPr>
                  <w:rPr>
                    <w:rFonts w:ascii="Cambria Math" w:hAnsi="Cambria Math"/>
                    <w:i/>
                    <w:iCs/>
                    <w:color w:val="C45911" w:themeColor="accent2" w:themeShade="BF"/>
                  </w:rPr>
                </m:ctrlPr>
              </m:sSubSupPr>
              <m:e>
                <m:r>
                  <w:rPr>
                    <w:rFonts w:ascii="Cambria Math" w:hAnsi="Cambria Math" w:hint="eastAsia"/>
                    <w:color w:val="C45911" w:themeColor="accent2" w:themeShade="BF"/>
                  </w:rPr>
                  <m:t>X</m:t>
                </m:r>
              </m:e>
              <m:sub>
                <m:r>
                  <w:rPr>
                    <w:rFonts w:ascii="Cambria Math" w:hAnsi="Cambria Math"/>
                    <w:color w:val="C45911" w:themeColor="accent2" w:themeShade="BF"/>
                  </w:rPr>
                  <m:t>1</m:t>
                </m:r>
              </m:sub>
              <m:sup>
                <m:r>
                  <w:rPr>
                    <w:rFonts w:ascii="Cambria Math" w:hAnsi="Cambria Math"/>
                    <w:color w:val="C45911" w:themeColor="accent2" w:themeShade="BF"/>
                  </w:rPr>
                  <m:t>F</m:t>
                </m:r>
              </m:sup>
            </m:sSubSup>
            <m:r>
              <w:rPr>
                <w:rFonts w:ascii="Cambria Math" w:hAnsi="Cambria Math"/>
                <w:color w:val="C45911" w:themeColor="accent2" w:themeShade="BF"/>
              </w:rPr>
              <m:t>,</m:t>
            </m:r>
            <m:sSubSup>
              <m:sSubSupPr>
                <m:ctrlPr>
                  <w:rPr>
                    <w:rFonts w:ascii="Cambria Math" w:hAnsi="Cambria Math"/>
                    <w:i/>
                    <w:iCs/>
                    <w:color w:val="C45911" w:themeColor="accent2" w:themeShade="BF"/>
                  </w:rPr>
                </m:ctrlPr>
              </m:sSubSupPr>
              <m:e>
                <m:acc>
                  <m:accPr>
                    <m:chr m:val="̅"/>
                    <m:ctrlPr>
                      <w:rPr>
                        <w:rFonts w:ascii="Cambria Math" w:hAnsi="Cambria Math"/>
                        <w:i/>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hint="eastAsia"/>
                    <w:color w:val="C45911" w:themeColor="accent2" w:themeShade="BF"/>
                  </w:rPr>
                  <m:t>F</m:t>
                </m:r>
              </m:sup>
            </m:sSubSup>
          </m:e>
        </m:d>
      </m:oMath>
      <w:r w:rsidR="00FD6913" w:rsidRPr="00FD6913">
        <w:rPr>
          <w:rFonts w:ascii="黑体" w:eastAsia="黑体" w:hAnsi="黑体" w:cs="Arial"/>
          <w:iCs/>
          <w:color w:val="C45911" w:themeColor="accent2" w:themeShade="BF"/>
          <w:kern w:val="2"/>
          <w:sz w:val="21"/>
          <w:szCs w:val="21"/>
        </w:rPr>
        <w:t>，其中（A）k=11；（B）k=14；（C）k=17；（D）k=20。分子量标记位于每个凝胶的最左边泳道(如图2所示)</w:t>
      </w:r>
    </w:p>
    <w:p w14:paraId="1744005C" w14:textId="591A71F4" w:rsidR="00624427" w:rsidRPr="00FD6913" w:rsidRDefault="00624427" w:rsidP="006411D3">
      <w:pPr>
        <w:ind w:firstLineChars="95" w:firstLine="199"/>
        <w:rPr>
          <w:rFonts w:ascii="黑体" w:eastAsia="黑体" w:hAnsi="黑体" w:cs="Arial"/>
          <w:iCs/>
          <w:color w:val="000000" w:themeColor="text1"/>
          <w:sz w:val="21"/>
          <w:szCs w:val="21"/>
        </w:rPr>
      </w:pPr>
    </w:p>
    <w:p w14:paraId="26CE87EA" w14:textId="1767FF3D" w:rsidR="0007352B" w:rsidRPr="00117DFC" w:rsidRDefault="0007352B" w:rsidP="00117DFC">
      <w:pPr>
        <w:rPr>
          <w:color w:val="FF0000"/>
        </w:rPr>
      </w:pPr>
      <w:r>
        <w:rPr>
          <w:rFonts w:ascii="Cambria" w:hAnsi="Cambria" w:cs="Cambria" w:hint="eastAsia"/>
          <w:iCs/>
          <w:color w:val="000000" w:themeColor="text1"/>
        </w:rPr>
        <w:t>为了测试</w:t>
      </w:r>
      <w:r w:rsidRPr="00117DFC">
        <w:rPr>
          <w:rFonts w:ascii="Cambria" w:hAnsi="Cambria" w:cs="Cambria" w:hint="eastAsia"/>
          <w:iCs/>
          <w:color w:val="FF0000"/>
          <w:u w:val="single"/>
        </w:rPr>
        <w:t>完成</w:t>
      </w:r>
      <w:r w:rsidR="00117DFC" w:rsidRPr="00117DFC">
        <w:rPr>
          <w:rFonts w:ascii="Cambria" w:hAnsi="Cambria" w:cs="Cambria" w:hint="eastAsia"/>
          <w:iCs/>
          <w:color w:val="FF0000"/>
          <w:u w:val="single"/>
        </w:rPr>
        <w:t>库</w:t>
      </w:r>
      <w:r w:rsidR="00117DFC">
        <w:rPr>
          <w:rFonts w:ascii="Cambria" w:hAnsi="Cambria" w:cs="Cambria" w:hint="eastAsia"/>
          <w:iCs/>
          <w:color w:val="FF0000"/>
        </w:rPr>
        <w:t>（完整库）</w:t>
      </w:r>
      <w:r w:rsidR="00FE789F">
        <w:rPr>
          <w:rFonts w:ascii="Cambria" w:hAnsi="Cambria" w:cs="Cambria" w:hint="eastAsia"/>
          <w:iCs/>
          <w:color w:val="000000" w:themeColor="text1"/>
        </w:rPr>
        <w:t>，</w:t>
      </w:r>
      <w:r w:rsidR="005A0E05">
        <w:rPr>
          <w:rFonts w:ascii="Cambria" w:hAnsi="Cambria" w:cs="Cambria" w:hint="eastAsia"/>
          <w:iCs/>
          <w:color w:val="000000" w:themeColor="text1"/>
        </w:rPr>
        <w:t>对</w:t>
      </w:r>
      <w:r w:rsidR="00FE789F">
        <w:rPr>
          <w:rFonts w:ascii="Cambria" w:hAnsi="Cambria" w:cs="Cambria" w:hint="eastAsia"/>
          <w:iCs/>
          <w:color w:val="000000" w:themeColor="text1"/>
        </w:rPr>
        <w:t>任一</w:t>
      </w:r>
      <w:r w:rsidR="00FE789F">
        <w:rPr>
          <w:rFonts w:ascii="Cambria" w:hAnsi="Cambria" w:cs="Cambria" w:hint="eastAsia"/>
          <w:iCs/>
          <w:color w:val="000000" w:themeColor="text1"/>
        </w:rPr>
        <w:t>k</w:t>
      </w:r>
      <w:r w:rsidR="00FE789F">
        <w:rPr>
          <w:rFonts w:ascii="Cambria" w:hAnsi="Cambria" w:cs="Cambria" w:hint="eastAsia"/>
          <w:iCs/>
          <w:color w:val="000000" w:themeColor="text1"/>
        </w:rPr>
        <w:t>值</w:t>
      </w:r>
      <w:r w:rsidR="005A0E05">
        <w:rPr>
          <w:rFonts w:ascii="Cambria" w:hAnsi="Cambria" w:cs="Cambria" w:hint="eastAsia"/>
          <w:iCs/>
          <w:color w:val="000000" w:themeColor="text1"/>
        </w:rPr>
        <w:t>，</w:t>
      </w:r>
      <w:r>
        <w:rPr>
          <w:rFonts w:ascii="Cambria" w:hAnsi="Cambria" w:cs="Cambria" w:hint="eastAsia"/>
          <w:iCs/>
          <w:color w:val="000000" w:themeColor="text1"/>
        </w:rPr>
        <w:t>使用</w:t>
      </w:r>
      <w:r w:rsidR="00EA5B97">
        <w:rPr>
          <w:rFonts w:ascii="Cambria" w:hAnsi="Cambria" w:cs="Cambria" w:hint="eastAsia"/>
          <w:iCs/>
          <w:color w:val="000000" w:themeColor="text1"/>
        </w:rPr>
        <w:t>引物组</w:t>
      </w:r>
      <m:oMath>
        <m:d>
          <m:dPr>
            <m:begChr m:val="〈"/>
            <m:endChr m:val="〉"/>
            <m:ctrlPr>
              <w:rPr>
                <w:rFonts w:ascii="Cambria Math" w:hAnsi="Cambria Math" w:cs="Cambria"/>
                <w:i/>
                <w:iCs/>
                <w:color w:val="000000" w:themeColor="text1"/>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color w:val="000000" w:themeColor="text1"/>
                  </w:rPr>
                  <m:t>T</m:t>
                </m:r>
              </m:sup>
            </m:sSubSup>
          </m:e>
        </m:d>
        <m:r>
          <w:rPr>
            <w:rFonts w:ascii="Cambria Math" w:hAnsi="Cambria Math" w:cs="Cambria"/>
            <w:color w:val="000000" w:themeColor="text1"/>
          </w:rPr>
          <m:t>,</m:t>
        </m:r>
        <m:d>
          <m:dPr>
            <m:begChr m:val="〈"/>
            <m:endChr m:val="〉"/>
            <m:ctrlPr>
              <w:rPr>
                <w:rFonts w:ascii="Cambria Math" w:hAnsi="Cambria Math" w:cs="Cambria"/>
                <w:i/>
                <w:iCs/>
                <w:color w:val="000000" w:themeColor="text1"/>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hint="eastAsia"/>
                    <w:color w:val="000000" w:themeColor="text1"/>
                  </w:rPr>
                  <m:t>F</m:t>
                </m:r>
              </m:sup>
            </m:sSubSup>
          </m:e>
        </m:d>
        <m:r>
          <w:rPr>
            <w:rFonts w:ascii="Cambria Math" w:hAnsi="Cambria Math" w:cs="Cambria"/>
            <w:color w:val="000000" w:themeColor="text1"/>
          </w:rPr>
          <m:t>,</m:t>
        </m:r>
        <m:d>
          <m:dPr>
            <m:begChr m:val="〈"/>
            <m:endChr m:val="〉"/>
            <m:ctrlPr>
              <w:rPr>
                <w:rFonts w:ascii="Cambria Math" w:hAnsi="Cambria Math" w:cs="Cambria"/>
                <w:i/>
                <w:iCs/>
                <w:color w:val="000000" w:themeColor="text1"/>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color w:val="000000" w:themeColor="text1"/>
                  </w:rPr>
                  <m:t>T</m:t>
                </m:r>
              </m:sup>
            </m:sSubSup>
          </m:e>
        </m:d>
        <m:r>
          <w:rPr>
            <w:rFonts w:ascii="Cambria Math" w:hAnsi="Cambria Math" w:cs="Cambria"/>
            <w:color w:val="000000" w:themeColor="text1"/>
          </w:rPr>
          <m:t>,</m:t>
        </m:r>
        <m:d>
          <m:dPr>
            <m:begChr m:val="〈"/>
            <m:endChr m:val="〉"/>
            <m:ctrlPr>
              <w:rPr>
                <w:rFonts w:ascii="Cambria Math" w:hAnsi="Cambria Math" w:cs="Cambria"/>
                <w:i/>
                <w:iCs/>
                <w:color w:val="000000" w:themeColor="text1"/>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hint="eastAsia"/>
                    <w:color w:val="000000" w:themeColor="text1"/>
                  </w:rPr>
                  <m:t>F</m:t>
                </m:r>
              </m:sup>
            </m:sSubSup>
          </m:e>
        </m:d>
        <m:r>
          <w:rPr>
            <w:rFonts w:ascii="Cambria Math" w:hAnsi="Cambria Math" w:cs="Cambria"/>
            <w:color w:val="000000" w:themeColor="text1"/>
          </w:rPr>
          <m:t>,</m:t>
        </m:r>
        <m:d>
          <m:dPr>
            <m:begChr m:val="〈"/>
            <m:endChr m:val="〉"/>
            <m:ctrlPr>
              <w:rPr>
                <w:rFonts w:ascii="Cambria Math" w:hAnsi="Cambria Math" w:cs="Cambria"/>
                <w:i/>
                <w:iCs/>
                <w:color w:val="FF0000"/>
              </w:rPr>
            </m:ctrlPr>
          </m:dPr>
          <m:e>
            <m:sSubSup>
              <m:sSubSupPr>
                <m:ctrlPr>
                  <w:rPr>
                    <w:rFonts w:ascii="Cambria Math" w:hAnsi="Cambria Math"/>
                    <w:i/>
                    <w:iCs/>
                    <w:color w:val="FF0000"/>
                  </w:rPr>
                </m:ctrlPr>
              </m:sSubSupPr>
              <m:e>
                <m:r>
                  <w:rPr>
                    <w:rFonts w:ascii="Cambria Math" w:hAnsi="Cambria Math" w:hint="eastAsia"/>
                    <w:color w:val="FF0000"/>
                  </w:rPr>
                  <m:t>X</m:t>
                </m:r>
              </m:e>
              <m:sub>
                <m:r>
                  <w:rPr>
                    <w:rFonts w:ascii="Cambria Math" w:hAnsi="Cambria Math"/>
                    <w:color w:val="FF0000"/>
                  </w:rPr>
                  <m:t>1</m:t>
                </m:r>
              </m:sub>
              <m:sup>
                <m:r>
                  <w:rPr>
                    <w:rFonts w:ascii="Cambria Math" w:hAnsi="Cambria Math" w:hint="eastAsia"/>
                    <w:color w:val="FF0000"/>
                  </w:rPr>
                  <m:t>T</m:t>
                </m:r>
              </m:sup>
            </m:sSubSup>
            <m:r>
              <w:rPr>
                <w:rFonts w:ascii="Cambria Math" w:hAnsi="Cambria Math"/>
                <w:color w:val="FF0000"/>
              </w:rPr>
              <m:t>,</m:t>
            </m:r>
            <m:sSubSup>
              <m:sSubSupPr>
                <m:ctrlPr>
                  <w:rPr>
                    <w:rFonts w:ascii="Cambria Math" w:hAnsi="Cambria Math"/>
                    <w:i/>
                    <w:iCs/>
                    <w:color w:val="FF0000"/>
                  </w:rPr>
                </m:ctrlPr>
              </m:sSubSupPr>
              <m:e>
                <m:acc>
                  <m:accPr>
                    <m:chr m:val="̅"/>
                    <m:ctrlPr>
                      <w:rPr>
                        <w:rFonts w:ascii="Cambria Math" w:hAnsi="Cambria Math"/>
                        <w:i/>
                        <w:iCs/>
                        <w:color w:val="FF0000"/>
                      </w:rPr>
                    </m:ctrlPr>
                  </m:accPr>
                  <m:e>
                    <m:r>
                      <w:rPr>
                        <w:rFonts w:ascii="Cambria Math" w:hAnsi="Cambria Math"/>
                        <w:color w:val="FF0000"/>
                      </w:rPr>
                      <m:t>X</m:t>
                    </m:r>
                  </m:e>
                </m:acc>
              </m:e>
              <m:sub>
                <m:r>
                  <w:rPr>
                    <w:rFonts w:ascii="Cambria Math" w:hAnsi="Cambria Math"/>
                    <w:color w:val="FF0000"/>
                  </w:rPr>
                  <m:t>1</m:t>
                </m:r>
              </m:sub>
              <m:sup>
                <m:r>
                  <w:rPr>
                    <w:rFonts w:ascii="Cambria Math" w:hAnsi="Cambria Math" w:hint="eastAsia"/>
                    <w:color w:val="FF0000"/>
                  </w:rPr>
                  <m:t>F</m:t>
                </m:r>
              </m:sup>
            </m:sSubSup>
            <m:r>
              <w:rPr>
                <w:rFonts w:ascii="Cambria Math" w:hAnsi="Cambria Math"/>
                <w:color w:val="FF0000"/>
              </w:rPr>
              <m:t>,</m:t>
            </m:r>
            <m:sSubSup>
              <m:sSubSupPr>
                <m:ctrlPr>
                  <w:rPr>
                    <w:rFonts w:ascii="Cambria Math" w:hAnsi="Cambria Math"/>
                    <w:i/>
                    <w:iCs/>
                    <w:color w:val="FF0000"/>
                  </w:rPr>
                </m:ctrlPr>
              </m:sSubSupPr>
              <m:e>
                <m:r>
                  <w:rPr>
                    <w:rFonts w:ascii="Cambria Math" w:hAnsi="Cambria Math" w:hint="eastAsia"/>
                    <w:color w:val="FF0000"/>
                  </w:rPr>
                  <m:t>X</m:t>
                </m:r>
              </m:e>
              <m:sub>
                <m:r>
                  <w:rPr>
                    <w:rFonts w:ascii="Cambria Math" w:hAnsi="Cambria Math" w:hint="eastAsia"/>
                    <w:color w:val="FF0000"/>
                  </w:rPr>
                  <m:t>k</m:t>
                </m:r>
              </m:sub>
              <m:sup>
                <m:r>
                  <w:rPr>
                    <w:rFonts w:ascii="Cambria Math" w:hAnsi="Cambria Math" w:hint="eastAsia"/>
                    <w:color w:val="FF0000"/>
                  </w:rPr>
                  <m:t>T</m:t>
                </m:r>
              </m:sup>
            </m:sSubSup>
            <m:r>
              <w:rPr>
                <w:rFonts w:ascii="Cambria Math" w:hAnsi="Cambria Math"/>
                <w:color w:val="FF0000"/>
              </w:rPr>
              <m:t>,</m:t>
            </m:r>
            <m:sSubSup>
              <m:sSubSupPr>
                <m:ctrlPr>
                  <w:rPr>
                    <w:rFonts w:ascii="Cambria Math" w:hAnsi="Cambria Math"/>
                    <w:i/>
                    <w:iCs/>
                    <w:color w:val="FF0000"/>
                  </w:rPr>
                </m:ctrlPr>
              </m:sSubSupPr>
              <m:e>
                <m:acc>
                  <m:accPr>
                    <m:chr m:val="̅"/>
                    <m:ctrlPr>
                      <w:rPr>
                        <w:rFonts w:ascii="Cambria Math" w:hAnsi="Cambria Math"/>
                        <w:i/>
                        <w:iCs/>
                        <w:color w:val="FF0000"/>
                      </w:rPr>
                    </m:ctrlPr>
                  </m:accPr>
                  <m:e>
                    <m:r>
                      <w:rPr>
                        <w:rFonts w:ascii="Cambria Math" w:hAnsi="Cambria Math"/>
                        <w:color w:val="FF0000"/>
                      </w:rPr>
                      <m:t>X</m:t>
                    </m:r>
                  </m:e>
                </m:acc>
              </m:e>
              <m:sub>
                <m:r>
                  <w:rPr>
                    <w:rFonts w:ascii="Cambria Math" w:hAnsi="Cambria Math" w:hint="eastAsia"/>
                    <w:color w:val="FF0000"/>
                  </w:rPr>
                  <m:t>k</m:t>
                </m:r>
              </m:sub>
              <m:sup>
                <m:r>
                  <w:rPr>
                    <w:rFonts w:ascii="Cambria Math" w:hAnsi="Cambria Math" w:hint="eastAsia"/>
                    <w:color w:val="FF0000"/>
                  </w:rPr>
                  <m:t>F</m:t>
                </m:r>
              </m:sup>
            </m:sSubSup>
          </m:e>
        </m:d>
      </m:oMath>
      <w:r w:rsidR="00DB7ED2">
        <w:rPr>
          <w:rFonts w:ascii="Cambria" w:hAnsi="Cambria" w:cs="Cambria" w:hint="eastAsia"/>
          <w:iCs/>
          <w:color w:val="FF0000"/>
        </w:rPr>
        <w:t xml:space="preserve"> </w:t>
      </w:r>
      <w:r w:rsidR="00DB7ED2">
        <w:rPr>
          <w:rFonts w:ascii="Cambria" w:hAnsi="Cambria" w:cs="Cambria" w:hint="eastAsia"/>
          <w:iCs/>
          <w:color w:val="FF0000"/>
        </w:rPr>
        <w:t>（</w:t>
      </w:r>
      <m:oMath>
        <m:d>
          <m:dPr>
            <m:begChr m:val="〈"/>
            <m:endChr m:val="〉"/>
            <m:ctrlPr>
              <w:rPr>
                <w:rFonts w:ascii="Cambria Math" w:hAnsi="Cambria Math" w:cs="Cambria"/>
                <w:i/>
                <w:iCs/>
                <w:color w:val="FF0000"/>
              </w:rPr>
            </m:ctrlPr>
          </m:dPr>
          <m:e>
            <m:sSubSup>
              <m:sSubSupPr>
                <m:ctrlPr>
                  <w:rPr>
                    <w:rFonts w:ascii="Cambria Math" w:hAnsi="Cambria Math"/>
                    <w:i/>
                    <w:iCs/>
                    <w:color w:val="FF0000"/>
                  </w:rPr>
                </m:ctrlPr>
              </m:sSubSupPr>
              <m:e>
                <m:r>
                  <w:rPr>
                    <w:rFonts w:ascii="Cambria Math" w:hAnsi="Cambria Math" w:hint="eastAsia"/>
                    <w:color w:val="FF0000"/>
                  </w:rPr>
                  <m:t>X</m:t>
                </m:r>
              </m:e>
              <m:sub>
                <m:r>
                  <w:rPr>
                    <w:rFonts w:ascii="Cambria Math" w:hAnsi="Cambria Math"/>
                    <w:color w:val="FF0000"/>
                  </w:rPr>
                  <m:t>1</m:t>
                </m:r>
              </m:sub>
              <m:sup>
                <m:r>
                  <w:rPr>
                    <w:rFonts w:ascii="Cambria Math" w:hAnsi="Cambria Math" w:hint="eastAsia"/>
                    <w:color w:val="FF0000"/>
                  </w:rPr>
                  <m:t>T</m:t>
                </m:r>
              </m:sup>
            </m:sSubSup>
            <m:r>
              <w:rPr>
                <w:rFonts w:ascii="Cambria Math" w:hAnsi="Cambria Math"/>
                <w:color w:val="FF0000"/>
              </w:rPr>
              <m:t>,</m:t>
            </m:r>
            <m:sSubSup>
              <m:sSubSupPr>
                <m:ctrlPr>
                  <w:rPr>
                    <w:rFonts w:ascii="Cambria Math" w:hAnsi="Cambria Math"/>
                    <w:i/>
                    <w:iCs/>
                    <w:color w:val="FF0000"/>
                  </w:rPr>
                </m:ctrlPr>
              </m:sSubSupPr>
              <m:e>
                <m:r>
                  <w:rPr>
                    <w:rFonts w:ascii="Cambria Math" w:hAnsi="Cambria Math" w:hint="eastAsia"/>
                    <w:color w:val="FF0000"/>
                  </w:rPr>
                  <m:t>X</m:t>
                </m:r>
              </m:e>
              <m:sub>
                <m:r>
                  <w:rPr>
                    <w:rFonts w:ascii="Cambria Math" w:hAnsi="Cambria Math"/>
                    <w:color w:val="FF0000"/>
                  </w:rPr>
                  <m:t>1</m:t>
                </m:r>
              </m:sub>
              <m:sup>
                <m:r>
                  <w:rPr>
                    <w:rFonts w:ascii="Cambria Math" w:hAnsi="Cambria Math" w:hint="eastAsia"/>
                    <w:color w:val="FF0000"/>
                  </w:rPr>
                  <m:t>F</m:t>
                </m:r>
              </m:sup>
            </m:sSubSup>
            <m:r>
              <w:rPr>
                <w:rFonts w:ascii="Cambria Math" w:hAnsi="Cambria Math"/>
                <w:color w:val="FF0000"/>
              </w:rPr>
              <m:t>,</m:t>
            </m:r>
            <m:sSubSup>
              <m:sSubSupPr>
                <m:ctrlPr>
                  <w:rPr>
                    <w:rFonts w:ascii="Cambria Math" w:hAnsi="Cambria Math"/>
                    <w:i/>
                    <w:iCs/>
                    <w:color w:val="FF0000"/>
                  </w:rPr>
                </m:ctrlPr>
              </m:sSubSupPr>
              <m:e>
                <m:acc>
                  <m:accPr>
                    <m:chr m:val="̅"/>
                    <m:ctrlPr>
                      <w:rPr>
                        <w:rFonts w:ascii="Cambria Math" w:eastAsia="仿宋" w:hAnsi="Cambria Math" w:cs="Times New Roman (正文 CS 字体)"/>
                        <w:i/>
                        <w:color w:val="FF0000"/>
                        <w:kern w:val="2"/>
                      </w:rPr>
                    </m:ctrlPr>
                  </m:accPr>
                  <m:e>
                    <m:r>
                      <w:rPr>
                        <w:rFonts w:ascii="Cambria Math" w:hAnsi="Cambria Math" w:hint="eastAsia"/>
                        <w:color w:val="FF0000"/>
                      </w:rPr>
                      <m:t>X</m:t>
                    </m:r>
                  </m:e>
                </m:acc>
              </m:e>
              <m:sub>
                <m:r>
                  <w:rPr>
                    <w:rFonts w:ascii="Cambria Math" w:hAnsi="Cambria Math" w:hint="eastAsia"/>
                    <w:color w:val="FF0000"/>
                  </w:rPr>
                  <m:t>k</m:t>
                </m:r>
              </m:sub>
              <m:sup>
                <m:r>
                  <w:rPr>
                    <w:rFonts w:ascii="Cambria Math" w:hAnsi="Cambria Math" w:hint="eastAsia"/>
                    <w:color w:val="FF0000"/>
                  </w:rPr>
                  <m:t>T</m:t>
                </m:r>
              </m:sup>
            </m:sSubSup>
            <m:r>
              <w:rPr>
                <w:rFonts w:ascii="Cambria Math" w:hAnsi="Cambria Math"/>
                <w:color w:val="FF0000"/>
              </w:rPr>
              <m:t>,</m:t>
            </m:r>
            <m:sSubSup>
              <m:sSubSupPr>
                <m:ctrlPr>
                  <w:rPr>
                    <w:rFonts w:ascii="Cambria Math" w:hAnsi="Cambria Math"/>
                    <w:i/>
                    <w:iCs/>
                    <w:color w:val="FF0000"/>
                  </w:rPr>
                </m:ctrlPr>
              </m:sSubSupPr>
              <m:e>
                <m:acc>
                  <m:accPr>
                    <m:chr m:val="̅"/>
                    <m:ctrlPr>
                      <w:rPr>
                        <w:rFonts w:ascii="Cambria Math" w:hAnsi="Cambria Math"/>
                        <w:i/>
                        <w:iCs/>
                        <w:color w:val="FF0000"/>
                      </w:rPr>
                    </m:ctrlPr>
                  </m:accPr>
                  <m:e>
                    <m:r>
                      <w:rPr>
                        <w:rFonts w:ascii="Cambria Math" w:hAnsi="Cambria Math"/>
                        <w:color w:val="FF0000"/>
                      </w:rPr>
                      <m:t>X</m:t>
                    </m:r>
                  </m:e>
                </m:acc>
              </m:e>
              <m:sub>
                <m:r>
                  <w:rPr>
                    <w:rFonts w:ascii="Cambria Math" w:hAnsi="Cambria Math" w:hint="eastAsia"/>
                    <w:color w:val="FF0000"/>
                  </w:rPr>
                  <m:t>k</m:t>
                </m:r>
              </m:sub>
              <m:sup>
                <m:r>
                  <w:rPr>
                    <w:rFonts w:ascii="Cambria Math" w:hAnsi="Cambria Math" w:hint="eastAsia"/>
                    <w:color w:val="FF0000"/>
                  </w:rPr>
                  <m:t>F</m:t>
                </m:r>
              </m:sup>
            </m:sSubSup>
          </m:e>
        </m:d>
      </m:oMath>
      <w:r w:rsidR="00DB7ED2">
        <w:rPr>
          <w:rFonts w:ascii="Cambria" w:hAnsi="Cambria" w:cs="Cambria" w:hint="eastAsia"/>
          <w:iCs/>
          <w:color w:val="FF0000"/>
        </w:rPr>
        <w:t>）</w:t>
      </w:r>
      <w:r w:rsidR="005A0E05">
        <w:rPr>
          <w:rFonts w:ascii="Cambria" w:hAnsi="Cambria" w:cs="Cambria" w:hint="eastAsia"/>
          <w:iCs/>
          <w:color w:val="000000" w:themeColor="text1"/>
        </w:rPr>
        <w:t>进行</w:t>
      </w:r>
      <w:r w:rsidR="005A0E05">
        <w:rPr>
          <w:rFonts w:ascii="Cambria" w:hAnsi="Cambria" w:cs="Cambria" w:hint="eastAsia"/>
          <w:iCs/>
          <w:color w:val="000000" w:themeColor="text1"/>
        </w:rPr>
        <w:t>PCR</w:t>
      </w:r>
      <w:r w:rsidR="005A0E05">
        <w:rPr>
          <w:rFonts w:ascii="Cambria" w:hAnsi="Cambria" w:cs="Cambria" w:hint="eastAsia"/>
          <w:iCs/>
          <w:color w:val="000000" w:themeColor="text1"/>
        </w:rPr>
        <w:t>扩增。所得产物的凝胶电泳分析显示预期长度条带（图</w:t>
      </w:r>
      <w:r w:rsidR="005A0E05" w:rsidRPr="00DB7ED2">
        <w:rPr>
          <w:rFonts w:ascii="Cambria" w:hAnsi="Cambria" w:cs="Cambria" w:hint="eastAsia"/>
          <w:iCs/>
          <w:strike/>
          <w:color w:val="FF0000"/>
        </w:rPr>
        <w:t>三</w:t>
      </w:r>
      <w:r w:rsidR="00DB7ED2" w:rsidRPr="00DB7ED2">
        <w:rPr>
          <w:rFonts w:ascii="Cambria" w:hAnsi="Cambria" w:cs="Cambria" w:hint="eastAsia"/>
          <w:iCs/>
          <w:color w:val="FF0000"/>
        </w:rPr>
        <w:t>3</w:t>
      </w:r>
      <w:r w:rsidR="005A0E05">
        <w:rPr>
          <w:rFonts w:ascii="Cambria" w:hAnsi="Cambria" w:cs="Cambria" w:hint="eastAsia"/>
          <w:iCs/>
          <w:color w:val="000000" w:themeColor="text1"/>
        </w:rPr>
        <w:t>）。</w:t>
      </w:r>
    </w:p>
    <w:p w14:paraId="5C40E237" w14:textId="77777777" w:rsidR="00624427" w:rsidRDefault="00624427" w:rsidP="00624427">
      <w:pPr>
        <w:jc w:val="center"/>
        <w:rPr>
          <w:rFonts w:ascii="Cambria" w:hAnsi="Cambria" w:cs="Cambria"/>
          <w:iCs/>
          <w:color w:val="000000" w:themeColor="text1"/>
        </w:rPr>
      </w:pPr>
      <w:r w:rsidRPr="00624427">
        <w:rPr>
          <w:rFonts w:ascii="Cambria" w:hAnsi="Cambria" w:cs="Cambria"/>
          <w:iCs/>
          <w:noProof/>
          <w:color w:val="000000" w:themeColor="text1"/>
        </w:rPr>
        <w:drawing>
          <wp:inline distT="0" distB="0" distL="0" distR="0" wp14:anchorId="3723D9D7" wp14:editId="7568DCC0">
            <wp:extent cx="3886334" cy="3760470"/>
            <wp:effectExtent l="0" t="0" r="0" b="0"/>
            <wp:docPr id="1807457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57100" name=""/>
                    <pic:cNvPicPr/>
                  </pic:nvPicPr>
                  <pic:blipFill>
                    <a:blip r:embed="rId7"/>
                    <a:stretch>
                      <a:fillRect/>
                    </a:stretch>
                  </pic:blipFill>
                  <pic:spPr>
                    <a:xfrm>
                      <a:off x="0" y="0"/>
                      <a:ext cx="3894002" cy="3767890"/>
                    </a:xfrm>
                    <a:prstGeom prst="rect">
                      <a:avLst/>
                    </a:prstGeom>
                  </pic:spPr>
                </pic:pic>
              </a:graphicData>
            </a:graphic>
          </wp:inline>
        </w:drawing>
      </w:r>
    </w:p>
    <w:p w14:paraId="7CB0D28D" w14:textId="7E13FF93" w:rsidR="00FD6913" w:rsidRPr="0088009E" w:rsidRDefault="00624427" w:rsidP="00FD6913">
      <w:pPr>
        <w:rPr>
          <w:color w:val="C45911" w:themeColor="accent2" w:themeShade="BF"/>
        </w:rPr>
      </w:pPr>
      <w:r w:rsidRPr="006411D3">
        <w:rPr>
          <w:rFonts w:ascii="黑体" w:eastAsia="黑体" w:hAnsi="黑体" w:cs="Arial" w:hint="eastAsia"/>
          <w:iCs/>
          <w:color w:val="000000" w:themeColor="text1"/>
          <w:sz w:val="21"/>
          <w:szCs w:val="21"/>
        </w:rPr>
        <w:t>图4</w:t>
      </w:r>
      <w:r w:rsidRPr="006411D3">
        <w:rPr>
          <w:rFonts w:ascii="黑体" w:eastAsia="黑体" w:hAnsi="黑体" w:cs="Arial"/>
          <w:iCs/>
          <w:color w:val="000000" w:themeColor="text1"/>
          <w:sz w:val="21"/>
          <w:szCs w:val="21"/>
        </w:rPr>
        <w:t xml:space="preserve"> </w:t>
      </w:r>
      <w:r w:rsidRPr="006411D3">
        <w:rPr>
          <w:rFonts w:ascii="黑体" w:eastAsia="黑体" w:hAnsi="黑体" w:cs="Arial" w:hint="eastAsia"/>
          <w:iCs/>
          <w:color w:val="000000" w:themeColor="text1"/>
          <w:sz w:val="21"/>
          <w:szCs w:val="21"/>
        </w:rPr>
        <w:t>计算机</w:t>
      </w:r>
      <w:r w:rsidR="00FD6913">
        <w:rPr>
          <w:rFonts w:ascii="黑体" w:eastAsia="黑体" w:hAnsi="黑体" w:cs="Arial" w:hint="eastAsia"/>
          <w:iCs/>
          <w:color w:val="000000" w:themeColor="text1"/>
          <w:sz w:val="21"/>
          <w:szCs w:val="21"/>
        </w:rPr>
        <w:t>。</w:t>
      </w:r>
      <w:r w:rsidR="00FD6913" w:rsidRPr="0088009E">
        <w:rPr>
          <w:rFonts w:ascii="黑体" w:eastAsia="黑体" w:hAnsi="黑体" w:cs="Arial"/>
          <w:iCs/>
          <w:color w:val="C45911" w:themeColor="accent2" w:themeShade="BF"/>
          <w:sz w:val="21"/>
          <w:szCs w:val="21"/>
        </w:rPr>
        <w:t>电泳</w:t>
      </w:r>
      <w:r w:rsidR="0088009E">
        <w:rPr>
          <w:rFonts w:ascii="黑体" w:eastAsia="黑体" w:hAnsi="黑体" w:cs="Arial" w:hint="eastAsia"/>
          <w:iCs/>
          <w:color w:val="C45911" w:themeColor="accent2" w:themeShade="BF"/>
          <w:sz w:val="21"/>
          <w:szCs w:val="21"/>
        </w:rPr>
        <w:t>箱子</w:t>
      </w:r>
      <w:r w:rsidR="00FD6913" w:rsidRPr="0088009E">
        <w:rPr>
          <w:rFonts w:ascii="黑体" w:eastAsia="黑体" w:hAnsi="黑体" w:cs="Arial"/>
          <w:iCs/>
          <w:color w:val="C45911" w:themeColor="accent2" w:themeShade="BF"/>
          <w:sz w:val="21"/>
          <w:szCs w:val="21"/>
        </w:rPr>
        <w:t>由0.5 cm厚的有机玻璃制成，长30 cm，宽15 cm，高8 cm。箱体由有机玻璃隔板隔成等体积的热室和冷室。每个腔室通过塑料管连接到一个循环水浴中。</w:t>
      </w:r>
      <w:r w:rsidR="00FD6913" w:rsidRPr="0088009E">
        <w:rPr>
          <w:rFonts w:ascii="黑体" w:eastAsia="黑体" w:hAnsi="黑体" w:cs="Arial"/>
          <w:iCs/>
          <w:color w:val="C45911" w:themeColor="accent2" w:themeShade="BF"/>
          <w:sz w:val="21"/>
          <w:szCs w:val="21"/>
        </w:rPr>
        <w:lastRenderedPageBreak/>
        <w:t>循环水浴槽中的水通过铜管输送到腔室中，充当冷却/加热线圈。在每个腔室中插入了一根铂丝电极。对于</w:t>
      </w:r>
      <w:r w:rsidR="00FD6913" w:rsidRPr="0088009E">
        <w:rPr>
          <w:rFonts w:ascii="Cambria Math" w:eastAsia="黑体" w:hAnsi="Cambria Math" w:cs="Cambria Math"/>
          <w:iCs/>
          <w:color w:val="C45911" w:themeColor="accent2" w:themeShade="BF"/>
          <w:sz w:val="21"/>
          <w:szCs w:val="21"/>
        </w:rPr>
        <w:t>𝜱</w:t>
      </w:r>
      <w:r w:rsidR="00FD6913" w:rsidRPr="0088009E">
        <w:rPr>
          <w:rFonts w:ascii="黑体" w:eastAsia="黑体" w:hAnsi="黑体" w:cs="Arial"/>
          <w:iCs/>
          <w:color w:val="C45911" w:themeColor="accent2" w:themeShade="BF"/>
          <w:sz w:val="21"/>
          <w:szCs w:val="21"/>
        </w:rPr>
        <w:t xml:space="preserve"> 的24个子句中的每一个，准备了100 ul 的子句溶液，其中包含三种Acrydite修饰的探针</w:t>
      </w:r>
      <w:r w:rsidR="0088009E">
        <w:rPr>
          <w:rFonts w:ascii="黑体" w:eastAsia="黑体" w:hAnsi="黑体" w:cs="Arial" w:hint="eastAsia"/>
          <w:iCs/>
          <w:color w:val="C45911" w:themeColor="accent2" w:themeShade="BF"/>
          <w:sz w:val="21"/>
          <w:szCs w:val="21"/>
        </w:rPr>
        <w:t>，</w:t>
      </w:r>
      <w:r w:rsidR="00FD6913" w:rsidRPr="0088009E">
        <w:rPr>
          <w:rFonts w:ascii="黑体" w:eastAsia="黑体" w:hAnsi="黑体" w:cs="Arial"/>
          <w:iCs/>
          <w:color w:val="C45911" w:themeColor="accent2" w:themeShade="BF"/>
          <w:sz w:val="21"/>
          <w:szCs w:val="21"/>
        </w:rPr>
        <w:t>各15 uM，分别对应每个子句中的文字（如果子句中出现x</w:t>
      </w:r>
      <w:r w:rsidR="00FD6913" w:rsidRPr="0088009E">
        <w:rPr>
          <w:rFonts w:ascii="黑体" w:eastAsia="黑体" w:hAnsi="黑体" w:cs="Arial"/>
          <w:iCs/>
          <w:color w:val="C45911" w:themeColor="accent2" w:themeShade="BF"/>
          <w:sz w:val="21"/>
          <w:szCs w:val="21"/>
          <w:vertAlign w:val="subscript"/>
        </w:rPr>
        <w:t>k</w:t>
      </w:r>
      <w:r w:rsidR="00FD6913" w:rsidRPr="0088009E">
        <w:rPr>
          <w:rFonts w:ascii="黑体" w:eastAsia="黑体" w:hAnsi="黑体" w:cs="Arial"/>
          <w:iCs/>
          <w:color w:val="C45911" w:themeColor="accent2" w:themeShade="BF"/>
          <w:sz w:val="21"/>
          <w:szCs w:val="21"/>
        </w:rPr>
        <w:t>，则加入序列为</w:t>
      </w:r>
      <m:oMath>
        <m:sSubSup>
          <m:sSubSupPr>
            <m:ctrlPr>
              <w:rPr>
                <w:rFonts w:ascii="Cambria Math" w:eastAsia="黑体" w:hAnsi="Cambria Math" w:cs="Arial"/>
                <w:i/>
                <w:iCs/>
                <w:color w:val="C45911" w:themeColor="accent2" w:themeShade="BF"/>
                <w:sz w:val="21"/>
                <w:szCs w:val="21"/>
              </w:rPr>
            </m:ctrlPr>
          </m:sSubSupPr>
          <m:e>
            <m:acc>
              <m:accPr>
                <m:chr m:val="̅"/>
                <m:ctrlPr>
                  <w:rPr>
                    <w:rFonts w:ascii="Cambria Math" w:eastAsia="黑体" w:hAnsi="Cambria Math" w:cs="Arial"/>
                    <w:i/>
                    <w:iCs/>
                    <w:color w:val="C45911" w:themeColor="accent2" w:themeShade="BF"/>
                    <w:sz w:val="21"/>
                    <w:szCs w:val="21"/>
                  </w:rPr>
                </m:ctrlPr>
              </m:accPr>
              <m:e>
                <m:r>
                  <w:rPr>
                    <w:rFonts w:ascii="Cambria Math" w:eastAsia="黑体" w:hAnsi="Cambria Math" w:cs="Arial" w:hint="eastAsia"/>
                    <w:color w:val="C45911" w:themeColor="accent2" w:themeShade="BF"/>
                    <w:sz w:val="21"/>
                    <w:szCs w:val="21"/>
                  </w:rPr>
                  <m:t>X</m:t>
                </m:r>
              </m:e>
            </m:acc>
            <m:ctrlPr>
              <w:rPr>
                <w:rFonts w:ascii="Cambria Math" w:eastAsia="黑体" w:hAnsi="Cambria Math" w:cs="Arial" w:hint="eastAsia"/>
                <w:i/>
                <w:iCs/>
                <w:color w:val="C45911" w:themeColor="accent2" w:themeShade="BF"/>
                <w:sz w:val="21"/>
                <w:szCs w:val="21"/>
              </w:rPr>
            </m:ctrlPr>
          </m:e>
          <m:sub>
            <m:r>
              <w:rPr>
                <w:rFonts w:ascii="Cambria Math" w:eastAsia="黑体" w:hAnsi="Cambria Math" w:cs="Arial" w:hint="eastAsia"/>
                <w:color w:val="C45911" w:themeColor="accent2" w:themeShade="BF"/>
                <w:sz w:val="21"/>
                <w:szCs w:val="21"/>
              </w:rPr>
              <m:t>K</m:t>
            </m:r>
          </m:sub>
          <m:sup>
            <m:r>
              <w:rPr>
                <w:rFonts w:ascii="Cambria Math" w:eastAsia="黑体" w:hAnsi="Cambria Math" w:cs="Arial" w:hint="eastAsia"/>
                <w:color w:val="C45911" w:themeColor="accent2" w:themeShade="BF"/>
                <w:sz w:val="21"/>
                <w:szCs w:val="21"/>
              </w:rPr>
              <m:t>T</m:t>
            </m:r>
          </m:sup>
        </m:sSubSup>
      </m:oMath>
      <w:r w:rsidR="00FD6913" w:rsidRPr="0088009E">
        <w:rPr>
          <w:rFonts w:ascii="黑体" w:eastAsia="黑体" w:hAnsi="黑体" w:cs="Arial"/>
          <w:iCs/>
          <w:color w:val="C45911" w:themeColor="accent2" w:themeShade="BF"/>
          <w:sz w:val="21"/>
          <w:szCs w:val="21"/>
        </w:rPr>
        <w:t>的探针，如果子句中出现 ～</w:t>
      </w:r>
      <w:r w:rsidR="0088009E" w:rsidRPr="0088009E">
        <w:rPr>
          <w:rFonts w:ascii="黑体" w:eastAsia="黑体" w:hAnsi="黑体" w:cs="Arial"/>
          <w:iCs/>
          <w:color w:val="C45911" w:themeColor="accent2" w:themeShade="BF"/>
          <w:sz w:val="21"/>
          <w:szCs w:val="21"/>
        </w:rPr>
        <w:t>x</w:t>
      </w:r>
      <w:r w:rsidR="0088009E" w:rsidRPr="0088009E">
        <w:rPr>
          <w:rFonts w:ascii="黑体" w:eastAsia="黑体" w:hAnsi="黑体" w:cs="Arial"/>
          <w:iCs/>
          <w:color w:val="C45911" w:themeColor="accent2" w:themeShade="BF"/>
          <w:sz w:val="21"/>
          <w:szCs w:val="21"/>
          <w:vertAlign w:val="subscript"/>
        </w:rPr>
        <w:t>k</w:t>
      </w:r>
      <w:r w:rsidR="00FD6913" w:rsidRPr="0088009E">
        <w:rPr>
          <w:rFonts w:ascii="黑体" w:eastAsia="黑体" w:hAnsi="黑体" w:cs="Arial"/>
          <w:iCs/>
          <w:color w:val="C45911" w:themeColor="accent2" w:themeShade="BF"/>
          <w:sz w:val="21"/>
          <w:szCs w:val="21"/>
        </w:rPr>
        <w:t>，则加入序列为</w:t>
      </w:r>
      <m:oMath>
        <m:sSubSup>
          <m:sSubSupPr>
            <m:ctrlPr>
              <w:rPr>
                <w:rFonts w:ascii="Cambria Math" w:eastAsia="黑体" w:hAnsi="Cambria Math" w:cs="Arial"/>
                <w:i/>
                <w:iCs/>
                <w:color w:val="C45911" w:themeColor="accent2" w:themeShade="BF"/>
                <w:sz w:val="21"/>
                <w:szCs w:val="21"/>
              </w:rPr>
            </m:ctrlPr>
          </m:sSubSupPr>
          <m:e>
            <m:acc>
              <m:accPr>
                <m:chr m:val="̅"/>
                <m:ctrlPr>
                  <w:rPr>
                    <w:rFonts w:ascii="Cambria Math" w:eastAsia="黑体" w:hAnsi="Cambria Math" w:cs="Arial"/>
                    <w:i/>
                    <w:iCs/>
                    <w:color w:val="C45911" w:themeColor="accent2" w:themeShade="BF"/>
                    <w:sz w:val="21"/>
                    <w:szCs w:val="21"/>
                  </w:rPr>
                </m:ctrlPr>
              </m:accPr>
              <m:e>
                <m:r>
                  <w:rPr>
                    <w:rFonts w:ascii="Cambria Math" w:eastAsia="黑体" w:hAnsi="Cambria Math" w:cs="Arial" w:hint="eastAsia"/>
                    <w:color w:val="C45911" w:themeColor="accent2" w:themeShade="BF"/>
                    <w:sz w:val="21"/>
                    <w:szCs w:val="21"/>
                  </w:rPr>
                  <m:t>X</m:t>
                </m:r>
              </m:e>
            </m:acc>
            <m:ctrlPr>
              <w:rPr>
                <w:rFonts w:ascii="Cambria Math" w:eastAsia="黑体" w:hAnsi="Cambria Math" w:cs="Arial" w:hint="eastAsia"/>
                <w:i/>
                <w:iCs/>
                <w:color w:val="C45911" w:themeColor="accent2" w:themeShade="BF"/>
                <w:sz w:val="21"/>
                <w:szCs w:val="21"/>
              </w:rPr>
            </m:ctrlPr>
          </m:e>
          <m:sub>
            <m:r>
              <w:rPr>
                <w:rFonts w:ascii="Cambria Math" w:eastAsia="黑体" w:hAnsi="Cambria Math" w:cs="Arial" w:hint="eastAsia"/>
                <w:color w:val="C45911" w:themeColor="accent2" w:themeShade="BF"/>
                <w:sz w:val="21"/>
                <w:szCs w:val="21"/>
              </w:rPr>
              <m:t>K</m:t>
            </m:r>
          </m:sub>
          <m:sup>
            <m:r>
              <w:rPr>
                <w:rFonts w:ascii="Cambria Math" w:eastAsia="黑体" w:hAnsi="Cambria Math" w:cs="Arial" w:hint="eastAsia"/>
                <w:color w:val="C45911" w:themeColor="accent2" w:themeShade="BF"/>
                <w:sz w:val="21"/>
                <w:szCs w:val="21"/>
              </w:rPr>
              <m:t>F</m:t>
            </m:r>
          </m:sup>
        </m:sSubSup>
      </m:oMath>
      <w:r w:rsidR="00FD6913" w:rsidRPr="0088009E">
        <w:rPr>
          <w:rFonts w:ascii="黑体" w:eastAsia="黑体" w:hAnsi="黑体" w:cs="Arial"/>
          <w:iCs/>
          <w:color w:val="C45911" w:themeColor="accent2" w:themeShade="BF"/>
          <w:sz w:val="21"/>
          <w:szCs w:val="21"/>
        </w:rPr>
        <w:t>的探针）。例如，对于第一个子句（～</w:t>
      </w:r>
      <w:r w:rsidR="0088009E" w:rsidRPr="0088009E">
        <w:rPr>
          <w:rFonts w:ascii="黑体" w:eastAsia="黑体" w:hAnsi="黑体" w:cs="Arial"/>
          <w:iCs/>
          <w:color w:val="C45911" w:themeColor="accent2" w:themeShade="BF"/>
          <w:sz w:val="21"/>
          <w:szCs w:val="21"/>
        </w:rPr>
        <w:t>x</w:t>
      </w:r>
      <w:r w:rsidR="0088009E">
        <w:rPr>
          <w:rFonts w:ascii="黑体" w:eastAsia="黑体" w:hAnsi="黑体" w:cs="Arial"/>
          <w:iCs/>
          <w:color w:val="C45911" w:themeColor="accent2" w:themeShade="BF"/>
          <w:sz w:val="21"/>
          <w:szCs w:val="21"/>
          <w:vertAlign w:val="subscript"/>
        </w:rPr>
        <w:t>3</w:t>
      </w:r>
      <w:r w:rsidR="00FD6913" w:rsidRPr="0088009E">
        <w:rPr>
          <w:rFonts w:ascii="黑体" w:eastAsia="黑体" w:hAnsi="黑体" w:cs="Arial"/>
          <w:iCs/>
          <w:color w:val="C45911" w:themeColor="accent2" w:themeShade="BF"/>
          <w:sz w:val="21"/>
          <w:szCs w:val="21"/>
        </w:rPr>
        <w:t xml:space="preserve"> or ～</w:t>
      </w:r>
      <w:r w:rsidR="0088009E" w:rsidRPr="0088009E">
        <w:rPr>
          <w:rFonts w:ascii="黑体" w:eastAsia="黑体" w:hAnsi="黑体" w:cs="Arial"/>
          <w:iCs/>
          <w:color w:val="C45911" w:themeColor="accent2" w:themeShade="BF"/>
          <w:sz w:val="21"/>
          <w:szCs w:val="21"/>
        </w:rPr>
        <w:t>x</w:t>
      </w:r>
      <w:r w:rsidR="0088009E">
        <w:rPr>
          <w:rFonts w:ascii="黑体" w:eastAsia="黑体" w:hAnsi="黑体" w:cs="Arial"/>
          <w:iCs/>
          <w:color w:val="C45911" w:themeColor="accent2" w:themeShade="BF"/>
          <w:sz w:val="21"/>
          <w:szCs w:val="21"/>
          <w:vertAlign w:val="subscript"/>
        </w:rPr>
        <w:t>16</w:t>
      </w:r>
      <w:r w:rsidR="00FD6913" w:rsidRPr="0088009E">
        <w:rPr>
          <w:rFonts w:ascii="黑体" w:eastAsia="黑体" w:hAnsi="黑体" w:cs="Arial"/>
          <w:iCs/>
          <w:color w:val="C45911" w:themeColor="accent2" w:themeShade="BF"/>
          <w:sz w:val="21"/>
          <w:szCs w:val="21"/>
        </w:rPr>
        <w:t xml:space="preserve"> or </w:t>
      </w:r>
      <w:r w:rsidR="0088009E" w:rsidRPr="0088009E">
        <w:rPr>
          <w:rFonts w:ascii="黑体" w:eastAsia="黑体" w:hAnsi="黑体" w:cs="Arial"/>
          <w:iCs/>
          <w:color w:val="C45911" w:themeColor="accent2" w:themeShade="BF"/>
          <w:sz w:val="21"/>
          <w:szCs w:val="21"/>
        </w:rPr>
        <w:t>x</w:t>
      </w:r>
      <w:r w:rsidR="0088009E">
        <w:rPr>
          <w:rFonts w:ascii="黑体" w:eastAsia="黑体" w:hAnsi="黑体" w:cs="Arial"/>
          <w:iCs/>
          <w:color w:val="C45911" w:themeColor="accent2" w:themeShade="BF"/>
          <w:sz w:val="21"/>
          <w:szCs w:val="21"/>
          <w:vertAlign w:val="subscript"/>
        </w:rPr>
        <w:t>18</w:t>
      </w:r>
      <w:r w:rsidR="00FD6913" w:rsidRPr="0088009E">
        <w:rPr>
          <w:rFonts w:ascii="黑体" w:eastAsia="黑体" w:hAnsi="黑体" w:cs="Arial"/>
          <w:iCs/>
          <w:color w:val="C45911" w:themeColor="accent2" w:themeShade="BF"/>
          <w:sz w:val="21"/>
          <w:szCs w:val="21"/>
        </w:rPr>
        <w:t>），添加了序列为</w:t>
      </w:r>
      <m:oMath>
        <m:sSubSup>
          <m:sSubSupPr>
            <m:ctrlPr>
              <w:rPr>
                <w:rFonts w:ascii="Cambria Math" w:eastAsia="黑体" w:hAnsi="Cambria Math" w:cs="Arial"/>
                <w:i/>
                <w:iCs/>
                <w:color w:val="C45911" w:themeColor="accent2" w:themeShade="BF"/>
                <w:sz w:val="21"/>
                <w:szCs w:val="21"/>
              </w:rPr>
            </m:ctrlPr>
          </m:sSubSupPr>
          <m:e>
            <m:acc>
              <m:accPr>
                <m:chr m:val="̅"/>
                <m:ctrlPr>
                  <w:rPr>
                    <w:rFonts w:ascii="Cambria Math" w:eastAsia="黑体" w:hAnsi="Cambria Math" w:cs="Arial"/>
                    <w:i/>
                    <w:iCs/>
                    <w:color w:val="C45911" w:themeColor="accent2" w:themeShade="BF"/>
                    <w:sz w:val="21"/>
                    <w:szCs w:val="21"/>
                  </w:rPr>
                </m:ctrlPr>
              </m:accPr>
              <m:e>
                <m:r>
                  <w:rPr>
                    <w:rFonts w:ascii="Cambria Math" w:eastAsia="黑体" w:hAnsi="Cambria Math" w:cs="Arial" w:hint="eastAsia"/>
                    <w:color w:val="C45911" w:themeColor="accent2" w:themeShade="BF"/>
                    <w:sz w:val="21"/>
                    <w:szCs w:val="21"/>
                  </w:rPr>
                  <m:t>X</m:t>
                </m:r>
              </m:e>
            </m:acc>
            <m:ctrlPr>
              <w:rPr>
                <w:rFonts w:ascii="Cambria Math" w:eastAsia="黑体" w:hAnsi="Cambria Math" w:cs="Arial" w:hint="eastAsia"/>
                <w:i/>
                <w:iCs/>
                <w:color w:val="C45911" w:themeColor="accent2" w:themeShade="BF"/>
                <w:sz w:val="21"/>
                <w:szCs w:val="21"/>
              </w:rPr>
            </m:ctrlPr>
          </m:e>
          <m:sub>
            <m:r>
              <w:rPr>
                <w:rFonts w:ascii="Cambria Math" w:eastAsia="黑体" w:hAnsi="Cambria Math" w:cs="Arial"/>
                <w:color w:val="C45911" w:themeColor="accent2" w:themeShade="BF"/>
                <w:sz w:val="21"/>
                <w:szCs w:val="21"/>
              </w:rPr>
              <m:t>3</m:t>
            </m:r>
          </m:sub>
          <m:sup>
            <m:r>
              <w:rPr>
                <w:rFonts w:ascii="Cambria Math" w:eastAsia="黑体" w:hAnsi="Cambria Math" w:cs="Arial" w:hint="eastAsia"/>
                <w:color w:val="C45911" w:themeColor="accent2" w:themeShade="BF"/>
                <w:sz w:val="21"/>
                <w:szCs w:val="21"/>
              </w:rPr>
              <m:t>F</m:t>
            </m:r>
          </m:sup>
        </m:sSubSup>
      </m:oMath>
      <w:r w:rsidR="00FD6913" w:rsidRPr="0088009E">
        <w:rPr>
          <w:rFonts w:ascii="黑体" w:eastAsia="黑体" w:hAnsi="黑体" w:cs="Arial"/>
          <w:iCs/>
          <w:color w:val="C45911" w:themeColor="accent2" w:themeShade="BF"/>
          <w:sz w:val="21"/>
          <w:szCs w:val="21"/>
        </w:rPr>
        <w:t>，</w:t>
      </w:r>
      <m:oMath>
        <m:sSubSup>
          <m:sSubSupPr>
            <m:ctrlPr>
              <w:rPr>
                <w:rFonts w:ascii="Cambria Math" w:eastAsia="黑体" w:hAnsi="Cambria Math" w:cs="Arial"/>
                <w:i/>
                <w:iCs/>
                <w:color w:val="C45911" w:themeColor="accent2" w:themeShade="BF"/>
                <w:sz w:val="21"/>
                <w:szCs w:val="21"/>
              </w:rPr>
            </m:ctrlPr>
          </m:sSubSupPr>
          <m:e>
            <m:acc>
              <m:accPr>
                <m:chr m:val="̅"/>
                <m:ctrlPr>
                  <w:rPr>
                    <w:rFonts w:ascii="Cambria Math" w:eastAsia="黑体" w:hAnsi="Cambria Math" w:cs="Arial"/>
                    <w:i/>
                    <w:iCs/>
                    <w:color w:val="C45911" w:themeColor="accent2" w:themeShade="BF"/>
                    <w:sz w:val="21"/>
                    <w:szCs w:val="21"/>
                  </w:rPr>
                </m:ctrlPr>
              </m:accPr>
              <m:e>
                <m:r>
                  <w:rPr>
                    <w:rFonts w:ascii="Cambria Math" w:eastAsia="黑体" w:hAnsi="Cambria Math" w:cs="Arial" w:hint="eastAsia"/>
                    <w:color w:val="C45911" w:themeColor="accent2" w:themeShade="BF"/>
                    <w:sz w:val="21"/>
                    <w:szCs w:val="21"/>
                  </w:rPr>
                  <m:t>X</m:t>
                </m:r>
              </m:e>
            </m:acc>
            <m:ctrlPr>
              <w:rPr>
                <w:rFonts w:ascii="Cambria Math" w:eastAsia="黑体" w:hAnsi="Cambria Math" w:cs="Arial" w:hint="eastAsia"/>
                <w:i/>
                <w:iCs/>
                <w:color w:val="C45911" w:themeColor="accent2" w:themeShade="BF"/>
                <w:sz w:val="21"/>
                <w:szCs w:val="21"/>
              </w:rPr>
            </m:ctrlPr>
          </m:e>
          <m:sub>
            <m:r>
              <w:rPr>
                <w:rFonts w:ascii="Cambria Math" w:eastAsia="黑体" w:hAnsi="Cambria Math" w:cs="Arial"/>
                <w:color w:val="C45911" w:themeColor="accent2" w:themeShade="BF"/>
                <w:sz w:val="21"/>
                <w:szCs w:val="21"/>
              </w:rPr>
              <m:t>16</m:t>
            </m:r>
          </m:sub>
          <m:sup>
            <m:r>
              <w:rPr>
                <w:rFonts w:ascii="Cambria Math" w:eastAsia="黑体" w:hAnsi="Cambria Math" w:cs="Arial" w:hint="eastAsia"/>
                <w:color w:val="C45911" w:themeColor="accent2" w:themeShade="BF"/>
                <w:sz w:val="21"/>
                <w:szCs w:val="21"/>
              </w:rPr>
              <m:t>F</m:t>
            </m:r>
          </m:sup>
        </m:sSubSup>
      </m:oMath>
      <w:r w:rsidR="00FD6913" w:rsidRPr="0088009E">
        <w:rPr>
          <w:rFonts w:ascii="黑体" w:eastAsia="黑体" w:hAnsi="黑体" w:cs="Arial"/>
          <w:iCs/>
          <w:color w:val="C45911" w:themeColor="accent2" w:themeShade="BF"/>
          <w:sz w:val="21"/>
          <w:szCs w:val="21"/>
        </w:rPr>
        <w:t xml:space="preserve">和 </w:t>
      </w:r>
      <m:oMath>
        <m:sSubSup>
          <m:sSubSupPr>
            <m:ctrlPr>
              <w:rPr>
                <w:rFonts w:ascii="Cambria Math" w:eastAsia="黑体" w:hAnsi="Cambria Math" w:cs="Arial"/>
                <w:i/>
                <w:iCs/>
                <w:color w:val="C45911" w:themeColor="accent2" w:themeShade="BF"/>
                <w:sz w:val="21"/>
                <w:szCs w:val="21"/>
              </w:rPr>
            </m:ctrlPr>
          </m:sSubSupPr>
          <m:e>
            <m:r>
              <w:rPr>
                <w:rFonts w:ascii="Cambria Math" w:eastAsia="黑体" w:hAnsi="Cambria Math" w:cs="Arial" w:hint="eastAsia"/>
                <w:color w:val="C45911" w:themeColor="accent2" w:themeShade="BF"/>
                <w:sz w:val="21"/>
                <w:szCs w:val="21"/>
              </w:rPr>
              <m:t>X</m:t>
            </m:r>
            <m:ctrlPr>
              <w:rPr>
                <w:rFonts w:ascii="Cambria Math" w:eastAsia="黑体" w:hAnsi="Cambria Math" w:cs="Arial" w:hint="eastAsia"/>
                <w:i/>
                <w:iCs/>
                <w:color w:val="C45911" w:themeColor="accent2" w:themeShade="BF"/>
                <w:sz w:val="21"/>
                <w:szCs w:val="21"/>
              </w:rPr>
            </m:ctrlPr>
          </m:e>
          <m:sub>
            <m:r>
              <w:rPr>
                <w:rFonts w:ascii="Cambria Math" w:eastAsia="黑体" w:hAnsi="Cambria Math" w:cs="Arial"/>
                <w:color w:val="C45911" w:themeColor="accent2" w:themeShade="BF"/>
                <w:sz w:val="21"/>
                <w:szCs w:val="21"/>
              </w:rPr>
              <m:t>18</m:t>
            </m:r>
          </m:sub>
          <m:sup>
            <m:r>
              <w:rPr>
                <w:rFonts w:ascii="Cambria Math" w:eastAsia="黑体" w:hAnsi="Cambria Math" w:cs="Arial" w:hint="eastAsia"/>
                <w:color w:val="C45911" w:themeColor="accent2" w:themeShade="BF"/>
                <w:sz w:val="21"/>
                <w:szCs w:val="21"/>
              </w:rPr>
              <m:t>T</m:t>
            </m:r>
          </m:sup>
        </m:sSubSup>
      </m:oMath>
      <w:r w:rsidR="00FD6913" w:rsidRPr="0088009E">
        <w:rPr>
          <w:rFonts w:ascii="黑体" w:eastAsia="黑体" w:hAnsi="黑体" w:cs="Arial"/>
          <w:iCs/>
          <w:color w:val="C45911" w:themeColor="accent2" w:themeShade="BF"/>
          <w:sz w:val="21"/>
          <w:szCs w:val="21"/>
        </w:rPr>
        <w:t>的探针。对于每个子句溶液，在4.5 cm长的玻璃管中创建子句模块，外直径为0.5 cm，内直径为0.3 cm。在管底的3.2 cm处聚合了一层5%聚丙烯酰胺凝胶作为基层。在基层上方聚合了一层含有子句溶液的5 %聚丙烯酰胺凝胶作为探针层。如上所述制备了一个库模块，但使用了100</w:t>
      </w:r>
      <w:r w:rsidR="0088009E">
        <w:rPr>
          <w:rFonts w:ascii="黑体" w:eastAsia="黑体" w:hAnsi="黑体" w:cs="Arial"/>
          <w:iCs/>
          <w:color w:val="C45911" w:themeColor="accent2" w:themeShade="BF"/>
          <w:sz w:val="21"/>
          <w:szCs w:val="21"/>
        </w:rPr>
        <w:t xml:space="preserve"> </w:t>
      </w:r>
      <w:r w:rsidR="00FD6913" w:rsidRPr="0088009E">
        <w:rPr>
          <w:rFonts w:ascii="黑体" w:eastAsia="黑体" w:hAnsi="黑体" w:cs="Arial"/>
          <w:iCs/>
          <w:color w:val="C45911" w:themeColor="accent2" w:themeShade="BF"/>
          <w:sz w:val="21"/>
          <w:szCs w:val="21"/>
        </w:rPr>
        <w:t>ul</w:t>
      </w:r>
      <w:r w:rsidR="0088009E">
        <w:rPr>
          <w:rFonts w:ascii="黑体" w:eastAsia="黑体" w:hAnsi="黑体" w:cs="Arial" w:hint="eastAsia"/>
          <w:iCs/>
          <w:color w:val="C45911" w:themeColor="accent2" w:themeShade="BF"/>
          <w:sz w:val="21"/>
          <w:szCs w:val="21"/>
        </w:rPr>
        <w:t>、</w:t>
      </w:r>
      <w:r w:rsidR="00FD6913" w:rsidRPr="0088009E">
        <w:rPr>
          <w:rFonts w:ascii="黑体" w:eastAsia="黑体" w:hAnsi="黑体" w:cs="Arial"/>
          <w:iCs/>
          <w:color w:val="C45911" w:themeColor="accent2" w:themeShade="BF"/>
          <w:sz w:val="21"/>
          <w:szCs w:val="21"/>
        </w:rPr>
        <w:t>500 pmol的完整库代替子句溶液。去往热室模块的末端用含有溴酚蓝和二甲苯蓝染料的5%聚丙烯酰胺凝胶进行堵塞。热室温度为65 °C，冷室温度为15 °C。电泳在12 V / cm下进行。染料在凝胶中的移动提供了一种监测过程和检测模块之间可能的泄漏的方法。当二甲苯蓝染料通过模块并进入冷缓冲溶液时，电泳停止，大约4小时。</w:t>
      </w:r>
    </w:p>
    <w:p w14:paraId="40333963" w14:textId="268A6BF4" w:rsidR="00624427" w:rsidRPr="00FD6913" w:rsidRDefault="00624427" w:rsidP="006411D3">
      <w:pPr>
        <w:ind w:firstLineChars="95" w:firstLine="199"/>
        <w:rPr>
          <w:rFonts w:ascii="黑体" w:eastAsia="黑体" w:hAnsi="黑体" w:cs="Arial"/>
          <w:iCs/>
          <w:color w:val="000000" w:themeColor="text1"/>
          <w:sz w:val="21"/>
          <w:szCs w:val="21"/>
        </w:rPr>
      </w:pPr>
    </w:p>
    <w:p w14:paraId="082D69E7" w14:textId="7B777B7F" w:rsidR="00153EA3" w:rsidRDefault="005A0E05" w:rsidP="00AA0414">
      <w:pPr>
        <w:ind w:firstLine="480"/>
        <w:rPr>
          <w:rFonts w:ascii="Cambria" w:hAnsi="Cambria" w:cs="Cambria"/>
          <w:iCs/>
          <w:color w:val="000000" w:themeColor="text1"/>
        </w:rPr>
      </w:pPr>
      <w:r w:rsidRPr="005A0E05">
        <w:rPr>
          <w:rFonts w:ascii="黑体" w:eastAsia="黑体" w:hAnsi="黑体" w:cs="Cambria" w:hint="eastAsia"/>
          <w:iCs/>
          <w:color w:val="000000" w:themeColor="text1"/>
        </w:rPr>
        <w:t>计算机和计算方案</w:t>
      </w:r>
      <w:r>
        <w:rPr>
          <w:rFonts w:ascii="黑体" w:eastAsia="黑体" w:hAnsi="黑体" w:cs="Cambria" w:hint="eastAsia"/>
          <w:iCs/>
          <w:color w:val="000000" w:themeColor="text1"/>
        </w:rPr>
        <w:t xml:space="preserve"> </w:t>
      </w:r>
      <w:r w:rsidR="00153EA3" w:rsidRPr="009E0404">
        <w:rPr>
          <w:rFonts w:ascii="Cambria" w:hAnsi="Cambria" w:cs="Cambria" w:hint="eastAsia"/>
          <w:iCs/>
          <w:color w:val="000000" w:themeColor="text1"/>
        </w:rPr>
        <w:t>该计算机由一个带有热室和冷室的电泳箱、一个装有聚丙烯酰胺凝胶的玻璃“库模块”组成，其中含有共价结合的</w:t>
      </w:r>
      <w:r w:rsidR="00153EA3" w:rsidRPr="00DB7ED2">
        <w:rPr>
          <w:rFonts w:ascii="Cambria" w:hAnsi="Cambria" w:cs="Cambria" w:hint="eastAsia"/>
          <w:iCs/>
          <w:color w:val="FF0000"/>
          <w:u w:val="single"/>
        </w:rPr>
        <w:t>全库</w:t>
      </w:r>
      <w:r w:rsidR="00DB7ED2" w:rsidRPr="00DB7ED2">
        <w:rPr>
          <w:rFonts w:ascii="Cambria" w:hAnsi="Cambria" w:cs="Cambria" w:hint="eastAsia"/>
          <w:iCs/>
          <w:color w:val="FF0000"/>
        </w:rPr>
        <w:t>（完整库）</w:t>
      </w:r>
      <w:r w:rsidR="00153EA3" w:rsidRPr="009E0404">
        <w:rPr>
          <w:rFonts w:ascii="Cambria" w:hAnsi="Cambria" w:cs="Cambria" w:hint="eastAsia"/>
          <w:iCs/>
          <w:color w:val="000000" w:themeColor="text1"/>
        </w:rPr>
        <w:t>，对于</w:t>
      </w:r>
      <m:oMath>
        <m:r>
          <m:rPr>
            <m:sty m:val="p"/>
          </m:rPr>
          <w:rPr>
            <w:rFonts w:ascii="Cambria Math" w:hAnsi="Cambria Math"/>
            <w:color w:val="000000" w:themeColor="text1"/>
          </w:rPr>
          <m:t>Φ</m:t>
        </m:r>
      </m:oMath>
      <w:r w:rsidR="00153EA3" w:rsidRPr="009E0404">
        <w:rPr>
          <w:rFonts w:ascii="Cambria" w:hAnsi="Cambria" w:cs="Cambria" w:hint="eastAsia"/>
          <w:iCs/>
          <w:color w:val="000000" w:themeColor="text1"/>
        </w:rPr>
        <w:t>的</w:t>
      </w:r>
      <w:r w:rsidR="00153EA3" w:rsidRPr="009E0404">
        <w:rPr>
          <w:rFonts w:ascii="Cambria" w:hAnsi="Cambria" w:cs="Cambria" w:hint="eastAsia"/>
          <w:iCs/>
          <w:color w:val="000000" w:themeColor="text1"/>
        </w:rPr>
        <w:t>24</w:t>
      </w:r>
      <w:r w:rsidR="00153EA3" w:rsidRPr="009E0404">
        <w:rPr>
          <w:rFonts w:ascii="Cambria" w:hAnsi="Cambria" w:cs="Cambria" w:hint="eastAsia"/>
          <w:iCs/>
          <w:color w:val="000000" w:themeColor="text1"/>
        </w:rPr>
        <w:t>个子句中的每一个，都有一个装有聚丙烯酰胺凝胶的玻璃“子句模块”，其中含有共价结合的探针，旨在仅捕获编码满足该子句的</w:t>
      </w:r>
      <w:r w:rsidR="00AA0414">
        <w:rPr>
          <w:rFonts w:ascii="Cambria" w:hAnsi="Cambria" w:cs="Cambria" w:hint="eastAsia"/>
          <w:iCs/>
          <w:color w:val="000000" w:themeColor="text1"/>
        </w:rPr>
        <w:t>真值赋值</w:t>
      </w:r>
      <w:r w:rsidR="00153EA3" w:rsidRPr="009E0404">
        <w:rPr>
          <w:rFonts w:ascii="Cambria" w:hAnsi="Cambria" w:cs="Cambria" w:hint="eastAsia"/>
          <w:iCs/>
          <w:color w:val="000000" w:themeColor="text1"/>
        </w:rPr>
        <w:t>的库链（图</w:t>
      </w:r>
      <w:r w:rsidR="00153EA3" w:rsidRPr="009E0404">
        <w:rPr>
          <w:rFonts w:ascii="Cambria" w:hAnsi="Cambria" w:cs="Cambria" w:hint="eastAsia"/>
          <w:iCs/>
          <w:color w:val="000000" w:themeColor="text1"/>
        </w:rPr>
        <w:t>4</w:t>
      </w:r>
      <w:r w:rsidR="00153EA3" w:rsidRPr="009E0404">
        <w:rPr>
          <w:rFonts w:ascii="Cambria" w:hAnsi="Cambria" w:cs="Cambria" w:hint="eastAsia"/>
          <w:iCs/>
          <w:color w:val="000000" w:themeColor="text1"/>
        </w:rPr>
        <w:t>）。</w:t>
      </w:r>
      <w:r w:rsidR="00AA0414">
        <w:rPr>
          <w:rFonts w:ascii="Cambria" w:hAnsi="Cambria" w:cs="Cambria" w:hint="eastAsia"/>
          <w:iCs/>
          <w:color w:val="000000" w:themeColor="text1"/>
        </w:rPr>
        <w:t>计算方案如下：</w:t>
      </w:r>
    </w:p>
    <w:p w14:paraId="51447BB6" w14:textId="64466D41" w:rsidR="00AA0414" w:rsidRDefault="00AA0414" w:rsidP="00AA0414">
      <w:pPr>
        <w:ind w:firstLine="480"/>
        <w:rPr>
          <w:rFonts w:ascii="Arial" w:hAnsi="Arial" w:cs="Arial"/>
          <w:iCs/>
          <w:color w:val="000000" w:themeColor="text1"/>
        </w:rPr>
      </w:pPr>
      <w:r>
        <w:rPr>
          <w:rFonts w:ascii="Cambria" w:hAnsi="Cambria" w:cs="Cambria" w:hint="eastAsia"/>
          <w:iCs/>
          <w:color w:val="000000" w:themeColor="text1"/>
        </w:rPr>
        <w:t>第一步：</w:t>
      </w:r>
      <w:r w:rsidR="00970564">
        <w:rPr>
          <w:rFonts w:ascii="Cambria" w:hAnsi="Cambria" w:cs="Cambria" w:hint="eastAsia"/>
          <w:iCs/>
          <w:color w:val="000000" w:themeColor="text1"/>
        </w:rPr>
        <w:t>将库模块插入电泳</w:t>
      </w:r>
      <w:r w:rsidR="007713FA">
        <w:rPr>
          <w:rFonts w:ascii="Cambria" w:hAnsi="Cambria" w:cs="Cambria" w:hint="eastAsia"/>
          <w:iCs/>
          <w:color w:val="000000" w:themeColor="text1"/>
        </w:rPr>
        <w:t>箱</w:t>
      </w:r>
      <w:r w:rsidR="00970564">
        <w:rPr>
          <w:rFonts w:ascii="Cambria" w:hAnsi="Cambria" w:cs="Cambria" w:hint="eastAsia"/>
          <w:iCs/>
          <w:color w:val="000000" w:themeColor="text1"/>
        </w:rPr>
        <w:t>的热室，第一子句模块插入电泳箱的冷室。开始电泳。理论上，该步骤中</w:t>
      </w:r>
      <w:r w:rsidR="00A51A07">
        <w:rPr>
          <w:rFonts w:ascii="Cambria" w:hAnsi="Cambria" w:cs="Cambria" w:hint="eastAsia"/>
          <w:iCs/>
          <w:color w:val="000000" w:themeColor="text1"/>
        </w:rPr>
        <w:t>，</w:t>
      </w:r>
      <w:r w:rsidR="00970564">
        <w:rPr>
          <w:rFonts w:ascii="Cambria" w:hAnsi="Cambria" w:cs="Cambria" w:hint="eastAsia"/>
          <w:iCs/>
          <w:color w:val="000000" w:themeColor="text1"/>
        </w:rPr>
        <w:t>库模块中</w:t>
      </w:r>
      <w:r w:rsidR="00A51A07">
        <w:rPr>
          <w:rFonts w:ascii="Cambria" w:hAnsi="Cambria" w:cs="Cambria" w:hint="eastAsia"/>
          <w:iCs/>
          <w:color w:val="000000" w:themeColor="text1"/>
        </w:rPr>
        <w:t>库链与</w:t>
      </w:r>
      <w:r w:rsidR="00970564">
        <w:rPr>
          <w:rStyle w:val="ijgit8x"/>
          <w:rFonts w:ascii="Arial" w:hAnsi="Arial" w:cs="Arial"/>
        </w:rPr>
        <w:t>丙烯酸酯修饰</w:t>
      </w:r>
      <w:r w:rsidR="00A51A07">
        <w:rPr>
          <w:rStyle w:val="ijgit8x"/>
          <w:rFonts w:ascii="Arial" w:hAnsi="Arial" w:cs="Arial" w:hint="eastAsia"/>
        </w:rPr>
        <w:t>的探针链</w:t>
      </w:r>
      <w:r w:rsidR="00A51A07" w:rsidRPr="00086D9A">
        <w:rPr>
          <w:rStyle w:val="ijgit8x"/>
          <w:rFonts w:ascii="Arial" w:hAnsi="Arial" w:cs="Arial" w:hint="eastAsia"/>
          <w:color w:val="FF0000"/>
          <w:u w:val="single"/>
        </w:rPr>
        <w:t>分开</w:t>
      </w:r>
      <w:r w:rsidR="00A51A07">
        <w:rPr>
          <w:rStyle w:val="ijgit8x"/>
          <w:rFonts w:ascii="Arial" w:hAnsi="Arial" w:cs="Arial" w:hint="eastAsia"/>
        </w:rPr>
        <w:t>，并迁移到第一个子句模块中。</w:t>
      </w:r>
      <w:r w:rsidR="00F1566C" w:rsidRPr="00F1566C">
        <w:rPr>
          <w:rStyle w:val="ijgit8x"/>
          <w:rFonts w:ascii="Arial" w:hAnsi="Arial" w:cs="Arial" w:hint="eastAsia"/>
        </w:rPr>
        <w:t>编码满足第一子句真值赋值的库链在捕获层中被捕获，而编码不满足赋值的库</w:t>
      </w:r>
      <w:r w:rsidR="00B34621">
        <w:rPr>
          <w:rStyle w:val="ijgit8x"/>
          <w:rFonts w:ascii="Arial" w:hAnsi="Arial" w:cs="Arial" w:hint="eastAsia"/>
        </w:rPr>
        <w:t>链</w:t>
      </w:r>
      <w:r w:rsidR="00F1566C" w:rsidRPr="00F1566C">
        <w:rPr>
          <w:rStyle w:val="ijgit8x"/>
          <w:rFonts w:ascii="Arial" w:hAnsi="Arial" w:cs="Arial" w:hint="eastAsia"/>
        </w:rPr>
        <w:t>穿过捕获层并继续进入缓冲库。</w:t>
      </w:r>
      <w:r w:rsidR="00C124B7">
        <w:rPr>
          <w:rStyle w:val="ijgit8x"/>
          <w:rFonts w:ascii="Arial" w:hAnsi="Arial" w:cs="Arial" w:hint="eastAsia"/>
        </w:rPr>
        <w:t>例如</w:t>
      </w:r>
      <w:r w:rsidR="00F1566C">
        <w:rPr>
          <w:rStyle w:val="ijgit8x"/>
          <w:rFonts w:ascii="Arial" w:hAnsi="Arial" w:cs="Arial" w:hint="eastAsia"/>
        </w:rPr>
        <w:t>，</w:t>
      </w:r>
      <w:r w:rsidR="00B34621">
        <w:rPr>
          <w:rStyle w:val="ijgit8x"/>
          <w:rFonts w:ascii="Arial" w:hAnsi="Arial" w:cs="Arial" w:hint="eastAsia"/>
        </w:rPr>
        <w:t>具有序列</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3</m:t>
            </m:r>
          </m:sub>
          <m:sup>
            <m:r>
              <w:rPr>
                <w:rFonts w:ascii="Cambria Math" w:hAnsi="Cambria Math"/>
                <w:color w:val="000000" w:themeColor="text1"/>
              </w:rPr>
              <m:t>F</m:t>
            </m:r>
          </m:sup>
        </m:sSubSup>
      </m:oMath>
      <w:r w:rsidR="00B34621">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16</m:t>
            </m:r>
          </m:sub>
          <m:sup>
            <m:r>
              <w:rPr>
                <w:rFonts w:ascii="Cambria Math" w:hAnsi="Cambria Math"/>
                <w:color w:val="000000" w:themeColor="text1"/>
              </w:rPr>
              <m:t>F</m:t>
            </m:r>
          </m:sup>
        </m:sSubSup>
      </m:oMath>
      <w:r w:rsidR="00B34621">
        <w:rPr>
          <w:rFonts w:ascii="Arial" w:hAnsi="Arial" w:cs="Arial" w:hint="eastAsia"/>
          <w:iCs/>
          <w:color w:val="000000" w:themeColor="text1"/>
        </w:rPr>
        <w:t>或</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18</m:t>
            </m:r>
          </m:sub>
          <m:sup>
            <m:r>
              <w:rPr>
                <w:rFonts w:ascii="Cambria Math" w:hAnsi="Cambria Math" w:hint="eastAsia"/>
                <w:color w:val="000000" w:themeColor="text1"/>
              </w:rPr>
              <m:t>T</m:t>
            </m:r>
          </m:sup>
        </m:sSubSup>
      </m:oMath>
      <w:r w:rsidR="00B34621">
        <w:rPr>
          <w:rFonts w:ascii="Arial" w:hAnsi="Arial" w:cs="Arial" w:hint="eastAsia"/>
          <w:iCs/>
          <w:color w:val="000000" w:themeColor="text1"/>
        </w:rPr>
        <w:t>的库链被保留在捕获层中，而具有序列</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3</m:t>
            </m:r>
          </m:sub>
          <m:sup>
            <m:r>
              <w:rPr>
                <w:rFonts w:ascii="Cambria Math" w:hAnsi="Cambria Math"/>
                <w:color w:val="000000" w:themeColor="text1"/>
              </w:rPr>
              <m:t>T</m:t>
            </m:r>
            <m:ctrlPr>
              <w:rPr>
                <w:rFonts w:ascii="Cambria Math" w:hAnsi="Cambria Math" w:hint="eastAsia"/>
                <w:i/>
                <w:iCs/>
                <w:color w:val="000000" w:themeColor="text1"/>
              </w:rPr>
            </m:ctrlPr>
          </m:sup>
        </m:sSubSup>
      </m:oMath>
      <w:r w:rsidR="00C124B7">
        <w:rPr>
          <w:rFonts w:ascii="Arial" w:hAnsi="Arial" w:cs="Arial" w:hint="eastAsia"/>
          <w:iCs/>
          <w:color w:val="000000" w:themeColor="text1"/>
        </w:rPr>
        <w:t>、</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16</m:t>
            </m:r>
          </m:sub>
          <m:sup>
            <m:r>
              <w:rPr>
                <w:rFonts w:ascii="Cambria Math" w:hAnsi="Cambria Math" w:hint="eastAsia"/>
                <w:color w:val="000000" w:themeColor="text1"/>
              </w:rPr>
              <m:t>T</m:t>
            </m:r>
          </m:sup>
        </m:sSubSup>
      </m:oMath>
      <w:r w:rsidR="00C124B7">
        <w:rPr>
          <w:rFonts w:ascii="Arial" w:hAnsi="Arial" w:cs="Arial" w:hint="eastAsia"/>
          <w:iCs/>
          <w:color w:val="000000" w:themeColor="text1"/>
        </w:rPr>
        <w:t>或</w:t>
      </w:r>
      <m:oMath>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18</m:t>
            </m:r>
          </m:sub>
          <m:sup>
            <m:r>
              <w:rPr>
                <w:rFonts w:ascii="Cambria Math" w:hAnsi="Cambria Math"/>
                <w:color w:val="000000" w:themeColor="text1"/>
              </w:rPr>
              <m:t>F</m:t>
            </m:r>
          </m:sup>
        </m:sSubSup>
      </m:oMath>
      <w:r w:rsidR="00C124B7">
        <w:rPr>
          <w:rFonts w:ascii="Arial" w:hAnsi="Arial" w:cs="Arial" w:hint="eastAsia"/>
          <w:iCs/>
          <w:color w:val="000000" w:themeColor="text1"/>
        </w:rPr>
        <w:t>穿过</w:t>
      </w:r>
      <w:r w:rsidR="00C124B7" w:rsidRPr="00DB7ED2">
        <w:rPr>
          <w:rFonts w:ascii="Arial" w:hAnsi="Arial" w:cs="Arial" w:hint="eastAsia"/>
          <w:iCs/>
          <w:color w:val="FF0000"/>
          <w:u w:val="single"/>
        </w:rPr>
        <w:t>模块</w:t>
      </w:r>
      <w:r w:rsidR="00DB7ED2" w:rsidRPr="00DB7ED2">
        <w:rPr>
          <w:rFonts w:ascii="Arial" w:hAnsi="Arial" w:cs="Arial" w:hint="eastAsia"/>
          <w:iCs/>
          <w:color w:val="FF0000"/>
        </w:rPr>
        <w:t>（捕获层）</w:t>
      </w:r>
      <w:r w:rsidR="00DB7ED2">
        <w:rPr>
          <w:rFonts w:ascii="Arial" w:hAnsi="Arial" w:cs="Arial" w:hint="eastAsia"/>
          <w:iCs/>
          <w:color w:val="000000" w:themeColor="text1"/>
        </w:rPr>
        <w:t>。</w:t>
      </w:r>
    </w:p>
    <w:p w14:paraId="4B4AE92E" w14:textId="43167C3D" w:rsidR="00C124B7" w:rsidRDefault="00C124B7" w:rsidP="00AA0414">
      <w:pPr>
        <w:ind w:firstLine="480"/>
        <w:rPr>
          <w:rFonts w:ascii="Arial" w:hAnsi="Arial" w:cs="Arial"/>
          <w:iCs/>
          <w:color w:val="000000" w:themeColor="text1"/>
        </w:rPr>
      </w:pPr>
      <w:r>
        <w:rPr>
          <w:rFonts w:ascii="Arial" w:hAnsi="Arial" w:cs="Arial" w:hint="eastAsia"/>
          <w:iCs/>
          <w:color w:val="000000" w:themeColor="text1"/>
        </w:rPr>
        <w:t>第二步</w:t>
      </w:r>
      <w:r w:rsidR="007713FA">
        <w:rPr>
          <w:rFonts w:ascii="Arial" w:hAnsi="Arial" w:cs="Arial" w:hint="eastAsia"/>
          <w:iCs/>
          <w:color w:val="000000" w:themeColor="text1"/>
        </w:rPr>
        <w:t>：从电泳箱卸下两个模块。丢弃热室中的模块，清洗盒子并加入新的</w:t>
      </w:r>
      <w:r w:rsidR="007713FA" w:rsidRPr="00DB7ED2">
        <w:rPr>
          <w:rFonts w:ascii="Arial" w:hAnsi="Arial" w:cs="Arial" w:hint="eastAsia"/>
          <w:iCs/>
          <w:color w:val="FF0000"/>
          <w:u w:val="single"/>
        </w:rPr>
        <w:t>缓存</w:t>
      </w:r>
      <w:r w:rsidR="007713FA" w:rsidRPr="00DB7ED2">
        <w:rPr>
          <w:rFonts w:ascii="Arial" w:hAnsi="Arial" w:cs="Arial" w:hint="eastAsia"/>
          <w:iCs/>
          <w:color w:val="FF0000"/>
        </w:rPr>
        <w:t>液</w:t>
      </w:r>
      <w:r w:rsidR="00DB7ED2">
        <w:rPr>
          <w:rFonts w:ascii="Arial" w:hAnsi="Arial" w:cs="Arial" w:hint="eastAsia"/>
          <w:iCs/>
          <w:color w:val="FF0000"/>
        </w:rPr>
        <w:t>（</w:t>
      </w:r>
      <w:r w:rsidR="00DB7ED2">
        <w:rPr>
          <w:rFonts w:ascii="Arial" w:hAnsi="Arial" w:cs="Arial" w:hint="eastAsia"/>
          <w:iCs/>
          <w:color w:val="FF0000"/>
        </w:rPr>
        <w:t>buffer</w:t>
      </w:r>
      <w:r w:rsidR="00DB7ED2">
        <w:rPr>
          <w:rFonts w:ascii="Arial" w:hAnsi="Arial" w:cs="Arial" w:hint="eastAsia"/>
          <w:iCs/>
          <w:color w:val="FF0000"/>
        </w:rPr>
        <w:t>，前文为缓冲）</w:t>
      </w:r>
      <w:r w:rsidR="007713FA">
        <w:rPr>
          <w:rFonts w:ascii="Arial" w:hAnsi="Arial" w:cs="Arial" w:hint="eastAsia"/>
          <w:iCs/>
          <w:color w:val="000000" w:themeColor="text1"/>
        </w:rPr>
        <w:t>。</w:t>
      </w:r>
      <w:r w:rsidR="00F94F77">
        <w:rPr>
          <w:rFonts w:ascii="Arial" w:hAnsi="Arial" w:cs="Arial" w:hint="eastAsia"/>
          <w:iCs/>
          <w:color w:val="000000" w:themeColor="text1"/>
        </w:rPr>
        <w:t>将冷室中的模块插入热室中，下一个子句模块</w:t>
      </w:r>
      <w:r w:rsidR="00F94F77" w:rsidRPr="00DB7ED2">
        <w:rPr>
          <w:rFonts w:ascii="Arial" w:hAnsi="Arial" w:cs="Arial" w:hint="eastAsia"/>
          <w:iCs/>
          <w:strike/>
          <w:color w:val="FF0000"/>
        </w:rPr>
        <w:t>中</w:t>
      </w:r>
      <w:r w:rsidR="00F94F77">
        <w:rPr>
          <w:rFonts w:ascii="Arial" w:hAnsi="Arial" w:cs="Arial" w:hint="eastAsia"/>
          <w:iCs/>
          <w:color w:val="000000" w:themeColor="text1"/>
        </w:rPr>
        <w:t>插入冷室中。开始电泳。理论上，在步骤二中，热室中子句模块中库链与丙酸乙酯修饰的探针链</w:t>
      </w:r>
      <w:r w:rsidR="00F94F77" w:rsidRPr="00DB7ED2">
        <w:rPr>
          <w:rFonts w:ascii="Arial" w:hAnsi="Arial" w:cs="Arial" w:hint="eastAsia"/>
          <w:iCs/>
          <w:color w:val="FF0000"/>
          <w:u w:val="single"/>
        </w:rPr>
        <w:t>解链</w:t>
      </w:r>
      <w:r w:rsidR="00DB7ED2" w:rsidRPr="00DB7ED2">
        <w:rPr>
          <w:rFonts w:ascii="Arial" w:hAnsi="Arial" w:cs="Arial" w:hint="eastAsia"/>
          <w:iCs/>
          <w:color w:val="FF0000"/>
        </w:rPr>
        <w:t>（</w:t>
      </w:r>
      <w:r w:rsidR="00DB7ED2" w:rsidRPr="00DB7ED2">
        <w:rPr>
          <w:rFonts w:ascii="Arial" w:hAnsi="Arial" w:cs="Arial" w:hint="eastAsia"/>
          <w:iCs/>
          <w:color w:val="FF0000"/>
        </w:rPr>
        <w:t>melt</w:t>
      </w:r>
      <w:r w:rsidR="00DB7ED2" w:rsidRPr="00DB7ED2">
        <w:rPr>
          <w:rFonts w:ascii="Arial" w:hAnsi="Arial" w:cs="Arial"/>
          <w:iCs/>
          <w:color w:val="FF0000"/>
        </w:rPr>
        <w:t xml:space="preserve"> </w:t>
      </w:r>
      <w:r w:rsidR="00DB7ED2" w:rsidRPr="00DB7ED2">
        <w:rPr>
          <w:rFonts w:ascii="Arial" w:hAnsi="Arial" w:cs="Arial" w:hint="eastAsia"/>
          <w:iCs/>
          <w:color w:val="FF0000"/>
        </w:rPr>
        <w:t>off</w:t>
      </w:r>
      <w:r w:rsidR="00DB7ED2" w:rsidRPr="00DB7ED2">
        <w:rPr>
          <w:rFonts w:ascii="Arial" w:hAnsi="Arial" w:cs="Arial" w:hint="eastAsia"/>
          <w:iCs/>
          <w:color w:val="FF0000"/>
        </w:rPr>
        <w:t>，前文为分开）</w:t>
      </w:r>
      <w:r w:rsidR="00F94F77">
        <w:rPr>
          <w:rFonts w:ascii="Arial" w:hAnsi="Arial" w:cs="Arial" w:hint="eastAsia"/>
          <w:iCs/>
          <w:color w:val="000000" w:themeColor="text1"/>
        </w:rPr>
        <w:t>，并迁移到冷室</w:t>
      </w:r>
      <w:r w:rsidR="00372C44">
        <w:rPr>
          <w:rFonts w:ascii="Arial" w:hAnsi="Arial" w:cs="Arial" w:hint="eastAsia"/>
          <w:iCs/>
          <w:color w:val="000000" w:themeColor="text1"/>
        </w:rPr>
        <w:t>中的下一个子句模块中。</w:t>
      </w:r>
      <w:r w:rsidR="00C51E8C" w:rsidRPr="00C51E8C">
        <w:rPr>
          <w:rFonts w:ascii="Arial" w:hAnsi="Arial" w:cs="Arial" w:hint="eastAsia"/>
          <w:iCs/>
          <w:color w:val="000000" w:themeColor="text1"/>
        </w:rPr>
        <w:t>编码满足</w:t>
      </w:r>
      <w:r w:rsidR="00C51E8C">
        <w:rPr>
          <w:rFonts w:ascii="Arial" w:hAnsi="Arial" w:cs="Arial" w:hint="eastAsia"/>
          <w:iCs/>
          <w:color w:val="000000" w:themeColor="text1"/>
        </w:rPr>
        <w:t>这</w:t>
      </w:r>
      <w:r w:rsidR="00C51E8C" w:rsidRPr="00C51E8C">
        <w:rPr>
          <w:rFonts w:ascii="Arial" w:hAnsi="Arial" w:cs="Arial" w:hint="eastAsia"/>
          <w:iCs/>
          <w:color w:val="000000" w:themeColor="text1"/>
        </w:rPr>
        <w:t>一子句真值赋值的库链在捕获层中被捕获，而编码不满足赋值</w:t>
      </w:r>
      <w:r w:rsidR="00C51E8C">
        <w:rPr>
          <w:rFonts w:ascii="Arial" w:hAnsi="Arial" w:cs="Arial" w:hint="eastAsia"/>
          <w:iCs/>
          <w:color w:val="000000" w:themeColor="text1"/>
        </w:rPr>
        <w:t>的</w:t>
      </w:r>
      <w:r w:rsidR="00C51E8C" w:rsidRPr="00C51E8C">
        <w:rPr>
          <w:rFonts w:ascii="Arial" w:hAnsi="Arial" w:cs="Arial" w:hint="eastAsia"/>
          <w:iCs/>
          <w:color w:val="000000" w:themeColor="text1"/>
        </w:rPr>
        <w:t>库链穿过捕获层并继续进入缓冲库。</w:t>
      </w:r>
    </w:p>
    <w:p w14:paraId="13E0716A" w14:textId="77777777" w:rsidR="009053E7" w:rsidRDefault="00C51E8C" w:rsidP="009053E7">
      <w:pPr>
        <w:ind w:firstLine="480"/>
        <w:rPr>
          <w:rFonts w:ascii="Arial" w:hAnsi="Arial" w:cs="Arial"/>
          <w:color w:val="000000" w:themeColor="text1"/>
        </w:rPr>
      </w:pPr>
      <w:r>
        <w:rPr>
          <w:rFonts w:ascii="Arial" w:hAnsi="Arial" w:cs="Arial" w:hint="eastAsia"/>
          <w:iCs/>
          <w:color w:val="000000" w:themeColor="text1"/>
        </w:rPr>
        <w:t>第三步：对剩余</w:t>
      </w:r>
      <w:r>
        <w:rPr>
          <w:rFonts w:ascii="Arial" w:hAnsi="Arial" w:cs="Arial" w:hint="eastAsia"/>
          <w:iCs/>
          <w:color w:val="000000" w:themeColor="text1"/>
        </w:rPr>
        <w:t>2</w:t>
      </w:r>
      <w:r>
        <w:rPr>
          <w:rFonts w:ascii="Arial" w:hAnsi="Arial" w:cs="Arial"/>
          <w:iCs/>
          <w:color w:val="000000" w:themeColor="text1"/>
        </w:rPr>
        <w:t>2</w:t>
      </w:r>
      <w:r>
        <w:rPr>
          <w:rFonts w:ascii="Arial" w:hAnsi="Arial" w:cs="Arial" w:hint="eastAsia"/>
          <w:iCs/>
          <w:color w:val="000000" w:themeColor="text1"/>
        </w:rPr>
        <w:t>个子句依次重复步骤二。理论上，步骤三结束时，最终的子句模块（第</w:t>
      </w:r>
      <w:r>
        <w:rPr>
          <w:rFonts w:ascii="Arial" w:hAnsi="Arial" w:cs="Arial" w:hint="eastAsia"/>
          <w:iCs/>
          <w:color w:val="000000" w:themeColor="text1"/>
        </w:rPr>
        <w:t>2</w:t>
      </w:r>
      <w:r>
        <w:rPr>
          <w:rFonts w:ascii="Arial" w:hAnsi="Arial" w:cs="Arial"/>
          <w:iCs/>
          <w:color w:val="000000" w:themeColor="text1"/>
        </w:rPr>
        <w:t>4</w:t>
      </w:r>
      <w:r>
        <w:rPr>
          <w:rFonts w:ascii="Arial" w:hAnsi="Arial" w:cs="Arial" w:hint="eastAsia"/>
          <w:iCs/>
          <w:color w:val="000000" w:themeColor="text1"/>
        </w:rPr>
        <w:t>个子句模块）将包含所有</w:t>
      </w:r>
      <w:r>
        <w:rPr>
          <w:rFonts w:ascii="Arial" w:hAnsi="Arial" w:cs="Arial" w:hint="eastAsia"/>
          <w:iCs/>
          <w:color w:val="000000" w:themeColor="text1"/>
        </w:rPr>
        <w:t>2</w:t>
      </w:r>
      <w:r>
        <w:rPr>
          <w:rFonts w:ascii="Arial" w:hAnsi="Arial" w:cs="Arial"/>
          <w:iCs/>
          <w:color w:val="000000" w:themeColor="text1"/>
        </w:rPr>
        <w:t>4</w:t>
      </w:r>
      <w:r>
        <w:rPr>
          <w:rFonts w:ascii="Arial" w:hAnsi="Arial" w:cs="Arial" w:hint="eastAsia"/>
          <w:iCs/>
          <w:color w:val="000000" w:themeColor="text1"/>
        </w:rPr>
        <w:t>个子句模块中捕获的那些库链，</w:t>
      </w:r>
      <w:r w:rsidR="00617263">
        <w:rPr>
          <w:rFonts w:ascii="Arial" w:hAnsi="Arial" w:cs="Arial" w:hint="eastAsia"/>
          <w:iCs/>
          <w:color w:val="000000" w:themeColor="text1"/>
        </w:rPr>
        <w:t>并因此满足</w:t>
      </w:r>
      <m:oMath>
        <m:r>
          <m:rPr>
            <m:sty m:val="p"/>
          </m:rPr>
          <w:rPr>
            <w:rFonts w:ascii="Cambria Math" w:hAnsi="Cambria Math"/>
            <w:color w:val="000000" w:themeColor="text1"/>
          </w:rPr>
          <m:t>Φ</m:t>
        </m:r>
      </m:oMath>
      <w:r w:rsidR="00617263">
        <w:rPr>
          <w:rFonts w:ascii="Arial" w:hAnsi="Arial" w:cs="Arial" w:hint="eastAsia"/>
          <w:color w:val="000000" w:themeColor="text1"/>
        </w:rPr>
        <w:t>每一个子句的</w:t>
      </w:r>
      <w:r w:rsidR="009053E7">
        <w:rPr>
          <w:rFonts w:ascii="Arial" w:hAnsi="Arial" w:cs="Arial" w:hint="eastAsia"/>
          <w:color w:val="000000" w:themeColor="text1"/>
        </w:rPr>
        <w:t>真值赋值和式</w:t>
      </w:r>
      <m:oMath>
        <m:r>
          <m:rPr>
            <m:sty m:val="p"/>
          </m:rPr>
          <w:rPr>
            <w:rFonts w:ascii="Cambria Math" w:hAnsi="Cambria Math"/>
            <w:color w:val="000000" w:themeColor="text1"/>
          </w:rPr>
          <m:t>Φ</m:t>
        </m:r>
      </m:oMath>
      <w:r w:rsidR="009053E7">
        <w:rPr>
          <w:rFonts w:ascii="Arial" w:hAnsi="Arial" w:cs="Arial" w:hint="eastAsia"/>
          <w:color w:val="000000" w:themeColor="text1"/>
        </w:rPr>
        <w:t>的真值赋值。</w:t>
      </w:r>
    </w:p>
    <w:p w14:paraId="246BB1F9" w14:textId="77777777" w:rsidR="009053E7" w:rsidRDefault="009053E7" w:rsidP="009053E7">
      <w:pPr>
        <w:ind w:firstLine="480"/>
        <w:rPr>
          <w:rFonts w:ascii="Arial" w:hAnsi="Arial" w:cs="Arial"/>
          <w:color w:val="000000" w:themeColor="text1"/>
        </w:rPr>
      </w:pPr>
      <w:r>
        <w:rPr>
          <w:rFonts w:ascii="Arial" w:hAnsi="Arial" w:cs="Arial" w:hint="eastAsia"/>
          <w:color w:val="000000" w:themeColor="text1"/>
        </w:rPr>
        <w:t>第四步：从最后一个子句模块中提取解链，进行</w:t>
      </w:r>
      <w:r>
        <w:rPr>
          <w:rFonts w:ascii="Arial" w:hAnsi="Arial" w:cs="Arial" w:hint="eastAsia"/>
          <w:color w:val="000000" w:themeColor="text1"/>
        </w:rPr>
        <w:t>PCR</w:t>
      </w:r>
      <w:r>
        <w:rPr>
          <w:rFonts w:ascii="Arial" w:hAnsi="Arial" w:cs="Arial" w:hint="eastAsia"/>
          <w:color w:val="000000" w:themeColor="text1"/>
        </w:rPr>
        <w:t>扩增，并“读出”解。</w:t>
      </w:r>
    </w:p>
    <w:p w14:paraId="5297555A" w14:textId="77777777" w:rsidR="00394656" w:rsidRDefault="00314B33" w:rsidP="00394656">
      <w:pPr>
        <w:ind w:firstLine="480"/>
        <w:rPr>
          <w:rFonts w:ascii="Arial" w:hAnsi="Arial" w:cs="Arial"/>
          <w:iCs/>
          <w:color w:val="000000" w:themeColor="text1"/>
        </w:rPr>
      </w:pPr>
      <w:r w:rsidRPr="00314B33">
        <w:rPr>
          <w:rFonts w:ascii="黑体" w:eastAsia="黑体" w:hAnsi="黑体" w:cs="Arial" w:hint="eastAsia"/>
          <w:color w:val="000000" w:themeColor="text1"/>
        </w:rPr>
        <w:t>确定</w:t>
      </w:r>
      <w:r w:rsidR="001B4D01">
        <w:rPr>
          <w:rFonts w:ascii="黑体" w:eastAsia="黑体" w:hAnsi="黑体" w:cs="Arial" w:hint="eastAsia"/>
          <w:color w:val="000000" w:themeColor="text1"/>
        </w:rPr>
        <w:t>解</w:t>
      </w:r>
      <w:r w:rsidRPr="00314B33">
        <w:rPr>
          <w:rFonts w:ascii="黑体" w:eastAsia="黑体" w:hAnsi="黑体" w:cs="Arial" w:hint="eastAsia"/>
          <w:color w:val="000000" w:themeColor="text1"/>
        </w:rPr>
        <w:t xml:space="preserve"> </w:t>
      </w:r>
      <w:r w:rsidRPr="00394656">
        <w:rPr>
          <w:rFonts w:ascii="Arial" w:hAnsi="Arial" w:cs="Arial" w:hint="eastAsia"/>
          <w:iCs/>
          <w:color w:val="000000" w:themeColor="text1"/>
        </w:rPr>
        <w:t>从最后一个</w:t>
      </w:r>
      <w:r w:rsidR="00394656">
        <w:rPr>
          <w:rFonts w:ascii="Arial" w:hAnsi="Arial" w:cs="Arial" w:hint="eastAsia"/>
          <w:iCs/>
          <w:color w:val="000000" w:themeColor="text1"/>
        </w:rPr>
        <w:t>子句</w:t>
      </w:r>
      <w:r w:rsidRPr="00394656">
        <w:rPr>
          <w:rFonts w:ascii="Arial" w:hAnsi="Arial" w:cs="Arial" w:hint="eastAsia"/>
          <w:iCs/>
          <w:color w:val="000000" w:themeColor="text1"/>
        </w:rPr>
        <w:t>模块中提取凝胶，并在</w:t>
      </w:r>
      <w:r w:rsidRPr="00394656">
        <w:rPr>
          <w:rFonts w:ascii="Arial" w:hAnsi="Arial" w:cs="Arial" w:hint="eastAsia"/>
          <w:iCs/>
          <w:color w:val="000000" w:themeColor="text1"/>
        </w:rPr>
        <w:t>6</w:t>
      </w:r>
      <w:r w:rsidRPr="00394656">
        <w:rPr>
          <w:rFonts w:ascii="Arial" w:hAnsi="Arial" w:cs="Arial"/>
          <w:iCs/>
          <w:color w:val="000000" w:themeColor="text1"/>
        </w:rPr>
        <w:t>5</w:t>
      </w:r>
      <w:r w:rsidR="00394656" w:rsidRPr="00394656">
        <w:rPr>
          <w:rFonts w:ascii="Arial" w:hAnsi="Arial" w:cs="Arial"/>
          <w:iCs/>
          <w:color w:val="000000" w:themeColor="text1"/>
        </w:rPr>
        <w:t>°C</w:t>
      </w:r>
      <w:r w:rsidR="00394656">
        <w:rPr>
          <w:rFonts w:ascii="Arial" w:hAnsi="Arial" w:cs="Arial" w:hint="eastAsia"/>
          <w:iCs/>
          <w:color w:val="000000" w:themeColor="text1"/>
        </w:rPr>
        <w:t>的</w:t>
      </w:r>
      <w:r w:rsidR="00394656">
        <w:rPr>
          <w:rFonts w:ascii="Arial" w:hAnsi="Arial" w:cs="Arial" w:hint="eastAsia"/>
          <w:iCs/>
          <w:color w:val="000000" w:themeColor="text1"/>
        </w:rPr>
        <w:t>1mL</w:t>
      </w:r>
      <w:r w:rsidR="00394656">
        <w:rPr>
          <w:rFonts w:ascii="Arial" w:hAnsi="Arial" w:cs="Arial" w:hint="eastAsia"/>
          <w:iCs/>
          <w:color w:val="000000" w:themeColor="text1"/>
        </w:rPr>
        <w:t>水中浸泡过夜，析出库链。</w:t>
      </w:r>
      <w:r w:rsidR="001B4D01" w:rsidRPr="001B4D01">
        <w:rPr>
          <w:rFonts w:ascii="Arial" w:hAnsi="Arial" w:cs="Arial" w:hint="eastAsia"/>
          <w:iCs/>
          <w:color w:val="000000" w:themeColor="text1"/>
        </w:rPr>
        <w:t>将库链冻干，在</w:t>
      </w:r>
      <w:r w:rsidR="001B4D01" w:rsidRPr="001B4D01">
        <w:rPr>
          <w:rFonts w:ascii="Arial" w:hAnsi="Arial" w:cs="Arial" w:hint="eastAsia"/>
          <w:iCs/>
          <w:color w:val="000000" w:themeColor="text1"/>
        </w:rPr>
        <w:t>200</w:t>
      </w:r>
      <w:r w:rsidR="001B4D01">
        <w:rPr>
          <w:rFonts w:ascii="Arial" w:hAnsi="Arial" w:cs="Arial"/>
          <w:iCs/>
          <w:color w:val="000000" w:themeColor="text1"/>
        </w:rPr>
        <w:t xml:space="preserve"> </w:t>
      </w:r>
      <w:r w:rsidR="001B4D01" w:rsidRPr="00A85E03">
        <w:t>µ</w:t>
      </w:r>
      <w:r w:rsidR="001B4D01">
        <w:rPr>
          <w:rFonts w:hint="eastAsia"/>
        </w:rPr>
        <w:t>L</w:t>
      </w:r>
      <w:r w:rsidR="001B4D01" w:rsidRPr="001B4D01">
        <w:rPr>
          <w:rFonts w:ascii="Arial" w:hAnsi="Arial" w:cs="Arial" w:hint="eastAsia"/>
          <w:iCs/>
          <w:color w:val="000000" w:themeColor="text1"/>
        </w:rPr>
        <w:t>水中复溶，脱盐，并在</w:t>
      </w:r>
      <w:r w:rsidR="001B4D01" w:rsidRPr="001B4D01">
        <w:rPr>
          <w:rFonts w:ascii="Arial" w:hAnsi="Arial" w:cs="Arial" w:hint="eastAsia"/>
          <w:iCs/>
          <w:color w:val="000000" w:themeColor="text1"/>
        </w:rPr>
        <w:t>45</w:t>
      </w:r>
      <w:r w:rsidR="001B4D01">
        <w:rPr>
          <w:rFonts w:ascii="Arial" w:hAnsi="Arial" w:cs="Arial"/>
          <w:iCs/>
          <w:color w:val="000000" w:themeColor="text1"/>
        </w:rPr>
        <w:t xml:space="preserve"> </w:t>
      </w:r>
      <w:r w:rsidR="001B4D01" w:rsidRPr="00A85E03">
        <w:t>µ</w:t>
      </w:r>
      <w:r w:rsidR="001B4D01">
        <w:rPr>
          <w:rFonts w:hint="eastAsia"/>
        </w:rPr>
        <w:t>L</w:t>
      </w:r>
      <w:r w:rsidR="001B4D01" w:rsidRPr="001B4D01">
        <w:rPr>
          <w:rFonts w:ascii="Arial" w:hAnsi="Arial" w:cs="Arial" w:hint="eastAsia"/>
          <w:iCs/>
          <w:color w:val="000000" w:themeColor="text1"/>
        </w:rPr>
        <w:t>水中回收</w:t>
      </w:r>
      <w:r w:rsidR="001B4D01">
        <w:rPr>
          <w:rFonts w:ascii="Arial" w:hAnsi="Arial" w:cs="Arial" w:hint="eastAsia"/>
          <w:iCs/>
          <w:color w:val="000000" w:themeColor="text1"/>
        </w:rPr>
        <w:t>，形成解预备集。</w:t>
      </w:r>
    </w:p>
    <w:p w14:paraId="12B24ADE" w14:textId="1670F425" w:rsidR="001B4D01" w:rsidRDefault="008141CD" w:rsidP="00EA5B97">
      <w:pPr>
        <w:ind w:firstLine="480"/>
        <w:rPr>
          <w:rFonts w:ascii="Arial" w:hAnsi="Arial" w:cs="Arial"/>
          <w:iCs/>
          <w:color w:val="000000" w:themeColor="text1"/>
        </w:rPr>
      </w:pPr>
      <w:r>
        <w:rPr>
          <w:rFonts w:ascii="Arial" w:hAnsi="Arial" w:cs="Arial" w:hint="eastAsia"/>
          <w:iCs/>
          <w:color w:val="000000" w:themeColor="text1"/>
        </w:rPr>
        <w:t>为了求解变量</w:t>
      </w:r>
      <m:oMath>
        <m:sSub>
          <m:sSubPr>
            <m:ctrlPr>
              <w:rPr>
                <w:rFonts w:ascii="Cambria Math" w:hAnsi="Cambria Math" w:cs="Arial"/>
                <w:i/>
                <w:iCs/>
                <w:color w:val="000000" w:themeColor="text1"/>
              </w:rPr>
            </m:ctrlPr>
          </m:sSubPr>
          <m:e>
            <m:r>
              <w:rPr>
                <w:rFonts w:ascii="Cambria Math" w:hAnsi="Cambria Math" w:cs="Arial" w:hint="eastAsia"/>
                <w:color w:val="000000" w:themeColor="text1"/>
              </w:rPr>
              <m:t>x</m:t>
            </m:r>
          </m:e>
          <m:sub>
            <m:r>
              <w:rPr>
                <w:rFonts w:ascii="Cambria Math" w:hAnsi="Cambria Math" w:cs="Arial"/>
                <w:color w:val="000000" w:themeColor="text1"/>
              </w:rPr>
              <m:t>1</m:t>
            </m:r>
          </m:sub>
        </m:sSub>
      </m:oMath>
      <w:r>
        <w:rPr>
          <w:rFonts w:ascii="Arial" w:hAnsi="Arial" w:cs="Arial" w:hint="eastAsia"/>
          <w:iCs/>
          <w:color w:val="000000" w:themeColor="text1"/>
        </w:rPr>
        <w:t>和变量</w:t>
      </w:r>
      <m:oMath>
        <m:sSub>
          <m:sSubPr>
            <m:ctrlPr>
              <w:rPr>
                <w:rFonts w:ascii="Cambria Math" w:hAnsi="Cambria Math" w:cs="Arial"/>
                <w:i/>
                <w:iCs/>
                <w:color w:val="000000" w:themeColor="text1"/>
              </w:rPr>
            </m:ctrlPr>
          </m:sSubPr>
          <m:e>
            <m:r>
              <w:rPr>
                <w:rFonts w:ascii="Cambria Math" w:hAnsi="Cambria Math" w:cs="Arial" w:hint="eastAsia"/>
                <w:color w:val="000000" w:themeColor="text1"/>
              </w:rPr>
              <m:t>x</m:t>
            </m:r>
          </m:e>
          <m:sub>
            <m:r>
              <w:rPr>
                <w:rFonts w:ascii="Cambria Math" w:hAnsi="Cambria Math" w:cs="Arial"/>
                <w:color w:val="000000" w:themeColor="text1"/>
              </w:rPr>
              <m:t>20</m:t>
            </m:r>
          </m:sub>
        </m:sSub>
      </m:oMath>
      <w:r>
        <w:rPr>
          <w:rFonts w:ascii="Arial" w:hAnsi="Arial" w:cs="Arial" w:hint="eastAsia"/>
          <w:iCs/>
          <w:color w:val="000000" w:themeColor="text1"/>
        </w:rPr>
        <w:t>的真值，用引物</w:t>
      </w:r>
      <w:r w:rsidR="00EA5B97">
        <w:rPr>
          <w:rFonts w:ascii="Arial" w:hAnsi="Arial" w:cs="Arial" w:hint="eastAsia"/>
          <w:iCs/>
          <w:color w:val="000000" w:themeColor="text1"/>
        </w:rPr>
        <w:t>组</w:t>
      </w:r>
      <m:oMath>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hint="eastAsia"/>
                    <w:color w:val="000000" w:themeColor="text1"/>
                  </w:rPr>
                  <m:t>T</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F</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F</m:t>
                </m:r>
              </m:sup>
            </m:sSubSup>
          </m:e>
        </m:d>
      </m:oMath>
      <w:r w:rsidR="00EA5B97">
        <w:rPr>
          <w:rStyle w:val="ijgit8x"/>
          <w:rFonts w:ascii="Arial" w:hAnsi="Arial" w:cs="Arial" w:hint="eastAsia"/>
        </w:rPr>
        <w:t>分别</w:t>
      </w:r>
      <w:r>
        <w:rPr>
          <w:rStyle w:val="ijgit8x"/>
          <w:rFonts w:ascii="Arial" w:hAnsi="Arial" w:cs="Arial" w:hint="eastAsia"/>
        </w:rPr>
        <w:t>扩增</w:t>
      </w:r>
      <w:r w:rsidR="00EA5B97">
        <w:rPr>
          <w:rStyle w:val="ijgit8x"/>
          <w:rFonts w:ascii="Arial" w:hAnsi="Arial" w:cs="Arial"/>
        </w:rPr>
        <w:t xml:space="preserve">1 </w:t>
      </w:r>
      <w:r w:rsidR="00EA5B97" w:rsidRPr="00A85E03">
        <w:t>µ</w:t>
      </w:r>
      <w:r w:rsidR="00EA5B97">
        <w:rPr>
          <w:rFonts w:hint="eastAsia"/>
        </w:rPr>
        <w:t>L</w:t>
      </w:r>
      <w:r w:rsidR="00EA5B97">
        <w:rPr>
          <w:rStyle w:val="ijgit8x"/>
          <w:rFonts w:ascii="Arial" w:hAnsi="Arial" w:cs="Arial" w:hint="eastAsia"/>
        </w:rPr>
        <w:t>解预备集的</w:t>
      </w:r>
      <w:r>
        <w:rPr>
          <w:rStyle w:val="ijgit8x"/>
          <w:rFonts w:ascii="Arial" w:hAnsi="Arial" w:cs="Arial" w:hint="eastAsia"/>
        </w:rPr>
        <w:t>1</w:t>
      </w:r>
      <w:r w:rsidR="00EA5B97">
        <w:rPr>
          <w:rStyle w:val="ijgit8x"/>
          <w:rFonts w:ascii="Arial" w:hAnsi="Arial" w:cs="Arial"/>
        </w:rPr>
        <w:t>0</w:t>
      </w:r>
      <w:r w:rsidR="00EA5B97">
        <w:rPr>
          <w:rStyle w:val="ijgit8x"/>
          <w:rFonts w:ascii="Arial" w:hAnsi="Arial" w:cs="Arial" w:hint="eastAsia"/>
        </w:rPr>
        <w:t>倍、</w:t>
      </w:r>
      <w:r w:rsidR="00EA5B97">
        <w:rPr>
          <w:rStyle w:val="ijgit8x"/>
          <w:rFonts w:ascii="Arial" w:hAnsi="Arial" w:cs="Arial" w:hint="eastAsia"/>
        </w:rPr>
        <w:t>2</w:t>
      </w:r>
      <w:r w:rsidR="00EA5B97">
        <w:rPr>
          <w:rStyle w:val="ijgit8x"/>
          <w:rFonts w:ascii="Arial" w:hAnsi="Arial" w:cs="Arial"/>
        </w:rPr>
        <w:t>0</w:t>
      </w:r>
      <w:r w:rsidR="00EA5B97">
        <w:rPr>
          <w:rStyle w:val="ijgit8x"/>
          <w:rFonts w:ascii="Arial" w:hAnsi="Arial" w:cs="Arial" w:hint="eastAsia"/>
        </w:rPr>
        <w:t>倍、</w:t>
      </w:r>
      <w:r w:rsidR="00EA5B97">
        <w:rPr>
          <w:rStyle w:val="ijgit8x"/>
          <w:rFonts w:ascii="Arial" w:hAnsi="Arial" w:cs="Arial"/>
        </w:rPr>
        <w:t>30</w:t>
      </w:r>
      <w:r w:rsidR="00EA5B97">
        <w:rPr>
          <w:rStyle w:val="ijgit8x"/>
          <w:rFonts w:ascii="Arial" w:hAnsi="Arial" w:cs="Arial" w:hint="eastAsia"/>
        </w:rPr>
        <w:t>倍、</w:t>
      </w:r>
      <w:r w:rsidR="00EA5B97">
        <w:rPr>
          <w:rStyle w:val="ijgit8x"/>
          <w:rFonts w:ascii="Arial" w:hAnsi="Arial" w:cs="Arial" w:hint="eastAsia"/>
        </w:rPr>
        <w:t>4</w:t>
      </w:r>
      <w:r w:rsidR="00EA5B97">
        <w:rPr>
          <w:rStyle w:val="ijgit8x"/>
          <w:rFonts w:ascii="Arial" w:hAnsi="Arial" w:cs="Arial"/>
        </w:rPr>
        <w:t>0</w:t>
      </w:r>
      <w:r w:rsidR="00EA5B97">
        <w:rPr>
          <w:rStyle w:val="ijgit8x"/>
          <w:rFonts w:ascii="Arial" w:hAnsi="Arial" w:cs="Arial" w:hint="eastAsia"/>
        </w:rPr>
        <w:t>倍、</w:t>
      </w:r>
      <w:r w:rsidR="00EA5B97">
        <w:rPr>
          <w:rStyle w:val="ijgit8x"/>
          <w:rFonts w:ascii="Arial" w:hAnsi="Arial" w:cs="Arial" w:hint="eastAsia"/>
        </w:rPr>
        <w:t>5</w:t>
      </w:r>
      <w:r w:rsidR="00EA5B97">
        <w:rPr>
          <w:rStyle w:val="ijgit8x"/>
          <w:rFonts w:ascii="Arial" w:hAnsi="Arial" w:cs="Arial"/>
        </w:rPr>
        <w:t>0</w:t>
      </w:r>
      <w:r w:rsidR="00EA5B97">
        <w:rPr>
          <w:rStyle w:val="ijgit8x"/>
          <w:rFonts w:ascii="Arial" w:hAnsi="Arial" w:cs="Arial" w:hint="eastAsia"/>
        </w:rPr>
        <w:t>倍、</w:t>
      </w:r>
      <w:r w:rsidR="00EA5B97">
        <w:rPr>
          <w:rStyle w:val="ijgit8x"/>
          <w:rFonts w:ascii="Arial" w:hAnsi="Arial" w:cs="Arial" w:hint="eastAsia"/>
        </w:rPr>
        <w:t>6</w:t>
      </w:r>
      <w:r w:rsidR="00EA5B97">
        <w:rPr>
          <w:rStyle w:val="ijgit8x"/>
          <w:rFonts w:ascii="Arial" w:hAnsi="Arial" w:cs="Arial"/>
        </w:rPr>
        <w:t>0</w:t>
      </w:r>
      <w:r w:rsidR="00EA5B97">
        <w:rPr>
          <w:rStyle w:val="ijgit8x"/>
          <w:rFonts w:ascii="Arial" w:hAnsi="Arial" w:cs="Arial" w:hint="eastAsia"/>
        </w:rPr>
        <w:t>倍和</w:t>
      </w:r>
      <w:r w:rsidR="00EA5B97">
        <w:rPr>
          <w:rStyle w:val="ijgit8x"/>
          <w:rFonts w:ascii="Arial" w:hAnsi="Arial" w:cs="Arial" w:hint="eastAsia"/>
        </w:rPr>
        <w:t>1</w:t>
      </w:r>
      <w:r w:rsidR="00EA5B97">
        <w:rPr>
          <w:rStyle w:val="ijgit8x"/>
          <w:rFonts w:ascii="Arial" w:hAnsi="Arial" w:cs="Arial"/>
        </w:rPr>
        <w:t>00</w:t>
      </w:r>
      <w:r w:rsidR="00EA5B97">
        <w:rPr>
          <w:rStyle w:val="ijgit8x"/>
          <w:rFonts w:ascii="Arial" w:hAnsi="Arial" w:cs="Arial" w:hint="eastAsia"/>
        </w:rPr>
        <w:t>倍稀释液。</w:t>
      </w:r>
      <w:r w:rsidR="00EA5B97" w:rsidRPr="00EA5B97">
        <w:rPr>
          <w:rStyle w:val="ijgit8x"/>
          <w:rFonts w:ascii="Arial" w:hAnsi="Arial" w:cs="Arial" w:hint="eastAsia"/>
        </w:rPr>
        <w:t>10</w:t>
      </w:r>
      <w:r w:rsidR="00EA5B97" w:rsidRPr="00EA5B97">
        <w:rPr>
          <w:rStyle w:val="ijgit8x"/>
          <w:rFonts w:ascii="Arial" w:hAnsi="Arial" w:cs="Arial" w:hint="eastAsia"/>
        </w:rPr>
        <w:t>倍、</w:t>
      </w:r>
      <w:r w:rsidR="00EA5B97" w:rsidRPr="00EA5B97">
        <w:rPr>
          <w:rStyle w:val="ijgit8x"/>
          <w:rFonts w:ascii="Arial" w:hAnsi="Arial" w:cs="Arial" w:hint="eastAsia"/>
        </w:rPr>
        <w:t>20</w:t>
      </w:r>
      <w:r w:rsidR="00EA5B97" w:rsidRPr="00EA5B97">
        <w:rPr>
          <w:rStyle w:val="ijgit8x"/>
          <w:rFonts w:ascii="Arial" w:hAnsi="Arial" w:cs="Arial" w:hint="eastAsia"/>
        </w:rPr>
        <w:t>倍、</w:t>
      </w:r>
      <w:r w:rsidR="00EA5B97" w:rsidRPr="00EA5B97">
        <w:rPr>
          <w:rStyle w:val="ijgit8x"/>
          <w:rFonts w:ascii="Arial" w:hAnsi="Arial" w:cs="Arial" w:hint="eastAsia"/>
        </w:rPr>
        <w:t>30</w:t>
      </w:r>
      <w:r w:rsidR="00EA5B97" w:rsidRPr="00EA5B97">
        <w:rPr>
          <w:rStyle w:val="ijgit8x"/>
          <w:rFonts w:ascii="Arial" w:hAnsi="Arial" w:cs="Arial" w:hint="eastAsia"/>
        </w:rPr>
        <w:t>倍、</w:t>
      </w:r>
      <w:r w:rsidR="00EA5B97" w:rsidRPr="00EA5B97">
        <w:rPr>
          <w:rStyle w:val="ijgit8x"/>
          <w:rFonts w:ascii="Arial" w:hAnsi="Arial" w:cs="Arial" w:hint="eastAsia"/>
        </w:rPr>
        <w:t>40</w:t>
      </w:r>
      <w:r w:rsidR="00EA5B97" w:rsidRPr="00EA5B97">
        <w:rPr>
          <w:rStyle w:val="ijgit8x"/>
          <w:rFonts w:ascii="Arial" w:hAnsi="Arial" w:cs="Arial" w:hint="eastAsia"/>
        </w:rPr>
        <w:t>倍、</w:t>
      </w:r>
      <w:r w:rsidR="00EA5B97" w:rsidRPr="00EA5B97">
        <w:rPr>
          <w:rStyle w:val="ijgit8x"/>
          <w:rFonts w:ascii="Arial" w:hAnsi="Arial" w:cs="Arial" w:hint="eastAsia"/>
        </w:rPr>
        <w:t>50</w:t>
      </w:r>
      <w:r w:rsidR="00EA5B97" w:rsidRPr="00EA5B97">
        <w:rPr>
          <w:rStyle w:val="ijgit8x"/>
          <w:rFonts w:ascii="Arial" w:hAnsi="Arial" w:cs="Arial" w:hint="eastAsia"/>
        </w:rPr>
        <w:t>倍稀释的</w:t>
      </w:r>
      <w:r w:rsidR="00EA5B97" w:rsidRPr="00EA5B97">
        <w:rPr>
          <w:rStyle w:val="ijgit8x"/>
          <w:rFonts w:ascii="Arial" w:hAnsi="Arial" w:cs="Arial" w:hint="eastAsia"/>
        </w:rPr>
        <w:t>PCR</w:t>
      </w:r>
      <w:r w:rsidR="00EA5B97" w:rsidRPr="00EA5B97">
        <w:rPr>
          <w:rStyle w:val="ijgit8x"/>
          <w:rFonts w:ascii="Arial" w:hAnsi="Arial" w:cs="Arial" w:hint="eastAsia"/>
        </w:rPr>
        <w:t>产物的凝胶分析显示，除了引物</w:t>
      </w:r>
      <m:oMath>
        <m:d>
          <m:dPr>
            <m:begChr m:val="〈"/>
            <m:endChr m:val="〉"/>
            <m:ctrlPr>
              <w:rPr>
                <w:rStyle w:val="ijgit8x"/>
                <w:rFonts w:ascii="Cambria Math" w:hAnsi="Cambria Math" w:cs="Arial"/>
                <w:i/>
              </w:rPr>
            </m:ctrlPr>
          </m:dPr>
          <m:e>
            <m:sSubSup>
              <m:sSubSupPr>
                <m:ctrlPr>
                  <w:rPr>
                    <w:rFonts w:ascii="Cambria Math" w:hAnsi="Cambria Math"/>
                    <w:i/>
                    <w:iCs/>
                    <w:color w:val="000000" w:themeColor="text1"/>
                  </w:rPr>
                </m:ctrlPr>
              </m:sSubSupPr>
              <m:e>
                <m:r>
                  <w:rPr>
                    <w:rFonts w:ascii="Cambria Math" w:hAnsi="Cambria Math" w:hint="eastAsia"/>
                    <w:color w:val="000000" w:themeColor="text1"/>
                  </w:rPr>
                  <m:t>X</m:t>
                </m:r>
              </m:e>
              <m:sub>
                <m:r>
                  <w:rPr>
                    <w:rFonts w:ascii="Cambria Math" w:hAnsi="Cambria Math"/>
                    <w:color w:val="000000" w:themeColor="text1"/>
                  </w:rPr>
                  <m:t>1</m:t>
                </m:r>
              </m:sub>
              <m:sup>
                <m:r>
                  <w:rPr>
                    <w:rFonts w:ascii="Cambria Math" w:hAnsi="Cambria Math"/>
                    <w:color w:val="000000" w:themeColor="text1"/>
                  </w:rPr>
                  <m:t>F</m:t>
                </m:r>
              </m:sup>
            </m:sSubSup>
            <m:r>
              <w:rPr>
                <w:rFonts w:ascii="Cambria Math" w:hAnsi="Cambria Math"/>
                <w:color w:val="000000" w:themeColor="text1"/>
              </w:rPr>
              <m:t>,</m:t>
            </m:r>
            <m:sSubSup>
              <m:sSubSupPr>
                <m:ctrlPr>
                  <w:rPr>
                    <w:rFonts w:ascii="Cambria Math" w:hAnsi="Cambria Math"/>
                    <w:i/>
                    <w:iCs/>
                    <w:color w:val="000000" w:themeColor="text1"/>
                  </w:rPr>
                </m:ctrlPr>
              </m:sSubSupPr>
              <m:e>
                <m:acc>
                  <m:accPr>
                    <m:chr m:val="̅"/>
                    <m:ctrlPr>
                      <w:rPr>
                        <w:rFonts w:ascii="Cambria Math" w:hAnsi="Cambria Math"/>
                        <w:i/>
                        <w:iCs/>
                        <w:color w:val="000000" w:themeColor="text1"/>
                      </w:rPr>
                    </m:ctrlPr>
                  </m:accPr>
                  <m:e>
                    <m:r>
                      <w:rPr>
                        <w:rFonts w:ascii="Cambria Math" w:hAnsi="Cambria Math"/>
                        <w:color w:val="000000" w:themeColor="text1"/>
                      </w:rPr>
                      <m:t>X</m:t>
                    </m:r>
                  </m:e>
                </m:acc>
              </m:e>
              <m:sub>
                <m:r>
                  <w:rPr>
                    <w:rFonts w:ascii="Cambria Math" w:hAnsi="Cambria Math"/>
                    <w:color w:val="000000" w:themeColor="text1"/>
                  </w:rPr>
                  <m:t>20</m:t>
                </m:r>
              </m:sub>
              <m:sup>
                <m:r>
                  <w:rPr>
                    <w:rFonts w:ascii="Cambria Math" w:hAnsi="Cambria Math"/>
                    <w:color w:val="000000" w:themeColor="text1"/>
                  </w:rPr>
                  <m:t>F</m:t>
                </m:r>
              </m:sup>
            </m:sSubSup>
          </m:e>
        </m:d>
      </m:oMath>
      <w:r w:rsidR="00EA5B97" w:rsidRPr="00EA5B97">
        <w:rPr>
          <w:rStyle w:val="ijgit8x"/>
          <w:rFonts w:ascii="Arial" w:hAnsi="Arial" w:cs="Arial" w:hint="eastAsia"/>
        </w:rPr>
        <w:t>外</w:t>
      </w:r>
      <w:r w:rsidR="00EA5B97">
        <w:rPr>
          <w:rStyle w:val="ijgit8x"/>
          <w:rFonts w:ascii="Arial" w:hAnsi="Arial" w:cs="Arial" w:hint="eastAsia"/>
        </w:rPr>
        <w:t>其他引物</w:t>
      </w:r>
      <w:r w:rsidR="00EA5B97" w:rsidRPr="00EA5B97">
        <w:rPr>
          <w:rStyle w:val="ijgit8x"/>
          <w:rFonts w:ascii="Arial" w:hAnsi="Arial" w:cs="Arial" w:hint="eastAsia"/>
        </w:rPr>
        <w:t>没有条带。</w:t>
      </w:r>
      <w:r w:rsidR="001055CB">
        <w:rPr>
          <w:rStyle w:val="ijgit8x"/>
          <w:rFonts w:ascii="Arial" w:hAnsi="Arial" w:cs="Arial" w:hint="eastAsia"/>
        </w:rPr>
        <w:t>这些</w:t>
      </w:r>
      <w:r w:rsidR="001055CB" w:rsidRPr="002D2EF8">
        <w:rPr>
          <w:rStyle w:val="ijgit8x"/>
          <w:rFonts w:ascii="Arial" w:hAnsi="Arial" w:cs="Arial" w:hint="eastAsia"/>
          <w:color w:val="FF0000"/>
          <w:u w:val="single"/>
        </w:rPr>
        <w:t>引物集</w:t>
      </w:r>
      <w:r w:rsidR="002D2EF8">
        <w:rPr>
          <w:rStyle w:val="ijgit8x"/>
          <w:rFonts w:ascii="Arial" w:hAnsi="Arial" w:cs="Arial" w:hint="eastAsia"/>
          <w:color w:val="FF0000"/>
        </w:rPr>
        <w:t>（</w:t>
      </w:r>
      <w:r w:rsidR="002D2EF8">
        <w:rPr>
          <w:rStyle w:val="ijgit8x"/>
          <w:rFonts w:ascii="Arial" w:hAnsi="Arial" w:cs="Arial" w:hint="eastAsia"/>
          <w:color w:val="FF0000"/>
        </w:rPr>
        <w:t>primer</w:t>
      </w:r>
      <w:r w:rsidR="002D2EF8">
        <w:rPr>
          <w:rStyle w:val="ijgit8x"/>
          <w:rFonts w:ascii="Arial" w:hAnsi="Arial" w:cs="Arial"/>
          <w:color w:val="FF0000"/>
        </w:rPr>
        <w:t xml:space="preserve"> </w:t>
      </w:r>
      <w:r w:rsidR="002D2EF8">
        <w:rPr>
          <w:rStyle w:val="ijgit8x"/>
          <w:rFonts w:ascii="Arial" w:hAnsi="Arial" w:cs="Arial" w:hint="eastAsia"/>
          <w:color w:val="FF0000"/>
        </w:rPr>
        <w:t>sets</w:t>
      </w:r>
      <w:r w:rsidR="002D2EF8">
        <w:rPr>
          <w:rStyle w:val="ijgit8x"/>
          <w:rFonts w:ascii="Arial" w:hAnsi="Arial" w:cs="Arial" w:hint="eastAsia"/>
          <w:color w:val="FF0000"/>
        </w:rPr>
        <w:t>，前文为引物组）</w:t>
      </w:r>
      <w:r w:rsidR="001055CB">
        <w:rPr>
          <w:rStyle w:val="ijgit8x"/>
          <w:rFonts w:ascii="Arial" w:hAnsi="Arial" w:cs="Arial" w:hint="eastAsia"/>
        </w:rPr>
        <w:t>仅有一个对应</w:t>
      </w:r>
      <w:r w:rsidR="001055CB">
        <w:rPr>
          <w:rStyle w:val="ijgit8x"/>
          <w:rFonts w:ascii="Arial" w:hAnsi="Arial" w:cs="Arial" w:hint="eastAsia"/>
        </w:rPr>
        <w:t>3</w:t>
      </w:r>
      <w:r w:rsidR="001055CB">
        <w:rPr>
          <w:rStyle w:val="ijgit8x"/>
          <w:rFonts w:ascii="Arial" w:hAnsi="Arial" w:cs="Arial"/>
        </w:rPr>
        <w:t>00</w:t>
      </w:r>
      <w:r w:rsidR="001055CB">
        <w:rPr>
          <w:rStyle w:val="ijgit8x"/>
          <w:rFonts w:ascii="Arial" w:hAnsi="Arial" w:cs="Arial" w:hint="eastAsia"/>
        </w:rPr>
        <w:t>bp</w:t>
      </w:r>
      <w:r w:rsidR="001055CB">
        <w:rPr>
          <w:rStyle w:val="ijgit8x"/>
          <w:rFonts w:ascii="Arial" w:hAnsi="Arial" w:cs="Arial" w:hint="eastAsia"/>
        </w:rPr>
        <w:t>的条带，</w:t>
      </w:r>
      <w:r w:rsidR="001055CB">
        <w:rPr>
          <w:rStyle w:val="ijgit8x"/>
          <w:rFonts w:ascii="Arial" w:hAnsi="Arial" w:cs="Arial" w:hint="eastAsia"/>
        </w:rPr>
        <w:lastRenderedPageBreak/>
        <w:t>因此，变量</w:t>
      </w:r>
      <m:oMath>
        <m:sSub>
          <m:sSubPr>
            <m:ctrlPr>
              <w:rPr>
                <w:rFonts w:ascii="Cambria Math" w:hAnsi="Cambria Math" w:cs="Arial"/>
                <w:i/>
                <w:iCs/>
                <w:color w:val="000000" w:themeColor="text1"/>
              </w:rPr>
            </m:ctrlPr>
          </m:sSubPr>
          <m:e>
            <m:r>
              <w:rPr>
                <w:rFonts w:ascii="Cambria Math" w:hAnsi="Cambria Math" w:cs="Arial" w:hint="eastAsia"/>
                <w:color w:val="000000" w:themeColor="text1"/>
              </w:rPr>
              <m:t>x</m:t>
            </m:r>
          </m:e>
          <m:sub>
            <m:r>
              <w:rPr>
                <w:rFonts w:ascii="Cambria Math" w:hAnsi="Cambria Math" w:cs="Arial"/>
                <w:color w:val="000000" w:themeColor="text1"/>
              </w:rPr>
              <m:t>1</m:t>
            </m:r>
          </m:sub>
        </m:sSub>
      </m:oMath>
      <w:r w:rsidR="001055CB">
        <w:rPr>
          <w:rFonts w:ascii="Arial" w:hAnsi="Arial" w:cs="Arial" w:hint="eastAsia"/>
          <w:iCs/>
          <w:color w:val="000000" w:themeColor="text1"/>
        </w:rPr>
        <w:t>的解为</w:t>
      </w:r>
      <w:r w:rsidR="001055CB" w:rsidRPr="004F13F3">
        <w:rPr>
          <w:rFonts w:ascii="Arial" w:hAnsi="Arial" w:cs="Arial" w:hint="eastAsia"/>
          <w:i/>
          <w:color w:val="000000" w:themeColor="text1"/>
        </w:rPr>
        <w:t>F</w:t>
      </w:r>
      <w:r w:rsidR="001055CB">
        <w:rPr>
          <w:rFonts w:ascii="Arial" w:hAnsi="Arial" w:cs="Arial" w:hint="eastAsia"/>
          <w:iCs/>
          <w:color w:val="000000" w:themeColor="text1"/>
        </w:rPr>
        <w:t>，变量</w:t>
      </w:r>
      <m:oMath>
        <m:sSub>
          <m:sSubPr>
            <m:ctrlPr>
              <w:rPr>
                <w:rFonts w:ascii="Cambria Math" w:hAnsi="Cambria Math" w:cs="Arial"/>
                <w:i/>
                <w:iCs/>
                <w:color w:val="000000" w:themeColor="text1"/>
              </w:rPr>
            </m:ctrlPr>
          </m:sSubPr>
          <m:e>
            <m:r>
              <w:rPr>
                <w:rFonts w:ascii="Cambria Math" w:hAnsi="Cambria Math" w:cs="Arial" w:hint="eastAsia"/>
                <w:color w:val="000000" w:themeColor="text1"/>
              </w:rPr>
              <m:t>x</m:t>
            </m:r>
          </m:e>
          <m:sub>
            <m:r>
              <w:rPr>
                <w:rFonts w:ascii="Cambria Math" w:hAnsi="Cambria Math" w:cs="Arial"/>
                <w:color w:val="000000" w:themeColor="text1"/>
              </w:rPr>
              <m:t>20</m:t>
            </m:r>
          </m:sub>
        </m:sSub>
      </m:oMath>
      <w:r w:rsidR="001055CB">
        <w:rPr>
          <w:rFonts w:ascii="Arial" w:hAnsi="Arial" w:cs="Arial" w:hint="eastAsia"/>
          <w:iCs/>
          <w:color w:val="000000" w:themeColor="text1"/>
        </w:rPr>
        <w:t>的解为</w:t>
      </w:r>
      <w:r w:rsidR="001055CB" w:rsidRPr="004F13F3">
        <w:rPr>
          <w:rFonts w:ascii="Arial" w:hAnsi="Arial" w:cs="Arial" w:hint="eastAsia"/>
          <w:i/>
          <w:color w:val="000000" w:themeColor="text1"/>
        </w:rPr>
        <w:t>F</w:t>
      </w:r>
      <w:r w:rsidR="001055CB">
        <w:rPr>
          <w:rFonts w:ascii="Arial" w:hAnsi="Arial" w:cs="Arial" w:hint="eastAsia"/>
          <w:iCs/>
          <w:color w:val="000000" w:themeColor="text1"/>
        </w:rPr>
        <w:t>。</w:t>
      </w:r>
      <w:r w:rsidR="001055CB">
        <w:rPr>
          <w:rFonts w:ascii="Arial" w:hAnsi="Arial" w:cs="Arial" w:hint="eastAsia"/>
          <w:iCs/>
          <w:color w:val="000000" w:themeColor="text1"/>
        </w:rPr>
        <w:t>6</w:t>
      </w:r>
      <w:r w:rsidR="001055CB">
        <w:rPr>
          <w:rFonts w:ascii="Arial" w:hAnsi="Arial" w:cs="Arial"/>
          <w:iCs/>
          <w:color w:val="000000" w:themeColor="text1"/>
        </w:rPr>
        <w:t>0</w:t>
      </w:r>
      <w:r w:rsidR="001055CB">
        <w:rPr>
          <w:rFonts w:ascii="Arial" w:hAnsi="Arial" w:cs="Arial" w:hint="eastAsia"/>
          <w:iCs/>
          <w:color w:val="000000" w:themeColor="text1"/>
        </w:rPr>
        <w:t>倍和</w:t>
      </w:r>
      <w:r w:rsidR="001055CB">
        <w:rPr>
          <w:rFonts w:ascii="Arial" w:hAnsi="Arial" w:cs="Arial"/>
          <w:iCs/>
          <w:color w:val="000000" w:themeColor="text1"/>
        </w:rPr>
        <w:t>100</w:t>
      </w:r>
      <w:r w:rsidR="001055CB">
        <w:rPr>
          <w:rFonts w:ascii="Arial" w:hAnsi="Arial" w:cs="Arial" w:hint="eastAsia"/>
          <w:iCs/>
          <w:color w:val="000000" w:themeColor="text1"/>
        </w:rPr>
        <w:t>倍稀释液的</w:t>
      </w:r>
      <w:r w:rsidR="001055CB">
        <w:rPr>
          <w:rFonts w:ascii="Arial" w:hAnsi="Arial" w:cs="Arial" w:hint="eastAsia"/>
          <w:iCs/>
          <w:color w:val="000000" w:themeColor="text1"/>
        </w:rPr>
        <w:t>PCR</w:t>
      </w:r>
      <w:r w:rsidR="001055CB">
        <w:rPr>
          <w:rFonts w:ascii="Arial" w:hAnsi="Arial" w:cs="Arial" w:hint="eastAsia"/>
          <w:iCs/>
          <w:color w:val="000000" w:themeColor="text1"/>
        </w:rPr>
        <w:t>产物分析显示没有任何条带。</w:t>
      </w:r>
    </w:p>
    <w:p w14:paraId="5CEEF313" w14:textId="77777777" w:rsidR="006411D3" w:rsidRDefault="006411D3" w:rsidP="006411D3">
      <w:pPr>
        <w:rPr>
          <w:rFonts w:ascii="Arial" w:hAnsi="Arial" w:cs="Arial"/>
          <w:iCs/>
          <w:color w:val="000000" w:themeColor="text1"/>
        </w:rPr>
      </w:pPr>
      <w:r w:rsidRPr="006411D3">
        <w:rPr>
          <w:rFonts w:ascii="Arial" w:hAnsi="Arial" w:cs="Arial"/>
          <w:iCs/>
          <w:noProof/>
          <w:color w:val="000000" w:themeColor="text1"/>
        </w:rPr>
        <w:drawing>
          <wp:inline distT="0" distB="0" distL="0" distR="0" wp14:anchorId="52E9B52C" wp14:editId="6AD849E6">
            <wp:extent cx="5274310" cy="867410"/>
            <wp:effectExtent l="0" t="0" r="0" b="0"/>
            <wp:docPr id="1409923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3874" name=""/>
                    <pic:cNvPicPr/>
                  </pic:nvPicPr>
                  <pic:blipFill>
                    <a:blip r:embed="rId8"/>
                    <a:stretch>
                      <a:fillRect/>
                    </a:stretch>
                  </pic:blipFill>
                  <pic:spPr>
                    <a:xfrm>
                      <a:off x="0" y="0"/>
                      <a:ext cx="5274310" cy="867410"/>
                    </a:xfrm>
                    <a:prstGeom prst="rect">
                      <a:avLst/>
                    </a:prstGeom>
                  </pic:spPr>
                </pic:pic>
              </a:graphicData>
            </a:graphic>
          </wp:inline>
        </w:drawing>
      </w:r>
    </w:p>
    <w:p w14:paraId="76FB59E3" w14:textId="7C2CD3D0" w:rsidR="0088009E" w:rsidRPr="0088009E" w:rsidRDefault="006411D3" w:rsidP="0088009E">
      <w:pPr>
        <w:rPr>
          <w:rFonts w:ascii="黑体" w:eastAsia="黑体" w:hAnsi="黑体" w:cs="Arial"/>
          <w:iCs/>
          <w:color w:val="000000" w:themeColor="text1"/>
          <w:sz w:val="21"/>
          <w:szCs w:val="21"/>
        </w:rPr>
      </w:pPr>
      <w:r w:rsidRPr="006411D3">
        <w:rPr>
          <w:rFonts w:ascii="黑体" w:eastAsia="黑体" w:hAnsi="黑体" w:cs="Arial" w:hint="eastAsia"/>
          <w:iCs/>
          <w:color w:val="000000" w:themeColor="text1"/>
          <w:sz w:val="21"/>
          <w:szCs w:val="21"/>
        </w:rPr>
        <w:t>图5</w:t>
      </w:r>
      <w:r w:rsidRPr="006411D3">
        <w:rPr>
          <w:rFonts w:ascii="黑体" w:eastAsia="黑体" w:hAnsi="黑体" w:cs="Arial"/>
          <w:iCs/>
          <w:color w:val="000000" w:themeColor="text1"/>
          <w:sz w:val="21"/>
          <w:szCs w:val="21"/>
        </w:rPr>
        <w:t xml:space="preserve"> </w:t>
      </w:r>
      <w:r w:rsidRPr="006411D3">
        <w:rPr>
          <w:rFonts w:ascii="黑体" w:eastAsia="黑体" w:hAnsi="黑体" w:cs="Arial" w:hint="eastAsia"/>
          <w:iCs/>
          <w:color w:val="000000" w:themeColor="text1"/>
          <w:sz w:val="21"/>
          <w:szCs w:val="21"/>
        </w:rPr>
        <w:t>解的读出</w:t>
      </w:r>
      <w:r w:rsidR="0088009E">
        <w:rPr>
          <w:rFonts w:ascii="黑体" w:eastAsia="黑体" w:hAnsi="黑体" w:cs="Arial" w:hint="eastAsia"/>
          <w:iCs/>
          <w:color w:val="000000" w:themeColor="text1"/>
          <w:sz w:val="21"/>
          <w:szCs w:val="21"/>
        </w:rPr>
        <w:t>。</w:t>
      </w:r>
      <w:r w:rsidR="0088009E" w:rsidRPr="006B6CAC">
        <w:rPr>
          <w:rFonts w:ascii="黑体" w:eastAsia="黑体" w:hAnsi="黑体" w:cs="Arial"/>
          <w:iCs/>
          <w:color w:val="C45911" w:themeColor="accent2" w:themeShade="BF"/>
          <w:sz w:val="21"/>
          <w:szCs w:val="21"/>
        </w:rPr>
        <w:t>取</w:t>
      </w:r>
      <w:r w:rsidR="0088009E" w:rsidRPr="006B6CAC">
        <w:rPr>
          <w:rFonts w:ascii="黑体" w:eastAsia="黑体" w:hAnsi="黑体" w:cs="Arial" w:hint="eastAsia"/>
          <w:iCs/>
          <w:color w:val="C45911" w:themeColor="accent2" w:themeShade="BF"/>
          <w:sz w:val="21"/>
          <w:szCs w:val="21"/>
        </w:rPr>
        <w:t>1</w:t>
      </w:r>
      <w:r w:rsidR="0088009E" w:rsidRPr="006B6CAC">
        <w:rPr>
          <w:rFonts w:ascii="黑体" w:eastAsia="黑体" w:hAnsi="黑体" w:cs="Arial"/>
          <w:iCs/>
          <w:color w:val="C45911" w:themeColor="accent2" w:themeShade="BF"/>
          <w:sz w:val="21"/>
          <w:szCs w:val="21"/>
        </w:rPr>
        <w:t xml:space="preserve"> </w:t>
      </w:r>
      <w:r w:rsidR="0088009E" w:rsidRPr="006B6CAC">
        <w:rPr>
          <w:rFonts w:ascii="黑体" w:eastAsia="黑体" w:hAnsi="黑体" w:cs="Arial" w:hint="eastAsia"/>
          <w:iCs/>
          <w:color w:val="C45911" w:themeColor="accent2" w:themeShade="BF"/>
          <w:sz w:val="21"/>
          <w:szCs w:val="21"/>
        </w:rPr>
        <w:t>ul的解预备集的</w:t>
      </w:r>
      <w:r w:rsidR="0088009E" w:rsidRPr="006B6CAC">
        <w:rPr>
          <w:rFonts w:ascii="黑体" w:eastAsia="黑体" w:hAnsi="黑体" w:cs="Arial"/>
          <w:iCs/>
          <w:color w:val="C45911" w:themeColor="accent2" w:themeShade="BF"/>
          <w:sz w:val="21"/>
          <w:szCs w:val="21"/>
        </w:rPr>
        <w:t>50倍稀释</w:t>
      </w:r>
      <w:r w:rsidR="0088009E" w:rsidRPr="006B6CAC">
        <w:rPr>
          <w:rFonts w:ascii="黑体" w:eastAsia="黑体" w:hAnsi="黑体" w:cs="Arial" w:hint="eastAsia"/>
          <w:iCs/>
          <w:color w:val="C45911" w:themeColor="accent2" w:themeShade="BF"/>
          <w:sz w:val="21"/>
          <w:szCs w:val="21"/>
        </w:rPr>
        <w:t>液</w:t>
      </w:r>
      <w:r w:rsidR="0088009E" w:rsidRPr="006B6CAC">
        <w:rPr>
          <w:rFonts w:ascii="黑体" w:eastAsia="黑体" w:hAnsi="黑体" w:cs="Arial"/>
          <w:iCs/>
          <w:color w:val="C45911" w:themeColor="accent2" w:themeShade="BF"/>
          <w:sz w:val="21"/>
          <w:szCs w:val="21"/>
        </w:rPr>
        <w:t>，在标准条件下进行25个循环的PCR扩增。PCR产物在4 %琼脂糖凝胶上分析。泳道1和2对应于引物对</w:t>
      </w:r>
      <m:oMath>
        <m:d>
          <m:dPr>
            <m:begChr m:val="〈"/>
            <m:endChr m:val="〉"/>
            <m:ctrlPr>
              <w:rPr>
                <w:rStyle w:val="ijgit8x"/>
                <w:rFonts w:ascii="Cambria Math" w:hAnsi="Cambria Math" w:cs="Arial"/>
                <w:i/>
                <w:color w:val="C45911" w:themeColor="accent2" w:themeShade="BF"/>
              </w:rPr>
            </m:ctrlPr>
          </m:dPr>
          <m:e>
            <m:sSubSup>
              <m:sSubSupPr>
                <m:ctrlPr>
                  <w:rPr>
                    <w:rFonts w:ascii="Cambria Math" w:hAnsi="Cambria Math"/>
                    <w:iCs/>
                    <w:color w:val="C45911" w:themeColor="accent2" w:themeShade="BF"/>
                  </w:rPr>
                </m:ctrlPr>
              </m:sSubSupPr>
              <m:e>
                <m:r>
                  <w:rPr>
                    <w:rFonts w:ascii="Cambria Math" w:hAnsi="Cambria Math" w:hint="eastAsia"/>
                    <w:color w:val="C45911" w:themeColor="accent2" w:themeShade="BF"/>
                  </w:rPr>
                  <m:t>X</m:t>
                </m:r>
              </m:e>
              <m:sub>
                <m:r>
                  <m:rPr>
                    <m:sty m:val="p"/>
                  </m:rPr>
                  <w:rPr>
                    <w:rFonts w:ascii="Cambria Math" w:hAnsi="Cambria Math"/>
                    <w:color w:val="C45911" w:themeColor="accent2" w:themeShade="BF"/>
                  </w:rPr>
                  <m:t>1</m:t>
                </m:r>
              </m:sub>
              <m:sup>
                <m:r>
                  <w:rPr>
                    <w:rFonts w:ascii="Cambria Math" w:hAnsi="Cambria Math" w:hint="eastAsia"/>
                    <w:color w:val="C45911" w:themeColor="accent2" w:themeShade="BF"/>
                  </w:rPr>
                  <m:t>T</m:t>
                </m:r>
              </m:sup>
            </m:sSubSup>
            <m:r>
              <m:rPr>
                <m:sty m:val="p"/>
              </m:rPr>
              <w:rPr>
                <w:rFonts w:ascii="Cambria Math" w:hAnsi="Cambria Math"/>
                <w:color w:val="C45911" w:themeColor="accent2" w:themeShade="BF"/>
              </w:rPr>
              <m:t>,</m:t>
            </m:r>
            <m:sSubSup>
              <m:sSubSupPr>
                <m:ctrlPr>
                  <w:rPr>
                    <w:rFonts w:ascii="Cambria Math" w:hAnsi="Cambria Math"/>
                    <w:iCs/>
                    <w:color w:val="C45911" w:themeColor="accent2" w:themeShade="BF"/>
                  </w:rPr>
                </m:ctrlPr>
              </m:sSubSupPr>
              <m:e>
                <m:acc>
                  <m:accPr>
                    <m:chr m:val="̅"/>
                    <m:ctrlPr>
                      <w:rPr>
                        <w:rFonts w:ascii="Cambria Math" w:hAnsi="Cambria Math"/>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color w:val="C45911" w:themeColor="accent2" w:themeShade="BF"/>
                  </w:rPr>
                  <m:t>T</m:t>
                </m:r>
              </m:sup>
            </m:sSubSup>
          </m:e>
        </m:d>
      </m:oMath>
      <w:r w:rsidR="0088009E" w:rsidRPr="006B6CAC">
        <w:rPr>
          <w:rFonts w:ascii="黑体" w:eastAsia="黑体" w:hAnsi="黑体" w:cs="Arial"/>
          <w:iCs/>
          <w:color w:val="C45911" w:themeColor="accent2" w:themeShade="BF"/>
          <w:sz w:val="21"/>
          <w:szCs w:val="21"/>
        </w:rPr>
        <w:t>，泳道3和4对应于引物对</w:t>
      </w:r>
      <m:oMath>
        <m:d>
          <m:dPr>
            <m:begChr m:val="〈"/>
            <m:endChr m:val="〉"/>
            <m:ctrlPr>
              <w:rPr>
                <w:rStyle w:val="ijgit8x"/>
                <w:rFonts w:ascii="Cambria Math" w:hAnsi="Cambria Math" w:cs="Arial"/>
                <w:i/>
                <w:color w:val="C45911" w:themeColor="accent2" w:themeShade="BF"/>
              </w:rPr>
            </m:ctrlPr>
          </m:dPr>
          <m:e>
            <m:sSubSup>
              <m:sSubSupPr>
                <m:ctrlPr>
                  <w:rPr>
                    <w:rFonts w:ascii="Cambria Math" w:hAnsi="Cambria Math"/>
                    <w:iCs/>
                    <w:color w:val="C45911" w:themeColor="accent2" w:themeShade="BF"/>
                  </w:rPr>
                </m:ctrlPr>
              </m:sSubSupPr>
              <m:e>
                <m:r>
                  <w:rPr>
                    <w:rFonts w:ascii="Cambria Math" w:hAnsi="Cambria Math" w:hint="eastAsia"/>
                    <w:color w:val="C45911" w:themeColor="accent2" w:themeShade="BF"/>
                  </w:rPr>
                  <m:t>X</m:t>
                </m:r>
              </m:e>
              <m:sub>
                <m:r>
                  <m:rPr>
                    <m:sty m:val="p"/>
                  </m:rPr>
                  <w:rPr>
                    <w:rFonts w:ascii="Cambria Math" w:hAnsi="Cambria Math"/>
                    <w:color w:val="C45911" w:themeColor="accent2" w:themeShade="BF"/>
                  </w:rPr>
                  <m:t>1</m:t>
                </m:r>
              </m:sub>
              <m:sup>
                <m:r>
                  <w:rPr>
                    <w:rFonts w:ascii="Cambria Math" w:hAnsi="Cambria Math" w:hint="eastAsia"/>
                    <w:color w:val="C45911" w:themeColor="accent2" w:themeShade="BF"/>
                  </w:rPr>
                  <m:t>T</m:t>
                </m:r>
              </m:sup>
            </m:sSubSup>
            <m:r>
              <m:rPr>
                <m:sty m:val="p"/>
              </m:rPr>
              <w:rPr>
                <w:rFonts w:ascii="Cambria Math" w:hAnsi="Cambria Math"/>
                <w:color w:val="C45911" w:themeColor="accent2" w:themeShade="BF"/>
              </w:rPr>
              <m:t>,</m:t>
            </m:r>
            <m:sSubSup>
              <m:sSubSupPr>
                <m:ctrlPr>
                  <w:rPr>
                    <w:rFonts w:ascii="Cambria Math" w:hAnsi="Cambria Math"/>
                    <w:iCs/>
                    <w:color w:val="C45911" w:themeColor="accent2" w:themeShade="BF"/>
                  </w:rPr>
                </m:ctrlPr>
              </m:sSubSupPr>
              <m:e>
                <m:acc>
                  <m:accPr>
                    <m:chr m:val="̅"/>
                    <m:ctrlPr>
                      <w:rPr>
                        <w:rFonts w:ascii="Cambria Math" w:hAnsi="Cambria Math"/>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color w:val="C45911" w:themeColor="accent2" w:themeShade="BF"/>
                  </w:rPr>
                  <m:t>F</m:t>
                </m:r>
              </m:sup>
            </m:sSubSup>
          </m:e>
        </m:d>
      </m:oMath>
      <w:r w:rsidR="0088009E" w:rsidRPr="006B6CAC">
        <w:rPr>
          <w:rFonts w:ascii="黑体" w:eastAsia="黑体" w:hAnsi="黑体" w:cs="Arial"/>
          <w:iCs/>
          <w:color w:val="C45911" w:themeColor="accent2" w:themeShade="BF"/>
          <w:sz w:val="21"/>
          <w:szCs w:val="21"/>
        </w:rPr>
        <w:t>，泳道5和6对应于引物</w:t>
      </w:r>
      <m:oMath>
        <m:d>
          <m:dPr>
            <m:begChr m:val="〈"/>
            <m:endChr m:val="〉"/>
            <m:ctrlPr>
              <w:rPr>
                <w:rStyle w:val="ijgit8x"/>
                <w:rFonts w:ascii="Cambria Math" w:hAnsi="Cambria Math" w:cs="Arial"/>
                <w:i/>
                <w:color w:val="C45911" w:themeColor="accent2" w:themeShade="BF"/>
              </w:rPr>
            </m:ctrlPr>
          </m:dPr>
          <m:e>
            <m:sSubSup>
              <m:sSubSupPr>
                <m:ctrlPr>
                  <w:rPr>
                    <w:rFonts w:ascii="Cambria Math" w:hAnsi="Cambria Math"/>
                    <w:iCs/>
                    <w:color w:val="C45911" w:themeColor="accent2" w:themeShade="BF"/>
                  </w:rPr>
                </m:ctrlPr>
              </m:sSubSupPr>
              <m:e>
                <m:r>
                  <w:rPr>
                    <w:rFonts w:ascii="Cambria Math" w:hAnsi="Cambria Math" w:hint="eastAsia"/>
                    <w:color w:val="C45911" w:themeColor="accent2" w:themeShade="BF"/>
                  </w:rPr>
                  <m:t>X</m:t>
                </m:r>
              </m:e>
              <m:sub>
                <m:r>
                  <m:rPr>
                    <m:sty m:val="p"/>
                  </m:rPr>
                  <w:rPr>
                    <w:rFonts w:ascii="Cambria Math" w:hAnsi="Cambria Math"/>
                    <w:color w:val="C45911" w:themeColor="accent2" w:themeShade="BF"/>
                  </w:rPr>
                  <m:t>1</m:t>
                </m:r>
              </m:sub>
              <m:sup>
                <m:r>
                  <w:rPr>
                    <w:rFonts w:ascii="Cambria Math" w:hAnsi="Cambria Math"/>
                    <w:color w:val="C45911" w:themeColor="accent2" w:themeShade="BF"/>
                  </w:rPr>
                  <m:t>F</m:t>
                </m:r>
              </m:sup>
            </m:sSubSup>
            <m:r>
              <m:rPr>
                <m:sty m:val="p"/>
              </m:rPr>
              <w:rPr>
                <w:rFonts w:ascii="Cambria Math" w:hAnsi="Cambria Math"/>
                <w:color w:val="C45911" w:themeColor="accent2" w:themeShade="BF"/>
              </w:rPr>
              <m:t>,</m:t>
            </m:r>
            <m:sSubSup>
              <m:sSubSupPr>
                <m:ctrlPr>
                  <w:rPr>
                    <w:rFonts w:ascii="Cambria Math" w:hAnsi="Cambria Math"/>
                    <w:iCs/>
                    <w:color w:val="C45911" w:themeColor="accent2" w:themeShade="BF"/>
                  </w:rPr>
                </m:ctrlPr>
              </m:sSubSupPr>
              <m:e>
                <m:acc>
                  <m:accPr>
                    <m:chr m:val="̅"/>
                    <m:ctrlPr>
                      <w:rPr>
                        <w:rFonts w:ascii="Cambria Math" w:hAnsi="Cambria Math"/>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color w:val="C45911" w:themeColor="accent2" w:themeShade="BF"/>
                  </w:rPr>
                  <m:t>T</m:t>
                </m:r>
              </m:sup>
            </m:sSubSup>
          </m:e>
        </m:d>
      </m:oMath>
      <w:r w:rsidR="0088009E" w:rsidRPr="006B6CAC">
        <w:rPr>
          <w:rFonts w:ascii="黑体" w:eastAsia="黑体" w:hAnsi="黑体" w:cs="Arial"/>
          <w:iCs/>
          <w:color w:val="C45911" w:themeColor="accent2" w:themeShade="BF"/>
          <w:sz w:val="21"/>
          <w:szCs w:val="21"/>
        </w:rPr>
        <w:t>，泳道7和8对应于引物对</w:t>
      </w:r>
      <m:oMath>
        <m:d>
          <m:dPr>
            <m:begChr m:val="〈"/>
            <m:endChr m:val="〉"/>
            <m:ctrlPr>
              <w:rPr>
                <w:rStyle w:val="ijgit8x"/>
                <w:rFonts w:ascii="Cambria Math" w:hAnsi="Cambria Math" w:cs="Arial"/>
                <w:i/>
                <w:color w:val="C45911" w:themeColor="accent2" w:themeShade="BF"/>
              </w:rPr>
            </m:ctrlPr>
          </m:dPr>
          <m:e>
            <m:sSubSup>
              <m:sSubSupPr>
                <m:ctrlPr>
                  <w:rPr>
                    <w:rFonts w:ascii="Cambria Math" w:hAnsi="Cambria Math"/>
                    <w:iCs/>
                    <w:color w:val="C45911" w:themeColor="accent2" w:themeShade="BF"/>
                  </w:rPr>
                </m:ctrlPr>
              </m:sSubSupPr>
              <m:e>
                <m:r>
                  <w:rPr>
                    <w:rFonts w:ascii="Cambria Math" w:hAnsi="Cambria Math" w:hint="eastAsia"/>
                    <w:color w:val="C45911" w:themeColor="accent2" w:themeShade="BF"/>
                  </w:rPr>
                  <m:t>X</m:t>
                </m:r>
              </m:e>
              <m:sub>
                <m:r>
                  <m:rPr>
                    <m:sty m:val="p"/>
                  </m:rPr>
                  <w:rPr>
                    <w:rFonts w:ascii="Cambria Math" w:hAnsi="Cambria Math"/>
                    <w:color w:val="C45911" w:themeColor="accent2" w:themeShade="BF"/>
                  </w:rPr>
                  <m:t>1</m:t>
                </m:r>
              </m:sub>
              <m:sup>
                <m:r>
                  <w:rPr>
                    <w:rFonts w:ascii="Cambria Math" w:hAnsi="Cambria Math"/>
                    <w:color w:val="C45911" w:themeColor="accent2" w:themeShade="BF"/>
                  </w:rPr>
                  <m:t>F</m:t>
                </m:r>
              </m:sup>
            </m:sSubSup>
            <m:r>
              <m:rPr>
                <m:sty m:val="p"/>
              </m:rPr>
              <w:rPr>
                <w:rFonts w:ascii="Cambria Math" w:hAnsi="Cambria Math"/>
                <w:color w:val="C45911" w:themeColor="accent2" w:themeShade="BF"/>
              </w:rPr>
              <m:t>,</m:t>
            </m:r>
            <m:sSubSup>
              <m:sSubSupPr>
                <m:ctrlPr>
                  <w:rPr>
                    <w:rFonts w:ascii="Cambria Math" w:hAnsi="Cambria Math"/>
                    <w:iCs/>
                    <w:color w:val="C45911" w:themeColor="accent2" w:themeShade="BF"/>
                  </w:rPr>
                </m:ctrlPr>
              </m:sSubSupPr>
              <m:e>
                <m:acc>
                  <m:accPr>
                    <m:chr m:val="̅"/>
                    <m:ctrlPr>
                      <w:rPr>
                        <w:rFonts w:ascii="Cambria Math" w:hAnsi="Cambria Math"/>
                        <w:iCs/>
                        <w:color w:val="C45911" w:themeColor="accent2" w:themeShade="BF"/>
                      </w:rPr>
                    </m:ctrlPr>
                  </m:accPr>
                  <m:e>
                    <m:r>
                      <w:rPr>
                        <w:rFonts w:ascii="Cambria Math" w:hAnsi="Cambria Math"/>
                        <w:color w:val="C45911" w:themeColor="accent2" w:themeShade="BF"/>
                      </w:rPr>
                      <m:t>X</m:t>
                    </m:r>
                  </m:e>
                </m:acc>
              </m:e>
              <m:sub>
                <m:r>
                  <w:rPr>
                    <w:rFonts w:ascii="Cambria Math" w:hAnsi="Cambria Math" w:hint="eastAsia"/>
                    <w:color w:val="C45911" w:themeColor="accent2" w:themeShade="BF"/>
                  </w:rPr>
                  <m:t>k</m:t>
                </m:r>
              </m:sub>
              <m:sup>
                <m:r>
                  <w:rPr>
                    <w:rFonts w:ascii="Cambria Math" w:hAnsi="Cambria Math"/>
                    <w:color w:val="C45911" w:themeColor="accent2" w:themeShade="BF"/>
                  </w:rPr>
                  <m:t>F</m:t>
                </m:r>
              </m:sup>
            </m:sSubSup>
          </m:e>
        </m:d>
      </m:oMath>
      <w:r w:rsidR="0088009E" w:rsidRPr="006B6CAC">
        <w:rPr>
          <w:rFonts w:ascii="黑体" w:eastAsia="黑体" w:hAnsi="黑体" w:cs="Arial"/>
          <w:iCs/>
          <w:color w:val="C45911" w:themeColor="accent2" w:themeShade="BF"/>
          <w:sz w:val="21"/>
          <w:szCs w:val="21"/>
        </w:rPr>
        <w:t>，其中（A）k=2，（B）k=5，（C）k=8，（D）k=11，（E）k=14，（F）k=17，（G）k=20。分子量标记位于每个凝胶的最左边和最右边泳道(如图2所示)</w:t>
      </w:r>
    </w:p>
    <w:p w14:paraId="55F0043B" w14:textId="23B45673" w:rsidR="006411D3" w:rsidRPr="0088009E" w:rsidRDefault="006411D3" w:rsidP="006411D3">
      <w:pPr>
        <w:ind w:firstLineChars="95" w:firstLine="199"/>
        <w:rPr>
          <w:rFonts w:ascii="黑体" w:eastAsia="黑体" w:hAnsi="黑体" w:cs="Arial"/>
          <w:iCs/>
          <w:color w:val="000000" w:themeColor="text1"/>
          <w:sz w:val="21"/>
          <w:szCs w:val="21"/>
        </w:rPr>
      </w:pPr>
    </w:p>
    <w:p w14:paraId="73DF2D96" w14:textId="5F324427" w:rsidR="001055CB" w:rsidRDefault="00730205" w:rsidP="004F13F3">
      <w:pPr>
        <w:ind w:firstLine="480"/>
        <w:rPr>
          <w:rFonts w:ascii="Arial" w:hAnsi="Arial" w:cs="Arial"/>
          <w:color w:val="000000" w:themeColor="text1"/>
        </w:rPr>
      </w:pPr>
      <w:r>
        <w:rPr>
          <w:rFonts w:ascii="Arial" w:hAnsi="Arial" w:hint="eastAsia"/>
        </w:rPr>
        <w:t>为了求变量</w:t>
      </w:r>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r>
          <m:rPr>
            <m:sty m:val="p"/>
          </m:rPr>
          <w:rPr>
            <w:rFonts w:ascii="Cambria Math" w:hAnsi="Cambria Math" w:hint="eastAsia"/>
          </w:rPr>
          <m:t>,</m:t>
        </m:r>
        <m:sSub>
          <m:sSubPr>
            <m:ctrlPr>
              <w:rPr>
                <w:rFonts w:ascii="Cambria Math" w:hAnsi="Cambria Math"/>
              </w:rPr>
            </m:ctrlPr>
          </m:sSubPr>
          <m:e>
            <m:r>
              <w:rPr>
                <w:rFonts w:ascii="Cambria Math" w:hAnsi="Cambria Math"/>
              </w:rPr>
              <m:t>x</m:t>
            </m:r>
          </m:e>
          <m:sub>
            <m:r>
              <m:rPr>
                <m:sty m:val="p"/>
              </m:rPr>
              <w:rPr>
                <w:rFonts w:ascii="Cambria Math" w:hAnsi="Cambria Math"/>
              </w:rPr>
              <m:t>19</m:t>
            </m:r>
          </m:sub>
        </m:sSub>
      </m:oMath>
      <w:r>
        <w:rPr>
          <w:rFonts w:ascii="Arial" w:hAnsi="Arial" w:hint="eastAsia"/>
        </w:rPr>
        <w:t>的真值，并</w:t>
      </w:r>
      <w:r w:rsidR="009126F0">
        <w:rPr>
          <w:rFonts w:ascii="Arial" w:hAnsi="Arial" w:hint="eastAsia"/>
        </w:rPr>
        <w:t>作为变量</w:t>
      </w:r>
      <m:oMath>
        <m:sSub>
          <m:sSubPr>
            <m:ctrlPr>
              <w:rPr>
                <w:rFonts w:ascii="Cambria Math" w:hAnsi="Cambria Math"/>
              </w:rPr>
            </m:ctrlPr>
          </m:sSubPr>
          <m:e>
            <m:r>
              <w:rPr>
                <w:rFonts w:ascii="Cambria Math" w:hAnsi="Cambria Math" w:hint="eastAsia"/>
              </w:rPr>
              <m:t>x</m:t>
            </m:r>
          </m:e>
          <m:sub>
            <m:r>
              <m:rPr>
                <m:sty m:val="p"/>
              </m:rPr>
              <w:rPr>
                <w:rFonts w:ascii="Cambria Math" w:hAnsi="Cambria Math"/>
              </w:rPr>
              <m:t>20</m:t>
            </m:r>
          </m:sub>
        </m:sSub>
      </m:oMath>
      <w:r w:rsidR="009126F0">
        <w:rPr>
          <w:rFonts w:ascii="Arial" w:hAnsi="Arial" w:hint="eastAsia"/>
        </w:rPr>
        <w:t>真值的冗余测试，</w:t>
      </w:r>
      <w:r w:rsidR="00E0636D">
        <w:rPr>
          <w:rFonts w:ascii="Arial" w:hAnsi="Arial" w:hint="eastAsia"/>
        </w:rPr>
        <w:t>使用</w:t>
      </w:r>
      <w:r w:rsidR="00E0636D" w:rsidRPr="00DC6645">
        <w:rPr>
          <w:rFonts w:ascii="Arial" w:hAnsi="Arial" w:hint="eastAsia"/>
          <w:color w:val="FF0000"/>
          <w:u w:val="single"/>
        </w:rPr>
        <w:t>引物集</w:t>
      </w:r>
      <w:r w:rsidR="00DC6645" w:rsidRPr="00DC6645">
        <w:rPr>
          <w:rFonts w:ascii="Arial" w:hAnsi="Arial" w:hint="eastAsia"/>
          <w:color w:val="FF0000"/>
        </w:rPr>
        <w:t>（引物组）</w:t>
      </w:r>
      <m:oMath>
        <m:d>
          <m:dPr>
            <m:begChr m:val="〈"/>
            <m:endChr m:val="〉"/>
            <m:ctrlPr>
              <w:rPr>
                <w:rStyle w:val="ijgit8x"/>
                <w:rFonts w:ascii="Cambria Math" w:hAnsi="Cambria Math" w:cs="Arial"/>
                <w:i/>
              </w:rPr>
            </m:ctrlPr>
          </m:dPr>
          <m:e>
            <m:sSubSup>
              <m:sSubSupPr>
                <m:ctrlPr>
                  <w:rPr>
                    <w:rFonts w:ascii="Cambria Math" w:hAnsi="Cambria Math"/>
                    <w:iCs/>
                    <w:color w:val="000000" w:themeColor="text1"/>
                  </w:rPr>
                </m:ctrlPr>
              </m:sSubSupPr>
              <m:e>
                <m:r>
                  <w:rPr>
                    <w:rFonts w:ascii="Cambria Math" w:hAnsi="Cambria Math" w:hint="eastAsia"/>
                    <w:color w:val="000000" w:themeColor="text1"/>
                  </w:rPr>
                  <m:t>X</m:t>
                </m:r>
              </m:e>
              <m:sub>
                <m:r>
                  <m:rPr>
                    <m:sty m:val="p"/>
                  </m:rPr>
                  <w:rPr>
                    <w:rFonts w:ascii="Cambria Math" w:hAnsi="Cambria Math"/>
                    <w:color w:val="000000" w:themeColor="text1"/>
                  </w:rPr>
                  <m:t>1</m:t>
                </m:r>
              </m:sub>
              <m:sup>
                <m:r>
                  <w:rPr>
                    <w:rFonts w:ascii="Cambria Math" w:hAnsi="Cambria Math" w:hint="eastAsia"/>
                    <w:color w:val="000000" w:themeColor="text1"/>
                  </w:rPr>
                  <m:t>T</m:t>
                </m:r>
              </m:sup>
            </m:sSubSup>
            <m:r>
              <m:rPr>
                <m:sty m:val="p"/>
              </m:rPr>
              <w:rPr>
                <w:rFonts w:ascii="Cambria Math" w:hAnsi="Cambria Math"/>
                <w:color w:val="000000" w:themeColor="text1"/>
              </w:rPr>
              <m:t>,</m:t>
            </m:r>
            <m:sSubSup>
              <m:sSubSupPr>
                <m:ctrlPr>
                  <w:rPr>
                    <w:rFonts w:ascii="Cambria Math" w:hAnsi="Cambria Math"/>
                    <w:iCs/>
                    <w:color w:val="000000" w:themeColor="text1"/>
                  </w:rPr>
                </m:ctrlPr>
              </m:sSubSupPr>
              <m:e>
                <m:acc>
                  <m:accPr>
                    <m:chr m:val="̅"/>
                    <m:ctrlPr>
                      <w:rPr>
                        <w:rFonts w:ascii="Cambria Math" w:hAnsi="Cambria Math"/>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Cs/>
                    <w:color w:val="000000" w:themeColor="text1"/>
                  </w:rPr>
                </m:ctrlPr>
              </m:sSubSupPr>
              <m:e>
                <m:r>
                  <w:rPr>
                    <w:rFonts w:ascii="Cambria Math" w:hAnsi="Cambria Math" w:hint="eastAsia"/>
                    <w:color w:val="000000" w:themeColor="text1"/>
                  </w:rPr>
                  <m:t>X</m:t>
                </m:r>
              </m:e>
              <m:sub>
                <m:r>
                  <m:rPr>
                    <m:sty m:val="p"/>
                  </m:rPr>
                  <w:rPr>
                    <w:rFonts w:ascii="Cambria Math" w:hAnsi="Cambria Math"/>
                    <w:color w:val="000000" w:themeColor="text1"/>
                  </w:rPr>
                  <m:t>1</m:t>
                </m:r>
              </m:sub>
              <m:sup>
                <m:r>
                  <w:rPr>
                    <w:rFonts w:ascii="Cambria Math" w:hAnsi="Cambria Math" w:hint="eastAsia"/>
                    <w:color w:val="000000" w:themeColor="text1"/>
                  </w:rPr>
                  <m:t>T</m:t>
                </m:r>
              </m:sup>
            </m:sSubSup>
            <m:r>
              <m:rPr>
                <m:sty m:val="p"/>
              </m:rPr>
              <w:rPr>
                <w:rFonts w:ascii="Cambria Math" w:hAnsi="Cambria Math"/>
                <w:color w:val="000000" w:themeColor="text1"/>
              </w:rPr>
              <m:t>,</m:t>
            </m:r>
            <m:sSubSup>
              <m:sSubSupPr>
                <m:ctrlPr>
                  <w:rPr>
                    <w:rFonts w:ascii="Cambria Math" w:hAnsi="Cambria Math"/>
                    <w:iCs/>
                    <w:color w:val="000000" w:themeColor="text1"/>
                  </w:rPr>
                </m:ctrlPr>
              </m:sSubSupPr>
              <m:e>
                <m:acc>
                  <m:accPr>
                    <m:chr m:val="̅"/>
                    <m:ctrlPr>
                      <w:rPr>
                        <w:rFonts w:ascii="Cambria Math" w:hAnsi="Cambria Math"/>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color w:val="000000" w:themeColor="text1"/>
                  </w:rPr>
                  <m:t>F</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Cs/>
                    <w:color w:val="000000" w:themeColor="text1"/>
                  </w:rPr>
                </m:ctrlPr>
              </m:sSubSupPr>
              <m:e>
                <m:r>
                  <w:rPr>
                    <w:rFonts w:ascii="Cambria Math" w:hAnsi="Cambria Math" w:hint="eastAsia"/>
                    <w:color w:val="000000" w:themeColor="text1"/>
                  </w:rPr>
                  <m:t>X</m:t>
                </m:r>
              </m:e>
              <m:sub>
                <m:r>
                  <m:rPr>
                    <m:sty m:val="p"/>
                  </m:rPr>
                  <w:rPr>
                    <w:rFonts w:ascii="Cambria Math" w:hAnsi="Cambria Math"/>
                    <w:color w:val="000000" w:themeColor="text1"/>
                  </w:rPr>
                  <m:t>1</m:t>
                </m:r>
              </m:sub>
              <m:sup>
                <m:r>
                  <w:rPr>
                    <w:rFonts w:ascii="Cambria Math" w:hAnsi="Cambria Math"/>
                    <w:color w:val="000000" w:themeColor="text1"/>
                  </w:rPr>
                  <m:t>F</m:t>
                </m:r>
              </m:sup>
            </m:sSubSup>
            <m:r>
              <m:rPr>
                <m:sty m:val="p"/>
              </m:rPr>
              <w:rPr>
                <w:rFonts w:ascii="Cambria Math" w:hAnsi="Cambria Math"/>
                <w:color w:val="000000" w:themeColor="text1"/>
              </w:rPr>
              <m:t>,</m:t>
            </m:r>
            <m:sSubSup>
              <m:sSubSupPr>
                <m:ctrlPr>
                  <w:rPr>
                    <w:rFonts w:ascii="Cambria Math" w:hAnsi="Cambria Math"/>
                    <w:iCs/>
                    <w:color w:val="000000" w:themeColor="text1"/>
                  </w:rPr>
                </m:ctrlPr>
              </m:sSubSupPr>
              <m:e>
                <m:acc>
                  <m:accPr>
                    <m:chr m:val="̅"/>
                    <m:ctrlPr>
                      <w:rPr>
                        <w:rFonts w:ascii="Cambria Math" w:hAnsi="Cambria Math"/>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color w:val="000000" w:themeColor="text1"/>
                  </w:rPr>
                  <m:t>T</m:t>
                </m:r>
              </m:sup>
            </m:sSubSup>
          </m:e>
        </m:d>
        <m:r>
          <w:rPr>
            <w:rStyle w:val="ijgit8x"/>
            <w:rFonts w:ascii="Cambria Math" w:hAnsi="Cambria Math" w:cs="Arial"/>
          </w:rPr>
          <m:t>,</m:t>
        </m:r>
        <m:d>
          <m:dPr>
            <m:begChr m:val="〈"/>
            <m:endChr m:val="〉"/>
            <m:ctrlPr>
              <w:rPr>
                <w:rStyle w:val="ijgit8x"/>
                <w:rFonts w:ascii="Cambria Math" w:hAnsi="Cambria Math" w:cs="Arial"/>
                <w:i/>
              </w:rPr>
            </m:ctrlPr>
          </m:dPr>
          <m:e>
            <m:sSubSup>
              <m:sSubSupPr>
                <m:ctrlPr>
                  <w:rPr>
                    <w:rFonts w:ascii="Cambria Math" w:hAnsi="Cambria Math"/>
                    <w:iCs/>
                    <w:color w:val="000000" w:themeColor="text1"/>
                  </w:rPr>
                </m:ctrlPr>
              </m:sSubSupPr>
              <m:e>
                <m:r>
                  <w:rPr>
                    <w:rFonts w:ascii="Cambria Math" w:hAnsi="Cambria Math" w:hint="eastAsia"/>
                    <w:color w:val="000000" w:themeColor="text1"/>
                  </w:rPr>
                  <m:t>X</m:t>
                </m:r>
              </m:e>
              <m:sub>
                <m:r>
                  <m:rPr>
                    <m:sty m:val="p"/>
                  </m:rPr>
                  <w:rPr>
                    <w:rFonts w:ascii="Cambria Math" w:hAnsi="Cambria Math"/>
                    <w:color w:val="000000" w:themeColor="text1"/>
                  </w:rPr>
                  <m:t>1</m:t>
                </m:r>
              </m:sub>
              <m:sup>
                <m:r>
                  <w:rPr>
                    <w:rFonts w:ascii="Cambria Math" w:hAnsi="Cambria Math"/>
                    <w:color w:val="000000" w:themeColor="text1"/>
                  </w:rPr>
                  <m:t>F</m:t>
                </m:r>
              </m:sup>
            </m:sSubSup>
            <m:r>
              <m:rPr>
                <m:sty m:val="p"/>
              </m:rPr>
              <w:rPr>
                <w:rFonts w:ascii="Cambria Math" w:hAnsi="Cambria Math"/>
                <w:color w:val="000000" w:themeColor="text1"/>
              </w:rPr>
              <m:t>,</m:t>
            </m:r>
            <m:sSubSup>
              <m:sSubSupPr>
                <m:ctrlPr>
                  <w:rPr>
                    <w:rFonts w:ascii="Cambria Math" w:hAnsi="Cambria Math"/>
                    <w:iCs/>
                    <w:color w:val="000000" w:themeColor="text1"/>
                  </w:rPr>
                </m:ctrlPr>
              </m:sSubSupPr>
              <m:e>
                <m:acc>
                  <m:accPr>
                    <m:chr m:val="̅"/>
                    <m:ctrlPr>
                      <w:rPr>
                        <w:rFonts w:ascii="Cambria Math" w:hAnsi="Cambria Math"/>
                        <w:iCs/>
                        <w:color w:val="000000" w:themeColor="text1"/>
                      </w:rPr>
                    </m:ctrlPr>
                  </m:accPr>
                  <m:e>
                    <m:r>
                      <w:rPr>
                        <w:rFonts w:ascii="Cambria Math" w:hAnsi="Cambria Math"/>
                        <w:color w:val="000000" w:themeColor="text1"/>
                      </w:rPr>
                      <m:t>X</m:t>
                    </m:r>
                  </m:e>
                </m:acc>
              </m:e>
              <m:sub>
                <m:r>
                  <w:rPr>
                    <w:rFonts w:ascii="Cambria Math" w:hAnsi="Cambria Math" w:hint="eastAsia"/>
                    <w:color w:val="000000" w:themeColor="text1"/>
                  </w:rPr>
                  <m:t>k</m:t>
                </m:r>
              </m:sub>
              <m:sup>
                <m:r>
                  <w:rPr>
                    <w:rFonts w:ascii="Cambria Math" w:hAnsi="Cambria Math"/>
                    <w:color w:val="000000" w:themeColor="text1"/>
                  </w:rPr>
                  <m:t>F</m:t>
                </m:r>
              </m:sup>
            </m:sSubSup>
          </m:e>
        </m:d>
      </m:oMath>
      <w:r w:rsidR="00E0636D">
        <w:rPr>
          <w:rStyle w:val="ijgit8x"/>
          <w:rFonts w:ascii="Arial" w:hAnsi="Arial" w:cs="Arial" w:hint="eastAsia"/>
        </w:rPr>
        <w:t>（</w:t>
      </w:r>
      <m:oMath>
        <m:r>
          <w:rPr>
            <w:rStyle w:val="ijgit8x"/>
            <w:rFonts w:ascii="Cambria Math" w:hAnsi="Cambria Math" w:cs="Arial" w:hint="eastAsia"/>
          </w:rPr>
          <m:t>k</m:t>
        </m:r>
        <m:r>
          <w:rPr>
            <w:rStyle w:val="ijgit8x"/>
            <w:rFonts w:ascii="Cambria Math" w:hAnsi="Cambria Math" w:cs="Arial"/>
          </w:rPr>
          <m:t>=2,3⋯20</m:t>
        </m:r>
      </m:oMath>
      <w:r w:rsidR="00E0636D">
        <w:rPr>
          <w:rStyle w:val="ijgit8x"/>
          <w:rFonts w:ascii="Arial" w:hAnsi="Arial" w:cs="Arial" w:hint="eastAsia"/>
        </w:rPr>
        <w:t>）分别扩增</w:t>
      </w:r>
      <w:r w:rsidR="00E0636D">
        <w:rPr>
          <w:rStyle w:val="ijgit8x"/>
          <w:rFonts w:ascii="Arial" w:hAnsi="Arial" w:cs="Arial"/>
        </w:rPr>
        <w:t xml:space="preserve">1 </w:t>
      </w:r>
      <w:r w:rsidR="00E0636D" w:rsidRPr="00A85E03">
        <w:t>µ</w:t>
      </w:r>
      <w:r w:rsidR="00E0636D">
        <w:rPr>
          <w:rFonts w:hint="eastAsia"/>
        </w:rPr>
        <w:t>L</w:t>
      </w:r>
      <w:r w:rsidR="00E0636D">
        <w:rPr>
          <w:rStyle w:val="ijgit8x"/>
          <w:rFonts w:ascii="Arial" w:hAnsi="Arial" w:cs="Arial" w:hint="eastAsia"/>
        </w:rPr>
        <w:t>解预备集的</w:t>
      </w:r>
      <w:r w:rsidR="00E0636D">
        <w:rPr>
          <w:rStyle w:val="ijgit8x"/>
          <w:rFonts w:ascii="Arial" w:hAnsi="Arial" w:cs="Arial"/>
        </w:rPr>
        <w:t>50</w:t>
      </w:r>
      <w:r w:rsidR="00E0636D">
        <w:rPr>
          <w:rStyle w:val="ijgit8x"/>
          <w:rFonts w:ascii="Arial" w:hAnsi="Arial" w:cs="Arial" w:hint="eastAsia"/>
        </w:rPr>
        <w:t>倍稀释液。</w:t>
      </w:r>
      <w:r w:rsidR="004F13F3">
        <w:rPr>
          <w:rStyle w:val="ijgit8x"/>
          <w:rFonts w:ascii="Arial" w:hAnsi="Arial" w:cs="Arial" w:hint="eastAsia"/>
        </w:rPr>
        <w:t>每一个</w:t>
      </w:r>
      <w:r w:rsidR="004F13F3" w:rsidRPr="004F13F3">
        <w:rPr>
          <w:rStyle w:val="ijgit8x"/>
          <w:rFonts w:cs="Times New Roman"/>
          <w:i/>
          <w:iCs/>
        </w:rPr>
        <w:t>k</w:t>
      </w:r>
      <w:r w:rsidR="004F13F3">
        <w:rPr>
          <w:rStyle w:val="ijgit8x"/>
          <w:rFonts w:ascii="Arial" w:hAnsi="Arial" w:cs="Arial" w:hint="eastAsia"/>
        </w:rPr>
        <w:t>值对应的凝胶电泳显示</w:t>
      </w:r>
      <w:r w:rsidR="004F13F3" w:rsidRPr="00DC6645">
        <w:rPr>
          <w:rStyle w:val="ijgit8x"/>
          <w:rFonts w:ascii="Arial" w:hAnsi="Arial" w:cs="Arial" w:hint="eastAsia"/>
          <w:strike/>
          <w:color w:val="FF0000"/>
        </w:rPr>
        <w:t>有切</w:t>
      </w:r>
      <w:r w:rsidR="00DC6645">
        <w:rPr>
          <w:rStyle w:val="ijgit8x"/>
          <w:rFonts w:ascii="Arial" w:hAnsi="Arial" w:cs="Arial" w:hint="eastAsia"/>
          <w:color w:val="FF0000"/>
        </w:rPr>
        <w:t>（有且）</w:t>
      </w:r>
      <w:r w:rsidR="004F13F3">
        <w:rPr>
          <w:rStyle w:val="ijgit8x"/>
          <w:rFonts w:ascii="Arial" w:hAnsi="Arial" w:cs="Arial" w:hint="eastAsia"/>
        </w:rPr>
        <w:t>仅有一种引物组合存在</w:t>
      </w:r>
      <w:r w:rsidR="004F13F3" w:rsidRPr="00DC6645">
        <w:rPr>
          <w:rStyle w:val="ijgit8x"/>
          <w:rFonts w:ascii="Arial" w:hAnsi="Arial" w:cs="Arial" w:hint="eastAsia"/>
          <w:strike/>
          <w:color w:val="FF0000"/>
        </w:rPr>
        <w:t>了</w:t>
      </w:r>
      <w:r w:rsidR="004F13F3">
        <w:rPr>
          <w:rStyle w:val="ijgit8x"/>
          <w:rFonts w:ascii="Arial" w:hAnsi="Arial" w:cs="Arial" w:hint="eastAsia"/>
        </w:rPr>
        <w:t>预期长度的条带（图</w:t>
      </w:r>
      <w:r w:rsidR="004F13F3">
        <w:rPr>
          <w:rStyle w:val="ijgit8x"/>
          <w:rFonts w:ascii="Arial" w:hAnsi="Arial" w:cs="Arial" w:hint="eastAsia"/>
        </w:rPr>
        <w:t>5</w:t>
      </w:r>
      <w:r w:rsidR="004F13F3">
        <w:rPr>
          <w:rStyle w:val="ijgit8x"/>
          <w:rFonts w:ascii="Arial" w:hAnsi="Arial" w:cs="Arial" w:hint="eastAsia"/>
        </w:rPr>
        <w:t>）。根据条带信息，得到每个变量的真值。实验得到的每个变量的真值即为</w:t>
      </w:r>
      <w:r w:rsidR="00FF6E65">
        <w:rPr>
          <w:rStyle w:val="ijgit8x"/>
          <w:rFonts w:ascii="Arial" w:hAnsi="Arial" w:cs="Arial" w:hint="eastAsia"/>
        </w:rPr>
        <w:t>式</w:t>
      </w:r>
      <m:oMath>
        <m:r>
          <m:rPr>
            <m:sty m:val="p"/>
          </m:rPr>
          <w:rPr>
            <w:rFonts w:ascii="Cambria Math" w:hAnsi="Cambria Math"/>
            <w:color w:val="000000" w:themeColor="text1"/>
          </w:rPr>
          <m:t>Φ</m:t>
        </m:r>
      </m:oMath>
      <w:r w:rsidR="00FF6E65">
        <w:rPr>
          <w:rFonts w:ascii="Arial" w:hAnsi="Arial" w:cs="Arial" w:hint="eastAsia"/>
          <w:color w:val="000000" w:themeColor="text1"/>
        </w:rPr>
        <w:t>唯一的解。</w:t>
      </w:r>
    </w:p>
    <w:p w14:paraId="53E4D1BF" w14:textId="38295FFC" w:rsidR="00396B06" w:rsidRDefault="00FF6E65" w:rsidP="00396B06">
      <w:pPr>
        <w:ind w:firstLine="480"/>
      </w:pPr>
      <w:r w:rsidRPr="00FF6E65">
        <w:rPr>
          <w:rFonts w:ascii="黑体" w:eastAsia="黑体" w:hAnsi="黑体" w:cs="Arial" w:hint="eastAsia"/>
          <w:color w:val="000000" w:themeColor="text1"/>
        </w:rPr>
        <w:t>捕获</w:t>
      </w:r>
      <w:r w:rsidRPr="00FF6E65">
        <w:rPr>
          <w:rFonts w:ascii="黑体" w:eastAsia="黑体" w:hAnsi="黑体" w:cs="Arial"/>
          <w:color w:val="000000" w:themeColor="text1"/>
        </w:rPr>
        <w:t>-</w:t>
      </w:r>
      <w:r w:rsidRPr="00FF6E65">
        <w:rPr>
          <w:rFonts w:ascii="黑体" w:eastAsia="黑体" w:hAnsi="黑体" w:cs="Arial" w:hint="eastAsia"/>
          <w:color w:val="000000" w:themeColor="text1"/>
        </w:rPr>
        <w:t>释放效率</w:t>
      </w:r>
      <w:r>
        <w:rPr>
          <w:rFonts w:ascii="黑体" w:eastAsia="黑体" w:hAnsi="黑体" w:cs="Arial" w:hint="eastAsia"/>
          <w:color w:val="000000" w:themeColor="text1"/>
        </w:rPr>
        <w:t xml:space="preserve"> </w:t>
      </w:r>
      <w:r w:rsidRPr="00BE1719">
        <w:rPr>
          <w:rFonts w:hint="eastAsia"/>
        </w:rPr>
        <w:t>对正确链，即</w:t>
      </w:r>
      <w:r w:rsidR="00024D7F" w:rsidRPr="00BE1719">
        <w:rPr>
          <w:rFonts w:hint="eastAsia"/>
        </w:rPr>
        <w:t>序列满足式</w:t>
      </w:r>
      <m:oMath>
        <m:r>
          <w:rPr>
            <w:rFonts w:ascii="Cambria Math" w:hAnsi="Cambria Math"/>
          </w:rPr>
          <m:t>Φ</m:t>
        </m:r>
      </m:oMath>
      <w:r w:rsidR="00024D7F" w:rsidRPr="00BE1719">
        <w:rPr>
          <w:rFonts w:hint="eastAsia"/>
        </w:rPr>
        <w:t>唯一真赋</w:t>
      </w:r>
      <w:r w:rsidR="00780236" w:rsidRPr="00BE1719">
        <w:rPr>
          <w:rFonts w:hint="eastAsia"/>
        </w:rPr>
        <w:t>值</w:t>
      </w:r>
      <w:r w:rsidR="00024D7F" w:rsidRPr="00BE1719">
        <w:rPr>
          <w:rFonts w:hint="eastAsia"/>
        </w:rPr>
        <w:t>的链，进行了以下分析。</w:t>
      </w:r>
      <w:r w:rsidR="00BE1719" w:rsidRPr="00BE1719">
        <w:rPr>
          <w:rFonts w:hint="eastAsia"/>
        </w:rPr>
        <w:t>因为是取4</w:t>
      </w:r>
      <w:r w:rsidR="00BE1719" w:rsidRPr="00BE1719">
        <w:t>5µ</w:t>
      </w:r>
      <w:r w:rsidR="00BE1719" w:rsidRPr="00BE1719">
        <w:rPr>
          <w:rFonts w:hint="eastAsia"/>
        </w:rPr>
        <w:t>L 解预备集的5</w:t>
      </w:r>
      <w:r w:rsidR="00BE1719" w:rsidRPr="00BE1719">
        <w:t>0</w:t>
      </w:r>
      <w:r w:rsidR="00BE1719" w:rsidRPr="00BE1719">
        <w:rPr>
          <w:rFonts w:hint="eastAsia"/>
        </w:rPr>
        <w:t>倍稀释液中的1</w:t>
      </w:r>
      <w:r w:rsidR="00BE1719" w:rsidRPr="00BE1719">
        <w:t xml:space="preserve"> µ</w:t>
      </w:r>
      <w:r w:rsidR="00BE1719" w:rsidRPr="00BE1719">
        <w:rPr>
          <w:rFonts w:hint="eastAsia"/>
        </w:rPr>
        <w:t>L进行PCR得到了正确的解。因此，解预备集中</w:t>
      </w:r>
      <w:r w:rsidR="00FB6C4F" w:rsidRPr="00FB6C4F">
        <w:rPr>
          <w:rFonts w:hint="eastAsia"/>
          <w:color w:val="FF0000"/>
        </w:rPr>
        <w:t>（</w:t>
      </w:r>
      <w:r w:rsidR="00FB6C4F">
        <w:rPr>
          <w:rFonts w:hint="eastAsia"/>
          <w:color w:val="FF0000"/>
        </w:rPr>
        <w:t>（</w:t>
      </w:r>
      <w:r w:rsidR="00FB6C4F" w:rsidRPr="00FB6C4F">
        <w:rPr>
          <w:color w:val="FF0000"/>
        </w:rPr>
        <w:t>it is probable that</w:t>
      </w:r>
      <w:r w:rsidR="00FB6C4F">
        <w:rPr>
          <w:rFonts w:hint="eastAsia"/>
          <w:color w:val="FF0000"/>
        </w:rPr>
        <w:t>）</w:t>
      </w:r>
      <w:r w:rsidR="00FB6C4F" w:rsidRPr="00FB6C4F">
        <w:rPr>
          <w:rFonts w:hint="eastAsia"/>
          <w:color w:val="FF0000"/>
        </w:rPr>
        <w:t>可能）</w:t>
      </w:r>
      <w:r w:rsidR="00BE1719" w:rsidRPr="00BE1719">
        <w:rPr>
          <w:rFonts w:hint="eastAsia"/>
        </w:rPr>
        <w:t>至少包含了</w:t>
      </w:r>
      <m:oMath>
        <m:r>
          <w:rPr>
            <w:rFonts w:ascii="Cambria Math" w:hAnsi="Cambria Math"/>
          </w:rPr>
          <m:t>50×45=2250</m:t>
        </m:r>
      </m:oMath>
      <w:r w:rsidR="00BE1719">
        <w:rPr>
          <w:rFonts w:hint="eastAsia"/>
        </w:rPr>
        <w:t>条正确链。</w:t>
      </w:r>
      <w:r w:rsidR="008C4D59">
        <w:rPr>
          <w:rFonts w:hint="eastAsia"/>
        </w:rPr>
        <w:t>由于计算开始使用的是大约5</w:t>
      </w:r>
      <w:r w:rsidR="008C4D59">
        <w:t xml:space="preserve">00 </w:t>
      </w:r>
      <w:r w:rsidR="008C4D59">
        <w:rPr>
          <w:rFonts w:hint="eastAsia"/>
        </w:rPr>
        <w:t>pmol（</w:t>
      </w:r>
      <m:oMath>
        <m:r>
          <w:rPr>
            <w:rFonts w:ascii="Cambria Math" w:hAnsi="Cambria Math"/>
          </w:rPr>
          <m:t>3×</m:t>
        </m:r>
        <m:sSup>
          <m:sSupPr>
            <m:ctrlPr>
              <w:rPr>
                <w:rFonts w:ascii="Cambria Math" w:hAnsi="Cambria Math"/>
                <w:i/>
              </w:rPr>
            </m:ctrlPr>
          </m:sSupPr>
          <m:e>
            <m:r>
              <w:rPr>
                <w:rFonts w:ascii="Cambria Math" w:hAnsi="Cambria Math"/>
              </w:rPr>
              <m:t>10</m:t>
            </m:r>
          </m:e>
          <m:sup>
            <m:r>
              <w:rPr>
                <w:rFonts w:ascii="Cambria Math" w:hAnsi="Cambria Math"/>
              </w:rPr>
              <m:t>14</m:t>
            </m:r>
          </m:sup>
        </m:sSup>
      </m:oMath>
      <w:r w:rsidR="008C4D59">
        <w:rPr>
          <w:rFonts w:hint="eastAsia"/>
        </w:rPr>
        <w:t>个分子）的完整库，加之大约每</w:t>
      </w:r>
      <w:r w:rsidR="008C4D59">
        <w:t>2</w:t>
      </w:r>
      <w:r w:rsidR="008C4D59" w:rsidRPr="008C4D59">
        <w:rPr>
          <w:vertAlign w:val="superscript"/>
        </w:rPr>
        <w:t>20</w:t>
      </w:r>
      <w:r w:rsidR="008C4D59">
        <w:rPr>
          <w:rFonts w:hint="eastAsia"/>
        </w:rPr>
        <w:t>个分子中有一</w:t>
      </w:r>
      <w:r w:rsidR="00FB787B">
        <w:rPr>
          <w:rFonts w:hint="eastAsia"/>
        </w:rPr>
        <w:t>条正确链</w:t>
      </w:r>
      <w:r w:rsidR="00A80993">
        <w:rPr>
          <w:rFonts w:hint="eastAsia"/>
        </w:rPr>
        <w:t>，因此整个计算中正确的解</w:t>
      </w:r>
      <w:r w:rsidR="00A80993" w:rsidRPr="00FB6C4F">
        <w:rPr>
          <w:rFonts w:hint="eastAsia"/>
          <w:color w:val="FF0000"/>
          <w:u w:val="single"/>
        </w:rPr>
        <w:t>存在</w:t>
      </w:r>
      <w:r w:rsidR="00A80993">
        <w:rPr>
          <w:rFonts w:hint="eastAsia"/>
        </w:rPr>
        <w:t>的概率至少为</w:t>
      </w:r>
      <m:oMath>
        <m:r>
          <w:rPr>
            <w:rFonts w:ascii="Cambria Math" w:hAnsi="Cambria Math"/>
          </w:rPr>
          <m:t>2250×</m:t>
        </m:r>
        <m:sSup>
          <m:sSupPr>
            <m:ctrlPr>
              <w:rPr>
                <w:rFonts w:ascii="Cambria Math" w:hAnsi="Cambria Math"/>
                <w:i/>
              </w:rPr>
            </m:ctrlPr>
          </m:sSupPr>
          <m:e>
            <m:r>
              <w:rPr>
                <w:rFonts w:ascii="Cambria Math" w:hAnsi="Cambria Math"/>
              </w:rPr>
              <m:t>2</m:t>
            </m:r>
          </m:e>
          <m:sup>
            <m:r>
              <w:rPr>
                <w:rFonts w:ascii="Cambria Math" w:hAnsi="Cambria Math"/>
              </w:rPr>
              <m:t>20</m:t>
            </m:r>
          </m:sup>
        </m:sSup>
        <m:r>
          <w:rPr>
            <w:rFonts w:ascii="Cambria Math" w:hAnsi="Cambria Math"/>
          </w:rPr>
          <m:t>/</m:t>
        </m:r>
        <m:d>
          <m:dPr>
            <m:ctrlPr>
              <w:rPr>
                <w:rFonts w:ascii="Cambria Math" w:hAnsi="Cambria Math"/>
                <w:i/>
              </w:rPr>
            </m:ctrlPr>
          </m:dPr>
          <m:e>
            <m:r>
              <w:rPr>
                <w:rFonts w:ascii="Cambria Math" w:hAnsi="Cambria Math" w:hint="eastAsia"/>
              </w:rPr>
              <m:t>3</m:t>
            </m:r>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14</m:t>
                </m:r>
              </m:sup>
            </m:sSup>
          </m:e>
        </m:d>
        <m:r>
          <w:rPr>
            <w:rFonts w:ascii="Cambria Math" w:hAnsi="Cambria Math"/>
          </w:rPr>
          <m:t>=7.5×</m:t>
        </m:r>
        <m:sSup>
          <m:sSupPr>
            <m:ctrlPr>
              <w:rPr>
                <w:rFonts w:ascii="Cambria Math" w:hAnsi="Cambria Math"/>
                <w:i/>
              </w:rPr>
            </m:ctrlPr>
          </m:sSupPr>
          <m:e>
            <m:r>
              <w:rPr>
                <w:rFonts w:ascii="Cambria Math" w:hAnsi="Cambria Math"/>
              </w:rPr>
              <m:t>10</m:t>
            </m:r>
          </m:e>
          <m:sup>
            <m:r>
              <w:rPr>
                <w:rFonts w:ascii="Cambria Math" w:hAnsi="Cambria Math"/>
              </w:rPr>
              <m:t>-6</m:t>
            </m:r>
          </m:sup>
        </m:sSup>
      </m:oMath>
      <w:r w:rsidR="00A80993">
        <w:rPr>
          <w:rFonts w:hint="eastAsia"/>
        </w:rPr>
        <w:t>。</w:t>
      </w:r>
      <w:r w:rsidR="00FB787B">
        <w:rPr>
          <w:rFonts w:hint="eastAsia"/>
        </w:rPr>
        <w:t>因为计算包括了2</w:t>
      </w:r>
      <w:r w:rsidR="00FB787B">
        <w:t>4</w:t>
      </w:r>
      <w:r w:rsidR="00FB787B">
        <w:rPr>
          <w:rFonts w:hint="eastAsia"/>
        </w:rPr>
        <w:t>个捕获-释放步骤，</w:t>
      </w:r>
      <w:r w:rsidR="00FB6C4F" w:rsidRPr="00FB6C4F">
        <w:rPr>
          <w:rFonts w:hint="eastAsia"/>
          <w:color w:val="FF0000"/>
        </w:rPr>
        <w:t>（</w:t>
      </w:r>
      <w:r w:rsidR="00FB6C4F">
        <w:rPr>
          <w:rFonts w:hint="eastAsia"/>
          <w:color w:val="FF0000"/>
        </w:rPr>
        <w:t>（</w:t>
      </w:r>
      <w:r w:rsidR="00FB6C4F" w:rsidRPr="00FB6C4F">
        <w:rPr>
          <w:color w:val="FF0000"/>
        </w:rPr>
        <w:t>it follows that on average,</w:t>
      </w:r>
      <w:r w:rsidR="00FB6C4F">
        <w:rPr>
          <w:rFonts w:hint="eastAsia"/>
          <w:color w:val="FF0000"/>
        </w:rPr>
        <w:t>）</w:t>
      </w:r>
      <w:r w:rsidR="00FB6C4F" w:rsidRPr="00FB6C4F">
        <w:rPr>
          <w:rFonts w:hint="eastAsia"/>
          <w:color w:val="FF0000"/>
        </w:rPr>
        <w:t>因此平均而言，）</w:t>
      </w:r>
      <w:r w:rsidR="00FB787B">
        <w:rPr>
          <w:rFonts w:hint="eastAsia"/>
        </w:rPr>
        <w:t>正确链在单个捕获-释放阶段</w:t>
      </w:r>
      <w:r w:rsidR="00FB787B" w:rsidRPr="00FB6C4F">
        <w:rPr>
          <w:rFonts w:hint="eastAsia"/>
          <w:color w:val="FF0000"/>
          <w:u w:val="single"/>
        </w:rPr>
        <w:t>存活</w:t>
      </w:r>
      <w:r w:rsidR="00FB6C4F" w:rsidRPr="00FB6C4F">
        <w:rPr>
          <w:rFonts w:hint="eastAsia"/>
          <w:color w:val="FF0000"/>
        </w:rPr>
        <w:t>（surviving，前文为存在）</w:t>
      </w:r>
      <w:r w:rsidR="00FB787B">
        <w:rPr>
          <w:rFonts w:hint="eastAsia"/>
        </w:rPr>
        <w:t>的概率至少为</w:t>
      </w:r>
      <m:oMath>
        <m:sSup>
          <m:sSupPr>
            <m:ctrlPr>
              <w:rPr>
                <w:rFonts w:ascii="Cambria Math" w:hAnsi="Cambria Math"/>
                <w:i/>
              </w:rPr>
            </m:ctrlPr>
          </m:sSupPr>
          <m:e>
            <m:d>
              <m:dPr>
                <m:ctrlPr>
                  <w:rPr>
                    <w:rFonts w:ascii="Cambria Math" w:hAnsi="Cambria Math"/>
                    <w:i/>
                  </w:rPr>
                </m:ctrlPr>
              </m:dPr>
              <m:e>
                <m:r>
                  <w:rPr>
                    <w:rFonts w:ascii="Cambria Math" w:hAnsi="Cambria Math"/>
                  </w:rPr>
                  <m:t>7.5×</m:t>
                </m:r>
                <m:sSup>
                  <m:sSupPr>
                    <m:ctrlPr>
                      <w:rPr>
                        <w:rFonts w:ascii="Cambria Math" w:hAnsi="Cambria Math"/>
                        <w:i/>
                      </w:rPr>
                    </m:ctrlPr>
                  </m:sSupPr>
                  <m:e>
                    <m:r>
                      <w:rPr>
                        <w:rFonts w:ascii="Cambria Math" w:hAnsi="Cambria Math"/>
                      </w:rPr>
                      <m:t>10</m:t>
                    </m:r>
                  </m:e>
                  <m:sup>
                    <m:r>
                      <w:rPr>
                        <w:rFonts w:ascii="Cambria Math" w:hAnsi="Cambria Math"/>
                      </w:rPr>
                      <m:t>-6</m:t>
                    </m:r>
                  </m:sup>
                </m:sSup>
              </m:e>
            </m:d>
          </m:e>
          <m:sup>
            <m:d>
              <m:dPr>
                <m:ctrlPr>
                  <w:rPr>
                    <w:rFonts w:ascii="Cambria Math" w:hAnsi="Cambria Math"/>
                    <w:i/>
                  </w:rPr>
                </m:ctrlPr>
              </m:dPr>
              <m:e>
                <m:r>
                  <w:rPr>
                    <w:rFonts w:ascii="Cambria Math" w:hAnsi="Cambria Math"/>
                  </w:rPr>
                  <m:t>1/24</m:t>
                </m:r>
              </m:e>
            </m:d>
          </m:sup>
        </m:sSup>
        <m:r>
          <w:rPr>
            <w:rFonts w:ascii="Cambria Math" w:hAnsi="Cambria Math"/>
          </w:rPr>
          <m:t>=0.61</m:t>
        </m:r>
      </m:oMath>
      <w:r w:rsidR="00FB787B">
        <w:rPr>
          <w:rFonts w:hint="eastAsia"/>
        </w:rPr>
        <w:t>。</w:t>
      </w:r>
      <w:r w:rsidR="00EF6F0A">
        <w:rPr>
          <w:rFonts w:hint="eastAsia"/>
        </w:rPr>
        <w:t>上述分析建立在PCR能够检测到单个模版链之上，一个更实际的假设可能是</w:t>
      </w:r>
      <w:r w:rsidR="00FB6C4F">
        <w:rPr>
          <w:rFonts w:hint="eastAsia"/>
        </w:rPr>
        <w:t>，</w:t>
      </w:r>
      <w:r w:rsidR="00EF6F0A" w:rsidRPr="00086D9A">
        <w:rPr>
          <w:rFonts w:hint="eastAsia"/>
          <w:color w:val="FF0000"/>
          <w:u w:val="single"/>
        </w:rPr>
        <w:t>仅在</w:t>
      </w:r>
      <w:r w:rsidR="00EF6F0A" w:rsidRPr="00086D9A">
        <w:rPr>
          <w:color w:val="FF0000"/>
          <w:u w:val="single"/>
        </w:rPr>
        <w:t>25</w:t>
      </w:r>
      <w:r w:rsidR="00EF6F0A" w:rsidRPr="00086D9A">
        <w:rPr>
          <w:rFonts w:hint="eastAsia"/>
          <w:color w:val="FF0000"/>
          <w:u w:val="single"/>
        </w:rPr>
        <w:t>个周期后获得阳性信号</w:t>
      </w:r>
      <w:r w:rsidR="007E5409" w:rsidRPr="00086D9A">
        <w:rPr>
          <w:rFonts w:hint="eastAsia"/>
          <w:color w:val="FF0000"/>
          <w:u w:val="single"/>
        </w:rPr>
        <w:t>至少需要5</w:t>
      </w:r>
      <w:r w:rsidR="007E5409" w:rsidRPr="00086D9A">
        <w:rPr>
          <w:color w:val="FF0000"/>
          <w:u w:val="single"/>
        </w:rPr>
        <w:t>000</w:t>
      </w:r>
      <w:r w:rsidR="007E5409" w:rsidRPr="00086D9A">
        <w:rPr>
          <w:rFonts w:hint="eastAsia"/>
          <w:color w:val="FF0000"/>
          <w:u w:val="single"/>
        </w:rPr>
        <w:t>条模版链</w:t>
      </w:r>
      <w:r w:rsidR="00FB6C4F">
        <w:rPr>
          <w:rFonts w:hint="eastAsia"/>
          <w:color w:val="FF0000"/>
        </w:rPr>
        <w:t>（</w:t>
      </w:r>
      <w:r w:rsidR="00FB6C4F" w:rsidRPr="00FB6C4F">
        <w:rPr>
          <w:color w:val="FF0000"/>
        </w:rPr>
        <w:t>at least 5000 templates were required to produce a positive signal after just 25 cycles</w:t>
      </w:r>
      <w:r w:rsidR="00FB6C4F">
        <w:rPr>
          <w:rFonts w:hint="eastAsia"/>
          <w:color w:val="FF0000"/>
        </w:rPr>
        <w:t>，</w:t>
      </w:r>
      <w:r w:rsidR="003C0915" w:rsidRPr="00FB6C4F">
        <w:rPr>
          <w:rFonts w:hint="eastAsia"/>
          <w:color w:val="FF0000"/>
        </w:rPr>
        <w:t>在25个循环后</w:t>
      </w:r>
      <w:r w:rsidR="003C0915">
        <w:rPr>
          <w:rFonts w:hint="eastAsia"/>
          <w:color w:val="FF0000"/>
        </w:rPr>
        <w:t>，</w:t>
      </w:r>
      <w:r w:rsidR="00FB6C4F" w:rsidRPr="00FB6C4F">
        <w:rPr>
          <w:rFonts w:hint="eastAsia"/>
          <w:color w:val="FF0000"/>
        </w:rPr>
        <w:t>至少需要5000</w:t>
      </w:r>
      <w:r w:rsidR="003C0915">
        <w:rPr>
          <w:rFonts w:hint="eastAsia"/>
          <w:color w:val="FF0000"/>
        </w:rPr>
        <w:t>条</w:t>
      </w:r>
      <w:r w:rsidR="00FB6C4F" w:rsidRPr="00FB6C4F">
        <w:rPr>
          <w:rFonts w:hint="eastAsia"/>
          <w:color w:val="FF0000"/>
        </w:rPr>
        <w:t>模板</w:t>
      </w:r>
      <w:r w:rsidR="003C0915">
        <w:rPr>
          <w:rFonts w:hint="eastAsia"/>
          <w:color w:val="FF0000"/>
        </w:rPr>
        <w:t>链</w:t>
      </w:r>
      <w:r w:rsidR="00FB6C4F" w:rsidRPr="00FB6C4F">
        <w:rPr>
          <w:rFonts w:hint="eastAsia"/>
          <w:color w:val="FF0000"/>
        </w:rPr>
        <w:t>才能</w:t>
      </w:r>
      <w:r w:rsidR="003C0915">
        <w:rPr>
          <w:rFonts w:hint="eastAsia"/>
          <w:color w:val="FF0000"/>
        </w:rPr>
        <w:t>获得</w:t>
      </w:r>
      <w:r w:rsidR="00FB6C4F" w:rsidRPr="00FB6C4F">
        <w:rPr>
          <w:rFonts w:hint="eastAsia"/>
          <w:color w:val="FF0000"/>
        </w:rPr>
        <w:t>阳性信号。</w:t>
      </w:r>
      <w:r w:rsidR="00FB6C4F">
        <w:rPr>
          <w:rFonts w:hint="eastAsia"/>
          <w:color w:val="FF0000"/>
        </w:rPr>
        <w:t>）</w:t>
      </w:r>
      <w:r w:rsidR="00EF6F0A">
        <w:rPr>
          <w:rFonts w:hint="eastAsia"/>
        </w:rPr>
        <w:t>。</w:t>
      </w:r>
      <w:r w:rsidR="00396B06">
        <w:rPr>
          <w:rFonts w:hint="eastAsia"/>
        </w:rPr>
        <w:t>基于这个假设，正确链在单个捕获-释放阶段中</w:t>
      </w:r>
      <w:r w:rsidR="00396B06" w:rsidRPr="00FB6C4F">
        <w:rPr>
          <w:rFonts w:hint="eastAsia"/>
          <w:color w:val="FF0000"/>
          <w:u w:val="single"/>
        </w:rPr>
        <w:t>存活</w:t>
      </w:r>
      <w:r w:rsidR="00396B06">
        <w:rPr>
          <w:rFonts w:hint="eastAsia"/>
        </w:rPr>
        <w:t>的平均概率至少为</w:t>
      </w:r>
      <m:oMath>
        <m:sSup>
          <m:sSupPr>
            <m:ctrlPr>
              <w:rPr>
                <w:rFonts w:ascii="Cambria Math" w:hAnsi="Cambria Math"/>
                <w:i/>
              </w:rPr>
            </m:ctrlPr>
          </m:sSupPr>
          <m:e>
            <m:d>
              <m:dPr>
                <m:ctrlPr>
                  <w:rPr>
                    <w:rFonts w:ascii="Cambria Math" w:hAnsi="Cambria Math"/>
                    <w:i/>
                  </w:rPr>
                </m:ctrlPr>
              </m:dPr>
              <m:e>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-2</m:t>
                    </m:r>
                  </m:sup>
                </m:sSup>
              </m:e>
            </m:d>
          </m:e>
          <m:sup>
            <m:d>
              <m:dPr>
                <m:ctrlPr>
                  <w:rPr>
                    <w:rFonts w:ascii="Cambria Math" w:hAnsi="Cambria Math"/>
                    <w:i/>
                  </w:rPr>
                </m:ctrlPr>
              </m:dPr>
              <m:e>
                <m:r>
                  <w:rPr>
                    <w:rFonts w:ascii="Cambria Math" w:hAnsi="Cambria Math"/>
                  </w:rPr>
                  <m:t>1/24</m:t>
                </m:r>
              </m:e>
            </m:d>
          </m:sup>
        </m:sSup>
        <m:r>
          <w:rPr>
            <w:rFonts w:ascii="Cambria Math" w:hAnsi="Cambria Math"/>
          </w:rPr>
          <m:t>=0.87</m:t>
        </m:r>
      </m:oMath>
      <w:r w:rsidR="00396B06">
        <w:rPr>
          <w:rFonts w:hint="eastAsia"/>
        </w:rPr>
        <w:t>。</w:t>
      </w:r>
    </w:p>
    <w:p w14:paraId="0C4F68C7" w14:textId="68032D7A" w:rsidR="00396B06" w:rsidRDefault="00396B06" w:rsidP="00396B06">
      <w:pPr>
        <w:ind w:firstLine="480"/>
      </w:pPr>
      <w:r>
        <w:rPr>
          <w:rFonts w:hint="eastAsia"/>
        </w:rPr>
        <w:t>对不正确链</w:t>
      </w:r>
      <w:r w:rsidR="00DC6645">
        <w:rPr>
          <w:rFonts w:hint="eastAsia"/>
        </w:rPr>
        <w:t>，</w:t>
      </w:r>
      <w:r>
        <w:rPr>
          <w:rFonts w:hint="eastAsia"/>
        </w:rPr>
        <w:t>即不能使得</w:t>
      </w:r>
      <w:r w:rsidRPr="00BE1719">
        <w:rPr>
          <w:rFonts w:hint="eastAsia"/>
        </w:rPr>
        <w:t>式</w:t>
      </w:r>
      <m:oMath>
        <m:r>
          <w:rPr>
            <w:rFonts w:ascii="Cambria Math" w:hAnsi="Cambria Math"/>
          </w:rPr>
          <m:t>Φ</m:t>
        </m:r>
      </m:oMath>
      <w:r>
        <w:rPr>
          <w:rFonts w:hint="eastAsia"/>
        </w:rPr>
        <w:t>为真</w:t>
      </w:r>
      <w:r w:rsidRPr="00BE1719">
        <w:rPr>
          <w:rFonts w:hint="eastAsia"/>
        </w:rPr>
        <w:t>的链</w:t>
      </w:r>
      <w:r>
        <w:rPr>
          <w:rFonts w:hint="eastAsia"/>
        </w:rPr>
        <w:t>，分析如下：假设至少需要5</w:t>
      </w:r>
      <w:r>
        <w:t>000</w:t>
      </w:r>
      <w:r>
        <w:rPr>
          <w:rFonts w:hint="eastAsia"/>
        </w:rPr>
        <w:t>个模版链才能在2</w:t>
      </w:r>
      <w:r>
        <w:t>5</w:t>
      </w:r>
      <w:r>
        <w:rPr>
          <w:rFonts w:hint="eastAsia"/>
        </w:rPr>
        <w:t>个PCR循环后产生阳性信号。取1</w:t>
      </w:r>
      <w:r>
        <w:t xml:space="preserve"> </w:t>
      </w:r>
      <w:r w:rsidRPr="00BE1719">
        <w:t>µ</w:t>
      </w:r>
      <w:r w:rsidRPr="00BE1719">
        <w:rPr>
          <w:rFonts w:hint="eastAsia"/>
        </w:rPr>
        <w:t>L</w:t>
      </w:r>
      <w:r>
        <w:rPr>
          <w:rFonts w:hint="eastAsia"/>
        </w:rPr>
        <w:t>解预备集（共4</w:t>
      </w:r>
      <w:r>
        <w:t xml:space="preserve">5 </w:t>
      </w:r>
      <w:r w:rsidRPr="00BE1719">
        <w:t>µ</w:t>
      </w:r>
      <w:r w:rsidRPr="00BE1719">
        <w:rPr>
          <w:rFonts w:hint="eastAsia"/>
        </w:rPr>
        <w:t>L</w:t>
      </w:r>
      <w:r>
        <w:rPr>
          <w:rFonts w:hint="eastAsia"/>
        </w:rPr>
        <w:t>）为底物进行PCR显示了</w:t>
      </w:r>
      <w:r w:rsidR="00654B38">
        <w:rPr>
          <w:rFonts w:hint="eastAsia"/>
        </w:rPr>
        <w:t>错误真值赋值的条带。然而，取1</w:t>
      </w:r>
      <w:r w:rsidR="00654B38">
        <w:t xml:space="preserve"> </w:t>
      </w:r>
      <w:r w:rsidR="00654B38" w:rsidRPr="00BE1719">
        <w:t>µ</w:t>
      </w:r>
      <w:r w:rsidR="00654B38" w:rsidRPr="00BE1719">
        <w:rPr>
          <w:rFonts w:hint="eastAsia"/>
        </w:rPr>
        <w:t>L</w:t>
      </w:r>
      <w:r w:rsidR="00654B38">
        <w:rPr>
          <w:rFonts w:hint="eastAsia"/>
        </w:rPr>
        <w:t>解预备集的1</w:t>
      </w:r>
      <w:r w:rsidR="00654B38">
        <w:t>0</w:t>
      </w:r>
      <w:r w:rsidR="00654B38">
        <w:rPr>
          <w:rFonts w:hint="eastAsia"/>
        </w:rPr>
        <w:t>倍稀释液为底物进行PCR，未发现</w:t>
      </w:r>
      <w:r w:rsidR="00654B38" w:rsidRPr="003C0915">
        <w:rPr>
          <w:rFonts w:hint="eastAsia"/>
          <w:strike/>
          <w:color w:val="FF0000"/>
        </w:rPr>
        <w:t>于</w:t>
      </w:r>
      <w:r w:rsidR="00654B38">
        <w:rPr>
          <w:rFonts w:hint="eastAsia"/>
        </w:rPr>
        <w:t>错误的真值赋值的条带。因此，解预备集中最多可能有</w:t>
      </w:r>
      <m:oMath>
        <m:r>
          <w:rPr>
            <w:rFonts w:ascii="Cambria Math" w:hAnsi="Cambria Math"/>
          </w:rPr>
          <m:t>10×45×5000=2250000</m:t>
        </m:r>
      </m:oMath>
      <w:r w:rsidR="005B50E0">
        <w:rPr>
          <w:rFonts w:hint="eastAsia"/>
        </w:rPr>
        <w:t>条错误链。可以合理地</w:t>
      </w:r>
      <w:r w:rsidR="005B50E0" w:rsidRPr="003C0915">
        <w:rPr>
          <w:rFonts w:hint="eastAsia"/>
          <w:color w:val="FF0000"/>
          <w:u w:val="single"/>
        </w:rPr>
        <w:t>解释</w:t>
      </w:r>
      <w:r w:rsidR="003C0915" w:rsidRPr="003C0915">
        <w:rPr>
          <w:rFonts w:hint="eastAsia"/>
          <w:color w:val="FF0000"/>
        </w:rPr>
        <w:t>（</w:t>
      </w:r>
      <w:r w:rsidR="003C0915" w:rsidRPr="003C0915">
        <w:rPr>
          <w:color w:val="FF0000"/>
        </w:rPr>
        <w:t>assume</w:t>
      </w:r>
      <w:r w:rsidR="003C0915" w:rsidRPr="003C0915">
        <w:rPr>
          <w:rFonts w:hint="eastAsia"/>
          <w:color w:val="FF0000"/>
        </w:rPr>
        <w:t>，假设）</w:t>
      </w:r>
      <w:r w:rsidR="005B50E0">
        <w:rPr>
          <w:rFonts w:hint="eastAsia"/>
        </w:rPr>
        <w:t>，</w:t>
      </w:r>
      <w:r w:rsidR="00086D9A" w:rsidRPr="00086D9A">
        <w:t>所有不正确链都是同一种不正确的真值赋值方案</w:t>
      </w:r>
      <w:r w:rsidR="00086D9A">
        <w:rPr>
          <w:rFonts w:hint="eastAsia"/>
        </w:rPr>
        <w:t>。</w:t>
      </w:r>
      <w:r w:rsidR="005B50E0">
        <w:rPr>
          <w:rFonts w:hint="eastAsia"/>
        </w:rPr>
        <w:t>这种链称为“1</w:t>
      </w:r>
      <w:r w:rsidR="005B50E0">
        <w:t>-</w:t>
      </w:r>
      <w:r w:rsidR="005B50E0">
        <w:rPr>
          <w:rFonts w:hint="eastAsia"/>
        </w:rPr>
        <w:t>错误链”。对每一条“1-错误链”，</w:t>
      </w:r>
      <w:r w:rsidR="001B378D">
        <w:rPr>
          <w:rFonts w:hint="eastAsia"/>
        </w:rPr>
        <w:t>通常都有一个不应退火的捕获层。在开始计算时，大约有</w:t>
      </w:r>
      <m:oMath>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9</m:t>
            </m:r>
          </m:sup>
        </m:sSup>
      </m:oMath>
      <w:r w:rsidR="001B378D">
        <w:rPr>
          <w:rFonts w:hint="eastAsia"/>
        </w:rPr>
        <w:t>条“1</w:t>
      </w:r>
      <w:r w:rsidR="001B378D">
        <w:t>-</w:t>
      </w:r>
      <w:r w:rsidR="001B378D">
        <w:rPr>
          <w:rFonts w:hint="eastAsia"/>
        </w:rPr>
        <w:t>错误链”。</w:t>
      </w:r>
      <w:r w:rsidR="00986D7B">
        <w:rPr>
          <w:rFonts w:hint="eastAsia"/>
        </w:rPr>
        <w:t>因此，在关键捕获-释放步骤意外保留“1</w:t>
      </w:r>
      <w:r w:rsidR="00986D7B">
        <w:t>-</w:t>
      </w:r>
      <w:r w:rsidR="00986D7B">
        <w:rPr>
          <w:rFonts w:hint="eastAsia"/>
        </w:rPr>
        <w:t>错误链”的概率最多为</w:t>
      </w:r>
      <m:oMath>
        <m:r>
          <w:rPr>
            <w:rFonts w:ascii="Cambria Math" w:hAnsi="Cambria Math"/>
          </w:rPr>
          <m:t>2250000/</m:t>
        </m:r>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10</m:t>
                </m:r>
              </m:e>
              <m:sup>
                <m:r>
                  <w:rPr>
                    <w:rFonts w:ascii="Cambria Math" w:hAnsi="Cambria Math"/>
                  </w:rPr>
                  <m:t>9</m:t>
                </m:r>
              </m:sup>
            </m:sSup>
          </m:e>
        </m:d>
        <m:r>
          <w:rPr>
            <w:rFonts w:ascii="Cambria Math" w:hAnsi="Cambria Math"/>
          </w:rPr>
          <m:t>=3.75×</m:t>
        </m:r>
        <m:sSup>
          <m:sSupPr>
            <m:ctrlPr>
              <w:rPr>
                <w:rFonts w:ascii="Cambria Math" w:hAnsi="Cambria Math"/>
                <w:i/>
              </w:rPr>
            </m:ctrlPr>
          </m:sSupPr>
          <m:e>
            <m:r>
              <w:rPr>
                <w:rFonts w:ascii="Cambria Math" w:hAnsi="Cambria Math"/>
              </w:rPr>
              <m:t>10</m:t>
            </m:r>
          </m:e>
          <m:sup>
            <m:r>
              <w:rPr>
                <w:rFonts w:ascii="Cambria Math" w:hAnsi="Cambria Math"/>
              </w:rPr>
              <m:t>-4</m:t>
            </m:r>
          </m:sup>
        </m:sSup>
      </m:oMath>
      <w:r w:rsidR="00986D7B">
        <w:rPr>
          <w:rFonts w:hint="eastAsia"/>
        </w:rPr>
        <w:t>。</w:t>
      </w:r>
    </w:p>
    <w:p w14:paraId="5D734C58" w14:textId="21D30D9C" w:rsidR="00986D7B" w:rsidRDefault="00986D7B" w:rsidP="00396B06">
      <w:pPr>
        <w:ind w:firstLine="480"/>
      </w:pPr>
      <w:r>
        <w:rPr>
          <w:rFonts w:hint="eastAsia"/>
        </w:rPr>
        <w:lastRenderedPageBreak/>
        <w:t>该分析表明，</w:t>
      </w:r>
      <w:r w:rsidR="0093522F">
        <w:rPr>
          <w:rFonts w:hint="eastAsia"/>
        </w:rPr>
        <w:t>基于上述方法使用5</w:t>
      </w:r>
      <w:r>
        <w:rPr>
          <w:rFonts w:hint="eastAsia"/>
        </w:rPr>
        <w:t>0</w:t>
      </w:r>
      <w:r>
        <w:t xml:space="preserve">0 </w:t>
      </w:r>
      <w:r>
        <w:rPr>
          <w:rFonts w:hint="eastAsia"/>
        </w:rPr>
        <w:t>pmol的</w:t>
      </w:r>
      <w:r w:rsidRPr="003C0915">
        <w:rPr>
          <w:rFonts w:hint="eastAsia"/>
          <w:color w:val="FF0000"/>
          <w:u w:val="single"/>
        </w:rPr>
        <w:t>全库</w:t>
      </w:r>
      <w:r w:rsidR="003C0915" w:rsidRPr="003C0915">
        <w:rPr>
          <w:rFonts w:hint="eastAsia"/>
          <w:color w:val="FF0000"/>
        </w:rPr>
        <w:t>（完整库）</w:t>
      </w:r>
      <w:r w:rsidR="0093522F">
        <w:rPr>
          <w:rFonts w:hint="eastAsia"/>
        </w:rPr>
        <w:t>可以解决大约3</w:t>
      </w:r>
      <w:r w:rsidR="0093522F">
        <w:t>0</w:t>
      </w:r>
      <w:r w:rsidR="0093522F">
        <w:rPr>
          <w:rFonts w:hint="eastAsia"/>
        </w:rPr>
        <w:t>个变量的3可满足问题。计算过程中周期性的PCR扩增可能</w:t>
      </w:r>
      <w:r w:rsidR="00D3004D">
        <w:rPr>
          <w:rFonts w:hint="eastAsia"/>
        </w:rPr>
        <w:t>会扩大这种方法求解</w:t>
      </w:r>
      <w:r w:rsidR="00D3004D" w:rsidRPr="003C0915">
        <w:rPr>
          <w:rFonts w:hint="eastAsia"/>
          <w:strike/>
          <w:color w:val="FF0000"/>
        </w:rPr>
        <w:t>2</w:t>
      </w:r>
      <w:r w:rsidR="003C0915" w:rsidRPr="003C0915">
        <w:rPr>
          <w:color w:val="FF0000"/>
        </w:rPr>
        <w:t>3</w:t>
      </w:r>
      <w:r w:rsidR="00D3004D">
        <w:rPr>
          <w:rFonts w:hint="eastAsia"/>
        </w:rPr>
        <w:t>可满足性问题的规模。</w:t>
      </w:r>
    </w:p>
    <w:p w14:paraId="2B44B2B2" w14:textId="0DFBC57D" w:rsidR="00D3004D" w:rsidRDefault="00D3004D" w:rsidP="00396B06">
      <w:pPr>
        <w:ind w:firstLine="480"/>
      </w:pPr>
      <w:r w:rsidRPr="00D3004D">
        <w:rPr>
          <w:rFonts w:ascii="黑体" w:eastAsia="黑体" w:hAnsi="黑体" w:hint="eastAsia"/>
        </w:rPr>
        <w:t>结论</w:t>
      </w:r>
      <w:r>
        <w:rPr>
          <w:rFonts w:hint="eastAsia"/>
        </w:rPr>
        <w:t xml:space="preserve"> 数千年来，人类一直试图制造设备来增强固有的计算能力。诸如算盘、加法器和制表机等机械设备都是重要的进步。然而，直到大约</w:t>
      </w:r>
      <w:r w:rsidR="00E27EED">
        <w:t>60</w:t>
      </w:r>
      <w:r w:rsidR="00E27EED">
        <w:rPr>
          <w:rFonts w:hint="eastAsia"/>
        </w:rPr>
        <w:t>年前电子设备，特别是电子计算机</w:t>
      </w:r>
      <w:r w:rsidR="003C0915" w:rsidRPr="003C0915">
        <w:rPr>
          <w:rFonts w:hint="eastAsia"/>
          <w:color w:val="FF0000"/>
        </w:rPr>
        <w:t>（的出现）</w:t>
      </w:r>
      <w:r w:rsidR="00E27EED">
        <w:rPr>
          <w:rFonts w:hint="eastAsia"/>
        </w:rPr>
        <w:t>，计算能力得到了质的飞跃，相对困难的问题才得以解决。现在看来，分子装置</w:t>
      </w:r>
      <w:r w:rsidR="006775B1">
        <w:rPr>
          <w:rFonts w:hint="eastAsia"/>
        </w:rPr>
        <w:t>有望取得进一步的突破。</w:t>
      </w:r>
    </w:p>
    <w:p w14:paraId="058831A2" w14:textId="77777777" w:rsidR="006775B1" w:rsidRPr="00895E2F" w:rsidRDefault="006775B1" w:rsidP="00396B06">
      <w:pPr>
        <w:ind w:firstLine="480"/>
        <w:rPr>
          <w:strike/>
          <w:color w:val="FF0000"/>
        </w:rPr>
      </w:pPr>
      <w:r>
        <w:rPr>
          <w:rFonts w:hint="eastAsia"/>
        </w:rPr>
        <w:t>在我们的研究中，使用了一种简单的方法。以DNA沃森-克里克碱基互补配对和解链作为“操作”解决了2</w:t>
      </w:r>
      <w:r>
        <w:t>0</w:t>
      </w:r>
      <w:r>
        <w:rPr>
          <w:rFonts w:hint="eastAsia"/>
        </w:rPr>
        <w:t>个变量3可满足问题的一个实例。尽管计算理论可以预测，</w:t>
      </w:r>
      <w:r w:rsidR="005F2EE5" w:rsidRPr="005F2EE5">
        <w:rPr>
          <w:rFonts w:hint="eastAsia"/>
        </w:rPr>
        <w:t>但这种基本的分子相互作用能够维持如此复杂的计算，这仍然是非同寻常的。</w:t>
      </w:r>
      <w:r w:rsidR="005F2EE5">
        <w:rPr>
          <w:rFonts w:hint="eastAsia"/>
        </w:rPr>
        <w:t>我们的实现是粘贴模型的简化版本。</w:t>
      </w:r>
      <w:r w:rsidR="005F2EE5" w:rsidRPr="00895E2F">
        <w:rPr>
          <w:rFonts w:hint="eastAsia"/>
          <w:strike/>
          <w:color w:val="FF0000"/>
        </w:rPr>
        <w:t>我们没有使用贴纸，因此，我们的库链表现得有固定的记忆。</w:t>
      </w:r>
    </w:p>
    <w:p w14:paraId="54E4B498" w14:textId="4C242C14" w:rsidR="005F2EE5" w:rsidRDefault="005F2EE5" w:rsidP="005F2EE5">
      <w:pPr>
        <w:ind w:firstLine="480"/>
      </w:pPr>
      <w:r w:rsidRPr="005F2EE5">
        <w:rPr>
          <w:rFonts w:hint="eastAsia"/>
        </w:rPr>
        <w:t>我们没有实现贴纸，因此我们的库链表现得像固定</w:t>
      </w:r>
      <w:r w:rsidR="00354A92">
        <w:rPr>
          <w:rFonts w:hint="eastAsia"/>
        </w:rPr>
        <w:t>的</w:t>
      </w:r>
      <w:r w:rsidRPr="005F2EE5">
        <w:rPr>
          <w:rFonts w:hint="eastAsia"/>
        </w:rPr>
        <w:t>存储器。如果按照最初设想，库链将充当更强大的</w:t>
      </w:r>
      <w:r w:rsidRPr="00E17BD7">
        <w:rPr>
          <w:rFonts w:hint="eastAsia"/>
          <w:color w:val="FF0000"/>
          <w:u w:val="single"/>
        </w:rPr>
        <w:t>写一次</w:t>
      </w:r>
      <w:r w:rsidR="003C0915">
        <w:rPr>
          <w:rFonts w:hint="eastAsia"/>
          <w:color w:val="FF0000"/>
        </w:rPr>
        <w:t>（</w:t>
      </w:r>
      <w:r w:rsidR="00E17BD7">
        <w:rPr>
          <w:rFonts w:hint="eastAsia"/>
          <w:color w:val="FF0000"/>
        </w:rPr>
        <w:t>单次写入，write</w:t>
      </w:r>
      <w:r w:rsidR="00E17BD7">
        <w:rPr>
          <w:color w:val="FF0000"/>
        </w:rPr>
        <w:t>-</w:t>
      </w:r>
      <w:r w:rsidR="00E17BD7">
        <w:rPr>
          <w:rFonts w:hint="eastAsia"/>
          <w:color w:val="FF0000"/>
        </w:rPr>
        <w:t>once</w:t>
      </w:r>
      <w:r w:rsidR="003C0915">
        <w:rPr>
          <w:rFonts w:hint="eastAsia"/>
          <w:color w:val="FF0000"/>
        </w:rPr>
        <w:t>）</w:t>
      </w:r>
      <w:r w:rsidRPr="005F2EE5">
        <w:rPr>
          <w:rFonts w:hint="eastAsia"/>
        </w:rPr>
        <w:t>存储器。</w:t>
      </w:r>
      <w:r w:rsidR="00354A92">
        <w:rPr>
          <w:rFonts w:hint="eastAsia"/>
        </w:rPr>
        <w:t>最近的研究表明，</w:t>
      </w:r>
      <w:r w:rsidR="00354A92" w:rsidRPr="00354A92">
        <w:rPr>
          <w:rFonts w:hint="eastAsia"/>
        </w:rPr>
        <w:t>DNA“链入侵”可能为从库链中特异性去除</w:t>
      </w:r>
      <w:r w:rsidR="00354A92" w:rsidRPr="00E17BD7">
        <w:rPr>
          <w:rFonts w:hint="eastAsia"/>
          <w:color w:val="FF0000"/>
          <w:u w:val="single"/>
        </w:rPr>
        <w:t>粘附物</w:t>
      </w:r>
      <w:r w:rsidR="00E17BD7" w:rsidRPr="00E17BD7">
        <w:rPr>
          <w:rFonts w:hint="eastAsia"/>
          <w:color w:val="FF0000"/>
        </w:rPr>
        <w:t>（stickers，前文为贴纸）</w:t>
      </w:r>
      <w:r w:rsidR="00354A92" w:rsidRPr="00354A92">
        <w:rPr>
          <w:rFonts w:hint="eastAsia"/>
        </w:rPr>
        <w:t>提供了一种方法。这可能会使库链成为非常强大的读写存储器。进一步调查这种可能性似乎是值得的。</w:t>
      </w:r>
    </w:p>
    <w:p w14:paraId="64F11384" w14:textId="77777777" w:rsidR="00354A92" w:rsidRDefault="00354A92" w:rsidP="0079254C">
      <w:pPr>
        <w:ind w:firstLine="480"/>
      </w:pPr>
      <w:r>
        <w:rPr>
          <w:rFonts w:hint="eastAsia"/>
        </w:rPr>
        <w:t>尽管我们和其他研究人员一样取得了成功，但是在缺乏技术突破的情况下，我们不能盲目相信可以创造一台能够在经典计算问题上与电子计算机抗衡的分子计算机。</w:t>
      </w:r>
      <w:r w:rsidR="0079254C">
        <w:rPr>
          <w:rFonts w:hint="eastAsia"/>
        </w:rPr>
        <w:t>然而，分子计算机可以在更广泛的背景下考虑。它们可能在特殊环境中有用，例如，需要极高的能量效率或非凡的信息密度。</w:t>
      </w:r>
      <w:r w:rsidR="0079254C" w:rsidRPr="0079254C">
        <w:rPr>
          <w:rFonts w:hint="eastAsia"/>
        </w:rPr>
        <w:t>它们可能为控制化学/生物系统提供了一种急需的手段，就像电子计算机为控制电气/机械系统提供了一种手段一样。它们确实为生物和计算思想的整合提供了一个焦点，这可能会</w:t>
      </w:r>
      <w:r w:rsidR="0079254C">
        <w:rPr>
          <w:rFonts w:hint="eastAsia"/>
        </w:rPr>
        <w:t>带来更广泛的应用</w:t>
      </w:r>
      <w:r w:rsidR="0079254C" w:rsidRPr="0079254C">
        <w:rPr>
          <w:rFonts w:hint="eastAsia"/>
        </w:rPr>
        <w:t>，例如在DNA自组装方面有前景的工作。它们为我们提供了电子计算机的替代品，研究它们最终可能会引领我们走向真正的“未来计算机”。</w:t>
      </w:r>
    </w:p>
    <w:p w14:paraId="0F86A92A" w14:textId="77777777" w:rsidR="0079254C" w:rsidRPr="00986D7B" w:rsidRDefault="0079254C" w:rsidP="0079254C">
      <w:pPr>
        <w:ind w:firstLine="480"/>
      </w:pPr>
      <w:r w:rsidRPr="0079254C">
        <w:rPr>
          <w:rFonts w:hint="eastAsia"/>
        </w:rPr>
        <w:t>最重要的是，DNA计算机，如这里展示的，表明生物分子可用于非生物目的。为此，这些分子代表了30亿年进化中未开发的遗产，并且在其进一步探索中具有巨大的潜力。</w:t>
      </w:r>
    </w:p>
    <w:sectPr w:rsidR="0079254C" w:rsidRPr="00986D7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正文 CS 字体)">
    <w:altName w:val="宋体"/>
    <w:panose1 w:val="020B0604020202020204"/>
    <w:charset w:val="86"/>
    <w:family w:val="roman"/>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68C5"/>
    <w:rsid w:val="00006F69"/>
    <w:rsid w:val="00024D7F"/>
    <w:rsid w:val="0007352B"/>
    <w:rsid w:val="0007560F"/>
    <w:rsid w:val="00086183"/>
    <w:rsid w:val="00086D9A"/>
    <w:rsid w:val="00095959"/>
    <w:rsid w:val="000A0B77"/>
    <w:rsid w:val="000D68C5"/>
    <w:rsid w:val="000E7B3D"/>
    <w:rsid w:val="001055CB"/>
    <w:rsid w:val="00117DFC"/>
    <w:rsid w:val="00153EA3"/>
    <w:rsid w:val="0016598A"/>
    <w:rsid w:val="001A305E"/>
    <w:rsid w:val="001A49AE"/>
    <w:rsid w:val="001A5616"/>
    <w:rsid w:val="001B378D"/>
    <w:rsid w:val="001B4D01"/>
    <w:rsid w:val="00200082"/>
    <w:rsid w:val="00206F25"/>
    <w:rsid w:val="00265BB8"/>
    <w:rsid w:val="002733B5"/>
    <w:rsid w:val="002801F2"/>
    <w:rsid w:val="002D2EF8"/>
    <w:rsid w:val="0031353C"/>
    <w:rsid w:val="00314B33"/>
    <w:rsid w:val="00321AFC"/>
    <w:rsid w:val="00331AEE"/>
    <w:rsid w:val="0035423C"/>
    <w:rsid w:val="00354A92"/>
    <w:rsid w:val="003619FC"/>
    <w:rsid w:val="00372C44"/>
    <w:rsid w:val="00394656"/>
    <w:rsid w:val="00396B06"/>
    <w:rsid w:val="003C02B9"/>
    <w:rsid w:val="003C0915"/>
    <w:rsid w:val="003D2D39"/>
    <w:rsid w:val="003F4486"/>
    <w:rsid w:val="004242EB"/>
    <w:rsid w:val="00426094"/>
    <w:rsid w:val="00437A1A"/>
    <w:rsid w:val="00442B37"/>
    <w:rsid w:val="004A38FC"/>
    <w:rsid w:val="004C0376"/>
    <w:rsid w:val="004D1A2A"/>
    <w:rsid w:val="004F13F3"/>
    <w:rsid w:val="004F6558"/>
    <w:rsid w:val="00517505"/>
    <w:rsid w:val="00521B2F"/>
    <w:rsid w:val="00527241"/>
    <w:rsid w:val="00531F1D"/>
    <w:rsid w:val="00542738"/>
    <w:rsid w:val="005603A4"/>
    <w:rsid w:val="00560AF0"/>
    <w:rsid w:val="005833EF"/>
    <w:rsid w:val="005A0E05"/>
    <w:rsid w:val="005A137D"/>
    <w:rsid w:val="005B50E0"/>
    <w:rsid w:val="005C1510"/>
    <w:rsid w:val="005C6567"/>
    <w:rsid w:val="005F2EE5"/>
    <w:rsid w:val="006027CC"/>
    <w:rsid w:val="006126E4"/>
    <w:rsid w:val="00617263"/>
    <w:rsid w:val="00623623"/>
    <w:rsid w:val="00624427"/>
    <w:rsid w:val="00631BFB"/>
    <w:rsid w:val="006411D3"/>
    <w:rsid w:val="00654B38"/>
    <w:rsid w:val="00672D41"/>
    <w:rsid w:val="006775B1"/>
    <w:rsid w:val="006B50DD"/>
    <w:rsid w:val="006B6CAC"/>
    <w:rsid w:val="006F778D"/>
    <w:rsid w:val="00713571"/>
    <w:rsid w:val="00723EA0"/>
    <w:rsid w:val="00730205"/>
    <w:rsid w:val="00746E43"/>
    <w:rsid w:val="007713FA"/>
    <w:rsid w:val="00780236"/>
    <w:rsid w:val="0079254C"/>
    <w:rsid w:val="007D353E"/>
    <w:rsid w:val="007E5409"/>
    <w:rsid w:val="007F5ED8"/>
    <w:rsid w:val="008141CD"/>
    <w:rsid w:val="0088009E"/>
    <w:rsid w:val="00882FE6"/>
    <w:rsid w:val="00885B9A"/>
    <w:rsid w:val="00895E2F"/>
    <w:rsid w:val="00896A13"/>
    <w:rsid w:val="008A2AC5"/>
    <w:rsid w:val="008C4D59"/>
    <w:rsid w:val="008F5FA7"/>
    <w:rsid w:val="009053E7"/>
    <w:rsid w:val="0090691D"/>
    <w:rsid w:val="009126D4"/>
    <w:rsid w:val="009126F0"/>
    <w:rsid w:val="00917664"/>
    <w:rsid w:val="0092757C"/>
    <w:rsid w:val="0093522F"/>
    <w:rsid w:val="00950BE3"/>
    <w:rsid w:val="00970564"/>
    <w:rsid w:val="00986D7B"/>
    <w:rsid w:val="009D6191"/>
    <w:rsid w:val="009E0404"/>
    <w:rsid w:val="009F4807"/>
    <w:rsid w:val="00A44EAC"/>
    <w:rsid w:val="00A51A07"/>
    <w:rsid w:val="00A5259A"/>
    <w:rsid w:val="00A60725"/>
    <w:rsid w:val="00A667E0"/>
    <w:rsid w:val="00A80993"/>
    <w:rsid w:val="00A8135B"/>
    <w:rsid w:val="00AA0414"/>
    <w:rsid w:val="00AE0587"/>
    <w:rsid w:val="00B06F48"/>
    <w:rsid w:val="00B121DF"/>
    <w:rsid w:val="00B14D1D"/>
    <w:rsid w:val="00B21D5B"/>
    <w:rsid w:val="00B34621"/>
    <w:rsid w:val="00B601EB"/>
    <w:rsid w:val="00B719D7"/>
    <w:rsid w:val="00B71A0A"/>
    <w:rsid w:val="00BB1F48"/>
    <w:rsid w:val="00BD6D55"/>
    <w:rsid w:val="00BE1719"/>
    <w:rsid w:val="00BF3951"/>
    <w:rsid w:val="00C016BE"/>
    <w:rsid w:val="00C124B7"/>
    <w:rsid w:val="00C51469"/>
    <w:rsid w:val="00C51E8C"/>
    <w:rsid w:val="00CA4A2B"/>
    <w:rsid w:val="00CD71B4"/>
    <w:rsid w:val="00CF2104"/>
    <w:rsid w:val="00CF36DF"/>
    <w:rsid w:val="00D21A1A"/>
    <w:rsid w:val="00D272C3"/>
    <w:rsid w:val="00D3004D"/>
    <w:rsid w:val="00D30299"/>
    <w:rsid w:val="00D41B4E"/>
    <w:rsid w:val="00D72D20"/>
    <w:rsid w:val="00DB2E69"/>
    <w:rsid w:val="00DB7ED2"/>
    <w:rsid w:val="00DC6645"/>
    <w:rsid w:val="00DD7C53"/>
    <w:rsid w:val="00E03D63"/>
    <w:rsid w:val="00E0636D"/>
    <w:rsid w:val="00E07387"/>
    <w:rsid w:val="00E17BD7"/>
    <w:rsid w:val="00E27EED"/>
    <w:rsid w:val="00E4400D"/>
    <w:rsid w:val="00E86599"/>
    <w:rsid w:val="00EA5B97"/>
    <w:rsid w:val="00EB4D77"/>
    <w:rsid w:val="00ED6922"/>
    <w:rsid w:val="00EF6F0A"/>
    <w:rsid w:val="00F1566C"/>
    <w:rsid w:val="00F344BB"/>
    <w:rsid w:val="00F5719F"/>
    <w:rsid w:val="00F7046D"/>
    <w:rsid w:val="00F94F77"/>
    <w:rsid w:val="00FB6C4F"/>
    <w:rsid w:val="00FB787B"/>
    <w:rsid w:val="00FC4A78"/>
    <w:rsid w:val="00FD6913"/>
    <w:rsid w:val="00FE23E0"/>
    <w:rsid w:val="00FE6698"/>
    <w:rsid w:val="00FE789F"/>
    <w:rsid w:val="00FF6E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3EA205"/>
  <w15:chartTrackingRefBased/>
  <w15:docId w15:val="{4BA79105-0D22-044D-BE66-710E313D0B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009E"/>
    <w:rPr>
      <w:rFonts w:ascii="宋体" w:eastAsia="宋体" w:hAnsi="宋体" w:cs="宋体"/>
      <w:kern w:val="0"/>
      <w:sz w:val="24"/>
    </w:rPr>
  </w:style>
  <w:style w:type="paragraph" w:styleId="1">
    <w:name w:val="heading 1"/>
    <w:next w:val="a"/>
    <w:link w:val="10"/>
    <w:uiPriority w:val="9"/>
    <w:qFormat/>
    <w:rsid w:val="005833EF"/>
    <w:pPr>
      <w:keepNext/>
      <w:keepLines/>
      <w:spacing w:beforeLines="50" w:before="50" w:afterLines="50" w:after="50" w:line="578" w:lineRule="auto"/>
      <w:jc w:val="center"/>
      <w:outlineLvl w:val="0"/>
    </w:pPr>
    <w:rPr>
      <w:rFonts w:ascii="Times New Roman" w:eastAsia="黑体" w:hAnsi="Times New Roman" w:cs="Times New Roman (正文 CS 字体)"/>
      <w:b/>
      <w:bCs/>
      <w:kern w:val="44"/>
      <w:sz w:val="36"/>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link w:val="a4"/>
    <w:uiPriority w:val="99"/>
    <w:unhideWhenUsed/>
    <w:qFormat/>
    <w:rsid w:val="00B121DF"/>
    <w:pPr>
      <w:pBdr>
        <w:bottom w:val="single" w:sz="6" w:space="1" w:color="auto"/>
      </w:pBdr>
      <w:tabs>
        <w:tab w:val="center" w:pos="4153"/>
        <w:tab w:val="right" w:pos="8306"/>
      </w:tabs>
      <w:snapToGrid w:val="0"/>
      <w:jc w:val="center"/>
    </w:pPr>
    <w:rPr>
      <w:rFonts w:ascii="Times New Roman" w:eastAsia="宋体" w:hAnsi="Times New Roman"/>
      <w:szCs w:val="18"/>
    </w:rPr>
  </w:style>
  <w:style w:type="character" w:customStyle="1" w:styleId="a4">
    <w:name w:val="页眉 字符"/>
    <w:basedOn w:val="a0"/>
    <w:link w:val="a3"/>
    <w:uiPriority w:val="99"/>
    <w:rsid w:val="00B121DF"/>
    <w:rPr>
      <w:rFonts w:ascii="Times New Roman" w:eastAsia="宋体" w:hAnsi="Times New Roman"/>
      <w:szCs w:val="18"/>
    </w:rPr>
  </w:style>
  <w:style w:type="character" w:customStyle="1" w:styleId="10">
    <w:name w:val="标题 1 字符"/>
    <w:basedOn w:val="a0"/>
    <w:link w:val="1"/>
    <w:uiPriority w:val="9"/>
    <w:rsid w:val="005833EF"/>
    <w:rPr>
      <w:rFonts w:ascii="Times New Roman" w:eastAsia="黑体" w:hAnsi="Times New Roman" w:cs="Times New Roman (正文 CS 字体)"/>
      <w:b/>
      <w:bCs/>
      <w:kern w:val="44"/>
      <w:sz w:val="36"/>
      <w:szCs w:val="44"/>
    </w:rPr>
  </w:style>
  <w:style w:type="character" w:styleId="a5">
    <w:name w:val="Placeholder Text"/>
    <w:basedOn w:val="a0"/>
    <w:uiPriority w:val="99"/>
    <w:semiHidden/>
    <w:rsid w:val="0090691D"/>
    <w:rPr>
      <w:color w:val="808080"/>
    </w:rPr>
  </w:style>
  <w:style w:type="character" w:customStyle="1" w:styleId="ijgit8x">
    <w:name w:val="_ijgit8x"/>
    <w:basedOn w:val="a0"/>
    <w:rsid w:val="008F5FA7"/>
  </w:style>
  <w:style w:type="character" w:styleId="a6">
    <w:name w:val="Strong"/>
    <w:basedOn w:val="a0"/>
    <w:uiPriority w:val="22"/>
    <w:qFormat/>
    <w:rsid w:val="006411D3"/>
    <w:rPr>
      <w:b/>
      <w:bCs/>
    </w:rPr>
  </w:style>
  <w:style w:type="character" w:customStyle="1" w:styleId="md-plain">
    <w:name w:val="md-plain"/>
    <w:basedOn w:val="a0"/>
    <w:rsid w:val="00117DFC"/>
  </w:style>
  <w:style w:type="character" w:customStyle="1" w:styleId="apple-converted-space">
    <w:name w:val="apple-converted-space"/>
    <w:basedOn w:val="a0"/>
    <w:rsid w:val="006B6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0479485">
      <w:bodyDiv w:val="1"/>
      <w:marLeft w:val="0"/>
      <w:marRight w:val="0"/>
      <w:marTop w:val="0"/>
      <w:marBottom w:val="0"/>
      <w:divBdr>
        <w:top w:val="none" w:sz="0" w:space="0" w:color="auto"/>
        <w:left w:val="none" w:sz="0" w:space="0" w:color="auto"/>
        <w:bottom w:val="none" w:sz="0" w:space="0" w:color="auto"/>
        <w:right w:val="none" w:sz="0" w:space="0" w:color="auto"/>
      </w:divBdr>
    </w:div>
    <w:div w:id="298731247">
      <w:bodyDiv w:val="1"/>
      <w:marLeft w:val="0"/>
      <w:marRight w:val="0"/>
      <w:marTop w:val="0"/>
      <w:marBottom w:val="0"/>
      <w:divBdr>
        <w:top w:val="none" w:sz="0" w:space="0" w:color="auto"/>
        <w:left w:val="none" w:sz="0" w:space="0" w:color="auto"/>
        <w:bottom w:val="none" w:sz="0" w:space="0" w:color="auto"/>
        <w:right w:val="none" w:sz="0" w:space="0" w:color="auto"/>
      </w:divBdr>
    </w:div>
    <w:div w:id="564729702">
      <w:bodyDiv w:val="1"/>
      <w:marLeft w:val="0"/>
      <w:marRight w:val="0"/>
      <w:marTop w:val="0"/>
      <w:marBottom w:val="0"/>
      <w:divBdr>
        <w:top w:val="none" w:sz="0" w:space="0" w:color="auto"/>
        <w:left w:val="none" w:sz="0" w:space="0" w:color="auto"/>
        <w:bottom w:val="none" w:sz="0" w:space="0" w:color="auto"/>
        <w:right w:val="none" w:sz="0" w:space="0" w:color="auto"/>
      </w:divBdr>
    </w:div>
    <w:div w:id="823811466">
      <w:bodyDiv w:val="1"/>
      <w:marLeft w:val="0"/>
      <w:marRight w:val="0"/>
      <w:marTop w:val="0"/>
      <w:marBottom w:val="0"/>
      <w:divBdr>
        <w:top w:val="none" w:sz="0" w:space="0" w:color="auto"/>
        <w:left w:val="none" w:sz="0" w:space="0" w:color="auto"/>
        <w:bottom w:val="none" w:sz="0" w:space="0" w:color="auto"/>
        <w:right w:val="none" w:sz="0" w:space="0" w:color="auto"/>
      </w:divBdr>
    </w:div>
    <w:div w:id="1296180472">
      <w:bodyDiv w:val="1"/>
      <w:marLeft w:val="0"/>
      <w:marRight w:val="0"/>
      <w:marTop w:val="0"/>
      <w:marBottom w:val="0"/>
      <w:divBdr>
        <w:top w:val="none" w:sz="0" w:space="0" w:color="auto"/>
        <w:left w:val="none" w:sz="0" w:space="0" w:color="auto"/>
        <w:bottom w:val="none" w:sz="0" w:space="0" w:color="auto"/>
        <w:right w:val="none" w:sz="0" w:space="0" w:color="auto"/>
      </w:divBdr>
    </w:div>
    <w:div w:id="1918709994">
      <w:bodyDiv w:val="1"/>
      <w:marLeft w:val="0"/>
      <w:marRight w:val="0"/>
      <w:marTop w:val="0"/>
      <w:marBottom w:val="0"/>
      <w:divBdr>
        <w:top w:val="none" w:sz="0" w:space="0" w:color="auto"/>
        <w:left w:val="none" w:sz="0" w:space="0" w:color="auto"/>
        <w:bottom w:val="none" w:sz="0" w:space="0" w:color="auto"/>
        <w:right w:val="none" w:sz="0" w:space="0" w:color="auto"/>
      </w:divBdr>
    </w:div>
    <w:div w:id="2016302722">
      <w:bodyDiv w:val="1"/>
      <w:marLeft w:val="0"/>
      <w:marRight w:val="0"/>
      <w:marTop w:val="0"/>
      <w:marBottom w:val="0"/>
      <w:divBdr>
        <w:top w:val="none" w:sz="0" w:space="0" w:color="auto"/>
        <w:left w:val="none" w:sz="0" w:space="0" w:color="auto"/>
        <w:bottom w:val="none" w:sz="0" w:space="0" w:color="auto"/>
        <w:right w:val="none" w:sz="0" w:space="0" w:color="auto"/>
      </w:divBdr>
    </w:div>
    <w:div w:id="2055544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853</TotalTime>
  <Pages>7</Pages>
  <Words>1249</Words>
  <Characters>7123</Characters>
  <Application>Microsoft Office Word</Application>
  <DocSecurity>0</DocSecurity>
  <Lines>59</Lines>
  <Paragraphs>16</Paragraphs>
  <ScaleCrop>false</ScaleCrop>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xin</dc:creator>
  <cp:keywords/>
  <dc:description/>
  <cp:lastModifiedBy>A63</cp:lastModifiedBy>
  <cp:revision>15</cp:revision>
  <dcterms:created xsi:type="dcterms:W3CDTF">2023-11-22T02:03:00Z</dcterms:created>
  <dcterms:modified xsi:type="dcterms:W3CDTF">2023-11-26T09:08:00Z</dcterms:modified>
</cp:coreProperties>
</file>