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4FE8C" w14:textId="77777777" w:rsidR="00B86A2D" w:rsidRPr="0085542D" w:rsidRDefault="00B86A2D" w:rsidP="00B86A2D">
      <w:pPr>
        <w:spacing w:afterLines="50" w:after="156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5542D">
        <w:rPr>
          <w:rFonts w:ascii="Times New Roman" w:hAnsi="Times New Roman" w:cs="Times New Roman" w:hint="eastAsia"/>
          <w:b/>
          <w:bCs/>
          <w:sz w:val="30"/>
          <w:szCs w:val="30"/>
        </w:rPr>
        <w:t>六边形</w:t>
      </w:r>
      <w:r w:rsidRPr="0085542D">
        <w:rPr>
          <w:rFonts w:ascii="Times New Roman" w:hAnsi="Times New Roman" w:cs="Times New Roman"/>
          <w:b/>
          <w:bCs/>
          <w:sz w:val="30"/>
          <w:szCs w:val="30"/>
        </w:rPr>
        <w:t>折纸单体</w:t>
      </w:r>
      <w:r w:rsidRPr="0085542D">
        <w:rPr>
          <w:rFonts w:ascii="Times New Roman" w:hAnsi="Times New Roman" w:cs="Times New Roman" w:hint="eastAsia"/>
          <w:b/>
          <w:bCs/>
          <w:sz w:val="30"/>
          <w:szCs w:val="30"/>
        </w:rPr>
        <w:t>及其二聚体</w:t>
      </w:r>
      <w:r w:rsidRPr="0085542D">
        <w:rPr>
          <w:rFonts w:ascii="Times New Roman" w:hAnsi="Times New Roman" w:cs="Times New Roman"/>
          <w:b/>
          <w:bCs/>
          <w:sz w:val="30"/>
          <w:szCs w:val="30"/>
        </w:rPr>
        <w:t>的验证</w:t>
      </w:r>
      <w:r w:rsidRPr="0085542D">
        <w:rPr>
          <w:rFonts w:ascii="Times New Roman" w:hAnsi="Times New Roman" w:cs="Times New Roman" w:hint="eastAsia"/>
          <w:b/>
          <w:bCs/>
          <w:sz w:val="30"/>
          <w:szCs w:val="30"/>
        </w:rPr>
        <w:t>实验</w:t>
      </w:r>
    </w:p>
    <w:p w14:paraId="1760D2FA" w14:textId="1D2F17AA" w:rsidR="00F74F46" w:rsidRPr="00C819CF" w:rsidRDefault="00F74F46" w:rsidP="00F74F46">
      <w:pPr>
        <w:rPr>
          <w:rFonts w:ascii="Times New Roman" w:hAnsi="Times New Roman" w:cs="Times New Roman"/>
          <w:b/>
          <w:bCs/>
        </w:rPr>
      </w:pPr>
      <w:r w:rsidRPr="00C819CF">
        <w:rPr>
          <w:rFonts w:ascii="Times New Roman" w:hAnsi="Times New Roman" w:cs="Times New Roman"/>
          <w:b/>
          <w:bCs/>
        </w:rPr>
        <w:t>准备：</w:t>
      </w:r>
    </w:p>
    <w:p w14:paraId="7A59AEAC" w14:textId="1BCA9D81" w:rsidR="00F74F46" w:rsidRPr="00D73D59" w:rsidRDefault="00F74F46" w:rsidP="00F74F46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D73D59">
        <w:rPr>
          <w:rFonts w:ascii="Times New Roman" w:hAnsi="Times New Roman" w:cs="Times New Roman"/>
        </w:rPr>
        <w:t>Scaffold</w:t>
      </w:r>
      <w:r w:rsidR="00B86A2D">
        <w:rPr>
          <w:rFonts w:ascii="Times New Roman" w:hAnsi="Times New Roman" w:cs="Times New Roman" w:hint="eastAsia"/>
        </w:rPr>
        <w:t>：</w:t>
      </w:r>
      <w:r w:rsidR="00B86A2D">
        <w:rPr>
          <w:rFonts w:ascii="Times New Roman" w:hAnsi="Times New Roman" w:cs="Times New Roman" w:hint="eastAsia"/>
        </w:rPr>
        <w:t>M</w:t>
      </w:r>
      <w:r w:rsidR="00B86A2D">
        <w:rPr>
          <w:rFonts w:ascii="Times New Roman" w:hAnsi="Times New Roman" w:cs="Times New Roman"/>
        </w:rPr>
        <w:t>13</w:t>
      </w:r>
      <w:r w:rsidR="00B86A2D">
        <w:rPr>
          <w:rFonts w:ascii="Times New Roman" w:hAnsi="Times New Roman" w:cs="Times New Roman" w:hint="eastAsia"/>
        </w:rPr>
        <w:t>mp</w:t>
      </w:r>
      <w:r w:rsidR="00B86A2D">
        <w:rPr>
          <w:rFonts w:ascii="Times New Roman" w:hAnsi="Times New Roman" w:cs="Times New Roman"/>
        </w:rPr>
        <w:t>18</w:t>
      </w:r>
    </w:p>
    <w:p w14:paraId="474AC591" w14:textId="1BD10A5B" w:rsidR="00F74F46" w:rsidRPr="00D73D59" w:rsidRDefault="00F74F46" w:rsidP="00F74F46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D73D59">
        <w:rPr>
          <w:rFonts w:ascii="Times New Roman" w:hAnsi="Times New Roman" w:cs="Times New Roman"/>
        </w:rPr>
        <w:t>Staple</w:t>
      </w:r>
    </w:p>
    <w:p w14:paraId="2250E6E5" w14:textId="304E2CCE" w:rsidR="00AA1BB1" w:rsidRPr="00BF0287" w:rsidRDefault="00AA1BB1" w:rsidP="00AA1BB1">
      <w:pPr>
        <w:pStyle w:val="a4"/>
        <w:ind w:left="720" w:firstLineChars="0" w:firstLine="0"/>
        <w:rPr>
          <w:rFonts w:ascii="Times New Roman" w:hAnsi="Times New Roman" w:cs="Times New Roman"/>
          <w:sz w:val="15"/>
          <w:szCs w:val="15"/>
        </w:rPr>
      </w:pPr>
      <w:r w:rsidRPr="00BF0287">
        <w:rPr>
          <w:rFonts w:ascii="Times New Roman" w:hAnsi="Times New Roman" w:cs="Times New Roman"/>
          <w:sz w:val="15"/>
          <w:szCs w:val="15"/>
        </w:rPr>
        <w:t>分类：</w:t>
      </w:r>
      <w:r w:rsidR="00BF0287" w:rsidRPr="00BF0287">
        <w:rPr>
          <w:rFonts w:ascii="Times New Roman" w:hAnsi="Times New Roman" w:cs="Times New Roman" w:hint="eastAsia"/>
          <w:sz w:val="15"/>
          <w:szCs w:val="15"/>
        </w:rPr>
        <w:t>将单体</w:t>
      </w:r>
      <w:r w:rsidR="00BF0287" w:rsidRPr="00BF0287">
        <w:rPr>
          <w:rFonts w:ascii="Times New Roman" w:hAnsi="Times New Roman" w:cs="Times New Roman" w:hint="eastAsia"/>
          <w:sz w:val="15"/>
          <w:szCs w:val="15"/>
        </w:rPr>
        <w:t>1</w:t>
      </w:r>
      <w:r w:rsidR="00BF0287" w:rsidRPr="00BF0287">
        <w:rPr>
          <w:rFonts w:ascii="Times New Roman" w:hAnsi="Times New Roman" w:cs="Times New Roman" w:hint="eastAsia"/>
          <w:sz w:val="15"/>
          <w:szCs w:val="15"/>
        </w:rPr>
        <w:t>与单体</w:t>
      </w:r>
      <w:r w:rsidR="00BF0287" w:rsidRPr="00BF0287">
        <w:rPr>
          <w:rFonts w:ascii="Times New Roman" w:hAnsi="Times New Roman" w:cs="Times New Roman" w:hint="eastAsia"/>
          <w:sz w:val="15"/>
          <w:szCs w:val="15"/>
        </w:rPr>
        <w:t>2</w:t>
      </w:r>
      <w:r w:rsidR="00BF0287" w:rsidRPr="00BF0287">
        <w:rPr>
          <w:rFonts w:ascii="Times New Roman" w:hAnsi="Times New Roman" w:cs="Times New Roman" w:hint="eastAsia"/>
          <w:sz w:val="15"/>
          <w:szCs w:val="15"/>
        </w:rPr>
        <w:t>不同的</w:t>
      </w:r>
      <w:r w:rsidR="00BF0287" w:rsidRPr="00BF0287">
        <w:rPr>
          <w:rFonts w:ascii="Times New Roman" w:hAnsi="Times New Roman" w:cs="Times New Roman" w:hint="eastAsia"/>
          <w:sz w:val="15"/>
          <w:szCs w:val="15"/>
        </w:rPr>
        <w:t>staple</w:t>
      </w:r>
      <w:r w:rsidR="00BF0287" w:rsidRPr="00BF0287">
        <w:rPr>
          <w:rFonts w:ascii="Times New Roman" w:hAnsi="Times New Roman" w:cs="Times New Roman" w:hint="eastAsia"/>
          <w:sz w:val="15"/>
          <w:szCs w:val="15"/>
        </w:rPr>
        <w:t>，分为两类，</w:t>
      </w:r>
      <w:r w:rsidRPr="00BF0287">
        <w:rPr>
          <w:rFonts w:ascii="Times New Roman" w:hAnsi="Times New Roman" w:cs="Times New Roman"/>
          <w:sz w:val="15"/>
          <w:szCs w:val="15"/>
        </w:rPr>
        <w:t>写好标签，保存在冰箱冷冻层。</w:t>
      </w:r>
    </w:p>
    <w:p w14:paraId="1F772FBA" w14:textId="0FCAB0EE" w:rsidR="00F74F46" w:rsidRPr="00D73D59" w:rsidRDefault="00F74F46" w:rsidP="00F74F46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D73D59">
        <w:rPr>
          <w:rFonts w:ascii="Times New Roman" w:hAnsi="Times New Roman" w:cs="Times New Roman"/>
        </w:rPr>
        <w:t>Buffer</w:t>
      </w:r>
      <w:r w:rsidR="00A22794">
        <w:rPr>
          <w:rFonts w:ascii="Times New Roman" w:hAnsi="Times New Roman" w:cs="Times New Roman"/>
        </w:rPr>
        <w:t xml:space="preserve"> 1</w:t>
      </w:r>
      <w:r w:rsidRPr="00D73D59">
        <w:rPr>
          <w:rFonts w:ascii="Times New Roman" w:hAnsi="Times New Roman" w:cs="Times New Roman"/>
        </w:rPr>
        <w:t>：</w:t>
      </w:r>
      <w:r w:rsidRPr="00D73D59">
        <w:rPr>
          <w:rFonts w:ascii="Times New Roman" w:hAnsi="Times New Roman" w:cs="Times New Roman"/>
        </w:rPr>
        <w:t>1x TAE</w:t>
      </w:r>
      <w:r w:rsidRPr="00D73D59">
        <w:rPr>
          <w:rFonts w:ascii="Times New Roman" w:hAnsi="Times New Roman" w:cs="Times New Roman"/>
        </w:rPr>
        <w:t>，含</w:t>
      </w:r>
      <w:r w:rsidRPr="00D73D59">
        <w:rPr>
          <w:rFonts w:ascii="Times New Roman" w:hAnsi="Times New Roman" w:cs="Times New Roman"/>
        </w:rPr>
        <w:t>12.5 mM Mg</w:t>
      </w:r>
      <w:r w:rsidRPr="00D73D59">
        <w:rPr>
          <w:rFonts w:ascii="Times New Roman" w:hAnsi="Times New Roman" w:cs="Times New Roman"/>
          <w:vertAlign w:val="superscript"/>
        </w:rPr>
        <w:t>2+</w:t>
      </w:r>
    </w:p>
    <w:p w14:paraId="09FF75E9" w14:textId="5D4985E9" w:rsidR="00A16469" w:rsidRPr="00BF0287" w:rsidRDefault="00A16469" w:rsidP="00ED6D4B">
      <w:pPr>
        <w:ind w:leftChars="171" w:left="410" w:firstLine="360"/>
        <w:rPr>
          <w:rFonts w:ascii="Times New Roman" w:hAnsi="Times New Roman" w:cs="Times New Roman"/>
          <w:sz w:val="15"/>
          <w:szCs w:val="15"/>
        </w:rPr>
      </w:pPr>
      <w:r w:rsidRPr="00BF0287">
        <w:rPr>
          <w:rFonts w:ascii="Times New Roman" w:hAnsi="Times New Roman" w:cs="Times New Roman"/>
          <w:sz w:val="15"/>
          <w:szCs w:val="15"/>
        </w:rPr>
        <w:t>制备方法：</w:t>
      </w:r>
      <w:r w:rsidRPr="00BF0287">
        <w:rPr>
          <w:rFonts w:ascii="Times New Roman" w:hAnsi="Times New Roman" w:cs="Times New Roman"/>
          <w:sz w:val="15"/>
          <w:szCs w:val="15"/>
        </w:rPr>
        <w:t>50 mL</w:t>
      </w:r>
      <w:r w:rsidRPr="00BF0287">
        <w:rPr>
          <w:rFonts w:ascii="Times New Roman" w:hAnsi="Times New Roman" w:cs="Times New Roman"/>
          <w:sz w:val="15"/>
          <w:szCs w:val="15"/>
        </w:rPr>
        <w:t>橙盖细胞培养管。冰箱取购置的</w:t>
      </w:r>
      <w:r w:rsidRPr="00BF0287">
        <w:rPr>
          <w:rFonts w:ascii="Times New Roman" w:hAnsi="Times New Roman" w:cs="Times New Roman"/>
          <w:sz w:val="15"/>
          <w:szCs w:val="15"/>
        </w:rPr>
        <w:t>50x TAE</w:t>
      </w:r>
      <w:r w:rsidRPr="00BF0287">
        <w:rPr>
          <w:rFonts w:ascii="Times New Roman" w:hAnsi="Times New Roman" w:cs="Times New Roman"/>
          <w:sz w:val="15"/>
          <w:szCs w:val="15"/>
        </w:rPr>
        <w:t>，抽屉取一次性移液管（</w:t>
      </w:r>
      <w:r w:rsidRPr="00BF0287">
        <w:rPr>
          <w:rFonts w:ascii="Times New Roman" w:hAnsi="Times New Roman" w:cs="Times New Roman"/>
          <w:sz w:val="15"/>
          <w:szCs w:val="15"/>
        </w:rPr>
        <w:t>50 mL</w:t>
      </w:r>
      <w:r w:rsidRPr="00BF0287">
        <w:rPr>
          <w:rFonts w:ascii="Times New Roman" w:hAnsi="Times New Roman" w:cs="Times New Roman"/>
          <w:sz w:val="15"/>
          <w:szCs w:val="15"/>
        </w:rPr>
        <w:t>规格），用电动移液器取</w:t>
      </w:r>
      <w:r w:rsidRPr="00BF0287">
        <w:rPr>
          <w:rFonts w:ascii="Times New Roman" w:hAnsi="Times New Roman" w:cs="Times New Roman"/>
          <w:sz w:val="15"/>
          <w:szCs w:val="15"/>
        </w:rPr>
        <w:t>1 mL 50x TAE</w:t>
      </w:r>
      <w:r w:rsidRPr="00BF0287">
        <w:rPr>
          <w:rFonts w:ascii="Times New Roman" w:hAnsi="Times New Roman" w:cs="Times New Roman"/>
          <w:sz w:val="15"/>
          <w:szCs w:val="15"/>
        </w:rPr>
        <w:t>加入培养管，加入</w:t>
      </w:r>
      <w:r w:rsidRPr="00BF0287">
        <w:rPr>
          <w:rFonts w:ascii="Times New Roman" w:hAnsi="Times New Roman" w:cs="Times New Roman"/>
          <w:sz w:val="15"/>
          <w:szCs w:val="15"/>
        </w:rPr>
        <w:t>49 mL</w:t>
      </w:r>
      <w:r w:rsidRPr="00BF0287">
        <w:rPr>
          <w:rFonts w:ascii="Times New Roman" w:hAnsi="Times New Roman" w:cs="Times New Roman"/>
          <w:sz w:val="15"/>
          <w:szCs w:val="15"/>
        </w:rPr>
        <w:t>超纯水（超纯水仪取水，干净烧杯接）。天平秤量</w:t>
      </w:r>
      <w:r w:rsidR="00B42A48" w:rsidRPr="00BF0287">
        <w:rPr>
          <w:rFonts w:ascii="Times New Roman" w:hAnsi="Times New Roman" w:cs="Times New Roman"/>
          <w:color w:val="FF0000"/>
          <w:sz w:val="15"/>
          <w:szCs w:val="15"/>
        </w:rPr>
        <w:t>m</w:t>
      </w:r>
      <w:r w:rsidRPr="00BF0287">
        <w:rPr>
          <w:rFonts w:ascii="Times New Roman" w:hAnsi="Times New Roman" w:cs="Times New Roman"/>
          <w:sz w:val="15"/>
          <w:szCs w:val="15"/>
        </w:rPr>
        <w:t xml:space="preserve"> g </w:t>
      </w:r>
      <w:r w:rsidRPr="00BF0287">
        <w:rPr>
          <w:rFonts w:ascii="Times New Roman" w:hAnsi="Times New Roman" w:cs="Times New Roman"/>
          <w:sz w:val="15"/>
          <w:szCs w:val="15"/>
        </w:rPr>
        <w:t>氯化镁六水</w:t>
      </w:r>
      <w:r w:rsidR="00BF0287" w:rsidRPr="00BF0287">
        <w:rPr>
          <w:rFonts w:ascii="Times New Roman" w:hAnsi="Times New Roman" w:cs="Times New Roman" w:hint="eastAsia"/>
          <w:sz w:val="15"/>
          <w:szCs w:val="15"/>
        </w:rPr>
        <w:t>或</w:t>
      </w:r>
      <w:r w:rsidRPr="00BF0287">
        <w:rPr>
          <w:rFonts w:ascii="Times New Roman" w:hAnsi="Times New Roman" w:cs="Times New Roman"/>
          <w:sz w:val="15"/>
          <w:szCs w:val="15"/>
        </w:rPr>
        <w:t>醋酸镁四水</w:t>
      </w:r>
      <w:r w:rsidR="00ED6D4B" w:rsidRPr="00BF0287">
        <w:rPr>
          <w:rFonts w:ascii="Times New Roman" w:hAnsi="Times New Roman" w:cs="Times New Roman" w:hint="eastAsia"/>
          <w:sz w:val="15"/>
          <w:szCs w:val="15"/>
        </w:rPr>
        <w:t>，加入混匀。</w:t>
      </w:r>
      <w:r w:rsidRPr="00BF0287">
        <w:rPr>
          <w:rFonts w:ascii="Times New Roman" w:hAnsi="Times New Roman" w:cs="Times New Roman"/>
          <w:sz w:val="15"/>
          <w:szCs w:val="15"/>
        </w:rPr>
        <w:t>（药品在天平下面柜子里</w:t>
      </w:r>
      <w:r w:rsidR="00B42A48" w:rsidRPr="00BF0287">
        <w:rPr>
          <w:rFonts w:ascii="Times New Roman" w:hAnsi="Times New Roman" w:cs="Times New Roman"/>
          <w:sz w:val="15"/>
          <w:szCs w:val="15"/>
        </w:rPr>
        <w:t>，</w:t>
      </w:r>
      <w:r w:rsidR="00ED6D4B" w:rsidRPr="00BF0287">
        <w:rPr>
          <w:rFonts w:ascii="Times New Roman" w:hAnsi="Times New Roman" w:cs="Times New Roman" w:hint="eastAsia"/>
          <w:sz w:val="15"/>
          <w:szCs w:val="15"/>
        </w:rPr>
        <w:t>计算</w:t>
      </w:r>
      <w:r w:rsidR="00B42A48" w:rsidRPr="00BF0287">
        <w:rPr>
          <w:rFonts w:ascii="Times New Roman" w:hAnsi="Times New Roman" w:cs="Times New Roman"/>
          <w:sz w:val="15"/>
          <w:szCs w:val="15"/>
        </w:rPr>
        <w:t>公式：</w:t>
      </w:r>
      <w:r w:rsidR="00B42A48" w:rsidRPr="00BF0287">
        <w:rPr>
          <w:rFonts w:ascii="Times New Roman" w:hAnsi="Times New Roman" w:cs="Times New Roman"/>
          <w:color w:val="FF0000"/>
          <w:sz w:val="15"/>
          <w:szCs w:val="15"/>
        </w:rPr>
        <w:t>m</w:t>
      </w:r>
      <w:r w:rsidR="00B42A48" w:rsidRPr="00BF0287">
        <w:rPr>
          <w:rFonts w:ascii="Times New Roman" w:hAnsi="Times New Roman" w:cs="Times New Roman"/>
          <w:sz w:val="15"/>
          <w:szCs w:val="15"/>
        </w:rPr>
        <w:t>=Mn=MCV</w:t>
      </w:r>
      <w:r w:rsidRPr="00BF0287">
        <w:rPr>
          <w:rFonts w:ascii="Times New Roman" w:hAnsi="Times New Roman" w:cs="Times New Roman"/>
          <w:sz w:val="15"/>
          <w:szCs w:val="15"/>
        </w:rPr>
        <w:t>）。</w:t>
      </w:r>
    </w:p>
    <w:p w14:paraId="0553EE77" w14:textId="72F5A212" w:rsidR="00A22794" w:rsidRDefault="00A22794" w:rsidP="00AA1BB1">
      <w:pPr>
        <w:ind w:leftChars="171" w:left="410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 xml:space="preserve"> </w:t>
      </w:r>
      <w:r w:rsidR="00B86A2D">
        <w:rPr>
          <w:rFonts w:ascii="Times New Roman" w:hAnsi="Times New Roman" w:cs="Times New Roman" w:hint="eastAsia"/>
        </w:rPr>
        <w:t>Buffer</w:t>
      </w:r>
      <w:r w:rsidR="00B86A2D">
        <w:rPr>
          <w:rFonts w:ascii="Times New Roman" w:hAnsi="Times New Roman" w:cs="Times New Roman"/>
        </w:rPr>
        <w:t xml:space="preserve"> 2</w:t>
      </w:r>
      <w:r w:rsidR="00B86A2D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 xml:space="preserve"> </w:t>
      </w:r>
      <w:r w:rsidRPr="00D73D5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0</w:t>
      </w:r>
      <w:r w:rsidRPr="00D73D59">
        <w:rPr>
          <w:rFonts w:ascii="Times New Roman" w:hAnsi="Times New Roman" w:cs="Times New Roman"/>
        </w:rPr>
        <w:t>x TAE</w:t>
      </w:r>
      <w:r w:rsidRPr="00D73D59">
        <w:rPr>
          <w:rFonts w:ascii="Times New Roman" w:hAnsi="Times New Roman" w:cs="Times New Roman"/>
        </w:rPr>
        <w:t>，含</w:t>
      </w:r>
      <w:r w:rsidRPr="00D73D59">
        <w:rPr>
          <w:rFonts w:ascii="Times New Roman" w:hAnsi="Times New Roman" w:cs="Times New Roman"/>
        </w:rPr>
        <w:t>125 mM Mg</w:t>
      </w:r>
      <w:r w:rsidRPr="00D73D59">
        <w:rPr>
          <w:rFonts w:ascii="Times New Roman" w:hAnsi="Times New Roman" w:cs="Times New Roman"/>
          <w:vertAlign w:val="superscript"/>
        </w:rPr>
        <w:t>2+</w:t>
      </w:r>
    </w:p>
    <w:p w14:paraId="0CCE1BA9" w14:textId="6869D2C3" w:rsidR="00ED6D4B" w:rsidRPr="00BF0287" w:rsidRDefault="00ED6D4B" w:rsidP="00BF0287">
      <w:pPr>
        <w:ind w:leftChars="371" w:left="890"/>
        <w:rPr>
          <w:rFonts w:ascii="Times New Roman" w:hAnsi="Times New Roman" w:cs="Times New Roman"/>
          <w:sz w:val="15"/>
          <w:szCs w:val="15"/>
        </w:rPr>
      </w:pPr>
      <w:r w:rsidRPr="00BF0287">
        <w:rPr>
          <w:rFonts w:ascii="Times New Roman" w:hAnsi="Times New Roman" w:cs="Times New Roman" w:hint="eastAsia"/>
          <w:sz w:val="15"/>
          <w:szCs w:val="15"/>
        </w:rPr>
        <w:t>制备方法：取一个</w:t>
      </w:r>
      <w:r w:rsidRPr="00BF0287">
        <w:rPr>
          <w:rFonts w:ascii="Times New Roman" w:hAnsi="Times New Roman" w:cs="Times New Roman" w:hint="eastAsia"/>
          <w:sz w:val="15"/>
          <w:szCs w:val="15"/>
        </w:rPr>
        <w:t>5</w:t>
      </w:r>
      <w:r w:rsidRPr="00BF0287">
        <w:rPr>
          <w:rFonts w:ascii="Times New Roman" w:hAnsi="Times New Roman" w:cs="Times New Roman"/>
          <w:sz w:val="15"/>
          <w:szCs w:val="15"/>
        </w:rPr>
        <w:t xml:space="preserve">0 </w:t>
      </w:r>
      <w:r w:rsidRPr="00BF0287">
        <w:rPr>
          <w:rFonts w:ascii="Times New Roman" w:hAnsi="Times New Roman" w:cs="Times New Roman" w:hint="eastAsia"/>
          <w:sz w:val="15"/>
          <w:szCs w:val="15"/>
        </w:rPr>
        <w:t>mL</w:t>
      </w:r>
      <w:r w:rsidRPr="00BF0287">
        <w:rPr>
          <w:rFonts w:ascii="Times New Roman" w:hAnsi="Times New Roman" w:cs="Times New Roman" w:hint="eastAsia"/>
          <w:sz w:val="15"/>
          <w:szCs w:val="15"/>
        </w:rPr>
        <w:t>培养管。取</w:t>
      </w:r>
      <w:r w:rsidRPr="00BF0287">
        <w:rPr>
          <w:rFonts w:ascii="Times New Roman" w:hAnsi="Times New Roman" w:cs="Times New Roman"/>
          <w:sz w:val="15"/>
          <w:szCs w:val="15"/>
        </w:rPr>
        <w:t xml:space="preserve">10 </w:t>
      </w:r>
      <w:r w:rsidRPr="00BF0287">
        <w:rPr>
          <w:rFonts w:ascii="Times New Roman" w:hAnsi="Times New Roman" w:cs="Times New Roman" w:hint="eastAsia"/>
          <w:sz w:val="15"/>
          <w:szCs w:val="15"/>
        </w:rPr>
        <w:t>mL</w:t>
      </w:r>
      <w:r w:rsidRPr="00BF0287">
        <w:rPr>
          <w:rFonts w:ascii="Times New Roman" w:hAnsi="Times New Roman" w:cs="Times New Roman"/>
          <w:sz w:val="15"/>
          <w:szCs w:val="15"/>
        </w:rPr>
        <w:t xml:space="preserve"> 50</w:t>
      </w:r>
      <w:r w:rsidRPr="00BF0287">
        <w:rPr>
          <w:rFonts w:ascii="Times New Roman" w:hAnsi="Times New Roman" w:cs="Times New Roman" w:hint="eastAsia"/>
          <w:sz w:val="15"/>
          <w:szCs w:val="15"/>
        </w:rPr>
        <w:t>x</w:t>
      </w:r>
      <w:r w:rsidRPr="00BF0287">
        <w:rPr>
          <w:rFonts w:ascii="Times New Roman" w:hAnsi="Times New Roman" w:cs="Times New Roman"/>
          <w:sz w:val="15"/>
          <w:szCs w:val="15"/>
        </w:rPr>
        <w:t xml:space="preserve"> </w:t>
      </w:r>
      <w:r w:rsidRPr="00BF0287">
        <w:rPr>
          <w:rFonts w:ascii="Times New Roman" w:hAnsi="Times New Roman" w:cs="Times New Roman" w:hint="eastAsia"/>
          <w:sz w:val="15"/>
          <w:szCs w:val="15"/>
        </w:rPr>
        <w:t>TAE</w:t>
      </w:r>
      <w:r w:rsidRPr="00BF0287">
        <w:rPr>
          <w:rFonts w:ascii="Times New Roman" w:hAnsi="Times New Roman" w:cs="Times New Roman" w:hint="eastAsia"/>
          <w:sz w:val="15"/>
          <w:szCs w:val="15"/>
        </w:rPr>
        <w:t>，加</w:t>
      </w:r>
      <w:r w:rsidRPr="00BF0287">
        <w:rPr>
          <w:rFonts w:ascii="Times New Roman" w:hAnsi="Times New Roman" w:cs="Times New Roman" w:hint="eastAsia"/>
          <w:sz w:val="15"/>
          <w:szCs w:val="15"/>
        </w:rPr>
        <w:t>4</w:t>
      </w:r>
      <w:r w:rsidRPr="00BF0287">
        <w:rPr>
          <w:rFonts w:ascii="Times New Roman" w:hAnsi="Times New Roman" w:cs="Times New Roman"/>
          <w:sz w:val="15"/>
          <w:szCs w:val="15"/>
        </w:rPr>
        <w:t xml:space="preserve">0 </w:t>
      </w:r>
      <w:r w:rsidRPr="00BF0287">
        <w:rPr>
          <w:rFonts w:ascii="Times New Roman" w:hAnsi="Times New Roman" w:cs="Times New Roman" w:hint="eastAsia"/>
          <w:sz w:val="15"/>
          <w:szCs w:val="15"/>
        </w:rPr>
        <w:t>mL</w:t>
      </w:r>
      <w:r w:rsidRPr="00BF0287">
        <w:rPr>
          <w:rFonts w:ascii="Times New Roman" w:hAnsi="Times New Roman" w:cs="Times New Roman" w:hint="eastAsia"/>
          <w:sz w:val="15"/>
          <w:szCs w:val="15"/>
        </w:rPr>
        <w:t>超纯水，加</w:t>
      </w:r>
      <w:r w:rsidRPr="00BF0287">
        <w:rPr>
          <w:rFonts w:ascii="Times New Roman" w:hAnsi="Times New Roman" w:cs="Times New Roman" w:hint="eastAsia"/>
          <w:sz w:val="15"/>
          <w:szCs w:val="15"/>
        </w:rPr>
        <w:t>1</w:t>
      </w:r>
      <w:r w:rsidRPr="00BF0287">
        <w:rPr>
          <w:rFonts w:ascii="Times New Roman" w:hAnsi="Times New Roman" w:cs="Times New Roman"/>
          <w:sz w:val="15"/>
          <w:szCs w:val="15"/>
        </w:rPr>
        <w:t>0</w:t>
      </w:r>
      <w:r w:rsidRPr="00BF0287">
        <w:rPr>
          <w:rFonts w:ascii="Times New Roman" w:hAnsi="Times New Roman" w:cs="Times New Roman" w:hint="eastAsia"/>
          <w:sz w:val="15"/>
          <w:szCs w:val="15"/>
        </w:rPr>
        <w:t>m</w:t>
      </w:r>
      <w:r w:rsidRPr="00BF0287">
        <w:rPr>
          <w:rFonts w:ascii="Times New Roman" w:hAnsi="Times New Roman" w:cs="Times New Roman"/>
          <w:sz w:val="15"/>
          <w:szCs w:val="15"/>
        </w:rPr>
        <w:t xml:space="preserve"> </w:t>
      </w:r>
      <w:r w:rsidRPr="00BF0287">
        <w:rPr>
          <w:rFonts w:ascii="Times New Roman" w:hAnsi="Times New Roman" w:cs="Times New Roman" w:hint="eastAsia"/>
          <w:sz w:val="15"/>
          <w:szCs w:val="15"/>
        </w:rPr>
        <w:t>g</w:t>
      </w:r>
      <w:r w:rsidRPr="00BF0287">
        <w:rPr>
          <w:rFonts w:ascii="Times New Roman" w:hAnsi="Times New Roman" w:cs="Times New Roman"/>
          <w:sz w:val="15"/>
          <w:szCs w:val="15"/>
        </w:rPr>
        <w:t>氯化镁六水</w:t>
      </w:r>
      <w:r w:rsidRPr="00BF0287">
        <w:rPr>
          <w:rFonts w:ascii="Times New Roman" w:hAnsi="Times New Roman" w:cs="Times New Roman"/>
          <w:sz w:val="15"/>
          <w:szCs w:val="15"/>
        </w:rPr>
        <w:t>or</w:t>
      </w:r>
      <w:r w:rsidRPr="00BF0287">
        <w:rPr>
          <w:rFonts w:ascii="Times New Roman" w:hAnsi="Times New Roman" w:cs="Times New Roman"/>
          <w:sz w:val="15"/>
          <w:szCs w:val="15"/>
        </w:rPr>
        <w:t>醋酸镁四水</w:t>
      </w:r>
      <w:r w:rsidRPr="00BF0287">
        <w:rPr>
          <w:rFonts w:ascii="Times New Roman" w:hAnsi="Times New Roman" w:cs="Times New Roman" w:hint="eastAsia"/>
          <w:sz w:val="15"/>
          <w:szCs w:val="15"/>
        </w:rPr>
        <w:t>，混匀。</w:t>
      </w:r>
    </w:p>
    <w:p w14:paraId="02DFA2F0" w14:textId="0868FC5F" w:rsidR="00B42A48" w:rsidRDefault="00B42A48" w:rsidP="00A16469">
      <w:pPr>
        <w:rPr>
          <w:rFonts w:ascii="Times New Roman" w:hAnsi="Times New Roman" w:cs="Times New Roman"/>
        </w:rPr>
      </w:pPr>
    </w:p>
    <w:p w14:paraId="3EA67817" w14:textId="2A2C5C98" w:rsidR="00BF0287" w:rsidRPr="00D73D59" w:rsidRDefault="009C43F4" w:rsidP="00A164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  <w:sz w:val="30"/>
          <w:szCs w:val="30"/>
        </w:rPr>
        <w:t>一、</w:t>
      </w:r>
      <w:r w:rsidR="00BF0287" w:rsidRPr="0085542D">
        <w:rPr>
          <w:rFonts w:ascii="Times New Roman" w:hAnsi="Times New Roman" w:cs="Times New Roman" w:hint="eastAsia"/>
          <w:b/>
          <w:bCs/>
          <w:sz w:val="30"/>
          <w:szCs w:val="30"/>
        </w:rPr>
        <w:t>六边形</w:t>
      </w:r>
      <w:r w:rsidR="00BF0287" w:rsidRPr="0085542D">
        <w:rPr>
          <w:rFonts w:ascii="Times New Roman" w:hAnsi="Times New Roman" w:cs="Times New Roman"/>
          <w:b/>
          <w:bCs/>
          <w:sz w:val="30"/>
          <w:szCs w:val="30"/>
        </w:rPr>
        <w:t>折纸单体</w:t>
      </w:r>
      <w:r w:rsidR="00BF0287">
        <w:rPr>
          <w:rFonts w:ascii="Times New Roman" w:hAnsi="Times New Roman" w:cs="Times New Roman" w:hint="eastAsia"/>
          <w:b/>
          <w:bCs/>
          <w:sz w:val="30"/>
          <w:szCs w:val="30"/>
        </w:rPr>
        <w:t>的验证实验</w:t>
      </w:r>
    </w:p>
    <w:p w14:paraId="6E6E68DF" w14:textId="425753FC" w:rsidR="00B42A48" w:rsidRPr="00C819CF" w:rsidRDefault="00B42A48" w:rsidP="00B42A48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  <w:b/>
          <w:bCs/>
        </w:rPr>
      </w:pPr>
      <w:r w:rsidRPr="00C819CF">
        <w:rPr>
          <w:rFonts w:ascii="Times New Roman" w:hAnsi="Times New Roman" w:cs="Times New Roman"/>
          <w:b/>
          <w:bCs/>
        </w:rPr>
        <w:t>溶解干粉</w:t>
      </w:r>
    </w:p>
    <w:p w14:paraId="22758AA3" w14:textId="6F25142F" w:rsidR="00AA1BB1" w:rsidRPr="00D73D59" w:rsidRDefault="00AA1BB1" w:rsidP="00AA1BB1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 w:rsidRPr="00D73D59">
        <w:rPr>
          <w:rFonts w:ascii="Times New Roman" w:hAnsi="Times New Roman" w:cs="Times New Roman"/>
        </w:rPr>
        <w:t>沉降：离心</w:t>
      </w:r>
      <w:r w:rsidRPr="00D73D59">
        <w:rPr>
          <w:rFonts w:ascii="Times New Roman" w:hAnsi="Times New Roman" w:cs="Times New Roman"/>
        </w:rPr>
        <w:t>60 s</w:t>
      </w:r>
      <w:r w:rsidRPr="00D73D59">
        <w:rPr>
          <w:rFonts w:ascii="Times New Roman" w:hAnsi="Times New Roman" w:cs="Times New Roman"/>
        </w:rPr>
        <w:t>，让运输过程中飘散的干粉沉降到试管底。离心后轻轻取出。</w:t>
      </w:r>
    </w:p>
    <w:p w14:paraId="125450DB" w14:textId="26678AF1" w:rsidR="00AA1BB1" w:rsidRPr="00D73D59" w:rsidRDefault="00AA1BB1" w:rsidP="00AA1BB1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 w:rsidRPr="00D73D59">
        <w:rPr>
          <w:rFonts w:ascii="Times New Roman" w:hAnsi="Times New Roman" w:cs="Times New Roman"/>
        </w:rPr>
        <w:t>溶解：按试管壁上要求，加入对应体积的</w:t>
      </w:r>
      <w:r w:rsidRPr="00D73D59">
        <w:rPr>
          <w:rFonts w:ascii="Times New Roman" w:hAnsi="Times New Roman" w:cs="Times New Roman"/>
        </w:rPr>
        <w:t>Buffer</w:t>
      </w:r>
      <w:r w:rsidR="00C819CF">
        <w:rPr>
          <w:rFonts w:ascii="Times New Roman" w:hAnsi="Times New Roman" w:cs="Times New Roman"/>
        </w:rPr>
        <w:t xml:space="preserve"> 1</w:t>
      </w:r>
      <w:r w:rsidRPr="00D73D59">
        <w:rPr>
          <w:rFonts w:ascii="Times New Roman" w:hAnsi="Times New Roman" w:cs="Times New Roman"/>
        </w:rPr>
        <w:t>溶解</w:t>
      </w:r>
      <w:r w:rsidR="00BD5698">
        <w:rPr>
          <w:rFonts w:ascii="Times New Roman" w:hAnsi="Times New Roman" w:cs="Times New Roman" w:hint="eastAsia"/>
        </w:rPr>
        <w:t>（</w:t>
      </w:r>
      <w:r w:rsidR="00BD5698">
        <w:rPr>
          <w:rFonts w:ascii="Times New Roman" w:hAnsi="Times New Roman" w:cs="Times New Roman" w:hint="eastAsia"/>
        </w:rPr>
        <w:t>scaffold</w:t>
      </w:r>
      <w:r w:rsidR="00BD5698">
        <w:rPr>
          <w:rFonts w:ascii="Times New Roman" w:hAnsi="Times New Roman" w:cs="Times New Roman" w:hint="eastAsia"/>
        </w:rPr>
        <w:t>、</w:t>
      </w:r>
      <w:r w:rsidR="00BD5698">
        <w:rPr>
          <w:rFonts w:ascii="Times New Roman" w:hAnsi="Times New Roman" w:cs="Times New Roman" w:hint="eastAsia"/>
        </w:rPr>
        <w:t>staple</w:t>
      </w:r>
      <w:r w:rsidR="00BD5698">
        <w:rPr>
          <w:rFonts w:ascii="Times New Roman" w:hAnsi="Times New Roman" w:cs="Times New Roman" w:hint="eastAsia"/>
        </w:rPr>
        <w:t>）</w:t>
      </w:r>
      <w:r w:rsidRPr="00D73D59">
        <w:rPr>
          <w:rFonts w:ascii="Times New Roman" w:hAnsi="Times New Roman" w:cs="Times New Roman"/>
        </w:rPr>
        <w:t>。</w:t>
      </w:r>
    </w:p>
    <w:p w14:paraId="60427B6C" w14:textId="160152EF" w:rsidR="00AA1BB1" w:rsidRPr="00D73D59" w:rsidRDefault="00AA1BB1" w:rsidP="00AA1BB1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 w:rsidRPr="00D73D59">
        <w:rPr>
          <w:rFonts w:ascii="Times New Roman" w:hAnsi="Times New Roman" w:cs="Times New Roman"/>
        </w:rPr>
        <w:t>混匀：使用桌面震荡仪震荡数秒，离心。</w:t>
      </w:r>
    </w:p>
    <w:p w14:paraId="1DA4747E" w14:textId="77777777" w:rsidR="00AA1BB1" w:rsidRPr="00D73D59" w:rsidRDefault="00AA1BB1" w:rsidP="00AA1BB1">
      <w:pPr>
        <w:rPr>
          <w:rFonts w:ascii="Times New Roman" w:hAnsi="Times New Roman" w:cs="Times New Roman"/>
        </w:rPr>
      </w:pPr>
    </w:p>
    <w:p w14:paraId="18792227" w14:textId="21C98206" w:rsidR="00AA1BB1" w:rsidRPr="00C819CF" w:rsidRDefault="004322CE" w:rsidP="00AA1BB1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  <w:b/>
          <w:bCs/>
        </w:rPr>
      </w:pPr>
      <w:r w:rsidRPr="00C819CF">
        <w:rPr>
          <w:rFonts w:ascii="Times New Roman" w:hAnsi="Times New Roman" w:cs="Times New Roman"/>
          <w:b/>
          <w:bCs/>
        </w:rPr>
        <w:t>封装同类</w:t>
      </w:r>
      <w:r w:rsidRPr="00C819CF">
        <w:rPr>
          <w:rFonts w:ascii="Times New Roman" w:hAnsi="Times New Roman" w:cs="Times New Roman"/>
          <w:b/>
          <w:bCs/>
        </w:rPr>
        <w:t>staple</w:t>
      </w:r>
    </w:p>
    <w:p w14:paraId="0FED2A36" w14:textId="647EDA62" w:rsidR="00AA1BB1" w:rsidRPr="00D73D59" w:rsidRDefault="004322CE" w:rsidP="004322CE">
      <w:pPr>
        <w:pStyle w:val="a4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D73D59">
        <w:rPr>
          <w:rFonts w:ascii="Times New Roman" w:hAnsi="Times New Roman" w:cs="Times New Roman"/>
        </w:rPr>
        <w:t>将</w:t>
      </w:r>
      <w:r w:rsidR="00BF0287">
        <w:rPr>
          <w:rFonts w:ascii="Times New Roman" w:hAnsi="Times New Roman" w:cs="Times New Roman" w:hint="eastAsia"/>
        </w:rPr>
        <w:t>staple</w:t>
      </w:r>
      <w:r w:rsidRPr="00D73D59">
        <w:rPr>
          <w:rFonts w:ascii="Times New Roman" w:hAnsi="Times New Roman" w:cs="Times New Roman"/>
        </w:rPr>
        <w:t>每条取</w:t>
      </w:r>
      <w:r w:rsidRPr="00D73D59">
        <w:rPr>
          <w:rFonts w:ascii="Times New Roman" w:hAnsi="Times New Roman" w:cs="Times New Roman"/>
        </w:rPr>
        <w:t>5 uL</w:t>
      </w:r>
      <w:r w:rsidRPr="00D73D59">
        <w:rPr>
          <w:rFonts w:ascii="Times New Roman" w:hAnsi="Times New Roman" w:cs="Times New Roman"/>
        </w:rPr>
        <w:t>混合在</w:t>
      </w:r>
      <w:r w:rsidRPr="00D73D59">
        <w:rPr>
          <w:rFonts w:ascii="Times New Roman" w:hAnsi="Times New Roman" w:cs="Times New Roman"/>
        </w:rPr>
        <w:t>1500 uL</w:t>
      </w:r>
      <w:r w:rsidRPr="00D73D59">
        <w:rPr>
          <w:rFonts w:ascii="Times New Roman" w:hAnsi="Times New Roman" w:cs="Times New Roman"/>
        </w:rPr>
        <w:t>小试管内</w:t>
      </w:r>
      <w:r w:rsidR="00D73D59">
        <w:rPr>
          <w:rFonts w:ascii="Times New Roman" w:hAnsi="Times New Roman" w:cs="Times New Roman" w:hint="eastAsia"/>
        </w:rPr>
        <w:t>，得到混合母液。</w:t>
      </w:r>
    </w:p>
    <w:p w14:paraId="00859B83" w14:textId="5892708F" w:rsidR="00AA1BB1" w:rsidRPr="00D73D59" w:rsidRDefault="004322CE" w:rsidP="004322CE">
      <w:pPr>
        <w:pStyle w:val="a4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D73D59">
        <w:rPr>
          <w:rFonts w:ascii="Times New Roman" w:hAnsi="Times New Roman" w:cs="Times New Roman"/>
        </w:rPr>
        <w:t>混匀：震荡离心</w:t>
      </w:r>
      <w:r w:rsidR="00D73D59">
        <w:rPr>
          <w:rFonts w:ascii="Times New Roman" w:hAnsi="Times New Roman" w:cs="Times New Roman" w:hint="eastAsia"/>
        </w:rPr>
        <w:t>。</w:t>
      </w:r>
    </w:p>
    <w:p w14:paraId="46B9352A" w14:textId="77777777" w:rsidR="00D73D59" w:rsidRPr="00C819CF" w:rsidRDefault="00D73D59" w:rsidP="00D73D59">
      <w:pPr>
        <w:rPr>
          <w:rFonts w:ascii="Times New Roman" w:hAnsi="Times New Roman" w:cs="Times New Roman"/>
          <w:b/>
          <w:bCs/>
        </w:rPr>
      </w:pPr>
    </w:p>
    <w:p w14:paraId="4A397921" w14:textId="5DE83712" w:rsidR="00D73D59" w:rsidRPr="00C819CF" w:rsidRDefault="001129CC" w:rsidP="00D73D59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  <w:b/>
          <w:bCs/>
        </w:rPr>
      </w:pPr>
      <w:r w:rsidRPr="00C819CF">
        <w:rPr>
          <w:rFonts w:ascii="Times New Roman" w:hAnsi="Times New Roman" w:cs="Times New Roman" w:hint="eastAsia"/>
          <w:b/>
          <w:bCs/>
        </w:rPr>
        <w:t>计算</w:t>
      </w:r>
      <w:r w:rsidR="00D73D59" w:rsidRPr="00C819CF">
        <w:rPr>
          <w:rFonts w:ascii="Times New Roman" w:hAnsi="Times New Roman" w:cs="Times New Roman"/>
          <w:b/>
          <w:bCs/>
        </w:rPr>
        <w:t>浓度（估值）</w:t>
      </w:r>
    </w:p>
    <w:p w14:paraId="10CA3BBC" w14:textId="4C5B7E6B" w:rsidR="00D73D59" w:rsidRDefault="00D73D59" w:rsidP="00D73D59">
      <w:pPr>
        <w:pStyle w:val="a4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做</w:t>
      </w:r>
      <w:r w:rsidR="00ED6D4B">
        <w:rPr>
          <w:rFonts w:ascii="Times New Roman" w:hAnsi="Times New Roman" w:cs="Times New Roman" w:hint="eastAsia"/>
        </w:rPr>
        <w:t>配置</w:t>
      </w:r>
      <w:r>
        <w:rPr>
          <w:rFonts w:ascii="Times New Roman" w:hAnsi="Times New Roman" w:cs="Times New Roman" w:hint="eastAsia"/>
        </w:rPr>
        <w:t>液：将上述混合母液分别加</w:t>
      </w:r>
      <w:r>
        <w:rPr>
          <w:rFonts w:ascii="Times New Roman" w:hAnsi="Times New Roman" w:cs="Times New Roman" w:hint="eastAsia"/>
        </w:rPr>
        <w:t>Buffer</w:t>
      </w:r>
      <w:r w:rsidR="00C819CF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 w:hint="eastAsia"/>
        </w:rPr>
        <w:t>稀释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/</w:t>
      </w:r>
      <w:r w:rsidR="00BD569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。</w:t>
      </w:r>
    </w:p>
    <w:p w14:paraId="009DABCB" w14:textId="6A4424C9" w:rsidR="001129CC" w:rsidRDefault="001129CC" w:rsidP="001129CC">
      <w:pPr>
        <w:pStyle w:val="a4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测浓度：</w:t>
      </w:r>
      <w:r w:rsidR="00D73D59">
        <w:rPr>
          <w:rFonts w:ascii="Times New Roman" w:hAnsi="Times New Roman" w:cs="Times New Roman" w:hint="eastAsia"/>
        </w:rPr>
        <w:t>用</w:t>
      </w:r>
      <w:r>
        <w:rPr>
          <w:rFonts w:ascii="Times New Roman" w:hAnsi="Times New Roman" w:cs="Times New Roman" w:hint="eastAsia"/>
        </w:rPr>
        <w:t>IMPLEN</w:t>
      </w:r>
      <w:r w:rsidR="00D73D59">
        <w:rPr>
          <w:rFonts w:ascii="Times New Roman" w:hAnsi="Times New Roman" w:cs="Times New Roman" w:hint="eastAsia"/>
        </w:rPr>
        <w:t>超微量分光光度计</w:t>
      </w:r>
      <w:r>
        <w:rPr>
          <w:rFonts w:ascii="Times New Roman" w:hAnsi="Times New Roman" w:cs="Times New Roman" w:hint="eastAsia"/>
        </w:rPr>
        <w:t>N</w:t>
      </w:r>
      <w:r w:rsidR="00D73D59">
        <w:rPr>
          <w:rFonts w:ascii="Times New Roman" w:hAnsi="Times New Roman" w:cs="Times New Roman" w:hint="eastAsia"/>
        </w:rPr>
        <w:t>ano</w:t>
      </w:r>
      <w:r>
        <w:rPr>
          <w:rFonts w:ascii="Times New Roman" w:hAnsi="Times New Roman" w:cs="Times New Roman" w:hint="eastAsia"/>
        </w:rPr>
        <w:t>Photometer</w:t>
      </w:r>
      <w:r>
        <w:rPr>
          <w:rFonts w:ascii="Times New Roman" w:hAnsi="Times New Roman" w:cs="Times New Roman" w:hint="eastAsia"/>
        </w:rPr>
        <w:t>测量</w:t>
      </w:r>
      <w:r w:rsidR="00ED6D4B">
        <w:rPr>
          <w:rFonts w:ascii="Times New Roman" w:hAnsi="Times New Roman" w:cs="Times New Roman" w:hint="eastAsia"/>
        </w:rPr>
        <w:t>配置</w:t>
      </w:r>
      <w:r>
        <w:rPr>
          <w:rFonts w:ascii="Times New Roman" w:hAnsi="Times New Roman" w:cs="Times New Roman" w:hint="eastAsia"/>
        </w:rPr>
        <w:t>液的吸光度（</w:t>
      </w:r>
      <w:r>
        <w:rPr>
          <w:rFonts w:ascii="Times New Roman" w:hAnsi="Times New Roman" w:cs="Times New Roman" w:hint="eastAsia"/>
        </w:rPr>
        <w:t>ng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uL</w:t>
      </w:r>
      <w:r>
        <w:rPr>
          <w:rFonts w:ascii="Times New Roman" w:hAnsi="Times New Roman" w:cs="Times New Roman" w:hint="eastAsia"/>
        </w:rPr>
        <w:t>）。</w:t>
      </w:r>
    </w:p>
    <w:p w14:paraId="53441121" w14:textId="227228D7" w:rsidR="00E42D81" w:rsidRDefault="00E42D81" w:rsidP="001129CC">
      <w:pPr>
        <w:pStyle w:val="a4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加入</w:t>
      </w:r>
      <w:r>
        <w:rPr>
          <w:rFonts w:ascii="Times New Roman" w:hAnsi="Times New Roman" w:cs="Times New Roman" w:hint="eastAsia"/>
        </w:rPr>
        <w:t>Buffer</w:t>
      </w:r>
      <w:r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 w:hint="eastAsia"/>
        </w:rPr>
        <w:t>进行空白测试</w:t>
      </w:r>
    </w:p>
    <w:p w14:paraId="10958E55" w14:textId="6F97B487" w:rsidR="00E42D81" w:rsidRDefault="00E42D81" w:rsidP="001129CC">
      <w:pPr>
        <w:pStyle w:val="a4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加入</w:t>
      </w:r>
      <w:r>
        <w:rPr>
          <w:rFonts w:ascii="Times New Roman" w:hAnsi="Times New Roman" w:cs="Times New Roman" w:hint="eastAsia"/>
        </w:rPr>
        <w:t>Buffer</w:t>
      </w:r>
      <w:r>
        <w:rPr>
          <w:rFonts w:ascii="Times New Roman" w:hAnsi="Times New Roman" w:cs="Times New Roman"/>
        </w:rPr>
        <w:t xml:space="preserve"> 1+</w:t>
      </w:r>
      <w:r>
        <w:rPr>
          <w:rFonts w:ascii="Times New Roman" w:hAnsi="Times New Roman" w:cs="Times New Roman" w:hint="eastAsia"/>
        </w:rPr>
        <w:t>scaffold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Buffer</w:t>
      </w:r>
      <w:r>
        <w:rPr>
          <w:rFonts w:ascii="Times New Roman" w:hAnsi="Times New Roman" w:cs="Times New Roman"/>
        </w:rPr>
        <w:t xml:space="preserve"> 1+</w:t>
      </w:r>
      <w:r>
        <w:rPr>
          <w:rFonts w:ascii="Times New Roman" w:hAnsi="Times New Roman" w:cs="Times New Roman" w:hint="eastAsia"/>
        </w:rPr>
        <w:t>staple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分别进行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次测量，取中间值（</w:t>
      </w:r>
      <w:r>
        <w:rPr>
          <w:rFonts w:ascii="Times New Roman" w:hAnsi="Times New Roman" w:cs="Times New Roman" w:hint="eastAsia"/>
        </w:rPr>
        <w:t>ng</w:t>
      </w:r>
      <w:r>
        <w:rPr>
          <w:rFonts w:ascii="Times New Roman" w:hAnsi="Times New Roman" w:cs="Times New Roman"/>
        </w:rPr>
        <w:t>/uL</w:t>
      </w:r>
      <w:r>
        <w:rPr>
          <w:rFonts w:ascii="Times New Roman" w:hAnsi="Times New Roman" w:cs="Times New Roman" w:hint="eastAsia"/>
        </w:rPr>
        <w:t>）</w:t>
      </w:r>
    </w:p>
    <w:p w14:paraId="347EB4B7" w14:textId="285D61FD" w:rsidR="001129CC" w:rsidRDefault="001129CC" w:rsidP="001129CC">
      <w:pPr>
        <w:pStyle w:val="a4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计算：</w:t>
      </w:r>
      <w:r w:rsidRPr="00ED6D4B">
        <w:rPr>
          <w:rFonts w:ascii="Times New Roman" w:hAnsi="Times New Roman" w:cs="Times New Roman" w:hint="eastAsia"/>
          <w:color w:val="FF0000"/>
        </w:rPr>
        <w:t>将</w:t>
      </w:r>
      <w:r w:rsidR="00E42D81">
        <w:rPr>
          <w:rFonts w:ascii="Times New Roman" w:hAnsi="Times New Roman" w:cs="Times New Roman" w:hint="eastAsia"/>
          <w:color w:val="FF0000"/>
        </w:rPr>
        <w:t>测量的</w:t>
      </w:r>
      <w:r w:rsidRPr="00ED6D4B">
        <w:rPr>
          <w:rFonts w:ascii="Times New Roman" w:hAnsi="Times New Roman" w:cs="Times New Roman" w:hint="eastAsia"/>
          <w:color w:val="FF0000"/>
        </w:rPr>
        <w:t>ng</w:t>
      </w:r>
      <w:r w:rsidRPr="00ED6D4B">
        <w:rPr>
          <w:rFonts w:ascii="Times New Roman" w:hAnsi="Times New Roman" w:cs="Times New Roman"/>
          <w:color w:val="FF0000"/>
        </w:rPr>
        <w:t>/</w:t>
      </w:r>
      <w:r w:rsidRPr="00ED6D4B">
        <w:rPr>
          <w:rFonts w:ascii="Times New Roman" w:hAnsi="Times New Roman" w:cs="Times New Roman" w:hint="eastAsia"/>
          <w:color w:val="FF0000"/>
        </w:rPr>
        <w:t>uL</w:t>
      </w:r>
      <w:r w:rsidRPr="00ED6D4B">
        <w:rPr>
          <w:rFonts w:ascii="Times New Roman" w:hAnsi="Times New Roman" w:cs="Times New Roman" w:hint="eastAsia"/>
          <w:color w:val="FF0000"/>
        </w:rPr>
        <w:t>单位转化为</w:t>
      </w:r>
      <w:r w:rsidRPr="00ED6D4B">
        <w:rPr>
          <w:rFonts w:ascii="Times New Roman" w:hAnsi="Times New Roman" w:cs="Times New Roman" w:hint="eastAsia"/>
          <w:color w:val="FF0000"/>
        </w:rPr>
        <w:t>nMol</w:t>
      </w:r>
      <w:r w:rsidRPr="00ED6D4B">
        <w:rPr>
          <w:rFonts w:ascii="Times New Roman" w:hAnsi="Times New Roman" w:cs="Times New Roman"/>
          <w:color w:val="FF0000"/>
        </w:rPr>
        <w:t>/</w:t>
      </w:r>
      <w:r w:rsidRPr="00ED6D4B">
        <w:rPr>
          <w:rFonts w:ascii="Times New Roman" w:hAnsi="Times New Roman" w:cs="Times New Roman" w:hint="eastAsia"/>
          <w:color w:val="FF0000"/>
        </w:rPr>
        <w:t>L</w:t>
      </w:r>
      <w:r w:rsidR="00A22794">
        <w:rPr>
          <w:rFonts w:ascii="Times New Roman" w:hAnsi="Times New Roman" w:cs="Times New Roman" w:hint="eastAsia"/>
        </w:rPr>
        <w:t>（将管内所有</w:t>
      </w:r>
      <w:r w:rsidR="00A22794">
        <w:rPr>
          <w:rFonts w:ascii="Times New Roman" w:hAnsi="Times New Roman" w:cs="Times New Roman" w:hint="eastAsia"/>
        </w:rPr>
        <w:t>staple</w:t>
      </w:r>
      <w:r w:rsidR="00A22794">
        <w:rPr>
          <w:rFonts w:ascii="Times New Roman" w:hAnsi="Times New Roman" w:cs="Times New Roman" w:hint="eastAsia"/>
        </w:rPr>
        <w:t>视为一条长链，除以</w:t>
      </w:r>
      <w:r w:rsidR="00A22794">
        <w:rPr>
          <w:rFonts w:ascii="Times New Roman" w:hAnsi="Times New Roman" w:cs="Times New Roman"/>
        </w:rPr>
        <w:t xml:space="preserve"> </w:t>
      </w:r>
      <w:r w:rsidR="00A22794">
        <w:rPr>
          <w:rFonts w:ascii="Times New Roman" w:hAnsi="Times New Roman" w:cs="Times New Roman" w:hint="eastAsia"/>
        </w:rPr>
        <w:t>（总碱基数）</w:t>
      </w:r>
      <w:r w:rsidR="00A22794">
        <w:rPr>
          <w:rFonts w:ascii="Times New Roman" w:hAnsi="Times New Roman" w:cs="Times New Roman" w:hint="eastAsia"/>
        </w:rPr>
        <w:t>*</w:t>
      </w:r>
      <w:r w:rsidR="00A22794">
        <w:rPr>
          <w:rFonts w:ascii="Times New Roman" w:hAnsi="Times New Roman" w:cs="Times New Roman"/>
        </w:rPr>
        <w:t xml:space="preserve">300 </w:t>
      </w:r>
      <w:r w:rsidR="00A22794">
        <w:rPr>
          <w:rFonts w:ascii="Times New Roman" w:hAnsi="Times New Roman" w:cs="Times New Roman" w:hint="eastAsia"/>
        </w:rPr>
        <w:t>g</w:t>
      </w:r>
      <w:r w:rsidR="00A22794">
        <w:rPr>
          <w:rFonts w:ascii="Times New Roman" w:hAnsi="Times New Roman" w:cs="Times New Roman"/>
        </w:rPr>
        <w:t>/</w:t>
      </w:r>
      <w:r w:rsidR="00A22794">
        <w:rPr>
          <w:rFonts w:ascii="Times New Roman" w:hAnsi="Times New Roman" w:cs="Times New Roman" w:hint="eastAsia"/>
        </w:rPr>
        <w:t>Mol</w:t>
      </w:r>
      <w:r w:rsidR="00A22794">
        <w:rPr>
          <w:rFonts w:ascii="Times New Roman" w:hAnsi="Times New Roman" w:cs="Times New Roman" w:hint="eastAsia"/>
        </w:rPr>
        <w:t>）</w:t>
      </w:r>
    </w:p>
    <w:p w14:paraId="38EB383D" w14:textId="77777777" w:rsidR="00D44F85" w:rsidRPr="00D44F85" w:rsidRDefault="00D44F85" w:rsidP="00D44F85">
      <w:pPr>
        <w:rPr>
          <w:rFonts w:ascii="Times New Roman" w:hAnsi="Times New Roman" w:cs="Times New Roman"/>
        </w:rPr>
      </w:pPr>
    </w:p>
    <w:p w14:paraId="131C015A" w14:textId="29F5A11F" w:rsidR="00D44F85" w:rsidRDefault="00D44F85" w:rsidP="00D44F85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  <w:b/>
          <w:bCs/>
        </w:rPr>
      </w:pPr>
      <w:r w:rsidRPr="00C819CF">
        <w:rPr>
          <w:rFonts w:ascii="Times New Roman" w:hAnsi="Times New Roman" w:cs="Times New Roman" w:hint="eastAsia"/>
          <w:b/>
          <w:bCs/>
        </w:rPr>
        <w:t>计算反应体系，并加样</w:t>
      </w:r>
    </w:p>
    <w:p w14:paraId="05CDADA9" w14:textId="77777777" w:rsidR="00E42D81" w:rsidRDefault="00E42D81" w:rsidP="00E42D81">
      <w:pPr>
        <w:pStyle w:val="md-end-block"/>
        <w:shd w:val="clear" w:color="auto" w:fill="FFFFFF"/>
        <w:spacing w:before="0" w:beforeAutospacing="0" w:after="0" w:afterAutospacing="0"/>
        <w:ind w:left="42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C</w:t>
      </w:r>
      <w:r>
        <w:rPr>
          <w:rStyle w:val="md-plain"/>
          <w:rFonts w:ascii="Open Sans" w:hAnsi="Open Sans" w:cs="Open Sans"/>
          <w:color w:val="333333"/>
          <w:sz w:val="18"/>
          <w:szCs w:val="18"/>
          <w:vertAlign w:val="subscript"/>
        </w:rPr>
        <w:t>staple</w:t>
      </w:r>
      <w:r>
        <w:rPr>
          <w:rStyle w:val="md-plain"/>
          <w:rFonts w:ascii="Open Sans" w:hAnsi="Open Sans" w:cs="Open Sans"/>
          <w:color w:val="333333"/>
          <w:sz w:val="18"/>
          <w:szCs w:val="18"/>
          <w:vertAlign w:val="subscript"/>
        </w:rPr>
        <w:t>配</w:t>
      </w:r>
      <w:r>
        <w:rPr>
          <w:rStyle w:val="md-plain"/>
          <w:rFonts w:ascii="Open Sans" w:hAnsi="Open Sans" w:cs="Open Sans"/>
          <w:color w:val="333333"/>
        </w:rPr>
        <w:t>V</w:t>
      </w:r>
      <w:r>
        <w:rPr>
          <w:rStyle w:val="md-plain"/>
          <w:rFonts w:ascii="Open Sans" w:hAnsi="Open Sans" w:cs="Open Sans"/>
          <w:color w:val="333333"/>
          <w:sz w:val="18"/>
          <w:szCs w:val="18"/>
          <w:vertAlign w:val="subscript"/>
        </w:rPr>
        <w:t>staple</w:t>
      </w:r>
      <w:r>
        <w:rPr>
          <w:rStyle w:val="md-plain"/>
          <w:rFonts w:ascii="Open Sans" w:hAnsi="Open Sans" w:cs="Open Sans"/>
          <w:color w:val="333333"/>
          <w:sz w:val="18"/>
          <w:szCs w:val="18"/>
          <w:vertAlign w:val="subscript"/>
        </w:rPr>
        <w:t>配</w:t>
      </w:r>
      <w:r>
        <w:rPr>
          <w:rStyle w:val="md-plain"/>
          <w:rFonts w:ascii="Open Sans" w:hAnsi="Open Sans" w:cs="Open Sans"/>
          <w:color w:val="333333"/>
        </w:rPr>
        <w:t xml:space="preserve"> = C</w:t>
      </w:r>
      <w:r>
        <w:rPr>
          <w:rStyle w:val="md-plain"/>
          <w:rFonts w:ascii="Open Sans" w:hAnsi="Open Sans" w:cs="Open Sans"/>
          <w:color w:val="333333"/>
          <w:sz w:val="18"/>
          <w:szCs w:val="18"/>
          <w:vertAlign w:val="subscript"/>
        </w:rPr>
        <w:t>staple</w:t>
      </w:r>
      <w:r>
        <w:rPr>
          <w:rStyle w:val="md-plain"/>
          <w:rFonts w:ascii="Open Sans" w:hAnsi="Open Sans" w:cs="Open Sans"/>
          <w:color w:val="333333"/>
          <w:sz w:val="18"/>
          <w:szCs w:val="18"/>
          <w:vertAlign w:val="subscript"/>
        </w:rPr>
        <w:t>终</w:t>
      </w:r>
      <w:r>
        <w:rPr>
          <w:rStyle w:val="md-plain"/>
          <w:rFonts w:ascii="Open Sans" w:hAnsi="Open Sans" w:cs="Open Sans"/>
          <w:color w:val="333333"/>
        </w:rPr>
        <w:t>V</w:t>
      </w:r>
      <w:r>
        <w:rPr>
          <w:rStyle w:val="md-plain"/>
          <w:rFonts w:ascii="Open Sans" w:hAnsi="Open Sans" w:cs="Open Sans"/>
          <w:color w:val="333333"/>
          <w:sz w:val="18"/>
          <w:szCs w:val="18"/>
          <w:vertAlign w:val="subscript"/>
        </w:rPr>
        <w:t>终</w:t>
      </w:r>
    </w:p>
    <w:p w14:paraId="3E8BE1E5" w14:textId="77777777" w:rsidR="00E42D81" w:rsidRDefault="00E42D81" w:rsidP="00E42D81">
      <w:pPr>
        <w:pStyle w:val="md-end-block"/>
        <w:shd w:val="clear" w:color="auto" w:fill="FFFFFF"/>
        <w:spacing w:before="0" w:beforeAutospacing="0" w:after="0" w:afterAutospacing="0"/>
        <w:ind w:left="42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C</w:t>
      </w:r>
      <w:r>
        <w:rPr>
          <w:rStyle w:val="md-plain"/>
          <w:rFonts w:ascii="Open Sans" w:hAnsi="Open Sans" w:cs="Open Sans"/>
          <w:color w:val="333333"/>
          <w:sz w:val="18"/>
          <w:szCs w:val="18"/>
          <w:vertAlign w:val="subscript"/>
        </w:rPr>
        <w:t>scaffold</w:t>
      </w:r>
      <w:r>
        <w:rPr>
          <w:rStyle w:val="md-plain"/>
          <w:rFonts w:ascii="Open Sans" w:hAnsi="Open Sans" w:cs="Open Sans"/>
          <w:color w:val="333333"/>
          <w:sz w:val="18"/>
          <w:szCs w:val="18"/>
          <w:vertAlign w:val="subscript"/>
        </w:rPr>
        <w:t>配</w:t>
      </w:r>
      <w:r>
        <w:rPr>
          <w:rStyle w:val="md-plain"/>
          <w:rFonts w:ascii="Open Sans" w:hAnsi="Open Sans" w:cs="Open Sans"/>
          <w:color w:val="333333"/>
        </w:rPr>
        <w:t>V</w:t>
      </w:r>
      <w:r>
        <w:rPr>
          <w:rStyle w:val="md-plain"/>
          <w:rFonts w:ascii="Open Sans" w:hAnsi="Open Sans" w:cs="Open Sans"/>
          <w:color w:val="333333"/>
          <w:sz w:val="18"/>
          <w:szCs w:val="18"/>
          <w:vertAlign w:val="subscript"/>
        </w:rPr>
        <w:t>scaffold</w:t>
      </w:r>
      <w:r>
        <w:rPr>
          <w:rStyle w:val="md-plain"/>
          <w:rFonts w:ascii="Open Sans" w:hAnsi="Open Sans" w:cs="Open Sans"/>
          <w:color w:val="333333"/>
          <w:sz w:val="18"/>
          <w:szCs w:val="18"/>
          <w:vertAlign w:val="subscript"/>
        </w:rPr>
        <w:t>配</w:t>
      </w:r>
      <w:r>
        <w:rPr>
          <w:rStyle w:val="md-plain"/>
          <w:rFonts w:ascii="Open Sans" w:hAnsi="Open Sans" w:cs="Open Sans"/>
          <w:color w:val="333333"/>
        </w:rPr>
        <w:t xml:space="preserve"> = C</w:t>
      </w:r>
      <w:r>
        <w:rPr>
          <w:rStyle w:val="md-plain"/>
          <w:rFonts w:ascii="Open Sans" w:hAnsi="Open Sans" w:cs="Open Sans"/>
          <w:color w:val="333333"/>
          <w:sz w:val="18"/>
          <w:szCs w:val="18"/>
          <w:vertAlign w:val="subscript"/>
        </w:rPr>
        <w:t>scaffold</w:t>
      </w:r>
      <w:r>
        <w:rPr>
          <w:rStyle w:val="md-plain"/>
          <w:rFonts w:ascii="Open Sans" w:hAnsi="Open Sans" w:cs="Open Sans"/>
          <w:color w:val="333333"/>
          <w:sz w:val="18"/>
          <w:szCs w:val="18"/>
          <w:vertAlign w:val="subscript"/>
        </w:rPr>
        <w:t>终</w:t>
      </w:r>
      <w:r>
        <w:rPr>
          <w:rStyle w:val="md-plain"/>
          <w:rFonts w:ascii="Open Sans" w:hAnsi="Open Sans" w:cs="Open Sans"/>
          <w:color w:val="333333"/>
        </w:rPr>
        <w:t>V</w:t>
      </w:r>
      <w:r>
        <w:rPr>
          <w:rStyle w:val="md-plain"/>
          <w:rFonts w:ascii="Open Sans" w:hAnsi="Open Sans" w:cs="Open Sans"/>
          <w:color w:val="333333"/>
          <w:sz w:val="18"/>
          <w:szCs w:val="18"/>
          <w:vertAlign w:val="subscript"/>
        </w:rPr>
        <w:t>终</w:t>
      </w:r>
    </w:p>
    <w:p w14:paraId="1765DC32" w14:textId="77777777" w:rsidR="00E42D81" w:rsidRDefault="00E42D81" w:rsidP="00E42D81">
      <w:pPr>
        <w:pStyle w:val="md-end-block"/>
        <w:shd w:val="clear" w:color="auto" w:fill="FFFFFF"/>
        <w:spacing w:before="0" w:beforeAutospacing="0" w:after="0" w:afterAutospacing="0"/>
        <w:ind w:left="42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V</w:t>
      </w:r>
      <w:r>
        <w:rPr>
          <w:rStyle w:val="md-plain"/>
          <w:rFonts w:ascii="Open Sans" w:hAnsi="Open Sans" w:cs="Open Sans"/>
          <w:color w:val="333333"/>
          <w:sz w:val="18"/>
          <w:szCs w:val="18"/>
          <w:vertAlign w:val="subscript"/>
        </w:rPr>
        <w:t>终</w:t>
      </w:r>
      <w:r>
        <w:rPr>
          <w:rStyle w:val="md-plain"/>
          <w:rFonts w:ascii="Open Sans" w:hAnsi="Open Sans" w:cs="Open Sans"/>
          <w:color w:val="333333"/>
        </w:rPr>
        <w:t xml:space="preserve"> = 30 uL </w:t>
      </w:r>
    </w:p>
    <w:p w14:paraId="39BD2103" w14:textId="77777777" w:rsidR="00E42D81" w:rsidRDefault="00E42D81" w:rsidP="00E42D81">
      <w:pPr>
        <w:pStyle w:val="md-end-block"/>
        <w:shd w:val="clear" w:color="auto" w:fill="FFFFFF"/>
        <w:spacing w:before="0" w:beforeAutospacing="0" w:after="0" w:afterAutospacing="0"/>
        <w:ind w:left="42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C</w:t>
      </w:r>
      <w:r>
        <w:rPr>
          <w:rStyle w:val="md-plain"/>
          <w:rFonts w:ascii="Open Sans" w:hAnsi="Open Sans" w:cs="Open Sans"/>
          <w:color w:val="333333"/>
          <w:sz w:val="18"/>
          <w:szCs w:val="18"/>
          <w:vertAlign w:val="subscript"/>
        </w:rPr>
        <w:t>staple</w:t>
      </w:r>
      <w:r>
        <w:rPr>
          <w:rStyle w:val="md-plain"/>
          <w:rFonts w:ascii="Open Sans" w:hAnsi="Open Sans" w:cs="Open Sans"/>
          <w:color w:val="333333"/>
          <w:sz w:val="18"/>
          <w:szCs w:val="18"/>
          <w:vertAlign w:val="subscript"/>
        </w:rPr>
        <w:t>终</w:t>
      </w:r>
      <w:r>
        <w:rPr>
          <w:rStyle w:val="md-plain"/>
          <w:rFonts w:ascii="Open Sans" w:hAnsi="Open Sans" w:cs="Open Sans"/>
          <w:color w:val="333333"/>
        </w:rPr>
        <w:t xml:space="preserve"> = 25 nMol/L</w:t>
      </w:r>
    </w:p>
    <w:p w14:paraId="27A8486F" w14:textId="77777777" w:rsidR="00E42D81" w:rsidRDefault="00E42D81" w:rsidP="00E42D81">
      <w:pPr>
        <w:pStyle w:val="md-end-block"/>
        <w:shd w:val="clear" w:color="auto" w:fill="FFFFFF"/>
        <w:spacing w:before="0" w:beforeAutospacing="0" w:after="0" w:afterAutospacing="0"/>
        <w:ind w:left="42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C</w:t>
      </w:r>
      <w:r>
        <w:rPr>
          <w:rStyle w:val="md-plain"/>
          <w:rFonts w:ascii="Open Sans" w:hAnsi="Open Sans" w:cs="Open Sans"/>
          <w:color w:val="333333"/>
          <w:sz w:val="18"/>
          <w:szCs w:val="18"/>
          <w:vertAlign w:val="subscript"/>
        </w:rPr>
        <w:t>scaffold</w:t>
      </w:r>
      <w:r>
        <w:rPr>
          <w:rStyle w:val="md-plain"/>
          <w:rFonts w:ascii="Open Sans" w:hAnsi="Open Sans" w:cs="Open Sans"/>
          <w:color w:val="333333"/>
          <w:sz w:val="18"/>
          <w:szCs w:val="18"/>
          <w:vertAlign w:val="subscript"/>
        </w:rPr>
        <w:t>终</w:t>
      </w:r>
      <w:r>
        <w:rPr>
          <w:rStyle w:val="md-plain"/>
          <w:rFonts w:ascii="Open Sans" w:hAnsi="Open Sans" w:cs="Open Sans"/>
          <w:color w:val="333333"/>
        </w:rPr>
        <w:t xml:space="preserve"> = 2.5 nMol/L</w:t>
      </w:r>
    </w:p>
    <w:p w14:paraId="4F32E253" w14:textId="21CD54C3" w:rsidR="00E42D81" w:rsidRPr="00E42D81" w:rsidRDefault="00E42D81" w:rsidP="00E42D81">
      <w:pPr>
        <w:pStyle w:val="md-end-block"/>
        <w:shd w:val="clear" w:color="auto" w:fill="FFFFFF"/>
        <w:spacing w:before="0" w:beforeAutospacing="0" w:after="0" w:afterAutospacing="0"/>
        <w:ind w:left="42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C</w:t>
      </w:r>
      <w:r>
        <w:rPr>
          <w:rStyle w:val="md-plain"/>
          <w:rFonts w:ascii="Open Sans" w:hAnsi="Open Sans" w:cs="Open Sans"/>
          <w:color w:val="333333"/>
          <w:sz w:val="18"/>
          <w:szCs w:val="18"/>
          <w:vertAlign w:val="subscript"/>
        </w:rPr>
        <w:t>staple</w:t>
      </w:r>
      <w:r>
        <w:rPr>
          <w:rStyle w:val="md-plain"/>
          <w:rFonts w:ascii="Open Sans" w:hAnsi="Open Sans" w:cs="Open Sans"/>
          <w:color w:val="333333"/>
          <w:sz w:val="18"/>
          <w:szCs w:val="18"/>
          <w:vertAlign w:val="subscript"/>
        </w:rPr>
        <w:t>配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C</w:t>
      </w:r>
      <w:r>
        <w:rPr>
          <w:rStyle w:val="md-plain"/>
          <w:rFonts w:ascii="Open Sans" w:hAnsi="Open Sans" w:cs="Open Sans"/>
          <w:color w:val="333333"/>
          <w:sz w:val="18"/>
          <w:szCs w:val="18"/>
          <w:vertAlign w:val="subscript"/>
        </w:rPr>
        <w:t>scaffold</w:t>
      </w:r>
      <w:r>
        <w:rPr>
          <w:rStyle w:val="md-plain"/>
          <w:rFonts w:ascii="Open Sans" w:hAnsi="Open Sans" w:cs="Open Sans"/>
          <w:color w:val="333333"/>
          <w:sz w:val="18"/>
          <w:szCs w:val="18"/>
          <w:vertAlign w:val="subscript"/>
        </w:rPr>
        <w:t>配</w:t>
      </w:r>
      <w:r>
        <w:rPr>
          <w:rStyle w:val="md-plain"/>
          <w:rFonts w:ascii="Open Sans" w:hAnsi="Open Sans" w:cs="Open Sans"/>
          <w:color w:val="333333"/>
        </w:rPr>
        <w:t>由步骤</w:t>
      </w:r>
      <w:r w:rsidR="000E6F6A">
        <w:rPr>
          <w:rStyle w:val="md-plain"/>
          <w:rFonts w:ascii="Open Sans" w:hAnsi="Open Sans" w:cs="Open Sans"/>
          <w:color w:val="333333"/>
        </w:rPr>
        <w:t>3</w:t>
      </w:r>
      <w:r>
        <w:rPr>
          <w:rStyle w:val="md-plain"/>
          <w:rFonts w:ascii="Open Sans" w:hAnsi="Open Sans" w:cs="Open Sans"/>
          <w:color w:val="333333"/>
        </w:rPr>
        <w:t>得出</w:t>
      </w:r>
    </w:p>
    <w:p w14:paraId="2815734F" w14:textId="77777777" w:rsidR="00E42D81" w:rsidRDefault="00D44F85" w:rsidP="00E42D81">
      <w:pPr>
        <w:pStyle w:val="a4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计算体系：</w:t>
      </w:r>
      <w:r w:rsidR="00E42D81">
        <w:rPr>
          <w:rFonts w:ascii="Times New Roman" w:hAnsi="Times New Roman" w:cs="Times New Roman" w:hint="eastAsia"/>
        </w:rPr>
        <w:t>根据</w:t>
      </w:r>
      <w:r w:rsidR="00E42D81">
        <w:rPr>
          <w:rFonts w:ascii="Times New Roman" w:hAnsi="Times New Roman" w:cs="Times New Roman" w:hint="eastAsia"/>
        </w:rPr>
        <w:t>n</w:t>
      </w:r>
      <w:r w:rsidR="00E42D81">
        <w:rPr>
          <w:rFonts w:ascii="Times New Roman" w:hAnsi="Times New Roman" w:cs="Times New Roman"/>
        </w:rPr>
        <w:t>=</w:t>
      </w:r>
      <w:r w:rsidR="00E42D81">
        <w:rPr>
          <w:rFonts w:ascii="Times New Roman" w:hAnsi="Times New Roman" w:cs="Times New Roman" w:hint="eastAsia"/>
        </w:rPr>
        <w:t>CV</w:t>
      </w:r>
      <w:r>
        <w:rPr>
          <w:rFonts w:ascii="Times New Roman" w:hAnsi="Times New Roman" w:cs="Times New Roman" w:hint="eastAsia"/>
        </w:rPr>
        <w:t>终点反应体积</w:t>
      </w:r>
      <w:r w:rsidR="00E42D81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 xml:space="preserve"> uL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scaffold</w:t>
      </w:r>
      <w:r>
        <w:rPr>
          <w:rFonts w:ascii="Times New Roman" w:hAnsi="Times New Roman" w:cs="Times New Roman" w:hint="eastAsia"/>
        </w:rPr>
        <w:t>终点浓度为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.5 </w:t>
      </w:r>
      <w:r>
        <w:rPr>
          <w:rFonts w:ascii="Times New Roman" w:hAnsi="Times New Roman" w:cs="Times New Roman" w:hint="eastAsia"/>
        </w:rPr>
        <w:t>nMol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staple</w:t>
      </w:r>
      <w:r>
        <w:rPr>
          <w:rFonts w:ascii="Times New Roman" w:hAnsi="Times New Roman" w:cs="Times New Roman" w:hint="eastAsia"/>
        </w:rPr>
        <w:t>终点浓度为</w:t>
      </w:r>
      <w:r w:rsidR="00E42D8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5 </w:t>
      </w:r>
      <w:r>
        <w:rPr>
          <w:rFonts w:ascii="Times New Roman" w:hAnsi="Times New Roman" w:cs="Times New Roman" w:hint="eastAsia"/>
        </w:rPr>
        <w:t>nMol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L</w:t>
      </w:r>
      <w:r w:rsidR="00ED6D4B">
        <w:rPr>
          <w:rFonts w:ascii="Times New Roman" w:hAnsi="Times New Roman" w:cs="Times New Roman" w:hint="eastAsia"/>
        </w:rPr>
        <w:t>，计算</w:t>
      </w:r>
      <w:r w:rsidR="00ED6D4B">
        <w:rPr>
          <w:rFonts w:ascii="Times New Roman" w:hAnsi="Times New Roman" w:cs="Times New Roman" w:hint="eastAsia"/>
        </w:rPr>
        <w:t>scaffold</w:t>
      </w:r>
      <w:r w:rsidR="00ED6D4B">
        <w:rPr>
          <w:rFonts w:ascii="Times New Roman" w:hAnsi="Times New Roman" w:cs="Times New Roman" w:hint="eastAsia"/>
        </w:rPr>
        <w:t>和</w:t>
      </w:r>
      <w:r w:rsidR="00ED6D4B">
        <w:rPr>
          <w:rFonts w:ascii="Times New Roman" w:hAnsi="Times New Roman" w:cs="Times New Roman" w:hint="eastAsia"/>
        </w:rPr>
        <w:t>staple</w:t>
      </w:r>
      <w:r w:rsidR="00ED6D4B">
        <w:rPr>
          <w:rFonts w:ascii="Times New Roman" w:hAnsi="Times New Roman" w:cs="Times New Roman" w:hint="eastAsia"/>
        </w:rPr>
        <w:t>的</w:t>
      </w:r>
      <w:r w:rsidR="00ED6D4B" w:rsidRPr="00ED6D4B">
        <w:rPr>
          <w:rFonts w:ascii="Times New Roman" w:hAnsi="Times New Roman" w:cs="Times New Roman" w:hint="eastAsia"/>
          <w:color w:val="FF0000"/>
        </w:rPr>
        <w:t>取液体积</w:t>
      </w:r>
      <w:r w:rsidR="00ED6D4B" w:rsidRPr="00ED6D4B">
        <w:rPr>
          <w:rFonts w:ascii="Times New Roman" w:hAnsi="Times New Roman" w:cs="Times New Roman" w:hint="eastAsia"/>
          <w:color w:val="FF0000"/>
        </w:rPr>
        <w:t>V</w:t>
      </w:r>
      <w:r w:rsidR="00ED6D4B" w:rsidRPr="00ED6D4B">
        <w:rPr>
          <w:rFonts w:ascii="Times New Roman" w:hAnsi="Times New Roman" w:cs="Times New Roman" w:hint="eastAsia"/>
          <w:color w:val="FF0000"/>
          <w:vertAlign w:val="subscript"/>
        </w:rPr>
        <w:t>配</w:t>
      </w:r>
      <w:r w:rsidR="00ED6D4B">
        <w:rPr>
          <w:rFonts w:ascii="Times New Roman" w:hAnsi="Times New Roman" w:cs="Times New Roman" w:hint="eastAsia"/>
        </w:rPr>
        <w:t>。</w:t>
      </w:r>
      <w:r w:rsidR="00C819CF">
        <w:rPr>
          <w:rFonts w:ascii="Times New Roman" w:hAnsi="Times New Roman" w:cs="Times New Roman" w:hint="eastAsia"/>
        </w:rPr>
        <w:t>计算</w:t>
      </w:r>
      <w:r w:rsidR="00BF0287">
        <w:rPr>
          <w:rFonts w:ascii="Times New Roman" w:hAnsi="Times New Roman" w:cs="Times New Roman" w:hint="eastAsia"/>
        </w:rPr>
        <w:t>Buffer</w:t>
      </w:r>
      <w:r w:rsidR="00BF0287">
        <w:rPr>
          <w:rFonts w:ascii="Times New Roman" w:hAnsi="Times New Roman" w:cs="Times New Roman"/>
        </w:rPr>
        <w:t xml:space="preserve"> 2</w:t>
      </w:r>
      <w:r w:rsidR="00BF0287">
        <w:rPr>
          <w:rFonts w:ascii="Times New Roman" w:hAnsi="Times New Roman" w:cs="Times New Roman" w:hint="eastAsia"/>
        </w:rPr>
        <w:t>的</w:t>
      </w:r>
      <w:r w:rsidR="00C819CF" w:rsidRPr="00C819CF">
        <w:rPr>
          <w:rFonts w:ascii="Times New Roman" w:hAnsi="Times New Roman" w:cs="Times New Roman" w:hint="eastAsia"/>
          <w:color w:val="FF0000"/>
        </w:rPr>
        <w:t>取液体积</w:t>
      </w:r>
      <w:r w:rsidR="00C819CF" w:rsidRPr="00C819CF">
        <w:rPr>
          <w:rFonts w:ascii="Times New Roman" w:hAnsi="Times New Roman" w:cs="Times New Roman" w:hint="eastAsia"/>
          <w:color w:val="FF0000"/>
        </w:rPr>
        <w:t>V</w:t>
      </w:r>
      <w:r w:rsidR="00C819CF" w:rsidRPr="00C819CF">
        <w:rPr>
          <w:rFonts w:ascii="Times New Roman" w:hAnsi="Times New Roman" w:cs="Times New Roman"/>
          <w:color w:val="FF0000"/>
          <w:vertAlign w:val="subscript"/>
        </w:rPr>
        <w:t>2</w:t>
      </w:r>
      <w:r w:rsidR="00C819CF">
        <w:rPr>
          <w:rFonts w:ascii="Times New Roman" w:hAnsi="Times New Roman" w:cs="Times New Roman" w:hint="eastAsia"/>
        </w:rPr>
        <w:t>。剩余用</w:t>
      </w:r>
      <w:r w:rsidR="00C819CF">
        <w:rPr>
          <w:rFonts w:ascii="Times New Roman" w:hAnsi="Times New Roman" w:cs="Times New Roman" w:hint="eastAsia"/>
        </w:rPr>
        <w:t>Buffer</w:t>
      </w:r>
      <w:r w:rsidR="00C819CF">
        <w:rPr>
          <w:rFonts w:ascii="Times New Roman" w:hAnsi="Times New Roman" w:cs="Times New Roman"/>
        </w:rPr>
        <w:t xml:space="preserve"> 1</w:t>
      </w:r>
      <w:r w:rsidR="00C819CF">
        <w:rPr>
          <w:rFonts w:ascii="Times New Roman" w:hAnsi="Times New Roman" w:cs="Times New Roman" w:hint="eastAsia"/>
        </w:rPr>
        <w:t>补充。</w:t>
      </w:r>
    </w:p>
    <w:p w14:paraId="15CE2F44" w14:textId="0FBBC245" w:rsidR="00ED6D4B" w:rsidRPr="00E42D81" w:rsidRDefault="00C819CF" w:rsidP="00E42D81">
      <w:pPr>
        <w:pStyle w:val="a4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 w:rsidRPr="00E42D81">
        <w:rPr>
          <w:rFonts w:ascii="Times New Roman" w:hAnsi="Times New Roman" w:cs="Times New Roman" w:hint="eastAsia"/>
        </w:rPr>
        <w:t>加样：</w:t>
      </w:r>
      <w:r w:rsidR="00E42D81" w:rsidRPr="00E42D81">
        <w:rPr>
          <w:rFonts w:ascii="Times New Roman" w:hAnsi="Times New Roman" w:cs="Times New Roman"/>
        </w:rPr>
        <w:t>取</w:t>
      </w:r>
      <w:r w:rsidR="00E42D81" w:rsidRPr="00E42D81">
        <w:rPr>
          <w:rFonts w:ascii="Times New Roman" w:hAnsi="Times New Roman" w:cs="Times New Roman"/>
        </w:rPr>
        <w:t xml:space="preserve"> 100uL PCR</w:t>
      </w:r>
      <w:r w:rsidR="00E42D81" w:rsidRPr="00E42D81">
        <w:rPr>
          <w:rFonts w:ascii="Times New Roman" w:hAnsi="Times New Roman" w:cs="Times New Roman"/>
        </w:rPr>
        <w:t>管，按计算取样混合，加入</w:t>
      </w:r>
      <w:r w:rsidR="00E42D81" w:rsidRPr="00E42D81">
        <w:rPr>
          <w:rFonts w:ascii="Times New Roman" w:hAnsi="Times New Roman" w:cs="Times New Roman"/>
        </w:rPr>
        <w:t xml:space="preserve"> 1/10 V</w:t>
      </w:r>
      <w:r w:rsidR="00E42D81" w:rsidRPr="00E42D81">
        <w:rPr>
          <w:rFonts w:ascii="Times New Roman" w:hAnsi="Times New Roman" w:cs="Times New Roman"/>
          <w:vertAlign w:val="subscript"/>
        </w:rPr>
        <w:t>scaffold</w:t>
      </w:r>
      <w:r w:rsidR="00E42D81" w:rsidRPr="00E42D81">
        <w:rPr>
          <w:rFonts w:ascii="Times New Roman" w:hAnsi="Times New Roman" w:cs="Times New Roman"/>
          <w:vertAlign w:val="subscript"/>
        </w:rPr>
        <w:t>配</w:t>
      </w:r>
      <w:r w:rsidR="00E42D81" w:rsidRPr="00E42D81">
        <w:rPr>
          <w:rFonts w:ascii="Times New Roman" w:hAnsi="Times New Roman" w:cs="Times New Roman"/>
        </w:rPr>
        <w:t xml:space="preserve"> </w:t>
      </w:r>
      <w:r w:rsidR="00E42D81" w:rsidRPr="00E42D81">
        <w:rPr>
          <w:rFonts w:ascii="Times New Roman" w:hAnsi="Times New Roman" w:cs="Times New Roman"/>
        </w:rPr>
        <w:t>的</w:t>
      </w:r>
      <w:r w:rsidR="00E42D81" w:rsidRPr="00E42D81">
        <w:rPr>
          <w:rFonts w:ascii="Times New Roman" w:hAnsi="Times New Roman" w:cs="Times New Roman"/>
        </w:rPr>
        <w:t>Buffer 2</w:t>
      </w:r>
      <w:r w:rsidR="00E42D81" w:rsidRPr="00E42D81">
        <w:rPr>
          <w:rFonts w:ascii="Times New Roman" w:hAnsi="Times New Roman" w:cs="Times New Roman"/>
        </w:rPr>
        <w:t>补充</w:t>
      </w:r>
      <w:r w:rsidR="00E42D81" w:rsidRPr="00E42D81">
        <w:rPr>
          <w:rFonts w:ascii="Times New Roman" w:hAnsi="Times New Roman" w:cs="Times New Roman"/>
        </w:rPr>
        <w:t>Mg2+</w:t>
      </w:r>
      <w:r w:rsidR="00E42D81" w:rsidRPr="00E42D81">
        <w:rPr>
          <w:rFonts w:ascii="Times New Roman" w:hAnsi="Times New Roman" w:cs="Times New Roman"/>
        </w:rPr>
        <w:t>，在混合溶液的体积接近</w:t>
      </w:r>
      <w:r w:rsidR="00E42D81" w:rsidRPr="00E42D81">
        <w:rPr>
          <w:rFonts w:ascii="Times New Roman" w:hAnsi="Times New Roman" w:cs="Times New Roman"/>
        </w:rPr>
        <w:t>30uL</w:t>
      </w:r>
      <w:r w:rsidR="00E42D81" w:rsidRPr="00E42D81">
        <w:rPr>
          <w:rFonts w:ascii="Times New Roman" w:hAnsi="Times New Roman" w:cs="Times New Roman"/>
        </w:rPr>
        <w:t>的时候，使用</w:t>
      </w:r>
      <w:r w:rsidR="00E42D81" w:rsidRPr="00E42D81">
        <w:rPr>
          <w:rFonts w:ascii="Times New Roman" w:hAnsi="Times New Roman" w:cs="Times New Roman"/>
        </w:rPr>
        <w:t>Buffer 1</w:t>
      </w:r>
      <w:r w:rsidR="00E42D81" w:rsidRPr="00E42D81">
        <w:rPr>
          <w:rFonts w:ascii="Times New Roman" w:hAnsi="Times New Roman" w:cs="Times New Roman"/>
        </w:rPr>
        <w:t>进行填充，补充到</w:t>
      </w:r>
      <w:r w:rsidR="00E42D81" w:rsidRPr="00E42D81">
        <w:rPr>
          <w:rFonts w:ascii="Times New Roman" w:hAnsi="Times New Roman" w:cs="Times New Roman"/>
        </w:rPr>
        <w:t>30uL</w:t>
      </w:r>
      <w:r w:rsidR="00E42D81" w:rsidRPr="00E42D81">
        <w:rPr>
          <w:rFonts w:ascii="Times New Roman" w:hAnsi="Times New Roman" w:cs="Times New Roman"/>
        </w:rPr>
        <w:t>。</w:t>
      </w:r>
    </w:p>
    <w:p w14:paraId="12703F74" w14:textId="34579526" w:rsidR="00C819CF" w:rsidRDefault="00C819CF" w:rsidP="00C819CF">
      <w:pPr>
        <w:pStyle w:val="a4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混匀：震荡离心。</w:t>
      </w:r>
    </w:p>
    <w:p w14:paraId="1C8E5B88" w14:textId="0E948A46" w:rsidR="00C819CF" w:rsidRDefault="00C819CF" w:rsidP="00C819CF">
      <w:pPr>
        <w:rPr>
          <w:rFonts w:ascii="Times New Roman" w:hAnsi="Times New Roman" w:cs="Times New Roman"/>
        </w:rPr>
      </w:pPr>
    </w:p>
    <w:p w14:paraId="4761C584" w14:textId="461D5E0A" w:rsidR="00C819CF" w:rsidRPr="00C819CF" w:rsidRDefault="00C819CF" w:rsidP="00C819CF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  <w:b/>
          <w:bCs/>
        </w:rPr>
      </w:pPr>
      <w:bookmarkStart w:id="0" w:name="OLE_LINK1"/>
      <w:r w:rsidRPr="00C819CF">
        <w:rPr>
          <w:rFonts w:ascii="Times New Roman" w:hAnsi="Times New Roman" w:cs="Times New Roman" w:hint="eastAsia"/>
          <w:b/>
          <w:bCs/>
        </w:rPr>
        <w:t>退火形成折纸结构</w:t>
      </w:r>
    </w:p>
    <w:bookmarkEnd w:id="0"/>
    <w:p w14:paraId="6AC7F3FE" w14:textId="7FABD1C6" w:rsidR="005654AF" w:rsidRPr="005654AF" w:rsidRDefault="00C819CF" w:rsidP="005654AF">
      <w:pPr>
        <w:pStyle w:val="a4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写</w:t>
      </w:r>
      <w:r>
        <w:rPr>
          <w:rFonts w:ascii="Times New Roman" w:hAnsi="Times New Roman" w:cs="Times New Roman" w:hint="eastAsia"/>
        </w:rPr>
        <w:t>PCR</w:t>
      </w:r>
      <w:r>
        <w:rPr>
          <w:rFonts w:ascii="Times New Roman" w:hAnsi="Times New Roman" w:cs="Times New Roman" w:hint="eastAsia"/>
        </w:rPr>
        <w:t>程序</w:t>
      </w:r>
      <w:r w:rsidR="005654AF" w:rsidRPr="005654AF">
        <w:rPr>
          <w:rFonts w:ascii="Times New Roman" w:hAnsi="Times New Roman" w:cs="Times New Roman"/>
          <w:vertAlign w:val="superscript"/>
        </w:rPr>
        <w:t>[1]</w:t>
      </w:r>
    </w:p>
    <w:p w14:paraId="21EE7CB4" w14:textId="03EB6B2B" w:rsidR="005654AF" w:rsidRDefault="005654AF" w:rsidP="005654AF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°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to</w:t>
      </w:r>
      <w:r>
        <w:rPr>
          <w:rFonts w:ascii="Times New Roman" w:hAnsi="Times New Roman" w:cs="Times New Roman"/>
        </w:rPr>
        <w:t xml:space="preserve"> 85</w:t>
      </w:r>
      <w:r>
        <w:rPr>
          <w:rFonts w:ascii="Times New Roman" w:hAnsi="Times New Roman" w:cs="Times New Roman" w:hint="eastAsia"/>
        </w:rPr>
        <w:t>°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: -0.1</w:t>
      </w:r>
      <w:r>
        <w:rPr>
          <w:rFonts w:ascii="Times New Roman" w:hAnsi="Times New Roman" w:cs="Times New Roman" w:hint="eastAsia"/>
        </w:rPr>
        <w:t>°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 Every 8 sec</w:t>
      </w:r>
    </w:p>
    <w:p w14:paraId="07309385" w14:textId="73B46154" w:rsidR="005654AF" w:rsidRDefault="005654AF" w:rsidP="005654AF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85</w:t>
      </w:r>
      <w:r>
        <w:rPr>
          <w:rFonts w:ascii="Times New Roman" w:hAnsi="Times New Roman" w:cs="Times New Roman" w:hint="eastAsia"/>
        </w:rPr>
        <w:t>°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to</w:t>
      </w:r>
      <w:r>
        <w:rPr>
          <w:rFonts w:ascii="Times New Roman" w:hAnsi="Times New Roman" w:cs="Times New Roman"/>
        </w:rPr>
        <w:t xml:space="preserve"> 65</w:t>
      </w:r>
      <w:r>
        <w:rPr>
          <w:rFonts w:ascii="Times New Roman" w:hAnsi="Times New Roman" w:cs="Times New Roman" w:hint="eastAsia"/>
        </w:rPr>
        <w:t>°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: -0.1</w:t>
      </w:r>
      <w:r>
        <w:rPr>
          <w:rFonts w:ascii="Times New Roman" w:hAnsi="Times New Roman" w:cs="Times New Roman" w:hint="eastAsia"/>
        </w:rPr>
        <w:t>°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 Every 30 sec</w:t>
      </w:r>
    </w:p>
    <w:p w14:paraId="797AF0B0" w14:textId="53B4FF85" w:rsidR="005654AF" w:rsidRPr="00104A07" w:rsidRDefault="005654AF" w:rsidP="00104A07">
      <w:pPr>
        <w:ind w:left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65</w:t>
      </w:r>
      <w:r>
        <w:rPr>
          <w:rFonts w:ascii="Times New Roman" w:hAnsi="Times New Roman" w:cs="Times New Roman" w:hint="eastAsia"/>
        </w:rPr>
        <w:t>°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to</w:t>
      </w:r>
      <w:r>
        <w:rPr>
          <w:rFonts w:ascii="Times New Roman" w:hAnsi="Times New Roman" w:cs="Times New Roman"/>
        </w:rPr>
        <w:t xml:space="preserve"> 45</w:t>
      </w:r>
      <w:r>
        <w:rPr>
          <w:rFonts w:ascii="Times New Roman" w:hAnsi="Times New Roman" w:cs="Times New Roman" w:hint="eastAsia"/>
        </w:rPr>
        <w:t>°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: -0.1</w:t>
      </w:r>
      <w:r>
        <w:rPr>
          <w:rFonts w:ascii="Times New Roman" w:hAnsi="Times New Roman" w:cs="Times New Roman" w:hint="eastAsia"/>
        </w:rPr>
        <w:t>°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 Every 40 sec</w:t>
      </w:r>
    </w:p>
    <w:p w14:paraId="0D167E55" w14:textId="249D5E88" w:rsidR="005654AF" w:rsidRDefault="005654AF" w:rsidP="005654AF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45</w:t>
      </w:r>
      <w:r>
        <w:rPr>
          <w:rFonts w:ascii="Times New Roman" w:hAnsi="Times New Roman" w:cs="Times New Roman" w:hint="eastAsia"/>
        </w:rPr>
        <w:t>°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to</w:t>
      </w:r>
      <w:r>
        <w:rPr>
          <w:rFonts w:ascii="Times New Roman" w:hAnsi="Times New Roman" w:cs="Times New Roman"/>
        </w:rPr>
        <w:t xml:space="preserve"> 25</w:t>
      </w:r>
      <w:r>
        <w:rPr>
          <w:rFonts w:ascii="Times New Roman" w:hAnsi="Times New Roman" w:cs="Times New Roman" w:hint="eastAsia"/>
        </w:rPr>
        <w:t>°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: -0.1</w:t>
      </w:r>
      <w:r>
        <w:rPr>
          <w:rFonts w:ascii="Times New Roman" w:hAnsi="Times New Roman" w:cs="Times New Roman" w:hint="eastAsia"/>
        </w:rPr>
        <w:t>°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 Every 2 min</w:t>
      </w:r>
    </w:p>
    <w:p w14:paraId="7F5C2579" w14:textId="3C8F8CA6" w:rsidR="005654AF" w:rsidRPr="005654AF" w:rsidRDefault="005654AF" w:rsidP="005654AF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 w:hint="eastAsia"/>
        </w:rPr>
        <w:t>°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to</w:t>
      </w:r>
      <w:r>
        <w:rPr>
          <w:rFonts w:ascii="Times New Roman" w:hAnsi="Times New Roman" w:cs="Times New Roman"/>
        </w:rPr>
        <w:t xml:space="preserve"> 4</w:t>
      </w:r>
      <w:r>
        <w:rPr>
          <w:rFonts w:ascii="Times New Roman" w:hAnsi="Times New Roman" w:cs="Times New Roman" w:hint="eastAsia"/>
        </w:rPr>
        <w:t>°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: -0.1</w:t>
      </w:r>
      <w:r>
        <w:rPr>
          <w:rFonts w:ascii="Times New Roman" w:hAnsi="Times New Roman" w:cs="Times New Roman" w:hint="eastAsia"/>
        </w:rPr>
        <w:t>°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 Every 15 sec</w:t>
      </w:r>
    </w:p>
    <w:p w14:paraId="5ADBD268" w14:textId="0A9C152C" w:rsidR="00BF0287" w:rsidRPr="005654AF" w:rsidRDefault="001B11DF" w:rsidP="00BF0287">
      <w:pPr>
        <w:pStyle w:val="a4"/>
        <w:numPr>
          <w:ilvl w:val="0"/>
          <w:numId w:val="13"/>
        </w:numPr>
        <w:ind w:firstLineChars="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 w:hint="eastAsia"/>
        </w:rPr>
        <w:t>选通道，</w:t>
      </w:r>
      <w:r w:rsidR="00C819CF">
        <w:rPr>
          <w:rFonts w:ascii="Times New Roman" w:hAnsi="Times New Roman" w:cs="Times New Roman" w:hint="eastAsia"/>
        </w:rPr>
        <w:t>填反应体积，</w:t>
      </w:r>
      <w:r w:rsidR="00BF0287">
        <w:rPr>
          <w:rFonts w:ascii="Times New Roman" w:hAnsi="Times New Roman" w:cs="Times New Roman" w:hint="eastAsia"/>
        </w:rPr>
        <w:t>运行。</w:t>
      </w:r>
    </w:p>
    <w:p w14:paraId="66F1914A" w14:textId="2A1086A9" w:rsidR="007D7299" w:rsidRDefault="007D7299" w:rsidP="00BF0287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5E8A1B7" w14:textId="1AA962BF" w:rsidR="00912403" w:rsidRDefault="00912403" w:rsidP="00912403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通过原子力显微镜进行结构的观察</w:t>
      </w:r>
    </w:p>
    <w:p w14:paraId="6F3DFBFF" w14:textId="6BBAC5F7" w:rsidR="00912403" w:rsidRPr="00912403" w:rsidRDefault="00912403" w:rsidP="00912403">
      <w:pPr>
        <w:pStyle w:val="a4"/>
        <w:ind w:left="420" w:firstLineChars="0" w:firstLine="0"/>
        <w:rPr>
          <w:rFonts w:ascii="Times New Roman" w:hAnsi="Times New Roman" w:cs="Times New Roman"/>
        </w:rPr>
      </w:pPr>
      <w:r w:rsidRPr="00912403">
        <w:rPr>
          <w:rFonts w:ascii="Times New Roman" w:hAnsi="Times New Roman" w:cs="Times New Roman" w:hint="eastAsia"/>
        </w:rPr>
        <w:t>结果：观察是否形成六边形折纸</w:t>
      </w:r>
      <w:r w:rsidR="00DA55FF">
        <w:rPr>
          <w:rFonts w:ascii="Times New Roman" w:hAnsi="Times New Roman" w:cs="Times New Roman" w:hint="eastAsia"/>
        </w:rPr>
        <w:t>单体</w:t>
      </w:r>
    </w:p>
    <w:p w14:paraId="1EA593C4" w14:textId="77777777" w:rsidR="009C43F4" w:rsidRDefault="009C43F4" w:rsidP="00BF0287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206F519" w14:textId="24278D60" w:rsidR="00BF0287" w:rsidRPr="00D73D59" w:rsidRDefault="009C43F4" w:rsidP="00BF02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  <w:sz w:val="30"/>
          <w:szCs w:val="30"/>
        </w:rPr>
        <w:t>二、</w:t>
      </w:r>
      <w:r w:rsidR="00BF0287" w:rsidRPr="0085542D">
        <w:rPr>
          <w:rFonts w:ascii="Times New Roman" w:hAnsi="Times New Roman" w:cs="Times New Roman" w:hint="eastAsia"/>
          <w:b/>
          <w:bCs/>
          <w:sz w:val="30"/>
          <w:szCs w:val="30"/>
        </w:rPr>
        <w:t>六边形</w:t>
      </w:r>
      <w:r w:rsidR="00BF0287" w:rsidRPr="0085542D">
        <w:rPr>
          <w:rFonts w:ascii="Times New Roman" w:hAnsi="Times New Roman" w:cs="Times New Roman"/>
          <w:b/>
          <w:bCs/>
          <w:sz w:val="30"/>
          <w:szCs w:val="30"/>
        </w:rPr>
        <w:t>折纸</w:t>
      </w:r>
      <w:r w:rsidR="00BF0287">
        <w:rPr>
          <w:rFonts w:ascii="Times New Roman" w:hAnsi="Times New Roman" w:cs="Times New Roman" w:hint="eastAsia"/>
          <w:b/>
          <w:bCs/>
          <w:sz w:val="30"/>
          <w:szCs w:val="30"/>
        </w:rPr>
        <w:t>二聚体的验证实验</w:t>
      </w:r>
    </w:p>
    <w:p w14:paraId="291E6D63" w14:textId="1834B3BB" w:rsidR="005654AF" w:rsidRDefault="005654AF" w:rsidP="005654AF">
      <w:pPr>
        <w:pStyle w:val="a4"/>
        <w:numPr>
          <w:ilvl w:val="0"/>
          <w:numId w:val="14"/>
        </w:numPr>
        <w:ind w:firstLineChars="0"/>
        <w:rPr>
          <w:rFonts w:ascii="Times New Roman" w:hAnsi="Times New Roman" w:cs="Times New Roman"/>
          <w:b/>
          <w:bCs/>
        </w:rPr>
      </w:pPr>
      <w:r w:rsidRPr="005654AF">
        <w:rPr>
          <w:rFonts w:ascii="Times New Roman" w:hAnsi="Times New Roman" w:cs="Times New Roman" w:hint="eastAsia"/>
          <w:b/>
          <w:bCs/>
        </w:rPr>
        <w:t>孵育法</w:t>
      </w:r>
    </w:p>
    <w:p w14:paraId="38DFCB33" w14:textId="64DE5A56" w:rsidR="005654AF" w:rsidRDefault="005654AF" w:rsidP="005654AF">
      <w:pPr>
        <w:ind w:left="360"/>
        <w:rPr>
          <w:rFonts w:asciiTheme="minorHAnsi" w:eastAsiaTheme="minorHAnsi" w:hAnsiTheme="minorHAnsi" w:cs="Times New Roman"/>
          <w:sz w:val="21"/>
          <w:szCs w:val="21"/>
        </w:rPr>
      </w:pPr>
      <w:r w:rsidRPr="005654AF">
        <w:rPr>
          <w:rFonts w:asciiTheme="minorHAnsi" w:eastAsiaTheme="minorHAnsi" w:hAnsiTheme="minorHAnsi" w:cs="Times New Roman"/>
          <w:sz w:val="21"/>
          <w:szCs w:val="21"/>
        </w:rPr>
        <w:t>将上述制备好的两类六边形分为两组，分别加入等量的不同组的六边形</w:t>
      </w:r>
      <w:r w:rsidR="009C43F4">
        <w:rPr>
          <w:rFonts w:asciiTheme="minorHAnsi" w:eastAsiaTheme="minorHAnsi" w:hAnsiTheme="minorHAnsi" w:cs="Times New Roman" w:hint="eastAsia"/>
          <w:sz w:val="21"/>
          <w:szCs w:val="21"/>
        </w:rPr>
        <w:t>在3</w:t>
      </w:r>
      <w:r w:rsidR="009C43F4">
        <w:rPr>
          <w:rFonts w:asciiTheme="minorHAnsi" w:eastAsiaTheme="minorHAnsi" w:hAnsiTheme="minorHAnsi" w:cs="Times New Roman"/>
          <w:sz w:val="21"/>
          <w:szCs w:val="21"/>
        </w:rPr>
        <w:t>7</w:t>
      </w:r>
      <w:r w:rsidR="009C43F4">
        <w:rPr>
          <w:rFonts w:ascii="Times New Roman" w:hAnsi="Times New Roman" w:cs="Times New Roman" w:hint="eastAsia"/>
        </w:rPr>
        <w:t>°</w:t>
      </w:r>
      <w:r w:rsidR="009C43F4">
        <w:rPr>
          <w:rFonts w:ascii="Times New Roman" w:hAnsi="Times New Roman" w:cs="Times New Roman" w:hint="eastAsia"/>
        </w:rPr>
        <w:t>C</w:t>
      </w:r>
      <w:r w:rsidRPr="005654AF">
        <w:rPr>
          <w:rFonts w:asciiTheme="minorHAnsi" w:eastAsiaTheme="minorHAnsi" w:hAnsiTheme="minorHAnsi" w:cs="Times New Roman"/>
          <w:sz w:val="21"/>
          <w:szCs w:val="21"/>
        </w:rPr>
        <w:t>进行孵育，使用原子力显微镜进行观察二聚体。</w:t>
      </w:r>
    </w:p>
    <w:p w14:paraId="1526E47A" w14:textId="77777777" w:rsidR="00DA55FF" w:rsidRDefault="00DA55FF" w:rsidP="005654AF">
      <w:pPr>
        <w:ind w:left="360"/>
        <w:rPr>
          <w:rFonts w:asciiTheme="minorHAnsi" w:eastAsiaTheme="minorHAnsi" w:hAnsiTheme="minorHAnsi" w:cs="Times New Roman"/>
          <w:sz w:val="21"/>
          <w:szCs w:val="21"/>
        </w:rPr>
      </w:pPr>
    </w:p>
    <w:p w14:paraId="413C7E38" w14:textId="628A51D2" w:rsidR="00DA55FF" w:rsidRPr="005654AF" w:rsidRDefault="00DA55FF" w:rsidP="005654AF">
      <w:pPr>
        <w:ind w:left="360"/>
        <w:rPr>
          <w:rFonts w:asciiTheme="minorHAnsi" w:eastAsiaTheme="minorHAnsi" w:hAnsiTheme="minorHAnsi" w:cs="Times New Roman"/>
          <w:sz w:val="21"/>
          <w:szCs w:val="21"/>
        </w:rPr>
      </w:pPr>
      <w:r>
        <w:rPr>
          <w:rFonts w:asciiTheme="minorHAnsi" w:eastAsiaTheme="minorHAnsi" w:hAnsiTheme="minorHAnsi" w:cs="Times New Roman" w:hint="eastAsia"/>
          <w:sz w:val="21"/>
          <w:szCs w:val="21"/>
        </w:rPr>
        <w:t>结果：观察是否形成六边形折纸二聚体</w:t>
      </w:r>
    </w:p>
    <w:p w14:paraId="5148B986" w14:textId="77777777" w:rsidR="009C43F4" w:rsidRDefault="009C43F4" w:rsidP="00BF0287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7BA3155" w14:textId="3343F632" w:rsidR="005654AF" w:rsidRDefault="005654AF" w:rsidP="00BF0287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 w:hint="eastAsia"/>
          <w:b/>
          <w:bCs/>
          <w:sz w:val="30"/>
          <w:szCs w:val="30"/>
        </w:rPr>
        <w:t>参考文献</w:t>
      </w:r>
    </w:p>
    <w:p w14:paraId="6BA88423" w14:textId="2EDA01DD" w:rsidR="005654AF" w:rsidRDefault="005654AF" w:rsidP="005654AF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[1] Chen C, Lin T, Ma M, et al. Programmable and scalable assembly of a flexible hexagonal DNA origami[J]. Nanotechnology, 2021, 33(10): 105606.</w:t>
      </w:r>
    </w:p>
    <w:p w14:paraId="0E83A3F4" w14:textId="26B5EB09" w:rsidR="005654AF" w:rsidRPr="005654AF" w:rsidRDefault="005654AF" w:rsidP="00BF0287">
      <w:pPr>
        <w:rPr>
          <w:rFonts w:ascii="Times New Roman" w:hAnsi="Times New Roman" w:cs="Times New Roman"/>
          <w:b/>
          <w:bCs/>
          <w:sz w:val="30"/>
          <w:szCs w:val="30"/>
        </w:rPr>
      </w:pPr>
    </w:p>
    <w:sectPr w:rsidR="005654AF" w:rsidRPr="00565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645CF"/>
    <w:multiLevelType w:val="hybridMultilevel"/>
    <w:tmpl w:val="A5FEACA8"/>
    <w:lvl w:ilvl="0" w:tplc="F34A25E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0E8C42DA"/>
    <w:multiLevelType w:val="hybridMultilevel"/>
    <w:tmpl w:val="33661A92"/>
    <w:lvl w:ilvl="0" w:tplc="565C58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FC51931"/>
    <w:multiLevelType w:val="hybridMultilevel"/>
    <w:tmpl w:val="044E6EA0"/>
    <w:lvl w:ilvl="0" w:tplc="BDACF4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B636DBD"/>
    <w:multiLevelType w:val="hybridMultilevel"/>
    <w:tmpl w:val="2AD82CA2"/>
    <w:lvl w:ilvl="0" w:tplc="100ACF6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1EA97DD5"/>
    <w:multiLevelType w:val="hybridMultilevel"/>
    <w:tmpl w:val="3998F91E"/>
    <w:lvl w:ilvl="0" w:tplc="53C2AC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28448EE"/>
    <w:multiLevelType w:val="hybridMultilevel"/>
    <w:tmpl w:val="CD6E72FC"/>
    <w:lvl w:ilvl="0" w:tplc="917254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A9C66CF"/>
    <w:multiLevelType w:val="hybridMultilevel"/>
    <w:tmpl w:val="8FC4DA1A"/>
    <w:lvl w:ilvl="0" w:tplc="FE32630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3A1F0528"/>
    <w:multiLevelType w:val="hybridMultilevel"/>
    <w:tmpl w:val="C6F42798"/>
    <w:lvl w:ilvl="0" w:tplc="E32CA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C891008"/>
    <w:multiLevelType w:val="hybridMultilevel"/>
    <w:tmpl w:val="7570AF2C"/>
    <w:lvl w:ilvl="0" w:tplc="5674358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513A55CE"/>
    <w:multiLevelType w:val="hybridMultilevel"/>
    <w:tmpl w:val="190C4F44"/>
    <w:lvl w:ilvl="0" w:tplc="67A0F59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595A2A6C"/>
    <w:multiLevelType w:val="hybridMultilevel"/>
    <w:tmpl w:val="36A02AB0"/>
    <w:lvl w:ilvl="0" w:tplc="7BEA648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668D7911"/>
    <w:multiLevelType w:val="hybridMultilevel"/>
    <w:tmpl w:val="16B46934"/>
    <w:lvl w:ilvl="0" w:tplc="4094D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68A6B92"/>
    <w:multiLevelType w:val="hybridMultilevel"/>
    <w:tmpl w:val="A6A22736"/>
    <w:lvl w:ilvl="0" w:tplc="613002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F0F308F"/>
    <w:multiLevelType w:val="hybridMultilevel"/>
    <w:tmpl w:val="D34EF42E"/>
    <w:lvl w:ilvl="0" w:tplc="E9840FBA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12"/>
  </w:num>
  <w:num w:numId="7">
    <w:abstractNumId w:val="13"/>
  </w:num>
  <w:num w:numId="8">
    <w:abstractNumId w:val="4"/>
  </w:num>
  <w:num w:numId="9">
    <w:abstractNumId w:val="10"/>
  </w:num>
  <w:num w:numId="10">
    <w:abstractNumId w:val="6"/>
  </w:num>
  <w:num w:numId="11">
    <w:abstractNumId w:val="8"/>
  </w:num>
  <w:num w:numId="12">
    <w:abstractNumId w:val="9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F46"/>
    <w:rsid w:val="000E6F6A"/>
    <w:rsid w:val="00104A07"/>
    <w:rsid w:val="001129CC"/>
    <w:rsid w:val="001B11DF"/>
    <w:rsid w:val="0024307A"/>
    <w:rsid w:val="0040553B"/>
    <w:rsid w:val="004322CE"/>
    <w:rsid w:val="005654AF"/>
    <w:rsid w:val="006D6646"/>
    <w:rsid w:val="007D7299"/>
    <w:rsid w:val="00912403"/>
    <w:rsid w:val="009C43F4"/>
    <w:rsid w:val="009D7751"/>
    <w:rsid w:val="00A16469"/>
    <w:rsid w:val="00A22794"/>
    <w:rsid w:val="00AA1BB1"/>
    <w:rsid w:val="00B42A48"/>
    <w:rsid w:val="00B86A2D"/>
    <w:rsid w:val="00BD5698"/>
    <w:rsid w:val="00BF0287"/>
    <w:rsid w:val="00C819CF"/>
    <w:rsid w:val="00D44F85"/>
    <w:rsid w:val="00D73D59"/>
    <w:rsid w:val="00DA55FF"/>
    <w:rsid w:val="00E42D81"/>
    <w:rsid w:val="00ED6D4B"/>
    <w:rsid w:val="00F7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D1F8"/>
  <w15:chartTrackingRefBased/>
  <w15:docId w15:val="{80DECCAE-2813-B542-8ABC-0DBAF40C3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4AF"/>
    <w:rPr>
      <w:rFonts w:ascii="宋体" w:eastAsia="宋体" w:hAnsi="宋体" w:cs="宋体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0553B"/>
    <w:pPr>
      <w:keepNext/>
      <w:keepLines/>
      <w:spacing w:beforeLines="50" w:before="50" w:afterLines="50" w:after="5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0553B"/>
    <w:rPr>
      <w:b/>
      <w:bCs/>
    </w:rPr>
  </w:style>
  <w:style w:type="character" w:customStyle="1" w:styleId="10">
    <w:name w:val="标题 1 字符"/>
    <w:basedOn w:val="a0"/>
    <w:link w:val="1"/>
    <w:uiPriority w:val="9"/>
    <w:rsid w:val="0040553B"/>
    <w:rPr>
      <w:rFonts w:eastAsia="黑体"/>
      <w:b/>
      <w:bCs/>
      <w:kern w:val="44"/>
      <w:sz w:val="28"/>
      <w:szCs w:val="44"/>
    </w:rPr>
  </w:style>
  <w:style w:type="paragraph" w:styleId="a4">
    <w:name w:val="List Paragraph"/>
    <w:basedOn w:val="a"/>
    <w:uiPriority w:val="34"/>
    <w:qFormat/>
    <w:rsid w:val="00F74F46"/>
    <w:pPr>
      <w:ind w:firstLineChars="200" w:firstLine="420"/>
    </w:pPr>
  </w:style>
  <w:style w:type="paragraph" w:customStyle="1" w:styleId="md-end-block">
    <w:name w:val="md-end-block"/>
    <w:basedOn w:val="a"/>
    <w:rsid w:val="00E42D81"/>
    <w:pPr>
      <w:spacing w:before="100" w:beforeAutospacing="1" w:after="100" w:afterAutospacing="1"/>
    </w:pPr>
  </w:style>
  <w:style w:type="character" w:customStyle="1" w:styleId="md-plain">
    <w:name w:val="md-plain"/>
    <w:basedOn w:val="a0"/>
    <w:rsid w:val="00E42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A63</cp:lastModifiedBy>
  <cp:revision>4</cp:revision>
  <dcterms:created xsi:type="dcterms:W3CDTF">2024-01-30T15:37:00Z</dcterms:created>
  <dcterms:modified xsi:type="dcterms:W3CDTF">2024-01-30T15:55:00Z</dcterms:modified>
</cp:coreProperties>
</file>