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EDFD" w14:textId="77777777" w:rsidR="00A35C6E" w:rsidRDefault="00A35C6E" w:rsidP="00A35C6E">
      <w:r w:rsidRPr="00EE5FA4">
        <w:rPr>
          <w:rFonts w:hint="eastAsia"/>
          <w:u w:val="single"/>
        </w:rPr>
        <w:t>药物A</w:t>
      </w:r>
      <w:r>
        <w:rPr>
          <w:rFonts w:hint="eastAsia"/>
        </w:rPr>
        <w:t>通过</w:t>
      </w:r>
      <w:r w:rsidRPr="00EE5FA4">
        <w:rPr>
          <w:rFonts w:hint="eastAsia"/>
          <w:u w:val="single"/>
        </w:rPr>
        <w:t>细胞B</w:t>
      </w:r>
      <w:r>
        <w:rPr>
          <w:rFonts w:hint="eastAsia"/>
        </w:rPr>
        <w:t>影响了</w:t>
      </w:r>
      <w:r w:rsidRPr="00EE5FA4">
        <w:rPr>
          <w:rFonts w:hint="eastAsia"/>
          <w:u w:val="single"/>
        </w:rPr>
        <w:t>疾病C</w:t>
      </w:r>
    </w:p>
    <w:p w14:paraId="7CCDCF7C" w14:textId="77777777" w:rsidR="00A35C6E" w:rsidRDefault="00A35C6E" w:rsidP="00A35C6E">
      <w:r>
        <w:rPr>
          <w:rFonts w:hint="eastAsia"/>
        </w:rPr>
        <w:t>新意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意义</w:t>
      </w:r>
    </w:p>
    <w:p w14:paraId="7E9DBA4F" w14:textId="77777777" w:rsidR="00A35C6E" w:rsidRDefault="00A35C6E" w:rsidP="00A35C6E"/>
    <w:p w14:paraId="0401690E" w14:textId="77777777" w:rsidR="00A35C6E" w:rsidRDefault="00A35C6E" w:rsidP="00A35C6E">
      <w:r>
        <w:rPr>
          <w:rFonts w:hint="eastAsia"/>
        </w:rPr>
        <w:t>基于可复用的六边形DNA折纸模块的pH响应的可编程二维图形组装。</w:t>
      </w:r>
    </w:p>
    <w:p w14:paraId="4527F768" w14:textId="77777777" w:rsidR="00A35C6E" w:rsidRDefault="00A35C6E" w:rsidP="00A35C6E">
      <w:r>
        <w:rPr>
          <w:rFonts w:hint="eastAsia"/>
        </w:rPr>
        <w:t>六边形折纸单体通过pH响应的组装实现了二维图形的可编程性与单体的可复用性。</w:t>
      </w:r>
    </w:p>
    <w:p w14:paraId="6C3C52C3" w14:textId="613FF1E2" w:rsidR="00B34AA1" w:rsidRDefault="00B34AA1" w:rsidP="00B34AA1"/>
    <w:p w14:paraId="6D2F4C6E" w14:textId="448D6653" w:rsidR="00B34AA1" w:rsidRDefault="00B34AA1" w:rsidP="00B34AA1">
      <w:r>
        <w:rPr>
          <w:rFonts w:hint="eastAsia"/>
        </w:rPr>
        <w:t>要解决的问题：</w:t>
      </w:r>
    </w:p>
    <w:p w14:paraId="7455434E" w14:textId="77777777" w:rsidR="00B34AA1" w:rsidRDefault="00B34AA1" w:rsidP="00B34AA1">
      <w:r>
        <w:rPr>
          <w:rFonts w:hint="eastAsia"/>
        </w:rPr>
        <w:t>1</w:t>
      </w:r>
    </w:p>
    <w:p w14:paraId="7F9B627A" w14:textId="05BB9275" w:rsidR="00B34AA1" w:rsidRDefault="00B34AA1" w:rsidP="00B34AA1">
      <w:r>
        <w:rPr>
          <w:rFonts w:hint="eastAsia"/>
        </w:rPr>
        <w:t>1）锚链连接的方式，staple的延伸段，六边形的对称性</w:t>
      </w:r>
    </w:p>
    <w:p w14:paraId="0E7C36E2" w14:textId="131FA681" w:rsidR="00B34AA1" w:rsidRDefault="00B34AA1" w:rsidP="00B34AA1">
      <w:r>
        <w:t>2</w:t>
      </w:r>
      <w:r>
        <w:rPr>
          <w:rFonts w:hint="eastAsia"/>
        </w:rPr>
        <w:t>）锚链连接的方法，是一锅退火，还是退火后孵育</w:t>
      </w:r>
      <w:r w:rsidR="00BD383D">
        <w:rPr>
          <w:rFonts w:hint="eastAsia"/>
        </w:rPr>
        <w:t>（参考download）</w:t>
      </w:r>
    </w:p>
    <w:p w14:paraId="672EFE0B" w14:textId="30475D65" w:rsidR="00B34AA1" w:rsidRDefault="00B34AA1" w:rsidP="00B34AA1">
      <w:r>
        <w:rPr>
          <w:rFonts w:hint="eastAsia"/>
        </w:rPr>
        <w:t>3）Matlab产率分析的操作过程</w:t>
      </w:r>
    </w:p>
    <w:p w14:paraId="3CD6BA71" w14:textId="3F405E3F" w:rsidR="00B34AA1" w:rsidRPr="00B34AA1" w:rsidRDefault="00B34AA1" w:rsidP="00B34AA1">
      <w:r>
        <w:rPr>
          <w:rFonts w:hint="eastAsia"/>
        </w:rPr>
        <w:t>4）提高顶点刚性的方法，降低镁离子浓度是否有用</w:t>
      </w:r>
    </w:p>
    <w:p w14:paraId="19AF7583" w14:textId="236C7287" w:rsidR="00B34AA1" w:rsidRDefault="00B34AA1" w:rsidP="00B34AA1"/>
    <w:p w14:paraId="12725E24" w14:textId="2FD2441A" w:rsidR="00B34AA1" w:rsidRDefault="00B34AA1" w:rsidP="00B34AA1">
      <w:pPr>
        <w:rPr>
          <w:rFonts w:hint="eastAsia"/>
        </w:rPr>
      </w:pPr>
      <w:r>
        <w:rPr>
          <w:rFonts w:hint="eastAsia"/>
        </w:rPr>
        <w:t>2</w:t>
      </w:r>
    </w:p>
    <w:p w14:paraId="308B5D68" w14:textId="6BC85780" w:rsidR="00B34AA1" w:rsidRDefault="00B34AA1" w:rsidP="00B34AA1">
      <w:pPr>
        <w:rPr>
          <w:rFonts w:hint="eastAsia"/>
        </w:rPr>
      </w:pPr>
      <w:r>
        <w:t>1</w:t>
      </w:r>
      <w:r>
        <w:rPr>
          <w:rFonts w:hint="eastAsia"/>
        </w:rPr>
        <w:t>）使用的三链体的种类数</w:t>
      </w:r>
      <w:r w:rsidR="0049296E">
        <w:rPr>
          <w:rFonts w:ascii="Apple Color Emoji" w:hAnsi="Apple Color Emoji" w:cs="Apple Color Emoji" w:hint="eastAsia"/>
        </w:rPr>
        <w:t>✅</w:t>
      </w:r>
    </w:p>
    <w:p w14:paraId="394A385E" w14:textId="0AD86F27" w:rsidR="00B34AA1" w:rsidRDefault="00B34AA1" w:rsidP="00B34AA1">
      <w:r>
        <w:rPr>
          <w:rFonts w:hint="eastAsia"/>
        </w:rPr>
        <w:t>2）调节pH值的方法，是否可以不用高浓度的酸，是否可以不使用盐酸</w:t>
      </w:r>
    </w:p>
    <w:p w14:paraId="50D046BB" w14:textId="3F1264B3" w:rsidR="00B34AA1" w:rsidRDefault="00B34AA1" w:rsidP="00B34AA1">
      <w:r>
        <w:t>3</w:t>
      </w:r>
      <w:r>
        <w:rPr>
          <w:rFonts w:hint="eastAsia"/>
        </w:rPr>
        <w:t>）实验一提高顶点刚性的方法是否可以避免出现矩形的情况</w:t>
      </w:r>
    </w:p>
    <w:p w14:paraId="774D4417" w14:textId="6A3A18D8" w:rsidR="00B34AA1" w:rsidRDefault="00B34AA1" w:rsidP="00B34AA1"/>
    <w:p w14:paraId="51D80549" w14:textId="77BF5F49" w:rsidR="00B34AA1" w:rsidRDefault="00B34AA1" w:rsidP="00B34AA1">
      <w:r>
        <w:rPr>
          <w:rFonts w:hint="eastAsia"/>
        </w:rPr>
        <w:t>3</w:t>
      </w:r>
    </w:p>
    <w:p w14:paraId="03B75DEC" w14:textId="6197972E" w:rsidR="00B34AA1" w:rsidRDefault="00B34AA1" w:rsidP="00B34AA1">
      <w:r>
        <w:rPr>
          <w:rFonts w:hint="eastAsia"/>
        </w:rPr>
        <w:t>1）使用的三链体的种类数</w:t>
      </w:r>
      <w:r w:rsidR="002773EB">
        <w:rPr>
          <w:rFonts w:ascii="Apple Color Emoji" w:hAnsi="Apple Color Emoji" w:cs="Apple Color Emoji" w:hint="eastAsia"/>
        </w:rPr>
        <w:t>✅</w:t>
      </w:r>
    </w:p>
    <w:p w14:paraId="1017ED13" w14:textId="44CB9492" w:rsidR="00B34AA1" w:rsidRDefault="00B34AA1" w:rsidP="00B34AA1"/>
    <w:p w14:paraId="510F737D" w14:textId="00BB6928" w:rsidR="00B34AA1" w:rsidRDefault="00B34AA1" w:rsidP="00B34AA1">
      <w:r>
        <w:rPr>
          <w:rFonts w:hint="eastAsia"/>
        </w:rPr>
        <w:t>4</w:t>
      </w:r>
    </w:p>
    <w:p w14:paraId="30BDDF2D" w14:textId="3938F05C" w:rsidR="00B34AA1" w:rsidRDefault="00B34AA1" w:rsidP="00B34AA1">
      <w:r>
        <w:rPr>
          <w:rFonts w:hint="eastAsia"/>
        </w:rPr>
        <w:t>1）接线指令的设计</w:t>
      </w:r>
    </w:p>
    <w:p w14:paraId="5869D92E" w14:textId="748204C8" w:rsidR="00B34AA1" w:rsidRDefault="00B34AA1" w:rsidP="00B34AA1">
      <w:r>
        <w:rPr>
          <w:rFonts w:hint="eastAsia"/>
        </w:rPr>
        <w:t>2）荧光报告器，或者使用发夹</w:t>
      </w:r>
    </w:p>
    <w:p w14:paraId="4D141A10" w14:textId="1738A31E" w:rsidR="00B34AA1" w:rsidRDefault="00B34AA1" w:rsidP="00B34AA1"/>
    <w:p w14:paraId="49F1504B" w14:textId="688BFCB9" w:rsidR="00B34AA1" w:rsidRDefault="00B34AA1" w:rsidP="00B34AA1">
      <w:r>
        <w:rPr>
          <w:rFonts w:hint="eastAsia"/>
        </w:rPr>
        <w:t>5</w:t>
      </w:r>
    </w:p>
    <w:p w14:paraId="5D6B440F" w14:textId="047358F4" w:rsidR="00B34AA1" w:rsidRDefault="00B34AA1" w:rsidP="00B34AA1">
      <w:r>
        <w:rPr>
          <w:rFonts w:hint="eastAsia"/>
        </w:rPr>
        <w:t>1）固定</w:t>
      </w:r>
      <w:r w:rsidR="00A249DC">
        <w:rPr>
          <w:rFonts w:hint="eastAsia"/>
        </w:rPr>
        <w:t>柔性顶点的钉子设计</w:t>
      </w:r>
    </w:p>
    <w:p w14:paraId="58282A6F" w14:textId="43614E5D" w:rsidR="00A249DC" w:rsidRPr="00A249DC" w:rsidRDefault="00A249DC" w:rsidP="00B34AA1">
      <w:r>
        <w:t>2</w:t>
      </w:r>
      <w:r>
        <w:rPr>
          <w:rFonts w:hint="eastAsia"/>
        </w:rPr>
        <w:t>）设计钉子后的Tile间连接方式（最好不变）</w:t>
      </w:r>
    </w:p>
    <w:p w14:paraId="58DB58CE" w14:textId="77777777" w:rsidR="002117E1" w:rsidRPr="002117E1" w:rsidRDefault="002117E1" w:rsidP="002117E1">
      <w:pPr>
        <w:ind w:firstLine="420"/>
      </w:pPr>
    </w:p>
    <w:p w14:paraId="77714B8E" w14:textId="77777777" w:rsidR="009C7898" w:rsidRPr="002117E1" w:rsidRDefault="009C7898"/>
    <w:sectPr w:rsidR="009C7898" w:rsidRPr="0021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8E"/>
    <w:rsid w:val="002117E1"/>
    <w:rsid w:val="002773EB"/>
    <w:rsid w:val="00412DA8"/>
    <w:rsid w:val="0049296E"/>
    <w:rsid w:val="004C0361"/>
    <w:rsid w:val="005938EB"/>
    <w:rsid w:val="006B6F8E"/>
    <w:rsid w:val="009C7898"/>
    <w:rsid w:val="009F09F5"/>
    <w:rsid w:val="00A249DC"/>
    <w:rsid w:val="00A35C6E"/>
    <w:rsid w:val="00AD6CFB"/>
    <w:rsid w:val="00B34AA1"/>
    <w:rsid w:val="00B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63F3"/>
  <w15:chartTrackingRefBased/>
  <w15:docId w15:val="{70B8CB28-979A-0041-8AB2-7675E46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A63</dc:creator>
  <cp:keywords/>
  <dc:description/>
  <cp:lastModifiedBy>A63</cp:lastModifiedBy>
  <cp:revision>6</cp:revision>
  <dcterms:created xsi:type="dcterms:W3CDTF">2024-01-04T02:33:00Z</dcterms:created>
  <dcterms:modified xsi:type="dcterms:W3CDTF">2024-01-07T10:41:00Z</dcterms:modified>
</cp:coreProperties>
</file>