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B1A" w:rsidRDefault="00DD1996">
      <w:pPr>
        <w:pStyle w:val="a5"/>
        <w:ind w:left="480" w:firstLineChars="0" w:firstLine="0"/>
        <w:jc w:val="center"/>
        <w:textAlignment w:val="auto"/>
        <w:rPr>
          <w:b/>
          <w:sz w:val="44"/>
          <w:szCs w:val="44"/>
        </w:rPr>
      </w:pPr>
      <w:bookmarkStart w:id="0" w:name="_GoBack"/>
      <w:bookmarkEnd w:id="0"/>
      <w:r>
        <w:rPr>
          <w:rFonts w:hint="eastAsia"/>
          <w:b/>
          <w:sz w:val="44"/>
          <w:szCs w:val="44"/>
        </w:rPr>
        <w:t>复习题</w:t>
      </w:r>
    </w:p>
    <w:p w:rsidR="00D42B1A" w:rsidRDefault="00DD1996">
      <w:pPr>
        <w:pStyle w:val="a5"/>
        <w:numPr>
          <w:ilvl w:val="0"/>
          <w:numId w:val="1"/>
        </w:numPr>
        <w:ind w:firstLineChars="0"/>
        <w:textAlignment w:val="auto"/>
      </w:pPr>
      <w:r>
        <w:rPr>
          <w:rFonts w:hint="eastAsia"/>
        </w:rPr>
        <w:t>填空题</w:t>
      </w:r>
    </w:p>
    <w:p w:rsidR="00D42B1A" w:rsidRDefault="00DD1996">
      <w:pPr>
        <w:textAlignment w:val="auto"/>
        <w:rPr>
          <w:szCs w:val="21"/>
        </w:rPr>
      </w:pPr>
      <w:r>
        <w:rPr>
          <w:rFonts w:hint="eastAsia"/>
          <w:szCs w:val="21"/>
        </w:rPr>
        <w:t>1.</w:t>
      </w:r>
      <w:r>
        <w:rPr>
          <w:rFonts w:hint="eastAsia"/>
          <w:szCs w:val="21"/>
        </w:rPr>
        <w:t>根据实际的输入信号和所需的输出信号时电压或电流，放大电路可分为四种类型，即：</w:t>
      </w:r>
    </w:p>
    <w:p w:rsidR="00D42B1A" w:rsidRDefault="00DD1996">
      <w:pPr>
        <w:ind w:firstLineChars="150" w:firstLine="360"/>
        <w:rPr>
          <w:szCs w:val="21"/>
        </w:rPr>
      </w:pPr>
      <w:r>
        <w:rPr>
          <w:rFonts w:hint="eastAsia"/>
          <w:szCs w:val="21"/>
          <w:u w:val="single"/>
        </w:rPr>
        <w:t xml:space="preserve">             </w:t>
      </w:r>
      <w:r>
        <w:rPr>
          <w:rFonts w:hint="eastAsia"/>
          <w:szCs w:val="21"/>
        </w:rPr>
        <w:t>、</w:t>
      </w:r>
      <w:r>
        <w:rPr>
          <w:rFonts w:hint="eastAsia"/>
          <w:szCs w:val="21"/>
          <w:u w:val="single"/>
        </w:rPr>
        <w:t xml:space="preserve">            </w:t>
      </w:r>
      <w:r>
        <w:rPr>
          <w:rFonts w:hint="eastAsia"/>
          <w:szCs w:val="21"/>
        </w:rPr>
        <w:t>、互阻放大、互导放大。</w:t>
      </w:r>
    </w:p>
    <w:p w:rsidR="00D42B1A" w:rsidRDefault="00DD1996">
      <w:pPr>
        <w:numPr>
          <w:ilvl w:val="0"/>
          <w:numId w:val="2"/>
        </w:numPr>
      </w:pPr>
      <w:r>
        <w:rPr>
          <w:rFonts w:hAnsi="宋体" w:hint="eastAsia"/>
        </w:rPr>
        <w:t>当温度升高时，</w:t>
      </w:r>
      <w:r>
        <w:rPr>
          <w:rFonts w:hAnsi="宋体" w:hint="eastAsia"/>
        </w:rPr>
        <w:t>BJT</w:t>
      </w:r>
      <w:r>
        <w:rPr>
          <w:rFonts w:hAnsi="宋体" w:hint="eastAsia"/>
        </w:rPr>
        <w:t>共射级连接时的输入特性曲线向</w:t>
      </w:r>
      <w:r>
        <w:rPr>
          <w:iCs/>
          <w:u w:val="single"/>
        </w:rPr>
        <w:t xml:space="preserve">       </w:t>
      </w:r>
      <w:r>
        <w:rPr>
          <w:rFonts w:hint="eastAsia"/>
          <w:iCs/>
          <w:u w:val="single"/>
        </w:rPr>
        <w:t xml:space="preserve">  </w:t>
      </w:r>
      <w:r>
        <w:rPr>
          <w:iCs/>
          <w:u w:val="single"/>
        </w:rPr>
        <w:t xml:space="preserve">   </w:t>
      </w:r>
      <w:r>
        <w:rPr>
          <w:rFonts w:hAnsi="宋体" w:hint="eastAsia"/>
        </w:rPr>
        <w:t>移动，输出特性曲线向</w:t>
      </w:r>
      <w:r>
        <w:rPr>
          <w:rFonts w:hAnsi="宋体" w:hint="eastAsia"/>
          <w:u w:val="single"/>
        </w:rPr>
        <w:t xml:space="preserve">           </w:t>
      </w:r>
      <w:r>
        <w:rPr>
          <w:rFonts w:hAnsi="宋体" w:hint="eastAsia"/>
        </w:rPr>
        <w:t>移动。</w:t>
      </w:r>
    </w:p>
    <w:p w:rsidR="00D42B1A" w:rsidRDefault="00DD1996">
      <w:pPr>
        <w:numPr>
          <w:ilvl w:val="0"/>
          <w:numId w:val="2"/>
        </w:numPr>
      </w:pPr>
      <w:r>
        <w:rPr>
          <w:rFonts w:hAnsi="宋体" w:hint="eastAsia"/>
        </w:rPr>
        <w:t>引入</w:t>
      </w:r>
      <w:r>
        <w:rPr>
          <w:rFonts w:hAnsi="宋体" w:hint="eastAsia"/>
          <w:u w:val="single"/>
        </w:rPr>
        <w:t xml:space="preserve">           </w:t>
      </w:r>
      <w:r>
        <w:rPr>
          <w:rFonts w:hAnsi="宋体" w:hint="eastAsia"/>
        </w:rPr>
        <w:t>类型负反馈</w:t>
      </w:r>
      <w:r>
        <w:rPr>
          <w:rFonts w:hint="eastAsia"/>
        </w:rPr>
        <w:t>可以提高输入电阻，而引入</w:t>
      </w:r>
      <w:r>
        <w:rPr>
          <w:rFonts w:hint="eastAsia"/>
          <w:u w:val="single"/>
        </w:rPr>
        <w:t xml:space="preserve">              </w:t>
      </w:r>
      <w:r>
        <w:rPr>
          <w:rFonts w:hAnsi="宋体" w:hint="eastAsia"/>
        </w:rPr>
        <w:t>类型</w:t>
      </w:r>
      <w:r>
        <w:rPr>
          <w:rFonts w:hint="eastAsia"/>
        </w:rPr>
        <w:t>负反馈则可以提高输出电阻。</w:t>
      </w:r>
    </w:p>
    <w:p w:rsidR="00D42B1A" w:rsidRDefault="00DD1996">
      <w:pPr>
        <w:numPr>
          <w:ilvl w:val="0"/>
          <w:numId w:val="2"/>
        </w:numPr>
        <w:rPr>
          <w:rFonts w:hAnsi="宋体"/>
        </w:rPr>
      </w:pPr>
      <w:r>
        <w:rPr>
          <w:rFonts w:hAnsi="宋体" w:hint="eastAsia"/>
        </w:rPr>
        <w:t>BJT</w:t>
      </w:r>
      <w:r>
        <w:rPr>
          <w:rFonts w:hAnsi="宋体" w:hint="eastAsia"/>
        </w:rPr>
        <w:t>是</w:t>
      </w:r>
      <w:r>
        <w:rPr>
          <w:rFonts w:hAnsi="宋体" w:hint="eastAsia"/>
          <w:u w:val="single"/>
        </w:rPr>
        <w:t xml:space="preserve">          </w:t>
      </w:r>
      <w:r>
        <w:rPr>
          <w:rFonts w:hAnsi="宋体" w:hint="eastAsia"/>
        </w:rPr>
        <w:t>控制</w:t>
      </w:r>
      <w:r>
        <w:rPr>
          <w:rFonts w:hAnsi="宋体" w:hint="eastAsia"/>
          <w:u w:val="single"/>
        </w:rPr>
        <w:t xml:space="preserve">         </w:t>
      </w:r>
      <w:r>
        <w:rPr>
          <w:rFonts w:hAnsi="宋体" w:hint="eastAsia"/>
        </w:rPr>
        <w:t>器件，有两种载流子参</w:t>
      </w:r>
      <w:r>
        <w:rPr>
          <w:rFonts w:hAnsi="宋体" w:hint="eastAsia"/>
        </w:rPr>
        <w:t>与导电，属于双极型器件。当其工作在放大区时发结需要加</w:t>
      </w:r>
      <w:r>
        <w:rPr>
          <w:rFonts w:hAnsi="宋体" w:hint="eastAsia"/>
          <w:u w:val="single"/>
        </w:rPr>
        <w:t xml:space="preserve">       </w:t>
      </w:r>
      <w:r>
        <w:rPr>
          <w:rFonts w:hAnsi="宋体" w:hint="eastAsia"/>
        </w:rPr>
        <w:t>偏置电压，集电结需要加</w:t>
      </w:r>
      <w:r>
        <w:rPr>
          <w:rFonts w:hAnsi="宋体" w:hint="eastAsia"/>
        </w:rPr>
        <w:t xml:space="preserve"> </w:t>
      </w:r>
      <w:r>
        <w:rPr>
          <w:rFonts w:hAnsi="宋体" w:hint="eastAsia"/>
          <w:u w:val="single"/>
        </w:rPr>
        <w:t xml:space="preserve">        </w:t>
      </w:r>
      <w:r>
        <w:rPr>
          <w:rFonts w:hAnsi="宋体" w:hint="eastAsia"/>
        </w:rPr>
        <w:t>偏置电压。</w:t>
      </w:r>
    </w:p>
    <w:p w:rsidR="00D42B1A" w:rsidRDefault="00DD1996">
      <w:pPr>
        <w:numPr>
          <w:ilvl w:val="0"/>
          <w:numId w:val="2"/>
        </w:numPr>
      </w:pPr>
      <w:r>
        <w:rPr>
          <w:rFonts w:hAnsi="宋体" w:hint="eastAsia"/>
        </w:rPr>
        <w:t>欲使振荡电路能自行建立振荡，必须满足</w:t>
      </w:r>
      <w:r>
        <w:rPr>
          <w:rFonts w:hAnsi="宋体" w:hint="eastAsia"/>
          <w:u w:val="single"/>
        </w:rPr>
        <w:t xml:space="preserve">            </w:t>
      </w:r>
      <w:r>
        <w:rPr>
          <w:rFonts w:hAnsi="宋体" w:hint="eastAsia"/>
        </w:rPr>
        <w:t>的条件。</w:t>
      </w:r>
      <w:r>
        <w:rPr>
          <w:rFonts w:hAnsi="宋体" w:hint="eastAsia"/>
        </w:rPr>
        <w:t>RC</w:t>
      </w:r>
      <w:r>
        <w:rPr>
          <w:rFonts w:hAnsi="宋体" w:hint="eastAsia"/>
        </w:rPr>
        <w:t>振荡电路一般用来产生</w:t>
      </w:r>
      <w:r>
        <w:rPr>
          <w:rFonts w:hAnsi="宋体" w:hint="eastAsia"/>
          <w:u w:val="single"/>
        </w:rPr>
        <w:t xml:space="preserve">            </w:t>
      </w:r>
      <w:r>
        <w:rPr>
          <w:rFonts w:hAnsi="宋体" w:hint="eastAsia"/>
        </w:rPr>
        <w:t>范围内信号。</w:t>
      </w:r>
    </w:p>
    <w:p w:rsidR="00D42B1A" w:rsidRDefault="00DD1996">
      <w:pPr>
        <w:numPr>
          <w:ilvl w:val="0"/>
          <w:numId w:val="2"/>
        </w:numPr>
        <w:textAlignment w:val="auto"/>
      </w:pPr>
      <w:r>
        <w:rPr>
          <w:rFonts w:hint="eastAsia"/>
        </w:rPr>
        <w:t>在放大电路中，测得某</w:t>
      </w:r>
      <w:r>
        <w:rPr>
          <w:rFonts w:hint="eastAsia"/>
        </w:rPr>
        <w:t>BJT</w:t>
      </w:r>
      <w:r>
        <w:rPr>
          <w:rFonts w:hint="eastAsia"/>
        </w:rPr>
        <w:t>三极管三个电极</w:t>
      </w:r>
      <w:r>
        <w:rPr>
          <w:rFonts w:hint="eastAsia"/>
        </w:rPr>
        <w:t>1</w:t>
      </w:r>
      <w:r>
        <w:rPr>
          <w:rFonts w:hint="eastAsia"/>
        </w:rPr>
        <w:t>，</w:t>
      </w:r>
      <w:r>
        <w:rPr>
          <w:rFonts w:hint="eastAsia"/>
        </w:rPr>
        <w:t>2</w:t>
      </w:r>
      <w:r>
        <w:rPr>
          <w:rFonts w:hint="eastAsia"/>
        </w:rPr>
        <w:t>，</w:t>
      </w:r>
      <w:r>
        <w:rPr>
          <w:rFonts w:hint="eastAsia"/>
        </w:rPr>
        <w:t>3</w:t>
      </w:r>
      <w:r>
        <w:rPr>
          <w:rFonts w:hint="eastAsia"/>
        </w:rPr>
        <w:t>的电位分别为</w:t>
      </w:r>
      <w:r>
        <w:rPr>
          <w:color w:val="000000"/>
          <w:position w:val="-10"/>
          <w:szCs w:val="24"/>
        </w:rPr>
        <w:object w:dxaOrig="2685"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25pt;height:15pt" o:ole="">
            <v:imagedata r:id="rId8" o:title=""/>
          </v:shape>
          <o:OLEObject Type="Embed" ProgID="Word.Picture.8" ShapeID="_x0000_i1025" DrawAspect="Content" ObjectID="_1711190008" r:id="rId9"/>
        </w:object>
      </w:r>
      <w:r>
        <w:rPr>
          <w:rFonts w:hint="eastAsia"/>
        </w:rPr>
        <w:t xml:space="preserve"> </w:t>
      </w:r>
      <w:r>
        <w:rPr>
          <w:rFonts w:hint="eastAsia"/>
        </w:rPr>
        <w:t>；则该三极管是</w:t>
      </w:r>
      <w:r>
        <w:rPr>
          <w:rFonts w:hint="eastAsia"/>
        </w:rPr>
        <w:t>________</w:t>
      </w:r>
      <w:r>
        <w:rPr>
          <w:rFonts w:hint="eastAsia"/>
        </w:rPr>
        <w:t>型，电极１为</w:t>
      </w:r>
      <w:r>
        <w:rPr>
          <w:rFonts w:hint="eastAsia"/>
        </w:rPr>
        <w:t>________</w:t>
      </w:r>
      <w:r>
        <w:rPr>
          <w:rFonts w:hint="eastAsia"/>
        </w:rPr>
        <w:t>极，电极３为</w:t>
      </w:r>
      <w:r>
        <w:rPr>
          <w:rFonts w:hint="eastAsia"/>
        </w:rPr>
        <w:t>________</w:t>
      </w:r>
      <w:r>
        <w:rPr>
          <w:rFonts w:hint="eastAsia"/>
        </w:rPr>
        <w:t>极。</w:t>
      </w:r>
    </w:p>
    <w:p w:rsidR="00D42B1A" w:rsidRDefault="00DD1996">
      <w:pPr>
        <w:numPr>
          <w:ilvl w:val="0"/>
          <w:numId w:val="2"/>
        </w:numPr>
        <w:textAlignment w:val="auto"/>
      </w:pPr>
      <w:r>
        <w:rPr>
          <w:rFonts w:hint="eastAsia"/>
        </w:rPr>
        <w:t>在运算线性电路中，运算放大器工作在</w:t>
      </w:r>
      <w:r>
        <w:t xml:space="preserve"> </w:t>
      </w:r>
      <w:r>
        <w:rPr>
          <w:u w:val="single"/>
        </w:rPr>
        <w:t xml:space="preserve">         </w:t>
      </w:r>
      <w:r>
        <w:t xml:space="preserve"> </w:t>
      </w:r>
      <w:r>
        <w:rPr>
          <w:rFonts w:hint="eastAsia"/>
        </w:rPr>
        <w:t>区；在滞回比较器中，运算放大器工作在</w:t>
      </w:r>
      <w:r>
        <w:t xml:space="preserve"> </w:t>
      </w:r>
      <w:r>
        <w:rPr>
          <w:u w:val="single"/>
        </w:rPr>
        <w:t xml:space="preserve">         </w:t>
      </w:r>
      <w:r>
        <w:rPr>
          <w:rFonts w:hint="eastAsia"/>
        </w:rPr>
        <w:t>区。</w:t>
      </w:r>
    </w:p>
    <w:p w:rsidR="00D42B1A" w:rsidRDefault="00DD1996">
      <w:pPr>
        <w:numPr>
          <w:ilvl w:val="0"/>
          <w:numId w:val="2"/>
        </w:numPr>
        <w:textAlignment w:val="auto"/>
      </w:pPr>
      <w:r>
        <w:rPr>
          <w:rFonts w:hint="eastAsia"/>
        </w:rPr>
        <w:t>反馈电路中，反馈极性的判别方法是：</w:t>
      </w:r>
      <w:r>
        <w:rPr>
          <w:rFonts w:hint="eastAsia"/>
          <w:u w:val="single"/>
        </w:rPr>
        <w:t xml:space="preserve">                 </w:t>
      </w:r>
      <w:r>
        <w:rPr>
          <w:rFonts w:hint="eastAsia"/>
        </w:rPr>
        <w:t xml:space="preserve"> </w:t>
      </w:r>
      <w:r>
        <w:rPr>
          <w:rFonts w:hint="eastAsia"/>
        </w:rPr>
        <w:t>；电压、电流反馈的判别方法是：</w:t>
      </w:r>
      <w:r>
        <w:rPr>
          <w:rFonts w:hint="eastAsia"/>
        </w:rPr>
        <w:t xml:space="preserve">                 </w:t>
      </w:r>
      <w:r>
        <w:rPr>
          <w:rFonts w:hint="eastAsia"/>
        </w:rPr>
        <w:t>。。</w:t>
      </w:r>
    </w:p>
    <w:p w:rsidR="00D42B1A" w:rsidRDefault="00DD1996">
      <w:pPr>
        <w:numPr>
          <w:ilvl w:val="0"/>
          <w:numId w:val="2"/>
        </w:numPr>
        <w:textAlignment w:val="auto"/>
      </w:pPr>
      <w:r>
        <w:rPr>
          <w:rFonts w:hint="eastAsia"/>
        </w:rPr>
        <w:t>BJT</w:t>
      </w:r>
      <w:r>
        <w:rPr>
          <w:rFonts w:hint="eastAsia"/>
        </w:rPr>
        <w:t>共射级连接时的</w:t>
      </w:r>
      <w:r>
        <w:rPr>
          <w:rFonts w:hint="eastAsia"/>
        </w:rPr>
        <w:t>H</w:t>
      </w:r>
      <w:r>
        <w:rPr>
          <w:rFonts w:hint="eastAsia"/>
        </w:rPr>
        <w:t>参数有四个，它们是</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w:t>
      </w:r>
      <w:r>
        <w:rPr>
          <w:rFonts w:hint="eastAsia"/>
        </w:rPr>
        <w:t xml:space="preserve"> </w:t>
      </w:r>
      <w:r>
        <w:rPr>
          <w:rFonts w:hint="eastAsia"/>
          <w:u w:val="single"/>
        </w:rPr>
        <w:t xml:space="preserve">       </w:t>
      </w:r>
      <w:r>
        <w:rPr>
          <w:rFonts w:hint="eastAsia"/>
        </w:rPr>
        <w:t>。</w:t>
      </w:r>
    </w:p>
    <w:p w:rsidR="00D42B1A" w:rsidRDefault="00DD1996">
      <w:pPr>
        <w:pStyle w:val="a5"/>
        <w:numPr>
          <w:ilvl w:val="0"/>
          <w:numId w:val="2"/>
        </w:numPr>
        <w:ind w:firstLineChars="0"/>
      </w:pPr>
      <w:r>
        <w:rPr>
          <w:rFonts w:hint="eastAsia"/>
          <w:noProof/>
        </w:rPr>
        <w:drawing>
          <wp:inline distT="0" distB="0" distL="0" distR="0">
            <wp:extent cx="1981200" cy="138112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981200" cy="1381125"/>
                    </a:xfrm>
                    <a:prstGeom prst="rect">
                      <a:avLst/>
                    </a:prstGeom>
                    <a:noFill/>
                    <a:ln>
                      <a:noFill/>
                    </a:ln>
                  </pic:spPr>
                </pic:pic>
              </a:graphicData>
            </a:graphic>
          </wp:inline>
        </w:drawing>
      </w:r>
    </w:p>
    <w:p w:rsidR="00D42B1A" w:rsidRDefault="00DD1996">
      <w:pPr>
        <w:pStyle w:val="a5"/>
        <w:ind w:left="360" w:firstLineChars="0" w:firstLine="0"/>
      </w:pPr>
      <w:r>
        <w:rPr>
          <w:rFonts w:hint="eastAsia"/>
        </w:rPr>
        <w:t>三、简答题</w:t>
      </w:r>
    </w:p>
    <w:p w:rsidR="00D42B1A" w:rsidRDefault="00DD1996">
      <w:pPr>
        <w:pStyle w:val="a5"/>
        <w:numPr>
          <w:ilvl w:val="0"/>
          <w:numId w:val="2"/>
        </w:numPr>
        <w:ind w:firstLineChars="0"/>
      </w:pPr>
      <w:r>
        <w:rPr>
          <w:rFonts w:hint="eastAsia"/>
        </w:rPr>
        <w:t>1.</w:t>
      </w:r>
      <w:r>
        <w:rPr>
          <w:rFonts w:hint="eastAsia"/>
        </w:rPr>
        <w:t>简述负反馈对放大电路的五方面影响。</w:t>
      </w:r>
    </w:p>
    <w:p w:rsidR="00D42B1A" w:rsidRDefault="00D42B1A"/>
    <w:p w:rsidR="00D42B1A" w:rsidRDefault="00D42B1A"/>
    <w:p w:rsidR="00D42B1A" w:rsidRDefault="00D42B1A"/>
    <w:p w:rsidR="00D42B1A" w:rsidRDefault="00D42B1A"/>
    <w:p w:rsidR="00D42B1A" w:rsidRDefault="00DD1996">
      <w:r>
        <w:rPr>
          <w:rFonts w:hint="eastAsia"/>
        </w:rPr>
        <w:t>四、计算题（共</w:t>
      </w:r>
      <w:r>
        <w:rPr>
          <w:rFonts w:hint="eastAsia"/>
        </w:rPr>
        <w:t>5</w:t>
      </w:r>
      <w:r>
        <w:rPr>
          <w:rFonts w:hint="eastAsia"/>
        </w:rPr>
        <w:t>题，</w:t>
      </w:r>
      <w:r>
        <w:rPr>
          <w:rFonts w:hint="eastAsia"/>
        </w:rPr>
        <w:t>50</w:t>
      </w:r>
      <w:r>
        <w:rPr>
          <w:rFonts w:hint="eastAsia"/>
        </w:rPr>
        <w:t>分）</w:t>
      </w:r>
    </w:p>
    <w:p w:rsidR="00D42B1A" w:rsidRDefault="00DD1996">
      <w:pPr>
        <w:numPr>
          <w:ilvl w:val="0"/>
          <w:numId w:val="3"/>
        </w:numPr>
      </w:pPr>
      <w:r>
        <w:rPr>
          <w:rFonts w:hint="eastAsia"/>
        </w:rPr>
        <w:t>电路如图所示，设运放是理想的，</w:t>
      </w:r>
      <w:r>
        <w:rPr>
          <w:rFonts w:hint="eastAsia"/>
          <w:i/>
        </w:rPr>
        <w:t>v</w:t>
      </w:r>
      <w:r>
        <w:rPr>
          <w:rFonts w:hint="eastAsia"/>
          <w:vertAlign w:val="subscript"/>
        </w:rPr>
        <w:t>i</w:t>
      </w:r>
      <w:r>
        <w:rPr>
          <w:rFonts w:hint="eastAsia"/>
        </w:rPr>
        <w:t>=6V</w:t>
      </w:r>
      <w:r>
        <w:rPr>
          <w:rFonts w:hint="eastAsia"/>
        </w:rPr>
        <w:t>，求运放电路的输出电压</w:t>
      </w:r>
      <w:r>
        <w:rPr>
          <w:rFonts w:hint="eastAsia"/>
          <w:i/>
        </w:rPr>
        <w:t>v</w:t>
      </w:r>
      <w:r>
        <w:rPr>
          <w:rFonts w:hint="eastAsia"/>
          <w:vertAlign w:val="subscript"/>
        </w:rPr>
        <w:t>o</w:t>
      </w:r>
      <w:r>
        <w:rPr>
          <w:rFonts w:hint="eastAsia"/>
        </w:rPr>
        <w:t>和各支</w:t>
      </w:r>
      <w:r>
        <w:rPr>
          <w:rFonts w:hint="eastAsia"/>
        </w:rPr>
        <w:lastRenderedPageBreak/>
        <w:t>路的电流</w:t>
      </w:r>
      <w:r>
        <w:rPr>
          <w:rFonts w:hint="eastAsia"/>
          <w:i/>
        </w:rPr>
        <w:t>i</w:t>
      </w:r>
      <w:r>
        <w:rPr>
          <w:rFonts w:hint="eastAsia"/>
          <w:vertAlign w:val="subscript"/>
        </w:rPr>
        <w:t>1</w:t>
      </w:r>
      <w:r>
        <w:rPr>
          <w:rFonts w:hint="eastAsia"/>
        </w:rPr>
        <w:t>，</w:t>
      </w:r>
      <w:r>
        <w:rPr>
          <w:rFonts w:hint="eastAsia"/>
          <w:i/>
        </w:rPr>
        <w:t>i</w:t>
      </w:r>
      <w:r>
        <w:rPr>
          <w:rFonts w:hint="eastAsia"/>
          <w:vertAlign w:val="subscript"/>
        </w:rPr>
        <w:t>2</w:t>
      </w:r>
      <w:r>
        <w:rPr>
          <w:rFonts w:hint="eastAsia"/>
        </w:rPr>
        <w:t>，</w:t>
      </w:r>
      <w:r>
        <w:rPr>
          <w:rFonts w:hint="eastAsia"/>
          <w:i/>
        </w:rPr>
        <w:t>i</w:t>
      </w:r>
      <w:r>
        <w:rPr>
          <w:rFonts w:hint="eastAsia"/>
          <w:vertAlign w:val="subscript"/>
        </w:rPr>
        <w:t>3</w:t>
      </w:r>
      <w:r>
        <w:rPr>
          <w:rFonts w:hint="eastAsia"/>
        </w:rPr>
        <w:t>，</w:t>
      </w:r>
      <w:r>
        <w:rPr>
          <w:rFonts w:hint="eastAsia"/>
          <w:i/>
        </w:rPr>
        <w:t>i</w:t>
      </w:r>
      <w:r>
        <w:rPr>
          <w:rFonts w:hint="eastAsia"/>
          <w:vertAlign w:val="subscript"/>
        </w:rPr>
        <w:t>4</w:t>
      </w:r>
      <w:r>
        <w:rPr>
          <w:rFonts w:hint="eastAsia"/>
        </w:rPr>
        <w:t>，</w:t>
      </w:r>
      <w:r>
        <w:rPr>
          <w:rFonts w:hint="eastAsia"/>
          <w:i/>
        </w:rPr>
        <w:t>i</w:t>
      </w:r>
      <w:r>
        <w:rPr>
          <w:rFonts w:hint="eastAsia"/>
          <w:vertAlign w:val="subscript"/>
        </w:rPr>
        <w:t>o</w:t>
      </w:r>
      <w:r>
        <w:rPr>
          <w:rFonts w:hint="eastAsia"/>
        </w:rPr>
        <w:t>，</w:t>
      </w:r>
      <w:r>
        <w:rPr>
          <w:rFonts w:hint="eastAsia"/>
          <w:i/>
        </w:rPr>
        <w:t>i</w:t>
      </w:r>
      <w:r>
        <w:rPr>
          <w:rFonts w:hint="eastAsia"/>
          <w:vertAlign w:val="subscript"/>
        </w:rPr>
        <w:t>L</w:t>
      </w:r>
      <w:r>
        <w:rPr>
          <w:rFonts w:hint="eastAsia"/>
        </w:rPr>
        <w:t>。（</w:t>
      </w:r>
      <w:r>
        <w:rPr>
          <w:rFonts w:hint="eastAsia"/>
        </w:rPr>
        <w:t>10</w:t>
      </w:r>
      <w:r>
        <w:rPr>
          <w:rFonts w:hint="eastAsia"/>
        </w:rPr>
        <w:t>分）</w:t>
      </w:r>
    </w:p>
    <w:p w:rsidR="00D42B1A" w:rsidRDefault="00DD1996">
      <w:pPr>
        <w:jc w:val="right"/>
      </w:pPr>
      <w:r>
        <w:rPr>
          <w:rFonts w:hint="eastAsia"/>
          <w:noProof/>
        </w:rPr>
        <w:drawing>
          <wp:inline distT="0" distB="0" distL="0" distR="0">
            <wp:extent cx="2962275" cy="1666875"/>
            <wp:effectExtent l="0" t="0" r="952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962275" cy="1666875"/>
                    </a:xfrm>
                    <a:prstGeom prst="rect">
                      <a:avLst/>
                    </a:prstGeom>
                    <a:noFill/>
                    <a:ln>
                      <a:noFill/>
                    </a:ln>
                  </pic:spPr>
                </pic:pic>
              </a:graphicData>
            </a:graphic>
          </wp:inline>
        </w:drawing>
      </w:r>
    </w:p>
    <w:p w:rsidR="00D42B1A" w:rsidRDefault="00D42B1A"/>
    <w:p w:rsidR="00D42B1A" w:rsidRDefault="00D42B1A"/>
    <w:p w:rsidR="00D42B1A" w:rsidRDefault="00DD1996">
      <w:pPr>
        <w:numPr>
          <w:ilvl w:val="0"/>
          <w:numId w:val="3"/>
        </w:numPr>
      </w:pPr>
      <w:r>
        <w:rPr>
          <w:rFonts w:hint="eastAsia"/>
        </w:rPr>
        <w:t>电路如图所示。（</w:t>
      </w:r>
      <w:r>
        <w:rPr>
          <w:rFonts w:hint="eastAsia"/>
        </w:rPr>
        <w:t>1</w:t>
      </w:r>
      <w:r>
        <w:rPr>
          <w:rFonts w:hint="eastAsia"/>
        </w:rPr>
        <w:t>）利用硅二极管的恒压降模型求电路的</w:t>
      </w:r>
      <w:r>
        <w:rPr>
          <w:rFonts w:hint="eastAsia"/>
          <w:i/>
        </w:rPr>
        <w:t>I</w:t>
      </w:r>
      <w:r>
        <w:rPr>
          <w:rFonts w:hint="eastAsia"/>
          <w:vertAlign w:val="subscript"/>
        </w:rPr>
        <w:t>D</w:t>
      </w:r>
      <w:r>
        <w:rPr>
          <w:rFonts w:hint="eastAsia"/>
        </w:rPr>
        <w:t>和</w:t>
      </w:r>
      <w:r>
        <w:rPr>
          <w:rFonts w:hint="eastAsia"/>
          <w:i/>
        </w:rPr>
        <w:t>v</w:t>
      </w:r>
      <w:r>
        <w:rPr>
          <w:rFonts w:hint="eastAsia"/>
          <w:vertAlign w:val="subscript"/>
        </w:rPr>
        <w:t xml:space="preserve">O </w:t>
      </w:r>
      <w:r>
        <w:rPr>
          <w:rFonts w:hint="eastAsia"/>
        </w:rPr>
        <w:t>=</w:t>
      </w:r>
      <w:r>
        <w:rPr>
          <w:rFonts w:hint="eastAsia"/>
          <w:i/>
        </w:rPr>
        <w:t>V</w:t>
      </w:r>
      <w:r>
        <w:rPr>
          <w:rFonts w:hint="eastAsia"/>
          <w:vertAlign w:val="subscript"/>
        </w:rPr>
        <w:t xml:space="preserve">O </w:t>
      </w:r>
      <w:r>
        <w:rPr>
          <w:rFonts w:hint="eastAsia"/>
        </w:rPr>
        <w:t>=?</w:t>
      </w:r>
      <w:r>
        <w:rPr>
          <w:rFonts w:hint="eastAsia"/>
        </w:rPr>
        <w:t>（</w:t>
      </w:r>
      <w:r>
        <w:rPr>
          <w:rFonts w:hint="eastAsia"/>
          <w:i/>
        </w:rPr>
        <w:t>V</w:t>
      </w:r>
      <w:r>
        <w:rPr>
          <w:rFonts w:hint="eastAsia"/>
          <w:vertAlign w:val="subscript"/>
        </w:rPr>
        <w:t>D</w:t>
      </w:r>
      <w:r>
        <w:rPr>
          <w:rFonts w:hint="eastAsia"/>
        </w:rPr>
        <w:t>=0.7V</w:t>
      </w:r>
      <w:r>
        <w:rPr>
          <w:rFonts w:hint="eastAsia"/>
        </w:rPr>
        <w:t>）；</w:t>
      </w:r>
      <w:r>
        <w:rPr>
          <w:rFonts w:hint="eastAsia"/>
        </w:rPr>
        <w:t xml:space="preserve"> </w:t>
      </w:r>
      <w:r>
        <w:rPr>
          <w:rFonts w:hint="eastAsia"/>
        </w:rPr>
        <w:t>（</w:t>
      </w:r>
      <w:r>
        <w:rPr>
          <w:rFonts w:hint="eastAsia"/>
        </w:rPr>
        <w:t>2</w:t>
      </w:r>
      <w:r>
        <w:rPr>
          <w:rFonts w:hint="eastAsia"/>
        </w:rPr>
        <w:t>）在室温（</w:t>
      </w:r>
      <w:r>
        <w:rPr>
          <w:rFonts w:hint="eastAsia"/>
        </w:rPr>
        <w:t>300 K</w:t>
      </w:r>
      <w:r>
        <w:rPr>
          <w:rFonts w:hint="eastAsia"/>
        </w:rPr>
        <w:t>）情况下，利用二极管的小信号模型求</w:t>
      </w:r>
      <w:r>
        <w:rPr>
          <w:rFonts w:hint="eastAsia"/>
          <w:i/>
        </w:rPr>
        <w:t>v</w:t>
      </w:r>
      <w:r>
        <w:rPr>
          <w:rFonts w:hint="eastAsia"/>
          <w:vertAlign w:val="subscript"/>
        </w:rPr>
        <w:t>O</w:t>
      </w:r>
      <w:r>
        <w:rPr>
          <w:rFonts w:hint="eastAsia"/>
        </w:rPr>
        <w:t>的变化范围。（</w:t>
      </w:r>
      <w:r>
        <w:rPr>
          <w:rFonts w:hint="eastAsia"/>
        </w:rPr>
        <w:t>10</w:t>
      </w:r>
      <w:r>
        <w:rPr>
          <w:rFonts w:hint="eastAsia"/>
        </w:rPr>
        <w:t>分）</w:t>
      </w:r>
    </w:p>
    <w:p w:rsidR="00D42B1A" w:rsidRDefault="00DD1996">
      <w:pPr>
        <w:wordWrap w:val="0"/>
        <w:jc w:val="right"/>
      </w:pPr>
      <w:r>
        <w:rPr>
          <w:rFonts w:hint="eastAsia"/>
          <w:noProof/>
        </w:rPr>
        <w:drawing>
          <wp:inline distT="0" distB="0" distL="0" distR="0">
            <wp:extent cx="1000125" cy="180975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000125" cy="1809750"/>
                    </a:xfrm>
                    <a:prstGeom prst="rect">
                      <a:avLst/>
                    </a:prstGeom>
                    <a:noFill/>
                    <a:ln>
                      <a:noFill/>
                    </a:ln>
                  </pic:spPr>
                </pic:pic>
              </a:graphicData>
            </a:graphic>
          </wp:inline>
        </w:drawing>
      </w:r>
      <w:r>
        <w:rPr>
          <w:rFonts w:hint="eastAsia"/>
        </w:rPr>
        <w:t xml:space="preserve">  </w:t>
      </w:r>
    </w:p>
    <w:p w:rsidR="00D42B1A" w:rsidRDefault="00D42B1A">
      <w:pPr>
        <w:ind w:right="960"/>
      </w:pPr>
    </w:p>
    <w:p w:rsidR="00D42B1A" w:rsidRDefault="00DD1996">
      <w:pPr>
        <w:jc w:val="right"/>
      </w:pPr>
      <w:r>
        <w:rPr>
          <w:rFonts w:hint="eastAsia"/>
        </w:rPr>
        <w:t xml:space="preserve">  </w:t>
      </w:r>
    </w:p>
    <w:p w:rsidR="00D42B1A" w:rsidRDefault="00DD1996">
      <w:pPr>
        <w:numPr>
          <w:ilvl w:val="0"/>
          <w:numId w:val="3"/>
        </w:numPr>
      </w:pPr>
      <w:r>
        <w:rPr>
          <w:rFonts w:hint="eastAsia"/>
        </w:rPr>
        <w:t>单管放大电路如图所示，已知</w:t>
      </w:r>
      <w:r>
        <w:rPr>
          <w:rFonts w:hint="eastAsia"/>
        </w:rPr>
        <w:t>B]T</w:t>
      </w:r>
      <w:r>
        <w:rPr>
          <w:rFonts w:hint="eastAsia"/>
        </w:rPr>
        <w:t>的电流放大系数</w:t>
      </w:r>
      <w:r>
        <w:rPr>
          <w:rFonts w:ascii="宋体" w:hAnsi="宋体" w:hint="eastAsia"/>
          <w:i/>
        </w:rPr>
        <w:t>β</w:t>
      </w:r>
      <w:r>
        <w:rPr>
          <w:rFonts w:hint="eastAsia"/>
        </w:rPr>
        <w:t>=50</w:t>
      </w:r>
      <w:r>
        <w:rPr>
          <w:rFonts w:hint="eastAsia"/>
        </w:rPr>
        <w:t>。（</w:t>
      </w:r>
      <w:r>
        <w:rPr>
          <w:rFonts w:hint="eastAsia"/>
        </w:rPr>
        <w:t>1</w:t>
      </w:r>
      <w:r>
        <w:rPr>
          <w:rFonts w:hint="eastAsia"/>
        </w:rPr>
        <w:t>）估算该电路的</w:t>
      </w:r>
      <w:r>
        <w:rPr>
          <w:rFonts w:hint="eastAsia"/>
          <w:i/>
        </w:rPr>
        <w:t>Q</w:t>
      </w:r>
      <w:r>
        <w:rPr>
          <w:rFonts w:hint="eastAsia"/>
        </w:rPr>
        <w:t>点；（</w:t>
      </w:r>
      <w:r>
        <w:rPr>
          <w:rFonts w:hint="eastAsia"/>
        </w:rPr>
        <w:t>2</w:t>
      </w:r>
      <w:r>
        <w:rPr>
          <w:rFonts w:hint="eastAsia"/>
        </w:rPr>
        <w:t>）画出简化的</w:t>
      </w:r>
      <w:r>
        <w:rPr>
          <w:rFonts w:hint="eastAsia"/>
        </w:rPr>
        <w:t>H</w:t>
      </w:r>
      <w:r>
        <w:rPr>
          <w:rFonts w:hint="eastAsia"/>
        </w:rPr>
        <w:t>参数小信号等效电路；（</w:t>
      </w:r>
      <w:r>
        <w:rPr>
          <w:rFonts w:hint="eastAsia"/>
        </w:rPr>
        <w:t>3</w:t>
      </w:r>
      <w:r>
        <w:rPr>
          <w:rFonts w:hint="eastAsia"/>
        </w:rPr>
        <w:t>）估算</w:t>
      </w:r>
      <w:r>
        <w:rPr>
          <w:rFonts w:hint="eastAsia"/>
        </w:rPr>
        <w:t>BJT</w:t>
      </w:r>
      <w:r>
        <w:rPr>
          <w:rFonts w:hint="eastAsia"/>
        </w:rPr>
        <w:t>的输人电阻</w:t>
      </w:r>
      <w:r>
        <w:rPr>
          <w:rFonts w:hint="eastAsia"/>
          <w:i/>
        </w:rPr>
        <w:t>r</w:t>
      </w:r>
      <w:r>
        <w:rPr>
          <w:rFonts w:hint="eastAsia"/>
          <w:vertAlign w:val="subscript"/>
        </w:rPr>
        <w:t>be</w:t>
      </w:r>
      <w:r>
        <w:rPr>
          <w:rFonts w:hint="eastAsia"/>
        </w:rPr>
        <w:t>；（</w:t>
      </w:r>
      <w:r>
        <w:rPr>
          <w:rFonts w:hint="eastAsia"/>
        </w:rPr>
        <w:t>4</w:t>
      </w:r>
      <w:r>
        <w:rPr>
          <w:rFonts w:hint="eastAsia"/>
        </w:rPr>
        <w:t>）若输出端接入</w:t>
      </w:r>
      <w:r>
        <w:t>4kΩ</w:t>
      </w:r>
      <w:r>
        <w:rPr>
          <w:rFonts w:hint="eastAsia"/>
        </w:rPr>
        <w:t>的电阻负载，计算</w:t>
      </w:r>
      <w:r>
        <w:rPr>
          <w:rFonts w:hint="eastAsia"/>
          <w:i/>
        </w:rPr>
        <w:t>A</w:t>
      </w:r>
      <w:r>
        <w:rPr>
          <w:rFonts w:hint="eastAsia"/>
          <w:vertAlign w:val="subscript"/>
        </w:rPr>
        <w:t xml:space="preserve">v </w:t>
      </w:r>
      <w:r>
        <w:rPr>
          <w:rFonts w:hint="eastAsia"/>
        </w:rPr>
        <w:t xml:space="preserve">= </w:t>
      </w:r>
      <w:r>
        <w:rPr>
          <w:rFonts w:hint="eastAsia"/>
          <w:i/>
        </w:rPr>
        <w:t>v</w:t>
      </w:r>
      <w:r>
        <w:rPr>
          <w:rFonts w:hint="eastAsia"/>
          <w:vertAlign w:val="subscript"/>
        </w:rPr>
        <w:t>o</w:t>
      </w:r>
      <w:r>
        <w:rPr>
          <w:rFonts w:hint="eastAsia"/>
        </w:rPr>
        <w:t>/</w:t>
      </w:r>
      <w:r>
        <w:rPr>
          <w:rFonts w:hint="eastAsia"/>
          <w:i/>
        </w:rPr>
        <w:t>v</w:t>
      </w:r>
      <w:r>
        <w:rPr>
          <w:rFonts w:hint="eastAsia"/>
          <w:vertAlign w:val="subscript"/>
        </w:rPr>
        <w:t>i</w:t>
      </w:r>
      <w:r>
        <w:rPr>
          <w:rFonts w:hint="eastAsia"/>
        </w:rPr>
        <w:t>及</w:t>
      </w:r>
      <w:r>
        <w:rPr>
          <w:rFonts w:hint="eastAsia"/>
          <w:i/>
        </w:rPr>
        <w:t>A</w:t>
      </w:r>
      <w:r>
        <w:rPr>
          <w:rFonts w:hint="eastAsia"/>
          <w:vertAlign w:val="subscript"/>
        </w:rPr>
        <w:t xml:space="preserve">vs </w:t>
      </w:r>
      <w:r>
        <w:rPr>
          <w:rFonts w:hint="eastAsia"/>
        </w:rPr>
        <w:t xml:space="preserve">= </w:t>
      </w:r>
      <w:r>
        <w:rPr>
          <w:rFonts w:hint="eastAsia"/>
          <w:i/>
        </w:rPr>
        <w:t>v</w:t>
      </w:r>
      <w:r>
        <w:rPr>
          <w:rFonts w:hint="eastAsia"/>
          <w:vertAlign w:val="subscript"/>
        </w:rPr>
        <w:t>o</w:t>
      </w:r>
      <w:r>
        <w:rPr>
          <w:rFonts w:hint="eastAsia"/>
        </w:rPr>
        <w:t>/</w:t>
      </w:r>
      <w:r>
        <w:rPr>
          <w:rFonts w:hint="eastAsia"/>
          <w:i/>
        </w:rPr>
        <w:t>v</w:t>
      </w:r>
      <w:r>
        <w:rPr>
          <w:rFonts w:hint="eastAsia"/>
          <w:vertAlign w:val="subscript"/>
        </w:rPr>
        <w:t xml:space="preserve">s </w:t>
      </w:r>
      <w:r>
        <w:rPr>
          <w:rFonts w:hint="eastAsia"/>
        </w:rPr>
        <w:t>。（</w:t>
      </w:r>
      <w:r>
        <w:rPr>
          <w:rFonts w:hint="eastAsia"/>
        </w:rPr>
        <w:t>10</w:t>
      </w:r>
      <w:r>
        <w:rPr>
          <w:rFonts w:hint="eastAsia"/>
        </w:rPr>
        <w:t>分）</w:t>
      </w:r>
    </w:p>
    <w:p w:rsidR="00D42B1A" w:rsidRDefault="00DD1996">
      <w:r>
        <w:rPr>
          <w:rFonts w:hint="eastAsia"/>
          <w:noProof/>
        </w:rPr>
        <w:drawing>
          <wp:inline distT="0" distB="0" distL="0" distR="0">
            <wp:extent cx="2276475" cy="191452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276475" cy="1914525"/>
                    </a:xfrm>
                    <a:prstGeom prst="rect">
                      <a:avLst/>
                    </a:prstGeom>
                    <a:noFill/>
                    <a:ln>
                      <a:noFill/>
                    </a:ln>
                  </pic:spPr>
                </pic:pic>
              </a:graphicData>
            </a:graphic>
          </wp:inline>
        </w:drawing>
      </w:r>
    </w:p>
    <w:p w:rsidR="00D42B1A" w:rsidRDefault="00D42B1A"/>
    <w:p w:rsidR="00D42B1A" w:rsidRDefault="00D42B1A">
      <w:pPr>
        <w:jc w:val="right"/>
      </w:pPr>
    </w:p>
    <w:p w:rsidR="00D42B1A" w:rsidRDefault="00DD1996">
      <w:pPr>
        <w:numPr>
          <w:ilvl w:val="0"/>
          <w:numId w:val="3"/>
        </w:numPr>
      </w:pPr>
      <w:r>
        <w:rPr>
          <w:rFonts w:hint="eastAsia"/>
        </w:rPr>
        <w:lastRenderedPageBreak/>
        <w:t>在下图所示电路中，设</w:t>
      </w:r>
      <w:r>
        <w:rPr>
          <w:rFonts w:hint="eastAsia"/>
          <w:i/>
        </w:rPr>
        <w:t>v</w:t>
      </w:r>
      <w:r>
        <w:rPr>
          <w:rFonts w:hint="eastAsia"/>
          <w:vertAlign w:val="subscript"/>
        </w:rPr>
        <w:t>i</w:t>
      </w:r>
      <w:r>
        <w:rPr>
          <w:rFonts w:hint="eastAsia"/>
        </w:rPr>
        <w:t>为正弦波，</w:t>
      </w:r>
      <w:r>
        <w:rPr>
          <w:rFonts w:hint="eastAsia"/>
          <w:i/>
        </w:rPr>
        <w:t>R</w:t>
      </w:r>
      <w:r>
        <w:rPr>
          <w:rFonts w:hint="eastAsia"/>
          <w:vertAlign w:val="subscript"/>
        </w:rPr>
        <w:t>L</w:t>
      </w:r>
      <w:r>
        <w:rPr>
          <w:rFonts w:hint="eastAsia"/>
        </w:rPr>
        <w:t>=8</w:t>
      </w:r>
      <w:r>
        <w:t>Ω</w:t>
      </w:r>
      <w:r>
        <w:rPr>
          <w:rFonts w:hint="eastAsia"/>
        </w:rPr>
        <w:t>，要求最大输出功率</w:t>
      </w:r>
      <w:r>
        <w:rPr>
          <w:rFonts w:hint="eastAsia"/>
          <w:i/>
        </w:rPr>
        <w:t>P</w:t>
      </w:r>
      <w:r>
        <w:rPr>
          <w:rFonts w:hint="eastAsia"/>
          <w:vertAlign w:val="subscript"/>
        </w:rPr>
        <w:t>om</w:t>
      </w:r>
      <w:r>
        <w:rPr>
          <w:rFonts w:hint="eastAsia"/>
        </w:rPr>
        <w:t xml:space="preserve"> =9W</w:t>
      </w:r>
      <w:r>
        <w:rPr>
          <w:rFonts w:hint="eastAsia"/>
        </w:rPr>
        <w:t>。试求在</w:t>
      </w:r>
      <w:r>
        <w:rPr>
          <w:rFonts w:hint="eastAsia"/>
        </w:rPr>
        <w:t>BJT</w:t>
      </w:r>
      <w:r>
        <w:rPr>
          <w:rFonts w:hint="eastAsia"/>
        </w:rPr>
        <w:t>的饱和压降</w:t>
      </w:r>
      <w:r>
        <w:rPr>
          <w:rFonts w:hint="eastAsia"/>
          <w:i/>
        </w:rPr>
        <w:t>V</w:t>
      </w:r>
      <w:r>
        <w:rPr>
          <w:rFonts w:hint="eastAsia"/>
          <w:vertAlign w:val="subscript"/>
        </w:rPr>
        <w:t>CES</w:t>
      </w:r>
      <w:r>
        <w:rPr>
          <w:rFonts w:hint="eastAsia"/>
        </w:rPr>
        <w:t>可以忽略不计的条件下，求：（</w:t>
      </w:r>
      <w:r>
        <w:rPr>
          <w:rFonts w:hint="eastAsia"/>
        </w:rPr>
        <w:t>1</w:t>
      </w:r>
      <w:r>
        <w:rPr>
          <w:rFonts w:hint="eastAsia"/>
        </w:rPr>
        <w:t>）正、负电源</w:t>
      </w:r>
      <w:r>
        <w:rPr>
          <w:rFonts w:hint="eastAsia"/>
          <w:i/>
        </w:rPr>
        <w:t>V</w:t>
      </w:r>
      <w:r>
        <w:rPr>
          <w:rFonts w:hint="eastAsia"/>
          <w:vertAlign w:val="subscript"/>
        </w:rPr>
        <w:t>CC</w:t>
      </w:r>
      <w:r>
        <w:rPr>
          <w:rFonts w:hint="eastAsia"/>
        </w:rPr>
        <w:t>的最小值；（</w:t>
      </w:r>
      <w:r>
        <w:rPr>
          <w:rFonts w:hint="eastAsia"/>
        </w:rPr>
        <w:t>2</w:t>
      </w:r>
      <w:r>
        <w:rPr>
          <w:rFonts w:hint="eastAsia"/>
        </w:rPr>
        <w:t>）根据所求</w:t>
      </w:r>
      <w:r>
        <w:rPr>
          <w:rFonts w:hint="eastAsia"/>
          <w:i/>
        </w:rPr>
        <w:t>V</w:t>
      </w:r>
      <w:r>
        <w:rPr>
          <w:rFonts w:hint="eastAsia"/>
          <w:vertAlign w:val="subscript"/>
        </w:rPr>
        <w:t>CC</w:t>
      </w:r>
      <w:r>
        <w:rPr>
          <w:rFonts w:hint="eastAsia"/>
        </w:rPr>
        <w:t>的最小值，计算相应的</w:t>
      </w:r>
      <w:r>
        <w:rPr>
          <w:rFonts w:hint="eastAsia"/>
          <w:i/>
        </w:rPr>
        <w:t>I</w:t>
      </w:r>
      <w:r>
        <w:rPr>
          <w:rFonts w:hint="eastAsia"/>
          <w:vertAlign w:val="subscript"/>
        </w:rPr>
        <w:t>CM</w:t>
      </w:r>
      <w:r>
        <w:rPr>
          <w:rFonts w:hint="eastAsia"/>
        </w:rPr>
        <w:t>、</w:t>
      </w:r>
      <w:r>
        <w:rPr>
          <w:rFonts w:hint="eastAsia"/>
        </w:rPr>
        <w:t>|</w:t>
      </w:r>
      <w:r>
        <w:rPr>
          <w:rFonts w:hint="eastAsia"/>
          <w:i/>
        </w:rPr>
        <w:t>V</w:t>
      </w:r>
      <w:r>
        <w:rPr>
          <w:rFonts w:hint="eastAsia"/>
          <w:vertAlign w:val="subscript"/>
        </w:rPr>
        <w:t>(BR)CEO</w:t>
      </w:r>
      <w:r>
        <w:rPr>
          <w:rFonts w:hint="eastAsia"/>
        </w:rPr>
        <w:t>|</w:t>
      </w:r>
      <w:r>
        <w:rPr>
          <w:rFonts w:hint="eastAsia"/>
        </w:rPr>
        <w:t>的最小值；（</w:t>
      </w:r>
      <w:r>
        <w:rPr>
          <w:rFonts w:hint="eastAsia"/>
        </w:rPr>
        <w:t>3</w:t>
      </w:r>
      <w:r>
        <w:rPr>
          <w:rFonts w:hint="eastAsia"/>
        </w:rPr>
        <w:t>）输出功率最大（</w:t>
      </w:r>
      <w:r>
        <w:rPr>
          <w:rFonts w:hint="eastAsia"/>
          <w:i/>
        </w:rPr>
        <w:t>P</w:t>
      </w:r>
      <w:r>
        <w:rPr>
          <w:rFonts w:hint="eastAsia"/>
          <w:vertAlign w:val="subscript"/>
        </w:rPr>
        <w:t>om</w:t>
      </w:r>
      <w:r>
        <w:rPr>
          <w:rFonts w:hint="eastAsia"/>
        </w:rPr>
        <w:t xml:space="preserve"> = 9W</w:t>
      </w:r>
      <w:r>
        <w:rPr>
          <w:rFonts w:hint="eastAsia"/>
        </w:rPr>
        <w:t>）时，电源供给的功率</w:t>
      </w:r>
      <w:r>
        <w:rPr>
          <w:rFonts w:hint="eastAsia"/>
          <w:i/>
        </w:rPr>
        <w:t>P</w:t>
      </w:r>
      <w:r>
        <w:rPr>
          <w:rFonts w:hint="eastAsia"/>
          <w:vertAlign w:val="subscript"/>
        </w:rPr>
        <w:t>V</w:t>
      </w:r>
      <w:r>
        <w:rPr>
          <w:rFonts w:hint="eastAsia"/>
        </w:rPr>
        <w:t>；（</w:t>
      </w:r>
      <w:r>
        <w:rPr>
          <w:rFonts w:hint="eastAsia"/>
        </w:rPr>
        <w:t>4</w:t>
      </w:r>
      <w:r>
        <w:rPr>
          <w:rFonts w:hint="eastAsia"/>
        </w:rPr>
        <w:t>）每个管子允许的管耗</w:t>
      </w:r>
      <w:r>
        <w:rPr>
          <w:rFonts w:hint="eastAsia"/>
          <w:i/>
        </w:rPr>
        <w:t>P</w:t>
      </w:r>
      <w:r>
        <w:rPr>
          <w:rFonts w:hint="eastAsia"/>
          <w:vertAlign w:val="subscript"/>
        </w:rPr>
        <w:t>CM</w:t>
      </w:r>
      <w:r>
        <w:rPr>
          <w:rFonts w:hint="eastAsia"/>
        </w:rPr>
        <w:t>的最小值；（</w:t>
      </w:r>
      <w:r>
        <w:rPr>
          <w:rFonts w:hint="eastAsia"/>
        </w:rPr>
        <w:t>5</w:t>
      </w:r>
      <w:r>
        <w:rPr>
          <w:rFonts w:hint="eastAsia"/>
        </w:rPr>
        <w:t>）当输出功率最大（</w:t>
      </w:r>
      <w:r>
        <w:rPr>
          <w:rFonts w:hint="eastAsia"/>
          <w:i/>
        </w:rPr>
        <w:t>P</w:t>
      </w:r>
      <w:r>
        <w:rPr>
          <w:rFonts w:hint="eastAsia"/>
          <w:vertAlign w:val="subscript"/>
        </w:rPr>
        <w:t>om</w:t>
      </w:r>
      <w:r>
        <w:rPr>
          <w:rFonts w:hint="eastAsia"/>
        </w:rPr>
        <w:t xml:space="preserve"> =9W</w:t>
      </w:r>
      <w:r>
        <w:rPr>
          <w:rFonts w:hint="eastAsia"/>
        </w:rPr>
        <w:t>）时的输人电压有效值。（</w:t>
      </w:r>
      <w:r>
        <w:rPr>
          <w:rFonts w:hint="eastAsia"/>
        </w:rPr>
        <w:t>10</w:t>
      </w:r>
      <w:r>
        <w:rPr>
          <w:rFonts w:hint="eastAsia"/>
        </w:rPr>
        <w:t>分）</w:t>
      </w:r>
    </w:p>
    <w:p w:rsidR="00D42B1A" w:rsidRDefault="00DD1996">
      <w:pPr>
        <w:numPr>
          <w:ilvl w:val="0"/>
          <w:numId w:val="3"/>
        </w:numPr>
      </w:pPr>
      <w:r>
        <w:rPr>
          <w:rFonts w:hint="eastAsia"/>
          <w:noProof/>
        </w:rPr>
        <w:drawing>
          <wp:inline distT="0" distB="0" distL="0" distR="0">
            <wp:extent cx="1524000" cy="16002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524000" cy="1600200"/>
                    </a:xfrm>
                    <a:prstGeom prst="rect">
                      <a:avLst/>
                    </a:prstGeom>
                    <a:noFill/>
                    <a:ln>
                      <a:noFill/>
                    </a:ln>
                  </pic:spPr>
                </pic:pic>
              </a:graphicData>
            </a:graphic>
          </wp:inline>
        </w:drawing>
      </w:r>
    </w:p>
    <w:p w:rsidR="00D42B1A" w:rsidRDefault="00DD1996">
      <w:pPr>
        <w:numPr>
          <w:ilvl w:val="0"/>
          <w:numId w:val="3"/>
        </w:numPr>
      </w:pPr>
      <w:r>
        <w:rPr>
          <w:rFonts w:hint="eastAsia"/>
        </w:rPr>
        <w:t>5</w:t>
      </w:r>
      <w:r>
        <w:rPr>
          <w:rFonts w:hint="eastAsia"/>
        </w:rPr>
        <w:t>．全波整流电路如图所示，</w:t>
      </w:r>
      <w:r>
        <w:rPr>
          <w:rFonts w:hint="eastAsia"/>
          <w:i/>
        </w:rPr>
        <w:t>v</w:t>
      </w:r>
      <w:r>
        <w:rPr>
          <w:rFonts w:hint="eastAsia"/>
          <w:vertAlign w:val="subscript"/>
        </w:rPr>
        <w:t xml:space="preserve">2a </w:t>
      </w:r>
      <w:r>
        <w:rPr>
          <w:rFonts w:hint="eastAsia"/>
        </w:rPr>
        <w:t xml:space="preserve">= </w:t>
      </w:r>
      <w:r>
        <w:rPr>
          <w:rFonts w:ascii="Symbol" w:hAnsi="Symbol"/>
        </w:rPr>
        <w:t></w:t>
      </w:r>
      <w:r>
        <w:rPr>
          <w:rFonts w:hint="eastAsia"/>
          <w:i/>
        </w:rPr>
        <w:t>v</w:t>
      </w:r>
      <w:r>
        <w:rPr>
          <w:rFonts w:hint="eastAsia"/>
          <w:vertAlign w:val="subscript"/>
        </w:rPr>
        <w:t xml:space="preserve">2b </w:t>
      </w:r>
      <w:r>
        <w:rPr>
          <w:rFonts w:hint="eastAsia"/>
        </w:rPr>
        <w:t>=</w:t>
      </w:r>
      <w:r>
        <w:rPr>
          <w:position w:val="-6"/>
        </w:rPr>
        <w:object w:dxaOrig="345" w:dyaOrig="315">
          <v:shape id="_x0000_i1026" type="#_x0000_t75" style="width:17.25pt;height:15.75pt" o:ole="">
            <v:imagedata r:id="rId15" o:title=""/>
          </v:shape>
          <o:OLEObject Type="Embed" ProgID="Equation.DSMT4" ShapeID="_x0000_i1026" DrawAspect="Content" ObjectID="_1711190009" r:id="rId16"/>
        </w:object>
      </w:r>
      <w:r>
        <w:rPr>
          <w:rFonts w:hint="eastAsia"/>
          <w:i/>
        </w:rPr>
        <w:t>V</w:t>
      </w:r>
      <w:r>
        <w:rPr>
          <w:rFonts w:hint="eastAsia"/>
          <w:vertAlign w:val="subscript"/>
        </w:rPr>
        <w:t>2</w:t>
      </w:r>
      <w:r>
        <w:rPr>
          <w:rFonts w:hint="eastAsia"/>
        </w:rPr>
        <w:t>sin</w:t>
      </w:r>
      <w:r>
        <w:rPr>
          <w:rFonts w:hint="eastAsia"/>
          <w:i/>
        </w:rPr>
        <w:t>w</w:t>
      </w:r>
      <w:r>
        <w:rPr>
          <w:rFonts w:hint="eastAsia"/>
        </w:rPr>
        <w:t>t</w:t>
      </w:r>
      <w:r>
        <w:rPr>
          <w:rFonts w:hint="eastAsia"/>
        </w:rPr>
        <w:t>，假定忽略二极管的正向压降和变压器内阻：（</w:t>
      </w:r>
      <w:r>
        <w:rPr>
          <w:rFonts w:hint="eastAsia"/>
        </w:rPr>
        <w:t>1</w:t>
      </w:r>
      <w:r>
        <w:rPr>
          <w:rFonts w:hint="eastAsia"/>
        </w:rPr>
        <w:t>）试画出</w:t>
      </w:r>
      <w:r>
        <w:rPr>
          <w:rFonts w:hint="eastAsia"/>
          <w:i/>
        </w:rPr>
        <w:t>v</w:t>
      </w:r>
      <w:r>
        <w:rPr>
          <w:rFonts w:hint="eastAsia"/>
          <w:vertAlign w:val="subscript"/>
        </w:rPr>
        <w:t>2a</w:t>
      </w:r>
      <w:r>
        <w:rPr>
          <w:rFonts w:hint="eastAsia"/>
        </w:rPr>
        <w:t>、</w:t>
      </w:r>
      <w:r>
        <w:rPr>
          <w:rFonts w:hint="eastAsia"/>
          <w:i/>
        </w:rPr>
        <w:t>v</w:t>
      </w:r>
      <w:r>
        <w:rPr>
          <w:rFonts w:hint="eastAsia"/>
          <w:vertAlign w:val="subscript"/>
        </w:rPr>
        <w:t>2b</w:t>
      </w:r>
      <w:r>
        <w:rPr>
          <w:rFonts w:hint="eastAsia"/>
        </w:rPr>
        <w:t>、</w:t>
      </w:r>
      <w:r>
        <w:rPr>
          <w:rFonts w:hint="eastAsia"/>
          <w:i/>
        </w:rPr>
        <w:t>i</w:t>
      </w:r>
      <w:r>
        <w:rPr>
          <w:rFonts w:hint="eastAsia"/>
          <w:vertAlign w:val="subscript"/>
        </w:rPr>
        <w:t>D1</w:t>
      </w:r>
      <w:r>
        <w:rPr>
          <w:rFonts w:hint="eastAsia"/>
        </w:rPr>
        <w:t>、</w:t>
      </w:r>
      <w:r>
        <w:rPr>
          <w:rFonts w:hint="eastAsia"/>
          <w:i/>
        </w:rPr>
        <w:t>i</w:t>
      </w:r>
      <w:r>
        <w:rPr>
          <w:rFonts w:hint="eastAsia"/>
          <w:vertAlign w:val="subscript"/>
        </w:rPr>
        <w:t>D2</w:t>
      </w:r>
      <w:r>
        <w:rPr>
          <w:rFonts w:hint="eastAsia"/>
        </w:rPr>
        <w:t>、</w:t>
      </w:r>
      <w:r>
        <w:rPr>
          <w:rFonts w:hint="eastAsia"/>
          <w:i/>
        </w:rPr>
        <w:t xml:space="preserve"> i</w:t>
      </w:r>
      <w:r>
        <w:rPr>
          <w:rFonts w:hint="eastAsia"/>
          <w:vertAlign w:val="subscript"/>
        </w:rPr>
        <w:t>L</w:t>
      </w:r>
      <w:r>
        <w:rPr>
          <w:rFonts w:hint="eastAsia"/>
        </w:rPr>
        <w:t>、</w:t>
      </w:r>
      <w:r>
        <w:rPr>
          <w:rFonts w:hint="eastAsia"/>
          <w:i/>
        </w:rPr>
        <w:t xml:space="preserve"> v</w:t>
      </w:r>
      <w:r>
        <w:rPr>
          <w:rFonts w:hint="eastAsia"/>
          <w:vertAlign w:val="subscript"/>
        </w:rPr>
        <w:t>L</w:t>
      </w:r>
      <w:r>
        <w:rPr>
          <w:rFonts w:hint="eastAsia"/>
        </w:rPr>
        <w:t>及二极管承受的反向电压</w:t>
      </w:r>
      <w:r>
        <w:rPr>
          <w:rFonts w:hint="eastAsia"/>
          <w:i/>
        </w:rPr>
        <w:t>v</w:t>
      </w:r>
      <w:r>
        <w:rPr>
          <w:rFonts w:hint="eastAsia"/>
          <w:vertAlign w:val="subscript"/>
        </w:rPr>
        <w:t>R</w:t>
      </w:r>
      <w:r>
        <w:rPr>
          <w:rFonts w:hint="eastAsia"/>
        </w:rPr>
        <w:t>的波形；（</w:t>
      </w:r>
      <w:r>
        <w:rPr>
          <w:rFonts w:hint="eastAsia"/>
        </w:rPr>
        <w:t>2</w:t>
      </w:r>
      <w:r>
        <w:rPr>
          <w:rFonts w:hint="eastAsia"/>
        </w:rPr>
        <w:t>）已知</w:t>
      </w:r>
      <w:r>
        <w:rPr>
          <w:rFonts w:hint="eastAsia"/>
          <w:i/>
        </w:rPr>
        <w:t>V</w:t>
      </w:r>
      <w:r>
        <w:rPr>
          <w:rFonts w:hint="eastAsia"/>
          <w:vertAlign w:val="subscript"/>
        </w:rPr>
        <w:t>2</w:t>
      </w:r>
      <w:r>
        <w:rPr>
          <w:rFonts w:hint="eastAsia"/>
        </w:rPr>
        <w:t>（有效值），求</w:t>
      </w:r>
      <w:r>
        <w:rPr>
          <w:rFonts w:hint="eastAsia"/>
          <w:i/>
        </w:rPr>
        <w:t>V</w:t>
      </w:r>
      <w:r>
        <w:rPr>
          <w:rFonts w:hint="eastAsia"/>
          <w:vertAlign w:val="subscript"/>
        </w:rPr>
        <w:t>L</w:t>
      </w:r>
      <w:r>
        <w:rPr>
          <w:rFonts w:hint="eastAsia"/>
        </w:rPr>
        <w:t xml:space="preserve"> </w:t>
      </w:r>
      <w:r>
        <w:rPr>
          <w:rFonts w:hint="eastAsia"/>
        </w:rPr>
        <w:t>、</w:t>
      </w:r>
      <w:r>
        <w:rPr>
          <w:rFonts w:hint="eastAsia"/>
          <w:i/>
        </w:rPr>
        <w:t>I</w:t>
      </w:r>
      <w:r>
        <w:rPr>
          <w:rFonts w:hint="eastAsia"/>
          <w:vertAlign w:val="subscript"/>
        </w:rPr>
        <w:t>L</w:t>
      </w:r>
      <w:r>
        <w:rPr>
          <w:rFonts w:hint="eastAsia"/>
        </w:rPr>
        <w:t xml:space="preserve"> </w:t>
      </w:r>
      <w:r>
        <w:rPr>
          <w:rFonts w:hint="eastAsia"/>
        </w:rPr>
        <w:t>（均为平均值）；（</w:t>
      </w:r>
      <w:r>
        <w:rPr>
          <w:rFonts w:hint="eastAsia"/>
        </w:rPr>
        <w:t>3</w:t>
      </w:r>
      <w:r>
        <w:rPr>
          <w:rFonts w:hint="eastAsia"/>
        </w:rPr>
        <w:t>）计算整流二极管的平均电流</w:t>
      </w:r>
      <w:r>
        <w:rPr>
          <w:rFonts w:hint="eastAsia"/>
          <w:i/>
        </w:rPr>
        <w:t>I</w:t>
      </w:r>
      <w:r>
        <w:rPr>
          <w:rFonts w:hint="eastAsia"/>
          <w:vertAlign w:val="subscript"/>
        </w:rPr>
        <w:t>D</w:t>
      </w:r>
      <w:r>
        <w:rPr>
          <w:rFonts w:hint="eastAsia"/>
        </w:rPr>
        <w:t>、最大反向电压</w:t>
      </w:r>
      <w:r>
        <w:rPr>
          <w:rFonts w:hint="eastAsia"/>
          <w:i/>
        </w:rPr>
        <w:t>V</w:t>
      </w:r>
      <w:r>
        <w:rPr>
          <w:rFonts w:hint="eastAsia"/>
          <w:vertAlign w:val="subscript"/>
        </w:rPr>
        <w:t>RM</w:t>
      </w:r>
      <w:r>
        <w:rPr>
          <w:rFonts w:hint="eastAsia"/>
        </w:rPr>
        <w:t>；（</w:t>
      </w:r>
      <w:r>
        <w:rPr>
          <w:rFonts w:hint="eastAsia"/>
        </w:rPr>
        <w:t>4</w:t>
      </w:r>
      <w:r>
        <w:rPr>
          <w:rFonts w:hint="eastAsia"/>
        </w:rPr>
        <w:t>）若已知</w:t>
      </w:r>
      <w:r>
        <w:rPr>
          <w:rFonts w:hint="eastAsia"/>
          <w:i/>
        </w:rPr>
        <w:t>V</w:t>
      </w:r>
      <w:r>
        <w:rPr>
          <w:rFonts w:hint="eastAsia"/>
          <w:vertAlign w:val="subscript"/>
        </w:rPr>
        <w:t>L</w:t>
      </w:r>
      <w:r>
        <w:rPr>
          <w:rFonts w:hint="eastAsia"/>
        </w:rPr>
        <w:t xml:space="preserve"> =30V</w:t>
      </w:r>
      <w:r>
        <w:rPr>
          <w:rFonts w:hint="eastAsia"/>
        </w:rPr>
        <w:t>，</w:t>
      </w:r>
      <w:r>
        <w:rPr>
          <w:rFonts w:hint="eastAsia"/>
          <w:i/>
        </w:rPr>
        <w:t>I</w:t>
      </w:r>
      <w:r>
        <w:rPr>
          <w:rFonts w:hint="eastAsia"/>
          <w:vertAlign w:val="subscript"/>
        </w:rPr>
        <w:t>L</w:t>
      </w:r>
      <w:r>
        <w:rPr>
          <w:rFonts w:hint="eastAsia"/>
        </w:rPr>
        <w:t>= 80 mA</w:t>
      </w:r>
      <w:r>
        <w:rPr>
          <w:rFonts w:hint="eastAsia"/>
        </w:rPr>
        <w:t>，试计算</w:t>
      </w:r>
      <w:r>
        <w:rPr>
          <w:rFonts w:hint="eastAsia"/>
          <w:i/>
        </w:rPr>
        <w:t>V</w:t>
      </w:r>
      <w:r>
        <w:rPr>
          <w:rFonts w:hint="eastAsia"/>
          <w:vertAlign w:val="subscript"/>
        </w:rPr>
        <w:t>2a</w:t>
      </w:r>
      <w:r>
        <w:rPr>
          <w:rFonts w:hint="eastAsia"/>
        </w:rPr>
        <w:t>、</w:t>
      </w:r>
      <w:r>
        <w:rPr>
          <w:rFonts w:hint="eastAsia"/>
          <w:i/>
        </w:rPr>
        <w:t>V</w:t>
      </w:r>
      <w:r>
        <w:rPr>
          <w:rFonts w:hint="eastAsia"/>
          <w:vertAlign w:val="subscript"/>
        </w:rPr>
        <w:t>2b</w:t>
      </w:r>
      <w:r>
        <w:rPr>
          <w:rFonts w:hint="eastAsia"/>
        </w:rPr>
        <w:t>的值，若选择整流二极管</w:t>
      </w:r>
      <w:r>
        <w:rPr>
          <w:rFonts w:hint="eastAsia"/>
        </w:rPr>
        <w:t>2CP6A</w:t>
      </w:r>
      <w:r>
        <w:rPr>
          <w:rFonts w:hint="eastAsia"/>
        </w:rPr>
        <w:t>（</w:t>
      </w:r>
      <w:r>
        <w:rPr>
          <w:rFonts w:hint="eastAsia"/>
          <w:i/>
        </w:rPr>
        <w:t>I</w:t>
      </w:r>
      <w:r>
        <w:rPr>
          <w:rFonts w:hint="eastAsia"/>
          <w:vertAlign w:val="subscript"/>
        </w:rPr>
        <w:t>DM</w:t>
      </w:r>
      <w:r>
        <w:rPr>
          <w:rFonts w:hint="eastAsia"/>
        </w:rPr>
        <w:t>=100mA</w:t>
      </w:r>
      <w:r>
        <w:rPr>
          <w:rFonts w:hint="eastAsia"/>
        </w:rPr>
        <w:t>，</w:t>
      </w:r>
      <w:r>
        <w:rPr>
          <w:rFonts w:hint="eastAsia"/>
          <w:i/>
        </w:rPr>
        <w:t>V</w:t>
      </w:r>
      <w:r>
        <w:rPr>
          <w:rFonts w:hint="eastAsia"/>
          <w:vertAlign w:val="subscript"/>
        </w:rPr>
        <w:t>RM</w:t>
      </w:r>
      <w:r>
        <w:rPr>
          <w:rFonts w:hint="eastAsia"/>
        </w:rPr>
        <w:t>=100V</w:t>
      </w:r>
      <w:r>
        <w:rPr>
          <w:rFonts w:hint="eastAsia"/>
        </w:rPr>
        <w:t>），是否合适？（</w:t>
      </w:r>
      <w:r>
        <w:rPr>
          <w:rFonts w:hint="eastAsia"/>
        </w:rPr>
        <w:t>10</w:t>
      </w:r>
      <w:r>
        <w:rPr>
          <w:rFonts w:hint="eastAsia"/>
        </w:rPr>
        <w:t>分）</w:t>
      </w:r>
    </w:p>
    <w:p w:rsidR="00D42B1A" w:rsidRDefault="00DD1996">
      <w:r>
        <w:rPr>
          <w:rFonts w:hint="eastAsia"/>
          <w:noProof/>
        </w:rPr>
        <w:drawing>
          <wp:inline distT="0" distB="0" distL="0" distR="0">
            <wp:extent cx="2371725" cy="161925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371725" cy="1619250"/>
                    </a:xfrm>
                    <a:prstGeom prst="rect">
                      <a:avLst/>
                    </a:prstGeom>
                    <a:noFill/>
                    <a:ln>
                      <a:noFill/>
                    </a:ln>
                  </pic:spPr>
                </pic:pic>
              </a:graphicData>
            </a:graphic>
          </wp:inline>
        </w:drawing>
      </w:r>
    </w:p>
    <w:p w:rsidR="00D42B1A" w:rsidRDefault="00D42B1A"/>
    <w:p w:rsidR="00D42B1A" w:rsidRDefault="00DD1996">
      <w:pPr>
        <w:spacing w:beforeLines="50" w:before="156" w:line="403" w:lineRule="auto"/>
        <w:rPr>
          <w:rFonts w:ascii="宋体" w:hAnsi="宋体"/>
          <w:szCs w:val="24"/>
        </w:rPr>
      </w:pPr>
      <w:r>
        <w:rPr>
          <w:rFonts w:hint="eastAsia"/>
        </w:rPr>
        <w:t>一、</w:t>
      </w:r>
      <w:r>
        <w:rPr>
          <w:rFonts w:ascii="宋体" w:hAnsi="宋体" w:hint="eastAsia"/>
          <w:szCs w:val="24"/>
        </w:rPr>
        <w:t>填空题</w:t>
      </w:r>
      <w:r>
        <w:rPr>
          <w:rFonts w:ascii="宋体" w:hAnsi="宋体" w:hint="eastAsia"/>
          <w:szCs w:val="24"/>
        </w:rPr>
        <w:t xml:space="preserve"> (20</w:t>
      </w:r>
      <w:r>
        <w:rPr>
          <w:rFonts w:ascii="宋体" w:hAnsi="宋体" w:hint="eastAsia"/>
          <w:szCs w:val="24"/>
        </w:rPr>
        <w:t>分，每小题</w:t>
      </w:r>
      <w:r>
        <w:rPr>
          <w:rFonts w:ascii="宋体" w:hAnsi="宋体" w:hint="eastAsia"/>
          <w:szCs w:val="24"/>
        </w:rPr>
        <w:t>2</w:t>
      </w:r>
      <w:r>
        <w:rPr>
          <w:rFonts w:ascii="宋体" w:hAnsi="宋体" w:hint="eastAsia"/>
          <w:szCs w:val="24"/>
        </w:rPr>
        <w:t>分</w:t>
      </w:r>
      <w:r>
        <w:rPr>
          <w:rFonts w:ascii="宋体" w:hAnsi="宋体" w:hint="eastAsia"/>
          <w:szCs w:val="24"/>
        </w:rPr>
        <w:t>)</w:t>
      </w:r>
    </w:p>
    <w:p w:rsidR="00D42B1A" w:rsidRDefault="00DD1996">
      <w:pPr>
        <w:rPr>
          <w:rFonts w:ascii="宋体" w:hAnsi="宋体"/>
          <w:snapToGrid w:val="0"/>
          <w:color w:val="000000"/>
          <w:szCs w:val="24"/>
        </w:rPr>
      </w:pPr>
      <w:r>
        <w:rPr>
          <w:rFonts w:ascii="黑体" w:eastAsia="黑体" w:hint="eastAsia"/>
          <w:szCs w:val="24"/>
        </w:rPr>
        <w:t>1</w:t>
      </w:r>
      <w:r>
        <w:rPr>
          <w:rFonts w:ascii="黑体" w:eastAsia="黑体" w:hint="eastAsia"/>
          <w:szCs w:val="24"/>
        </w:rPr>
        <w:t>、</w:t>
      </w:r>
      <w:r>
        <w:rPr>
          <w:rFonts w:ascii="宋体" w:hAnsi="宋体" w:hint="eastAsia"/>
          <w:snapToGrid w:val="0"/>
          <w:color w:val="000000"/>
          <w:szCs w:val="24"/>
        </w:rPr>
        <w:t>二极管的四类理想模型分别是</w:t>
      </w:r>
      <w:r>
        <w:rPr>
          <w:rFonts w:ascii="宋体" w:hAnsi="宋体" w:hint="eastAsia"/>
          <w:snapToGrid w:val="0"/>
          <w:color w:val="000000"/>
          <w:szCs w:val="24"/>
          <w:u w:val="single"/>
        </w:rPr>
        <w:t xml:space="preserve">         </w:t>
      </w:r>
      <w:r>
        <w:rPr>
          <w:rFonts w:ascii="宋体" w:hAnsi="宋体" w:hint="eastAsia"/>
          <w:snapToGrid w:val="0"/>
          <w:color w:val="000000"/>
          <w:szCs w:val="24"/>
        </w:rPr>
        <w:t>、</w:t>
      </w:r>
      <w:r>
        <w:rPr>
          <w:rFonts w:ascii="宋体" w:hAnsi="宋体" w:hint="eastAsia"/>
          <w:snapToGrid w:val="0"/>
          <w:color w:val="000000"/>
          <w:szCs w:val="24"/>
          <w:u w:val="single"/>
        </w:rPr>
        <w:t xml:space="preserve">         </w:t>
      </w:r>
      <w:r>
        <w:rPr>
          <w:rFonts w:ascii="宋体" w:hAnsi="宋体" w:hint="eastAsia"/>
          <w:snapToGrid w:val="0"/>
          <w:color w:val="000000"/>
          <w:szCs w:val="24"/>
        </w:rPr>
        <w:t xml:space="preserve"> </w:t>
      </w:r>
      <w:r>
        <w:rPr>
          <w:rFonts w:ascii="宋体" w:hAnsi="宋体" w:hint="eastAsia"/>
          <w:snapToGrid w:val="0"/>
          <w:color w:val="000000"/>
          <w:szCs w:val="24"/>
        </w:rPr>
        <w:t>、</w:t>
      </w:r>
      <w:r>
        <w:rPr>
          <w:rFonts w:ascii="宋体" w:hAnsi="宋体" w:hint="eastAsia"/>
          <w:snapToGrid w:val="0"/>
          <w:color w:val="000000"/>
          <w:szCs w:val="24"/>
          <w:u w:val="single"/>
        </w:rPr>
        <w:t xml:space="preserve">         </w:t>
      </w:r>
      <w:r>
        <w:rPr>
          <w:rFonts w:ascii="宋体" w:hAnsi="宋体" w:hint="eastAsia"/>
          <w:snapToGrid w:val="0"/>
          <w:color w:val="000000"/>
          <w:szCs w:val="24"/>
        </w:rPr>
        <w:t xml:space="preserve"> </w:t>
      </w:r>
      <w:r>
        <w:rPr>
          <w:rFonts w:ascii="宋体" w:hAnsi="宋体" w:hint="eastAsia"/>
          <w:snapToGrid w:val="0"/>
          <w:color w:val="000000"/>
          <w:szCs w:val="24"/>
        </w:rPr>
        <w:t>、</w:t>
      </w:r>
      <w:r>
        <w:rPr>
          <w:rFonts w:ascii="宋体" w:hAnsi="宋体" w:hint="eastAsia"/>
          <w:snapToGrid w:val="0"/>
          <w:color w:val="000000"/>
          <w:szCs w:val="24"/>
          <w:u w:val="single"/>
        </w:rPr>
        <w:t xml:space="preserve">         </w:t>
      </w:r>
      <w:r>
        <w:rPr>
          <w:rFonts w:ascii="宋体" w:hAnsi="宋体" w:hint="eastAsia"/>
          <w:snapToGrid w:val="0"/>
          <w:color w:val="000000"/>
          <w:szCs w:val="24"/>
        </w:rPr>
        <w:t xml:space="preserve"> </w:t>
      </w:r>
      <w:r>
        <w:rPr>
          <w:rFonts w:ascii="宋体" w:hAnsi="宋体" w:hint="eastAsia"/>
          <w:snapToGrid w:val="0"/>
          <w:color w:val="000000"/>
          <w:szCs w:val="24"/>
        </w:rPr>
        <w:t>。</w:t>
      </w:r>
    </w:p>
    <w:p w:rsidR="00D42B1A" w:rsidRDefault="00DD1996">
      <w:pPr>
        <w:spacing w:beforeLines="50" w:before="156" w:line="403" w:lineRule="auto"/>
        <w:rPr>
          <w:rFonts w:ascii="宋体" w:hAnsi="宋体"/>
          <w:szCs w:val="24"/>
        </w:rPr>
      </w:pPr>
      <w:r>
        <w:rPr>
          <w:rFonts w:ascii="黑体" w:eastAsia="黑体" w:hint="eastAsia"/>
          <w:szCs w:val="24"/>
        </w:rPr>
        <w:t>2</w:t>
      </w:r>
      <w:r>
        <w:rPr>
          <w:rFonts w:ascii="黑体" w:eastAsia="黑体" w:hint="eastAsia"/>
          <w:szCs w:val="24"/>
        </w:rPr>
        <w:t>、</w:t>
      </w:r>
      <w:r>
        <w:rPr>
          <w:rFonts w:ascii="宋体" w:hAnsi="宋体" w:hint="eastAsia"/>
          <w:szCs w:val="24"/>
        </w:rPr>
        <w:t>掺入</w:t>
      </w:r>
      <w:r>
        <w:rPr>
          <w:rFonts w:ascii="宋体" w:hAnsi="宋体" w:hint="eastAsia"/>
          <w:szCs w:val="24"/>
        </w:rPr>
        <w:t>5</w:t>
      </w:r>
      <w:r>
        <w:rPr>
          <w:rFonts w:ascii="宋体" w:hAnsi="宋体" w:hint="eastAsia"/>
          <w:szCs w:val="24"/>
        </w:rPr>
        <w:t>价杂质元素形成的半导体叫</w:t>
      </w:r>
      <w:r>
        <w:rPr>
          <w:rFonts w:ascii="宋体" w:hAnsi="宋体" w:hint="eastAsia"/>
          <w:szCs w:val="24"/>
          <w:u w:val="single"/>
        </w:rPr>
        <w:t xml:space="preserve">    </w:t>
      </w:r>
      <w:r>
        <w:rPr>
          <w:rFonts w:ascii="宋体" w:hAnsi="宋体" w:hint="eastAsia"/>
          <w:szCs w:val="24"/>
        </w:rPr>
        <w:t>型半导体。</w:t>
      </w:r>
    </w:p>
    <w:p w:rsidR="00D42B1A" w:rsidRDefault="00DD1996">
      <w:pPr>
        <w:spacing w:beforeLines="50" w:before="156" w:line="403" w:lineRule="auto"/>
        <w:rPr>
          <w:rFonts w:ascii="宋体" w:hAnsi="宋体"/>
          <w:szCs w:val="24"/>
        </w:rPr>
      </w:pPr>
      <w:r>
        <w:rPr>
          <w:rFonts w:ascii="宋体" w:hAnsi="宋体" w:hint="eastAsia"/>
          <w:szCs w:val="24"/>
        </w:rPr>
        <w:t>3</w:t>
      </w:r>
      <w:r>
        <w:rPr>
          <w:rFonts w:ascii="宋体" w:hAnsi="宋体" w:hint="eastAsia"/>
          <w:szCs w:val="24"/>
        </w:rPr>
        <w:t>、</w:t>
      </w:r>
      <w:r>
        <w:rPr>
          <w:rFonts w:ascii="宋体" w:hAnsi="宋体" w:hint="eastAsia"/>
          <w:szCs w:val="24"/>
        </w:rPr>
        <w:t>PN</w:t>
      </w:r>
      <w:r>
        <w:rPr>
          <w:rFonts w:ascii="宋体" w:hAnsi="宋体" w:hint="eastAsia"/>
          <w:szCs w:val="24"/>
        </w:rPr>
        <w:t>结外加反向电压耗尽层变</w:t>
      </w:r>
      <w:r>
        <w:rPr>
          <w:rFonts w:ascii="宋体" w:hAnsi="宋体" w:hint="eastAsia"/>
          <w:szCs w:val="24"/>
          <w:u w:val="single"/>
        </w:rPr>
        <w:t xml:space="preserve">       </w:t>
      </w:r>
      <w:r>
        <w:rPr>
          <w:rFonts w:ascii="宋体" w:hAnsi="宋体" w:hint="eastAsia"/>
          <w:szCs w:val="24"/>
        </w:rPr>
        <w:t>（填厚或薄），扩散电流</w:t>
      </w:r>
      <w:r>
        <w:rPr>
          <w:rFonts w:ascii="宋体" w:hAnsi="宋体" w:hint="eastAsia"/>
          <w:szCs w:val="24"/>
          <w:u w:val="single"/>
        </w:rPr>
        <w:t xml:space="preserve">      </w:t>
      </w:r>
      <w:r>
        <w:rPr>
          <w:rFonts w:ascii="宋体" w:hAnsi="宋体" w:hint="eastAsia"/>
          <w:szCs w:val="24"/>
        </w:rPr>
        <w:t>（填增加或减小）。</w:t>
      </w:r>
    </w:p>
    <w:p w:rsidR="00D42B1A" w:rsidRDefault="00DD1996">
      <w:pPr>
        <w:spacing w:beforeLines="50" w:before="156" w:line="403" w:lineRule="auto"/>
        <w:rPr>
          <w:rFonts w:ascii="宋体" w:hAnsi="宋体"/>
          <w:color w:val="000000"/>
          <w:szCs w:val="24"/>
        </w:rPr>
      </w:pPr>
      <w:r>
        <w:rPr>
          <w:rFonts w:ascii="宋体" w:hAnsi="宋体" w:hint="eastAsia"/>
          <w:szCs w:val="24"/>
        </w:rPr>
        <w:t>4</w:t>
      </w:r>
      <w:r>
        <w:rPr>
          <w:rFonts w:ascii="宋体" w:hAnsi="宋体" w:hint="eastAsia"/>
          <w:szCs w:val="24"/>
        </w:rPr>
        <w:t>、</w:t>
      </w:r>
      <w:r>
        <w:rPr>
          <w:rFonts w:ascii="宋体" w:hAnsi="宋体" w:hint="eastAsia"/>
          <w:color w:val="000000"/>
          <w:szCs w:val="24"/>
        </w:rPr>
        <w:t>三极管放大电路中的耦合电容在直流静态分析时可视为</w:t>
      </w:r>
      <w:r>
        <w:rPr>
          <w:rFonts w:ascii="宋体" w:hAnsi="宋体" w:hint="eastAsia"/>
          <w:szCs w:val="24"/>
          <w:u w:val="single"/>
        </w:rPr>
        <w:t xml:space="preserve">      </w:t>
      </w:r>
      <w:r>
        <w:rPr>
          <w:rFonts w:ascii="宋体" w:hAnsi="宋体" w:hint="eastAsia"/>
          <w:color w:val="000000"/>
          <w:szCs w:val="24"/>
        </w:rPr>
        <w:t>，交流动态分</w:t>
      </w:r>
      <w:r>
        <w:rPr>
          <w:rFonts w:ascii="宋体" w:hAnsi="宋体" w:hint="eastAsia"/>
          <w:color w:val="000000"/>
          <w:szCs w:val="24"/>
        </w:rPr>
        <w:lastRenderedPageBreak/>
        <w:t>析时可视为</w:t>
      </w:r>
      <w:r>
        <w:rPr>
          <w:rFonts w:ascii="宋体" w:hAnsi="宋体" w:hint="eastAsia"/>
          <w:szCs w:val="24"/>
          <w:u w:val="single"/>
        </w:rPr>
        <w:t xml:space="preserve">      </w:t>
      </w:r>
      <w:r>
        <w:rPr>
          <w:rFonts w:ascii="宋体" w:hAnsi="宋体" w:hint="eastAsia"/>
          <w:color w:val="000000"/>
          <w:szCs w:val="24"/>
        </w:rPr>
        <w:t>。</w:t>
      </w:r>
    </w:p>
    <w:p w:rsidR="00D42B1A" w:rsidRDefault="00DD1996">
      <w:pPr>
        <w:widowControl/>
        <w:spacing w:line="300" w:lineRule="auto"/>
        <w:textAlignment w:val="auto"/>
        <w:rPr>
          <w:rFonts w:ascii="宋体" w:hAnsi="宋体" w:cs="宋体"/>
          <w:color w:val="000000"/>
          <w:szCs w:val="24"/>
        </w:rPr>
      </w:pPr>
      <w:r>
        <w:rPr>
          <w:rFonts w:ascii="宋体" w:hAnsi="宋体" w:cs="宋体" w:hint="eastAsia"/>
          <w:color w:val="000000"/>
          <w:szCs w:val="24"/>
        </w:rPr>
        <w:t>5</w:t>
      </w:r>
      <w:r>
        <w:rPr>
          <w:rFonts w:ascii="宋体" w:hAnsi="宋体" w:cs="宋体" w:hint="eastAsia"/>
          <w:color w:val="000000"/>
          <w:szCs w:val="24"/>
        </w:rPr>
        <w:t>、三极管工作在放大状态时，发射结应</w:t>
      </w:r>
      <w:r>
        <w:rPr>
          <w:rFonts w:ascii="宋体" w:hAnsi="宋体" w:cs="宋体" w:hint="eastAsia"/>
          <w:color w:val="353535"/>
          <w:szCs w:val="24"/>
          <w:u w:val="single"/>
        </w:rPr>
        <w:t xml:space="preserve">      </w:t>
      </w:r>
      <w:r>
        <w:rPr>
          <w:rFonts w:ascii="宋体" w:hAnsi="宋体" w:cs="宋体" w:hint="eastAsia"/>
          <w:color w:val="353535"/>
          <w:szCs w:val="24"/>
        </w:rPr>
        <w:t>向</w:t>
      </w:r>
      <w:r>
        <w:rPr>
          <w:rFonts w:ascii="宋体" w:hAnsi="宋体" w:cs="宋体" w:hint="eastAsia"/>
          <w:color w:val="000000"/>
          <w:szCs w:val="24"/>
        </w:rPr>
        <w:t>偏置，集电结应</w:t>
      </w:r>
      <w:r>
        <w:rPr>
          <w:rFonts w:ascii="宋体" w:hAnsi="宋体" w:cs="宋体" w:hint="eastAsia"/>
          <w:color w:val="353535"/>
          <w:szCs w:val="24"/>
          <w:u w:val="single"/>
        </w:rPr>
        <w:t xml:space="preserve">      </w:t>
      </w:r>
      <w:r>
        <w:rPr>
          <w:rFonts w:ascii="宋体" w:hAnsi="宋体" w:cs="宋体" w:hint="eastAsia"/>
          <w:color w:val="353535"/>
          <w:szCs w:val="24"/>
          <w:u w:val="single"/>
        </w:rPr>
        <w:t>向</w:t>
      </w:r>
      <w:r>
        <w:rPr>
          <w:rFonts w:ascii="宋体" w:hAnsi="宋体" w:cs="宋体" w:hint="eastAsia"/>
          <w:color w:val="000000"/>
          <w:szCs w:val="24"/>
        </w:rPr>
        <w:t>偏置。</w:t>
      </w:r>
    </w:p>
    <w:p w:rsidR="00D42B1A" w:rsidRDefault="00DD1996">
      <w:pPr>
        <w:spacing w:beforeLines="50" w:before="156" w:line="403" w:lineRule="auto"/>
        <w:rPr>
          <w:rFonts w:ascii="宋体" w:hAnsi="宋体"/>
          <w:szCs w:val="24"/>
        </w:rPr>
      </w:pPr>
      <w:r>
        <w:rPr>
          <w:rFonts w:ascii="黑体" w:eastAsia="黑体" w:hint="eastAsia"/>
          <w:szCs w:val="24"/>
        </w:rPr>
        <w:t>6</w:t>
      </w:r>
      <w:r>
        <w:rPr>
          <w:rFonts w:ascii="黑体" w:eastAsia="黑体" w:hint="eastAsia"/>
          <w:szCs w:val="24"/>
        </w:rPr>
        <w:t>、</w:t>
      </w:r>
      <w:r>
        <w:rPr>
          <w:rFonts w:ascii="宋体" w:hAnsi="宋体" w:hint="eastAsia"/>
          <w:szCs w:val="24"/>
        </w:rPr>
        <w:t>场效应管的工作原理是利用栅源之间的</w:t>
      </w:r>
      <w:r>
        <w:rPr>
          <w:rFonts w:ascii="宋体" w:hAnsi="宋体" w:hint="eastAsia"/>
          <w:szCs w:val="24"/>
          <w:u w:val="single"/>
        </w:rPr>
        <w:t xml:space="preserve">      </w:t>
      </w:r>
      <w:r>
        <w:rPr>
          <w:rFonts w:ascii="宋体" w:hAnsi="宋体" w:hint="eastAsia"/>
          <w:szCs w:val="24"/>
        </w:rPr>
        <w:t>来控制漏极电流。双极型晶体管的工作原理是利用基极</w:t>
      </w:r>
      <w:r>
        <w:rPr>
          <w:rFonts w:ascii="宋体" w:hAnsi="宋体" w:hint="eastAsia"/>
          <w:szCs w:val="24"/>
          <w:u w:val="single"/>
        </w:rPr>
        <w:t xml:space="preserve">   </w:t>
      </w:r>
      <w:r>
        <w:rPr>
          <w:rFonts w:ascii="宋体" w:hAnsi="宋体" w:hint="eastAsia"/>
          <w:szCs w:val="24"/>
          <w:u w:val="single"/>
        </w:rPr>
        <w:t xml:space="preserve">   </w:t>
      </w:r>
      <w:r>
        <w:rPr>
          <w:rFonts w:ascii="宋体" w:hAnsi="宋体" w:hint="eastAsia"/>
          <w:szCs w:val="24"/>
        </w:rPr>
        <w:t>来控制集电极电流。</w:t>
      </w:r>
    </w:p>
    <w:p w:rsidR="00D42B1A" w:rsidRDefault="00DD1996">
      <w:pPr>
        <w:spacing w:beforeLines="50" w:before="156" w:line="403" w:lineRule="auto"/>
        <w:rPr>
          <w:rFonts w:ascii="宋体" w:hAnsi="宋体"/>
          <w:szCs w:val="24"/>
        </w:rPr>
      </w:pPr>
      <w:r>
        <w:rPr>
          <w:rFonts w:ascii="宋体" w:hAnsi="宋体" w:hint="eastAsia"/>
          <w:szCs w:val="24"/>
        </w:rPr>
        <w:t>7</w:t>
      </w:r>
      <w:r>
        <w:rPr>
          <w:rFonts w:ascii="宋体" w:hAnsi="宋体" w:hint="eastAsia"/>
          <w:szCs w:val="24"/>
        </w:rPr>
        <w:t>、三种基本组态双极型三极管放大电路中，输入电阻最大的是共</w:t>
      </w:r>
      <w:r>
        <w:rPr>
          <w:rFonts w:ascii="宋体" w:hAnsi="宋体" w:hint="eastAsia"/>
          <w:szCs w:val="24"/>
          <w:u w:val="single"/>
        </w:rPr>
        <w:t xml:space="preserve">      </w:t>
      </w:r>
      <w:r>
        <w:rPr>
          <w:rFonts w:ascii="宋体" w:hAnsi="宋体" w:hint="eastAsia"/>
          <w:szCs w:val="24"/>
        </w:rPr>
        <w:t>极电路。</w:t>
      </w:r>
    </w:p>
    <w:p w:rsidR="00D42B1A" w:rsidRDefault="00DD1996">
      <w:pPr>
        <w:spacing w:beforeLines="50" w:before="156" w:line="403" w:lineRule="auto"/>
        <w:rPr>
          <w:rFonts w:ascii="宋体" w:hAnsi="宋体"/>
          <w:szCs w:val="24"/>
        </w:rPr>
      </w:pPr>
      <w:r>
        <w:rPr>
          <w:rFonts w:ascii="宋体" w:hAnsi="宋体" w:hint="eastAsia"/>
          <w:szCs w:val="24"/>
        </w:rPr>
        <w:t>8</w:t>
      </w:r>
      <w:r>
        <w:rPr>
          <w:rFonts w:ascii="宋体" w:hAnsi="宋体" w:hint="eastAsia"/>
          <w:szCs w:val="24"/>
        </w:rPr>
        <w:t>、理想运算放大器的线性运算两条基本规则是</w:t>
      </w:r>
      <w:r>
        <w:rPr>
          <w:rFonts w:ascii="宋体" w:hAnsi="宋体" w:hint="eastAsia"/>
          <w:snapToGrid w:val="0"/>
          <w:color w:val="000000"/>
          <w:szCs w:val="24"/>
          <w:u w:val="single"/>
        </w:rPr>
        <w:t xml:space="preserve">         </w:t>
      </w:r>
      <w:r>
        <w:rPr>
          <w:rFonts w:ascii="宋体" w:hAnsi="宋体" w:hint="eastAsia"/>
          <w:snapToGrid w:val="0"/>
          <w:color w:val="000000"/>
          <w:szCs w:val="24"/>
        </w:rPr>
        <w:t xml:space="preserve"> </w:t>
      </w:r>
      <w:r>
        <w:rPr>
          <w:rFonts w:ascii="宋体" w:hAnsi="宋体" w:hint="eastAsia"/>
          <w:snapToGrid w:val="0"/>
          <w:color w:val="000000"/>
          <w:szCs w:val="24"/>
        </w:rPr>
        <w:t>、</w:t>
      </w:r>
      <w:r>
        <w:rPr>
          <w:rFonts w:ascii="宋体" w:hAnsi="宋体" w:hint="eastAsia"/>
          <w:snapToGrid w:val="0"/>
          <w:color w:val="000000"/>
          <w:szCs w:val="24"/>
          <w:u w:val="single"/>
        </w:rPr>
        <w:t xml:space="preserve">         </w:t>
      </w:r>
      <w:r>
        <w:rPr>
          <w:rFonts w:ascii="宋体" w:hAnsi="宋体" w:hint="eastAsia"/>
          <w:snapToGrid w:val="0"/>
          <w:color w:val="000000"/>
          <w:szCs w:val="24"/>
        </w:rPr>
        <w:t xml:space="preserve"> </w:t>
      </w:r>
      <w:r>
        <w:rPr>
          <w:rFonts w:ascii="宋体" w:hAnsi="宋体" w:hint="eastAsia"/>
          <w:snapToGrid w:val="0"/>
          <w:color w:val="000000"/>
          <w:szCs w:val="24"/>
        </w:rPr>
        <w:t>。</w:t>
      </w:r>
    </w:p>
    <w:p w:rsidR="00D42B1A" w:rsidRDefault="00DD1996">
      <w:pPr>
        <w:rPr>
          <w:rFonts w:ascii="宋体" w:hAnsi="宋体"/>
          <w:snapToGrid w:val="0"/>
          <w:szCs w:val="24"/>
        </w:rPr>
      </w:pPr>
      <w:r>
        <w:rPr>
          <w:rFonts w:ascii="宋体" w:hAnsi="宋体" w:hint="eastAsia"/>
          <w:szCs w:val="24"/>
        </w:rPr>
        <w:t>9</w:t>
      </w:r>
      <w:r>
        <w:rPr>
          <w:rFonts w:ascii="宋体" w:hAnsi="宋体" w:hint="eastAsia"/>
          <w:szCs w:val="24"/>
        </w:rPr>
        <w:t>、</w:t>
      </w:r>
      <w:bookmarkStart w:id="1" w:name="AA0620书生联盟题库2011D005题联书书____XX集成运放知识"/>
      <w:r>
        <w:rPr>
          <w:rFonts w:ascii="宋体" w:hAnsi="宋体" w:hint="eastAsia"/>
          <w:snapToGrid w:val="0"/>
          <w:szCs w:val="24"/>
        </w:rPr>
        <w:t>差动放大电路具有电路结构</w:t>
      </w:r>
      <w:r>
        <w:rPr>
          <w:rFonts w:ascii="宋体" w:hAnsi="宋体" w:hint="eastAsia"/>
          <w:snapToGrid w:val="0"/>
          <w:color w:val="000000"/>
          <w:szCs w:val="24"/>
        </w:rPr>
        <w:t>对称</w:t>
      </w:r>
      <w:r>
        <w:rPr>
          <w:rFonts w:ascii="宋体" w:hAnsi="宋体" w:hint="eastAsia"/>
          <w:snapToGrid w:val="0"/>
          <w:szCs w:val="24"/>
        </w:rPr>
        <w:t>的特点，因此具有很强的</w:t>
      </w:r>
      <w:r>
        <w:rPr>
          <w:rFonts w:ascii="宋体" w:hAnsi="宋体" w:hint="eastAsia"/>
          <w:snapToGrid w:val="0"/>
          <w:color w:val="000000"/>
          <w:szCs w:val="24"/>
        </w:rPr>
        <w:t>抑制</w:t>
      </w:r>
      <w:r>
        <w:rPr>
          <w:rFonts w:ascii="宋体" w:hAnsi="宋体" w:hint="eastAsia"/>
          <w:snapToGrid w:val="0"/>
          <w:szCs w:val="24"/>
        </w:rPr>
        <w:t>零点漂移的能力。它能放大</w:t>
      </w:r>
      <w:r>
        <w:rPr>
          <w:rFonts w:ascii="宋体" w:hAnsi="宋体" w:hint="eastAsia"/>
          <w:snapToGrid w:val="0"/>
          <w:color w:val="000000"/>
          <w:szCs w:val="24"/>
          <w:u w:val="single"/>
        </w:rPr>
        <w:t xml:space="preserve">        </w:t>
      </w:r>
      <w:r>
        <w:rPr>
          <w:rFonts w:ascii="宋体" w:hAnsi="宋体" w:hint="eastAsia"/>
          <w:snapToGrid w:val="0"/>
          <w:color w:val="000000"/>
          <w:szCs w:val="24"/>
        </w:rPr>
        <w:t xml:space="preserve"> </w:t>
      </w:r>
      <w:r>
        <w:rPr>
          <w:rFonts w:ascii="宋体" w:hAnsi="宋体" w:hint="eastAsia"/>
          <w:snapToGrid w:val="0"/>
          <w:szCs w:val="24"/>
        </w:rPr>
        <w:t>模信号，而抑制</w:t>
      </w:r>
      <w:r>
        <w:rPr>
          <w:rFonts w:ascii="宋体" w:hAnsi="宋体" w:hint="eastAsia"/>
          <w:snapToGrid w:val="0"/>
          <w:color w:val="000000"/>
          <w:szCs w:val="24"/>
          <w:u w:val="single"/>
        </w:rPr>
        <w:t xml:space="preserve">        </w:t>
      </w:r>
      <w:r>
        <w:rPr>
          <w:rFonts w:ascii="宋体" w:hAnsi="宋体" w:hint="eastAsia"/>
          <w:snapToGrid w:val="0"/>
          <w:color w:val="000000"/>
          <w:szCs w:val="24"/>
        </w:rPr>
        <w:t xml:space="preserve"> </w:t>
      </w:r>
      <w:r>
        <w:rPr>
          <w:rFonts w:ascii="宋体" w:hAnsi="宋体" w:hint="eastAsia"/>
          <w:snapToGrid w:val="0"/>
          <w:szCs w:val="24"/>
        </w:rPr>
        <w:t>模信号。</w:t>
      </w:r>
      <w:bookmarkEnd w:id="1"/>
    </w:p>
    <w:p w:rsidR="00D42B1A" w:rsidRDefault="00DD1996">
      <w:pPr>
        <w:rPr>
          <w:rFonts w:ascii="黑体" w:eastAsia="黑体"/>
          <w:szCs w:val="24"/>
        </w:rPr>
      </w:pPr>
      <w:r>
        <w:rPr>
          <w:rFonts w:ascii="宋体" w:hAnsi="宋体" w:hint="eastAsia"/>
          <w:szCs w:val="24"/>
        </w:rPr>
        <w:t>10</w:t>
      </w:r>
      <w:r>
        <w:rPr>
          <w:rFonts w:ascii="宋体" w:hAnsi="宋体" w:hint="eastAsia"/>
          <w:szCs w:val="24"/>
        </w:rPr>
        <w:t>、</w:t>
      </w:r>
      <w:r>
        <w:rPr>
          <w:rFonts w:ascii="宋体" w:hAnsi="宋体" w:hint="eastAsia"/>
          <w:snapToGrid w:val="0"/>
          <w:color w:val="000000"/>
          <w:szCs w:val="24"/>
        </w:rPr>
        <w:t>甲类</w:t>
      </w:r>
      <w:r>
        <w:rPr>
          <w:rFonts w:ascii="宋体" w:hAnsi="宋体" w:hint="eastAsia"/>
          <w:snapToGrid w:val="0"/>
          <w:szCs w:val="24"/>
        </w:rPr>
        <w:t>功率放大电路的导通角等于</w:t>
      </w:r>
      <w:r>
        <w:rPr>
          <w:rFonts w:ascii="宋体" w:hAnsi="宋体" w:hint="eastAsia"/>
          <w:snapToGrid w:val="0"/>
          <w:color w:val="000000"/>
          <w:szCs w:val="24"/>
          <w:u w:val="single"/>
        </w:rPr>
        <w:t xml:space="preserve">        </w:t>
      </w:r>
      <w:r>
        <w:rPr>
          <w:rFonts w:ascii="宋体" w:hAnsi="宋体" w:hint="eastAsia"/>
          <w:snapToGrid w:val="0"/>
          <w:color w:val="000000"/>
          <w:szCs w:val="24"/>
        </w:rPr>
        <w:t>；乙类</w:t>
      </w:r>
      <w:r>
        <w:rPr>
          <w:rFonts w:ascii="宋体" w:hAnsi="宋体" w:hint="eastAsia"/>
          <w:snapToGrid w:val="0"/>
          <w:szCs w:val="24"/>
        </w:rPr>
        <w:t>功率放大电路的导通角等于</w:t>
      </w:r>
      <w:r>
        <w:rPr>
          <w:rFonts w:ascii="宋体" w:hAnsi="宋体" w:hint="eastAsia"/>
          <w:snapToGrid w:val="0"/>
          <w:color w:val="000000"/>
          <w:szCs w:val="24"/>
          <w:u w:val="single"/>
        </w:rPr>
        <w:t xml:space="preserve">        </w:t>
      </w:r>
      <w:r>
        <w:rPr>
          <w:rFonts w:ascii="宋体" w:hAnsi="宋体" w:hint="eastAsia"/>
          <w:snapToGrid w:val="0"/>
          <w:color w:val="000000"/>
          <w:szCs w:val="24"/>
          <w:u w:val="single"/>
        </w:rPr>
        <w:t>。</w:t>
      </w:r>
    </w:p>
    <w:p w:rsidR="00D42B1A" w:rsidRDefault="00DD1996">
      <w:pPr>
        <w:spacing w:beforeLines="50" w:before="156" w:line="403" w:lineRule="auto"/>
        <w:rPr>
          <w:rFonts w:ascii="宋体" w:hAnsi="宋体"/>
          <w:szCs w:val="24"/>
        </w:rPr>
      </w:pPr>
      <w:r>
        <w:rPr>
          <w:rFonts w:hint="eastAsia"/>
        </w:rPr>
        <w:t>二</w:t>
      </w:r>
      <w:r>
        <w:rPr>
          <w:rFonts w:hint="eastAsia"/>
        </w:rPr>
        <w:t xml:space="preserve"> </w:t>
      </w:r>
      <w:r>
        <w:rPr>
          <w:rFonts w:hint="eastAsia"/>
        </w:rPr>
        <w:t>、</w:t>
      </w:r>
      <w:r>
        <w:rPr>
          <w:rFonts w:ascii="宋体" w:hAnsi="宋体" w:hint="eastAsia"/>
          <w:szCs w:val="24"/>
        </w:rPr>
        <w:t>判断题：</w:t>
      </w:r>
      <w:r>
        <w:rPr>
          <w:rFonts w:ascii="宋体" w:hAnsi="宋体" w:hint="eastAsia"/>
          <w:szCs w:val="24"/>
        </w:rPr>
        <w:t>(20</w:t>
      </w:r>
      <w:r>
        <w:rPr>
          <w:rFonts w:ascii="宋体" w:hAnsi="宋体" w:hint="eastAsia"/>
          <w:szCs w:val="24"/>
        </w:rPr>
        <w:t>分，每题</w:t>
      </w:r>
      <w:r>
        <w:rPr>
          <w:rFonts w:ascii="宋体" w:hAnsi="宋体" w:hint="eastAsia"/>
          <w:szCs w:val="24"/>
        </w:rPr>
        <w:t>2</w:t>
      </w:r>
      <w:r>
        <w:rPr>
          <w:rFonts w:ascii="宋体" w:hAnsi="宋体" w:hint="eastAsia"/>
          <w:szCs w:val="24"/>
        </w:rPr>
        <w:t>分，对的打√</w:t>
      </w:r>
      <w:r>
        <w:rPr>
          <w:rFonts w:ascii="宋体" w:hAnsi="宋体" w:hint="eastAsia"/>
          <w:szCs w:val="24"/>
        </w:rPr>
        <w:tab/>
      </w:r>
      <w:r>
        <w:rPr>
          <w:rFonts w:ascii="宋体" w:hAnsi="宋体" w:hint="eastAsia"/>
          <w:szCs w:val="24"/>
        </w:rPr>
        <w:t>，错的打×</w:t>
      </w:r>
      <w:r>
        <w:rPr>
          <w:rFonts w:ascii="宋体" w:hAnsi="宋体" w:hint="eastAsia"/>
          <w:szCs w:val="24"/>
        </w:rPr>
        <w:t>)</w:t>
      </w:r>
    </w:p>
    <w:p w:rsidR="00D42B1A" w:rsidRDefault="00DD1996">
      <w:pPr>
        <w:widowControl/>
        <w:adjustRightInd/>
        <w:snapToGrid/>
        <w:spacing w:line="300" w:lineRule="auto"/>
        <w:textAlignment w:val="auto"/>
        <w:rPr>
          <w:rFonts w:ascii="宋体" w:hAnsi="宋体" w:cs="宋体"/>
          <w:color w:val="000000"/>
          <w:szCs w:val="24"/>
        </w:rPr>
      </w:pPr>
      <w:r>
        <w:rPr>
          <w:rFonts w:ascii="宋体" w:hAnsi="宋体" w:cs="宋体" w:hint="eastAsia"/>
          <w:color w:val="353535"/>
          <w:szCs w:val="24"/>
        </w:rPr>
        <w:t>1</w:t>
      </w:r>
      <w:r>
        <w:rPr>
          <w:rFonts w:ascii="宋体" w:hAnsi="宋体" w:cs="宋体" w:hint="eastAsia"/>
          <w:color w:val="353535"/>
          <w:szCs w:val="24"/>
        </w:rPr>
        <w:t>、</w:t>
      </w:r>
      <w:bookmarkStart w:id="2" w:name="AA0610书生联盟题库2011A000盟差书书____XX集成运放知识"/>
      <w:r>
        <w:rPr>
          <w:rFonts w:ascii="宋体" w:hAnsi="宋体" w:cs="宋体" w:hint="eastAsia"/>
          <w:color w:val="000000"/>
          <w:szCs w:val="24"/>
        </w:rPr>
        <w:t>当集成运放工作在非线性区时，输出电压不是高电平就是低电平。（</w:t>
      </w:r>
      <w:r>
        <w:rPr>
          <w:rFonts w:ascii="宋体" w:hAnsi="宋体" w:cs="宋体"/>
          <w:color w:val="000000"/>
          <w:szCs w:val="24"/>
        </w:rPr>
        <w:t xml:space="preserve">    </w:t>
      </w:r>
      <w:r>
        <w:rPr>
          <w:rFonts w:ascii="宋体" w:hAnsi="宋体" w:cs="宋体"/>
          <w:color w:val="000000"/>
          <w:szCs w:val="24"/>
        </w:rPr>
        <w:t>）</w:t>
      </w:r>
      <w:bookmarkEnd w:id="2"/>
    </w:p>
    <w:p w:rsidR="00D42B1A" w:rsidRDefault="00DD1996">
      <w:pPr>
        <w:rPr>
          <w:rFonts w:ascii="宋体" w:hAnsi="宋体"/>
          <w:snapToGrid w:val="0"/>
          <w:color w:val="000000"/>
          <w:szCs w:val="24"/>
        </w:rPr>
      </w:pPr>
      <w:r>
        <w:rPr>
          <w:rFonts w:ascii="宋体" w:hAnsi="宋体" w:hint="eastAsia"/>
          <w:szCs w:val="24"/>
        </w:rPr>
        <w:t>2</w:t>
      </w:r>
      <w:r>
        <w:rPr>
          <w:rFonts w:ascii="宋体" w:hAnsi="宋体" w:hint="eastAsia"/>
          <w:szCs w:val="24"/>
        </w:rPr>
        <w:t>、</w:t>
      </w:r>
      <w:r>
        <w:rPr>
          <w:rFonts w:ascii="宋体" w:hAnsi="宋体" w:hint="eastAsia"/>
          <w:snapToGrid w:val="0"/>
          <w:color w:val="000000"/>
          <w:szCs w:val="24"/>
        </w:rPr>
        <w:t>测得放大电路中某三极管的各极电位如图所示。该管是硅三极管。（</w:t>
      </w:r>
      <w:r>
        <w:rPr>
          <w:rFonts w:ascii="宋体" w:hAnsi="宋体" w:hint="eastAsia"/>
          <w:snapToGrid w:val="0"/>
          <w:color w:val="000000"/>
          <w:szCs w:val="24"/>
        </w:rPr>
        <w:t xml:space="preserve">    </w:t>
      </w:r>
      <w:r>
        <w:rPr>
          <w:rFonts w:ascii="宋体" w:hAnsi="宋体" w:hint="eastAsia"/>
          <w:snapToGrid w:val="0"/>
          <w:color w:val="000000"/>
          <w:szCs w:val="24"/>
        </w:rPr>
        <w:t>）</w:t>
      </w:r>
    </w:p>
    <w:p w:rsidR="00D42B1A" w:rsidRDefault="00DD1996">
      <w:pPr>
        <w:rPr>
          <w:rFonts w:ascii="宋体" w:hAnsi="宋体"/>
          <w:szCs w:val="24"/>
        </w:rPr>
      </w:pPr>
      <w:r>
        <w:rPr>
          <w:rFonts w:ascii="宋体" w:hAnsi="宋体"/>
          <w:noProof/>
          <w:color w:val="000000"/>
          <w:szCs w:val="24"/>
        </w:rPr>
        <w:drawing>
          <wp:inline distT="0" distB="0" distL="0" distR="0">
            <wp:extent cx="2886075" cy="124777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886075" cy="1247775"/>
                    </a:xfrm>
                    <a:prstGeom prst="rect">
                      <a:avLst/>
                    </a:prstGeom>
                    <a:noFill/>
                    <a:ln>
                      <a:noFill/>
                    </a:ln>
                  </pic:spPr>
                </pic:pic>
              </a:graphicData>
            </a:graphic>
          </wp:inline>
        </w:drawing>
      </w:r>
    </w:p>
    <w:p w:rsidR="00D42B1A" w:rsidRDefault="00DD1996">
      <w:pPr>
        <w:spacing w:line="300" w:lineRule="auto"/>
        <w:ind w:rightChars="-255" w:right="-612"/>
        <w:rPr>
          <w:rFonts w:ascii="宋体" w:hAnsi="宋体"/>
          <w:snapToGrid w:val="0"/>
          <w:szCs w:val="24"/>
        </w:rPr>
      </w:pPr>
      <w:r>
        <w:rPr>
          <w:rFonts w:ascii="宋体" w:hAnsi="宋体" w:hint="eastAsia"/>
          <w:snapToGrid w:val="0"/>
          <w:szCs w:val="24"/>
        </w:rPr>
        <w:t>3</w:t>
      </w:r>
      <w:r>
        <w:rPr>
          <w:rFonts w:ascii="宋体" w:hAnsi="宋体" w:hint="eastAsia"/>
          <w:snapToGrid w:val="0"/>
          <w:szCs w:val="24"/>
        </w:rPr>
        <w:t>、硅三极管三个电极的电压如图所示，则此三极管工作于</w:t>
      </w:r>
      <w:r>
        <w:rPr>
          <w:rFonts w:ascii="宋体" w:hAnsi="宋体" w:hint="eastAsia"/>
          <w:snapToGrid w:val="0"/>
          <w:color w:val="000000"/>
          <w:szCs w:val="24"/>
        </w:rPr>
        <w:t>放大</w:t>
      </w:r>
      <w:r>
        <w:rPr>
          <w:rFonts w:ascii="宋体" w:hAnsi="宋体" w:hint="eastAsia"/>
          <w:snapToGrid w:val="0"/>
          <w:szCs w:val="24"/>
        </w:rPr>
        <w:t>状态。</w:t>
      </w:r>
    </w:p>
    <w:p w:rsidR="00D42B1A" w:rsidRDefault="00DD1996">
      <w:pPr>
        <w:spacing w:line="300" w:lineRule="auto"/>
        <w:ind w:rightChars="-255" w:right="-612" w:firstLineChars="200" w:firstLine="480"/>
        <w:rPr>
          <w:rFonts w:ascii="宋体" w:hAnsi="宋体"/>
          <w:snapToGrid w:val="0"/>
          <w:szCs w:val="24"/>
        </w:rPr>
      </w:pPr>
      <w:r>
        <w:rPr>
          <w:rFonts w:ascii="宋体" w:hAnsi="宋体"/>
          <w:noProof/>
          <w:szCs w:val="24"/>
        </w:rPr>
        <w:drawing>
          <wp:inline distT="0" distB="0" distL="0" distR="0">
            <wp:extent cx="819150" cy="97155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819150" cy="971550"/>
                    </a:xfrm>
                    <a:prstGeom prst="rect">
                      <a:avLst/>
                    </a:prstGeom>
                    <a:noFill/>
                    <a:ln>
                      <a:noFill/>
                    </a:ln>
                  </pic:spPr>
                </pic:pic>
              </a:graphicData>
            </a:graphic>
          </wp:inline>
        </w:drawing>
      </w:r>
    </w:p>
    <w:p w:rsidR="00D42B1A" w:rsidRDefault="00D42B1A">
      <w:pPr>
        <w:rPr>
          <w:rFonts w:ascii="宋体" w:hAnsi="宋体"/>
          <w:color w:val="000000"/>
          <w:szCs w:val="24"/>
        </w:rPr>
      </w:pPr>
    </w:p>
    <w:p w:rsidR="00D42B1A" w:rsidRDefault="00DD1996">
      <w:pPr>
        <w:rPr>
          <w:rFonts w:ascii="宋体" w:hAnsi="宋体"/>
          <w:snapToGrid w:val="0"/>
          <w:szCs w:val="24"/>
        </w:rPr>
      </w:pPr>
      <w:r>
        <w:rPr>
          <w:rFonts w:ascii="宋体" w:hAnsi="宋体" w:hint="eastAsia"/>
          <w:color w:val="000000"/>
          <w:szCs w:val="24"/>
        </w:rPr>
        <w:t>4</w:t>
      </w:r>
      <w:r>
        <w:rPr>
          <w:rFonts w:ascii="宋体" w:hAnsi="宋体" w:hint="eastAsia"/>
          <w:color w:val="000000"/>
          <w:szCs w:val="24"/>
        </w:rPr>
        <w:t>、</w:t>
      </w:r>
      <w:r>
        <w:rPr>
          <w:rFonts w:ascii="宋体" w:hAnsi="宋体" w:hint="eastAsia"/>
          <w:snapToGrid w:val="0"/>
          <w:szCs w:val="24"/>
        </w:rPr>
        <w:t>三极管工作在放大状态时，发射结为</w:t>
      </w:r>
      <w:r>
        <w:rPr>
          <w:rFonts w:ascii="宋体" w:hAnsi="宋体" w:hint="eastAsia"/>
          <w:snapToGrid w:val="0"/>
          <w:color w:val="000000"/>
          <w:szCs w:val="24"/>
        </w:rPr>
        <w:t>正向</w:t>
      </w:r>
      <w:r>
        <w:rPr>
          <w:rFonts w:ascii="宋体" w:hAnsi="宋体" w:hint="eastAsia"/>
          <w:snapToGrid w:val="0"/>
          <w:szCs w:val="24"/>
        </w:rPr>
        <w:t>偏置，集电结为</w:t>
      </w:r>
      <w:r>
        <w:rPr>
          <w:rFonts w:ascii="宋体" w:hAnsi="宋体" w:hint="eastAsia"/>
          <w:snapToGrid w:val="0"/>
          <w:color w:val="000000"/>
          <w:szCs w:val="24"/>
        </w:rPr>
        <w:t>正向</w:t>
      </w:r>
      <w:r>
        <w:rPr>
          <w:rFonts w:ascii="宋体" w:hAnsi="宋体" w:hint="eastAsia"/>
          <w:snapToGrid w:val="0"/>
          <w:szCs w:val="24"/>
        </w:rPr>
        <w:t>偏置。</w:t>
      </w:r>
    </w:p>
    <w:p w:rsidR="00D42B1A" w:rsidRDefault="00DD1996">
      <w:pPr>
        <w:rPr>
          <w:rFonts w:ascii="宋体" w:hAnsi="宋体"/>
          <w:szCs w:val="24"/>
        </w:rPr>
      </w:pPr>
      <w:r>
        <w:rPr>
          <w:rFonts w:ascii="宋体" w:hAnsi="宋体" w:hint="eastAsia"/>
          <w:szCs w:val="24"/>
        </w:rPr>
        <w:t>5</w:t>
      </w:r>
      <w:r>
        <w:rPr>
          <w:rFonts w:ascii="宋体" w:hAnsi="宋体" w:hint="eastAsia"/>
          <w:szCs w:val="24"/>
        </w:rPr>
        <w:t>、</w:t>
      </w:r>
      <w:r>
        <w:rPr>
          <w:rFonts w:ascii="宋体" w:hAnsi="宋体" w:hint="eastAsia"/>
          <w:color w:val="000000"/>
          <w:szCs w:val="24"/>
        </w:rPr>
        <w:t>某放大电路在负载开路时的输出电压</w:t>
      </w:r>
      <w:r>
        <w:rPr>
          <w:rFonts w:ascii="宋体" w:hAnsi="宋体"/>
          <w:color w:val="000000"/>
          <w:szCs w:val="24"/>
        </w:rPr>
        <w:t>4V</w:t>
      </w:r>
      <w:r>
        <w:rPr>
          <w:rFonts w:ascii="宋体" w:hAnsi="宋体" w:hint="eastAsia"/>
          <w:color w:val="000000"/>
          <w:szCs w:val="24"/>
        </w:rPr>
        <w:t>，接入</w:t>
      </w:r>
      <w:r>
        <w:rPr>
          <w:rFonts w:ascii="宋体" w:hAnsi="宋体"/>
          <w:noProof/>
          <w:color w:val="000000"/>
          <w:szCs w:val="24"/>
          <w:vertAlign w:val="subscript"/>
        </w:rPr>
        <w:drawing>
          <wp:inline distT="0" distB="0" distL="0" distR="0">
            <wp:extent cx="342900" cy="1524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342900" cy="152400"/>
                    </a:xfrm>
                    <a:prstGeom prst="rect">
                      <a:avLst/>
                    </a:prstGeom>
                    <a:noFill/>
                    <a:ln>
                      <a:noFill/>
                    </a:ln>
                  </pic:spPr>
                </pic:pic>
              </a:graphicData>
            </a:graphic>
          </wp:inline>
        </w:drawing>
      </w:r>
      <w:r>
        <w:rPr>
          <w:rFonts w:ascii="宋体" w:hAnsi="宋体" w:hint="eastAsia"/>
          <w:color w:val="000000"/>
          <w:szCs w:val="24"/>
        </w:rPr>
        <w:t>的负载电阻后，输出电压降为</w:t>
      </w:r>
      <w:r>
        <w:rPr>
          <w:rFonts w:ascii="宋体" w:hAnsi="宋体"/>
          <w:color w:val="000000"/>
          <w:szCs w:val="24"/>
        </w:rPr>
        <w:t>3V</w:t>
      </w:r>
      <w:r>
        <w:rPr>
          <w:rFonts w:ascii="宋体" w:hAnsi="宋体" w:hint="eastAsia"/>
          <w:color w:val="000000"/>
          <w:szCs w:val="24"/>
        </w:rPr>
        <w:t>，这说明放大电路的输出电阻为</w:t>
      </w:r>
      <w:r>
        <w:rPr>
          <w:rFonts w:ascii="宋体" w:hAnsi="宋体"/>
          <w:color w:val="000000"/>
          <w:szCs w:val="24"/>
        </w:rPr>
        <w:t>4</w:t>
      </w:r>
      <w:r>
        <w:rPr>
          <w:rFonts w:ascii="宋体" w:hAnsi="宋体"/>
          <w:noProof/>
          <w:color w:val="000000"/>
          <w:szCs w:val="24"/>
          <w:vertAlign w:val="subscript"/>
        </w:rPr>
        <w:drawing>
          <wp:inline distT="0" distB="0" distL="0" distR="0">
            <wp:extent cx="219075" cy="15240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19075" cy="152400"/>
                    </a:xfrm>
                    <a:prstGeom prst="rect">
                      <a:avLst/>
                    </a:prstGeom>
                    <a:noFill/>
                    <a:ln>
                      <a:noFill/>
                    </a:ln>
                  </pic:spPr>
                </pic:pic>
              </a:graphicData>
            </a:graphic>
          </wp:inline>
        </w:drawing>
      </w:r>
      <w:r>
        <w:rPr>
          <w:rFonts w:ascii="宋体" w:hAnsi="宋体" w:hint="eastAsia"/>
          <w:snapToGrid w:val="0"/>
          <w:color w:val="000000"/>
          <w:szCs w:val="24"/>
        </w:rPr>
        <w:t>。</w:t>
      </w:r>
    </w:p>
    <w:p w:rsidR="00D42B1A" w:rsidRDefault="00DD1996">
      <w:pPr>
        <w:spacing w:line="300" w:lineRule="auto"/>
        <w:rPr>
          <w:rFonts w:ascii="宋体" w:hAnsi="宋体"/>
          <w:snapToGrid w:val="0"/>
          <w:szCs w:val="24"/>
        </w:rPr>
      </w:pPr>
      <w:bookmarkStart w:id="3" w:name="AA0810书生联盟题库2011A000钵驳书书____XX功率放大电路知识"/>
      <w:bookmarkStart w:id="4" w:name="AA0810书生联盟题库2011A000钵泊书书____XX功率放大电路知识"/>
      <w:r>
        <w:rPr>
          <w:rFonts w:ascii="宋体" w:hAnsi="宋体" w:hint="eastAsia"/>
          <w:snapToGrid w:val="0"/>
          <w:color w:val="000000"/>
          <w:szCs w:val="24"/>
        </w:rPr>
        <w:t>6</w:t>
      </w:r>
      <w:r>
        <w:rPr>
          <w:rFonts w:ascii="宋体" w:hAnsi="宋体" w:hint="eastAsia"/>
          <w:snapToGrid w:val="0"/>
          <w:color w:val="000000"/>
          <w:szCs w:val="24"/>
        </w:rPr>
        <w:t>、乙类</w:t>
      </w:r>
      <w:r>
        <w:rPr>
          <w:rFonts w:ascii="宋体" w:hAnsi="宋体" w:hint="eastAsia"/>
          <w:snapToGrid w:val="0"/>
          <w:szCs w:val="24"/>
        </w:rPr>
        <w:t>功率放大电路的导通角等于</w:t>
      </w:r>
      <w:r>
        <w:rPr>
          <w:rFonts w:ascii="宋体" w:hAnsi="宋体" w:hint="eastAsia"/>
          <w:snapToGrid w:val="0"/>
          <w:szCs w:val="24"/>
        </w:rPr>
        <w:t>180</w:t>
      </w:r>
      <w:r>
        <w:rPr>
          <w:rFonts w:ascii="宋体" w:hAnsi="宋体" w:hint="eastAsia"/>
          <w:snapToGrid w:val="0"/>
          <w:szCs w:val="24"/>
          <w:vertAlign w:val="superscript"/>
        </w:rPr>
        <w:t>0</w:t>
      </w:r>
    </w:p>
    <w:bookmarkEnd w:id="3"/>
    <w:bookmarkEnd w:id="4"/>
    <w:p w:rsidR="00D42B1A" w:rsidRDefault="00DD1996">
      <w:pPr>
        <w:rPr>
          <w:rFonts w:ascii="宋体" w:hAnsi="宋体"/>
          <w:szCs w:val="24"/>
        </w:rPr>
      </w:pPr>
      <w:r>
        <w:rPr>
          <w:rFonts w:ascii="宋体" w:hAnsi="宋体" w:hint="eastAsia"/>
          <w:szCs w:val="24"/>
        </w:rPr>
        <w:t>7</w:t>
      </w:r>
      <w:r>
        <w:rPr>
          <w:rFonts w:ascii="宋体" w:hAnsi="宋体" w:hint="eastAsia"/>
          <w:szCs w:val="24"/>
        </w:rPr>
        <w:t>、</w:t>
      </w:r>
      <w:r>
        <w:rPr>
          <w:rFonts w:ascii="宋体" w:hAnsi="宋体" w:hint="eastAsia"/>
          <w:color w:val="000000"/>
          <w:szCs w:val="24"/>
        </w:rPr>
        <w:t>功率放大器中，由于静态工作点设置不同而分甲类，乙类，甲乙类，其中乙类效率最高。</w:t>
      </w:r>
    </w:p>
    <w:p w:rsidR="00D42B1A" w:rsidRDefault="00DD1996">
      <w:pPr>
        <w:rPr>
          <w:rFonts w:ascii="宋体" w:hAnsi="宋体"/>
          <w:snapToGrid w:val="0"/>
          <w:color w:val="000000"/>
          <w:szCs w:val="24"/>
        </w:rPr>
      </w:pPr>
      <w:r>
        <w:rPr>
          <w:rFonts w:ascii="宋体" w:hAnsi="宋体" w:hint="eastAsia"/>
          <w:szCs w:val="24"/>
        </w:rPr>
        <w:t>8</w:t>
      </w:r>
      <w:r>
        <w:rPr>
          <w:rFonts w:ascii="宋体" w:hAnsi="宋体" w:hint="eastAsia"/>
          <w:szCs w:val="24"/>
        </w:rPr>
        <w:t>、</w:t>
      </w:r>
      <w:bookmarkStart w:id="5" w:name="AA0910书生联盟题库2011A000波库书书____XX信号发生及处理电路"/>
      <w:bookmarkStart w:id="6" w:name="AA0910书生联盟题库2011A000波钵书书____XX信号发生及处理电路"/>
      <w:bookmarkStart w:id="7" w:name="AA0910书生联盟题库2011A000波书书书____XX信号发生及处理电路"/>
      <w:r>
        <w:rPr>
          <w:rFonts w:ascii="宋体" w:hAnsi="宋体" w:hint="eastAsia"/>
          <w:snapToGrid w:val="0"/>
          <w:color w:val="000000"/>
          <w:szCs w:val="24"/>
        </w:rPr>
        <w:t>理想集成运放用作电压比较器时，其输出电压应为高电平或低电平。（</w:t>
      </w:r>
      <w:r>
        <w:rPr>
          <w:rFonts w:ascii="宋体" w:hAnsi="宋体"/>
          <w:snapToGrid w:val="0"/>
          <w:color w:val="000000"/>
          <w:szCs w:val="24"/>
        </w:rPr>
        <w:t xml:space="preserve">    </w:t>
      </w:r>
      <w:r>
        <w:rPr>
          <w:rFonts w:ascii="宋体" w:hAnsi="宋体" w:hint="eastAsia"/>
          <w:snapToGrid w:val="0"/>
          <w:color w:val="000000"/>
          <w:szCs w:val="24"/>
        </w:rPr>
        <w:t>）</w:t>
      </w:r>
    </w:p>
    <w:bookmarkEnd w:id="5"/>
    <w:bookmarkEnd w:id="6"/>
    <w:p w:rsidR="00D42B1A" w:rsidRDefault="00DD1996">
      <w:pPr>
        <w:spacing w:line="300" w:lineRule="auto"/>
        <w:rPr>
          <w:rFonts w:ascii="宋体" w:hAnsi="宋体"/>
          <w:snapToGrid w:val="0"/>
          <w:color w:val="000000"/>
          <w:szCs w:val="24"/>
        </w:rPr>
      </w:pPr>
      <w:r>
        <w:rPr>
          <w:rFonts w:ascii="宋体" w:hAnsi="宋体" w:hint="eastAsia"/>
          <w:snapToGrid w:val="0"/>
          <w:color w:val="000000"/>
          <w:szCs w:val="24"/>
        </w:rPr>
        <w:t>9</w:t>
      </w:r>
      <w:r>
        <w:rPr>
          <w:rFonts w:ascii="宋体" w:hAnsi="宋体" w:hint="eastAsia"/>
          <w:snapToGrid w:val="0"/>
          <w:color w:val="000000"/>
          <w:szCs w:val="24"/>
        </w:rPr>
        <w:t>、单限比较器比滞回比较器抗干扰能力强，而滞回比较器比单限比较器灵敏度</w:t>
      </w:r>
      <w:r>
        <w:rPr>
          <w:rFonts w:ascii="宋体" w:hAnsi="宋体" w:hint="eastAsia"/>
          <w:snapToGrid w:val="0"/>
          <w:color w:val="000000"/>
          <w:szCs w:val="24"/>
        </w:rPr>
        <w:lastRenderedPageBreak/>
        <w:t>高。（</w:t>
      </w:r>
      <w:r>
        <w:rPr>
          <w:rFonts w:ascii="宋体" w:hAnsi="宋体"/>
          <w:snapToGrid w:val="0"/>
          <w:color w:val="000000"/>
          <w:szCs w:val="24"/>
        </w:rPr>
        <w:t xml:space="preserve"> </w:t>
      </w:r>
      <w:r>
        <w:rPr>
          <w:rFonts w:ascii="宋体" w:hAnsi="宋体" w:hint="eastAsia"/>
          <w:snapToGrid w:val="0"/>
          <w:color w:val="000000"/>
          <w:szCs w:val="24"/>
        </w:rPr>
        <w:t xml:space="preserve">   </w:t>
      </w:r>
      <w:r>
        <w:rPr>
          <w:rFonts w:ascii="宋体" w:hAnsi="宋体" w:hint="eastAsia"/>
          <w:snapToGrid w:val="0"/>
          <w:color w:val="000000"/>
          <w:szCs w:val="24"/>
        </w:rPr>
        <w:t>）</w:t>
      </w:r>
    </w:p>
    <w:bookmarkEnd w:id="7"/>
    <w:p w:rsidR="00D42B1A" w:rsidRDefault="00DD1996">
      <w:pPr>
        <w:rPr>
          <w:rFonts w:ascii="宋体" w:hAnsi="宋体"/>
          <w:snapToGrid w:val="0"/>
          <w:color w:val="000000"/>
          <w:szCs w:val="24"/>
        </w:rPr>
      </w:pPr>
      <w:r>
        <w:rPr>
          <w:rFonts w:ascii="宋体" w:hAnsi="宋体" w:hint="eastAsia"/>
          <w:szCs w:val="24"/>
        </w:rPr>
        <w:t>10</w:t>
      </w:r>
      <w:r>
        <w:rPr>
          <w:rFonts w:ascii="宋体" w:hAnsi="宋体" w:hint="eastAsia"/>
          <w:szCs w:val="24"/>
        </w:rPr>
        <w:t>、</w:t>
      </w:r>
      <w:r>
        <w:rPr>
          <w:rFonts w:ascii="宋体" w:hAnsi="宋体" w:hint="eastAsia"/>
          <w:bCs/>
          <w:snapToGrid w:val="0"/>
          <w:szCs w:val="24"/>
        </w:rPr>
        <w:t>理想集成运放中存在虚断是因为差模输入电阻为</w:t>
      </w:r>
      <w:r>
        <w:rPr>
          <w:rFonts w:ascii="宋体" w:hAnsi="宋体" w:hint="eastAsia"/>
          <w:snapToGrid w:val="0"/>
          <w:color w:val="000000"/>
          <w:szCs w:val="24"/>
        </w:rPr>
        <w:t>无无穷大</w:t>
      </w:r>
      <w:r>
        <w:rPr>
          <w:rFonts w:ascii="宋体" w:hAnsi="宋体" w:hint="eastAsia"/>
          <w:bCs/>
          <w:snapToGrid w:val="0"/>
          <w:szCs w:val="24"/>
        </w:rPr>
        <w:t>，流进集成运放的电流近似为</w:t>
      </w:r>
      <w:r>
        <w:rPr>
          <w:rFonts w:ascii="宋体" w:hAnsi="宋体" w:hint="eastAsia"/>
          <w:snapToGrid w:val="0"/>
          <w:color w:val="000000"/>
          <w:szCs w:val="24"/>
        </w:rPr>
        <w:t>0</w:t>
      </w:r>
      <w:r>
        <w:rPr>
          <w:rFonts w:ascii="宋体" w:hAnsi="宋体" w:hint="eastAsia"/>
          <w:bCs/>
          <w:snapToGrid w:val="0"/>
          <w:szCs w:val="24"/>
        </w:rPr>
        <w:t>；集成运放工作在线性区时存在有虚短，是指</w:t>
      </w:r>
      <w:r>
        <w:rPr>
          <w:rFonts w:ascii="宋体" w:hAnsi="宋体" w:hint="eastAsia"/>
          <w:snapToGrid w:val="0"/>
          <w:color w:val="000000"/>
          <w:szCs w:val="24"/>
        </w:rPr>
        <w:t>同相端</w:t>
      </w:r>
      <w:r>
        <w:rPr>
          <w:rFonts w:ascii="宋体" w:hAnsi="宋体" w:hint="eastAsia"/>
          <w:bCs/>
          <w:snapToGrid w:val="0"/>
          <w:szCs w:val="24"/>
        </w:rPr>
        <w:t>和</w:t>
      </w:r>
      <w:r>
        <w:rPr>
          <w:rFonts w:ascii="宋体" w:hAnsi="宋体" w:hint="eastAsia"/>
          <w:snapToGrid w:val="0"/>
          <w:color w:val="000000"/>
          <w:szCs w:val="24"/>
        </w:rPr>
        <w:t>反相端</w:t>
      </w:r>
      <w:r>
        <w:rPr>
          <w:rFonts w:ascii="宋体" w:hAnsi="宋体" w:hint="eastAsia"/>
          <w:bCs/>
          <w:snapToGrid w:val="0"/>
          <w:szCs w:val="24"/>
        </w:rPr>
        <w:t>电位几乎相等。</w:t>
      </w:r>
    </w:p>
    <w:p w:rsidR="00D42B1A" w:rsidRDefault="00D42B1A"/>
    <w:p w:rsidR="00D42B1A" w:rsidRDefault="00DD1996">
      <w:pPr>
        <w:spacing w:line="360" w:lineRule="atLeast"/>
        <w:rPr>
          <w:rFonts w:ascii="宋体" w:hAnsi="宋体"/>
          <w:szCs w:val="24"/>
        </w:rPr>
      </w:pPr>
      <w:r>
        <w:rPr>
          <w:rFonts w:hint="eastAsia"/>
        </w:rPr>
        <w:t>三、</w:t>
      </w:r>
      <w:r>
        <w:rPr>
          <w:rFonts w:ascii="宋体" w:hAnsi="宋体" w:hint="eastAsia"/>
          <w:szCs w:val="24"/>
        </w:rPr>
        <w:t>分析题（</w:t>
      </w:r>
      <w:r>
        <w:rPr>
          <w:rFonts w:ascii="宋体" w:hAnsi="宋体" w:hint="eastAsia"/>
          <w:szCs w:val="24"/>
        </w:rPr>
        <w:t>12</w:t>
      </w:r>
      <w:r>
        <w:rPr>
          <w:rFonts w:ascii="宋体" w:hAnsi="宋体" w:hint="eastAsia"/>
          <w:szCs w:val="24"/>
        </w:rPr>
        <w:t>分）</w:t>
      </w:r>
    </w:p>
    <w:p w:rsidR="00D42B1A" w:rsidRDefault="00DD1996">
      <w:pPr>
        <w:adjustRightInd/>
        <w:snapToGrid/>
        <w:spacing w:line="440" w:lineRule="exact"/>
        <w:ind w:rightChars="-244" w:right="-586"/>
        <w:jc w:val="both"/>
        <w:textAlignment w:val="auto"/>
        <w:rPr>
          <w:kern w:val="2"/>
          <w:szCs w:val="24"/>
          <w:vertAlign w:val="subscript"/>
        </w:rPr>
      </w:pPr>
      <w:r>
        <w:rPr>
          <w:rFonts w:hint="eastAsia"/>
          <w:kern w:val="2"/>
          <w:szCs w:val="24"/>
        </w:rPr>
        <w:t>1</w:t>
      </w:r>
      <w:r>
        <w:rPr>
          <w:rFonts w:hint="eastAsia"/>
          <w:kern w:val="2"/>
          <w:szCs w:val="24"/>
        </w:rPr>
        <w:t>、图示电路是监控报警装置如需对某一参数进行监控时可由传感器取得监控信号</w:t>
      </w:r>
    </w:p>
    <w:p w:rsidR="00D42B1A" w:rsidRDefault="00DD1996">
      <w:pPr>
        <w:adjustRightInd/>
        <w:snapToGrid/>
        <w:spacing w:line="440" w:lineRule="exact"/>
        <w:ind w:rightChars="-244" w:right="-586" w:firstLineChars="200" w:firstLine="480"/>
        <w:jc w:val="both"/>
        <w:textAlignment w:val="auto"/>
        <w:rPr>
          <w:kern w:val="2"/>
          <w:szCs w:val="24"/>
          <w:vertAlign w:val="subscript"/>
        </w:rPr>
      </w:pPr>
      <w:r>
        <w:rPr>
          <w:rFonts w:hint="eastAsia"/>
          <w:kern w:val="2"/>
          <w:szCs w:val="24"/>
        </w:rPr>
        <w:t>u</w:t>
      </w:r>
      <w:r>
        <w:rPr>
          <w:rFonts w:hint="eastAsia"/>
          <w:kern w:val="2"/>
          <w:szCs w:val="24"/>
          <w:vertAlign w:val="subscript"/>
        </w:rPr>
        <w:t xml:space="preserve">i </w:t>
      </w:r>
      <w:r>
        <w:rPr>
          <w:rFonts w:hint="eastAsia"/>
          <w:kern w:val="2"/>
          <w:szCs w:val="24"/>
        </w:rPr>
        <w:t>和参考电压</w:t>
      </w:r>
      <w:r>
        <w:rPr>
          <w:rFonts w:hint="eastAsia"/>
          <w:kern w:val="2"/>
          <w:szCs w:val="24"/>
        </w:rPr>
        <w:t>u</w:t>
      </w:r>
      <w:r>
        <w:rPr>
          <w:rFonts w:hint="eastAsia"/>
          <w:kern w:val="2"/>
          <w:szCs w:val="24"/>
          <w:vertAlign w:val="subscript"/>
        </w:rPr>
        <w:t>R</w:t>
      </w:r>
      <w:r>
        <w:rPr>
          <w:rFonts w:hint="eastAsia"/>
          <w:kern w:val="2"/>
          <w:szCs w:val="24"/>
        </w:rPr>
        <w:t>，当</w:t>
      </w:r>
      <w:r>
        <w:rPr>
          <w:rFonts w:hint="eastAsia"/>
          <w:kern w:val="2"/>
          <w:szCs w:val="24"/>
        </w:rPr>
        <w:t>u</w:t>
      </w:r>
      <w:r>
        <w:rPr>
          <w:rFonts w:hint="eastAsia"/>
          <w:kern w:val="2"/>
          <w:szCs w:val="24"/>
          <w:vertAlign w:val="subscript"/>
        </w:rPr>
        <w:t>i</w:t>
      </w:r>
      <w:r>
        <w:rPr>
          <w:rFonts w:hint="eastAsia"/>
          <w:kern w:val="2"/>
          <w:szCs w:val="24"/>
        </w:rPr>
        <w:t>超过正常值时报警灯亮。试说明其工作原理及二级管</w:t>
      </w:r>
      <w:r>
        <w:rPr>
          <w:rFonts w:hint="eastAsia"/>
          <w:kern w:val="2"/>
          <w:szCs w:val="24"/>
        </w:rPr>
        <w:t>V</w:t>
      </w:r>
      <w:r>
        <w:rPr>
          <w:rFonts w:hint="eastAsia"/>
          <w:kern w:val="2"/>
          <w:szCs w:val="24"/>
          <w:vertAlign w:val="subscript"/>
        </w:rPr>
        <w:t>2</w:t>
      </w:r>
    </w:p>
    <w:p w:rsidR="00D42B1A" w:rsidRDefault="00DD1996">
      <w:pPr>
        <w:spacing w:line="440" w:lineRule="exact"/>
        <w:rPr>
          <w:rFonts w:ascii="宋体" w:hAnsi="宋体"/>
          <w:szCs w:val="24"/>
        </w:rPr>
      </w:pPr>
      <w:r>
        <w:rPr>
          <w:rFonts w:hint="eastAsia"/>
          <w:kern w:val="2"/>
          <w:szCs w:val="24"/>
        </w:rPr>
        <w:t>和电阻</w:t>
      </w:r>
      <w:r>
        <w:rPr>
          <w:rFonts w:hint="eastAsia"/>
          <w:kern w:val="2"/>
          <w:szCs w:val="24"/>
        </w:rPr>
        <w:t>R</w:t>
      </w:r>
      <w:r>
        <w:rPr>
          <w:rFonts w:hint="eastAsia"/>
          <w:kern w:val="2"/>
          <w:szCs w:val="24"/>
          <w:vertAlign w:val="subscript"/>
        </w:rPr>
        <w:t>3</w:t>
      </w:r>
      <w:r>
        <w:rPr>
          <w:rFonts w:hint="eastAsia"/>
          <w:kern w:val="2"/>
          <w:szCs w:val="24"/>
        </w:rPr>
        <w:t>的作用。</w:t>
      </w:r>
    </w:p>
    <w:p w:rsidR="00D42B1A" w:rsidRDefault="00D42B1A">
      <w:pPr>
        <w:spacing w:line="440" w:lineRule="exact"/>
        <w:rPr>
          <w:rFonts w:ascii="宋体" w:hAnsi="宋体"/>
          <w:szCs w:val="24"/>
        </w:rPr>
      </w:pPr>
    </w:p>
    <w:p w:rsidR="00D42B1A" w:rsidRDefault="00D42B1A">
      <w:pPr>
        <w:rPr>
          <w:rFonts w:ascii="宋体" w:hAnsi="宋体"/>
          <w:szCs w:val="24"/>
        </w:rPr>
      </w:pPr>
    </w:p>
    <w:p w:rsidR="00D42B1A" w:rsidRDefault="00D42B1A">
      <w:pPr>
        <w:rPr>
          <w:rFonts w:ascii="宋体" w:hAnsi="宋体"/>
          <w:szCs w:val="24"/>
        </w:rPr>
      </w:pPr>
    </w:p>
    <w:p w:rsidR="00D42B1A" w:rsidRDefault="00DD1996">
      <w:pPr>
        <w:rPr>
          <w:rFonts w:ascii="宋体" w:hAnsi="宋体"/>
          <w:szCs w:val="24"/>
        </w:rPr>
      </w:pPr>
      <w:r>
        <w:rPr>
          <w:noProof/>
          <w:kern w:val="2"/>
          <w:sz w:val="21"/>
          <w:szCs w:val="24"/>
        </w:rPr>
        <w:drawing>
          <wp:anchor distT="0" distB="0" distL="114300" distR="114300" simplePos="0" relativeHeight="251659264" behindDoc="0" locked="0" layoutInCell="1" allowOverlap="1">
            <wp:simplePos x="0" y="0"/>
            <wp:positionH relativeFrom="column">
              <wp:posOffset>292100</wp:posOffset>
            </wp:positionH>
            <wp:positionV relativeFrom="paragraph">
              <wp:posOffset>40005</wp:posOffset>
            </wp:positionV>
            <wp:extent cx="2400300" cy="1936115"/>
            <wp:effectExtent l="0" t="0" r="0" b="6985"/>
            <wp:wrapSquare wrapText="bothSides"/>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400300" cy="1936115"/>
                    </a:xfrm>
                    <a:prstGeom prst="rect">
                      <a:avLst/>
                    </a:prstGeom>
                    <a:noFill/>
                    <a:ln>
                      <a:noFill/>
                    </a:ln>
                  </pic:spPr>
                </pic:pic>
              </a:graphicData>
            </a:graphic>
          </wp:anchor>
        </w:drawing>
      </w:r>
    </w:p>
    <w:p w:rsidR="00D42B1A" w:rsidRDefault="00D42B1A">
      <w:pPr>
        <w:rPr>
          <w:rFonts w:ascii="宋体" w:hAnsi="宋体"/>
          <w:szCs w:val="24"/>
        </w:rPr>
      </w:pPr>
    </w:p>
    <w:p w:rsidR="00D42B1A" w:rsidRDefault="00D42B1A">
      <w:pPr>
        <w:rPr>
          <w:rFonts w:ascii="宋体" w:hAnsi="宋体"/>
          <w:szCs w:val="24"/>
        </w:rPr>
      </w:pPr>
    </w:p>
    <w:p w:rsidR="00D42B1A" w:rsidRDefault="00D42B1A"/>
    <w:p w:rsidR="00D42B1A" w:rsidRDefault="00D42B1A"/>
    <w:p w:rsidR="00D42B1A" w:rsidRDefault="00D42B1A"/>
    <w:p w:rsidR="00D42B1A" w:rsidRDefault="00D42B1A"/>
    <w:p w:rsidR="00D42B1A" w:rsidRDefault="00D42B1A"/>
    <w:p w:rsidR="00D42B1A" w:rsidRDefault="00D42B1A"/>
    <w:p w:rsidR="00D42B1A" w:rsidRDefault="00D42B1A"/>
    <w:p w:rsidR="00D42B1A" w:rsidRDefault="00D42B1A"/>
    <w:p w:rsidR="00D42B1A" w:rsidRDefault="00DD1996">
      <w:r>
        <w:rPr>
          <w:rFonts w:hint="eastAsia"/>
        </w:rPr>
        <w:t>四、计算题（</w:t>
      </w:r>
      <w:r>
        <w:rPr>
          <w:rFonts w:hint="eastAsia"/>
        </w:rPr>
        <w:t>48</w:t>
      </w:r>
      <w:r>
        <w:rPr>
          <w:rFonts w:hint="eastAsia"/>
        </w:rPr>
        <w:t>分，共</w:t>
      </w:r>
      <w:r>
        <w:rPr>
          <w:rFonts w:hint="eastAsia"/>
        </w:rPr>
        <w:t>4</w:t>
      </w:r>
      <w:r>
        <w:rPr>
          <w:rFonts w:hint="eastAsia"/>
        </w:rPr>
        <w:t>个小题）</w:t>
      </w:r>
    </w:p>
    <w:p w:rsidR="00D42B1A" w:rsidRDefault="00DD1996">
      <w:pPr>
        <w:rPr>
          <w:rFonts w:ascii="宋体" w:hAnsi="宋体"/>
          <w:sz w:val="21"/>
        </w:rPr>
      </w:pPr>
      <w:r>
        <w:rPr>
          <w:rFonts w:hint="eastAsia"/>
        </w:rPr>
        <w:t>1</w:t>
      </w:r>
      <w:r>
        <w:rPr>
          <w:rFonts w:hint="eastAsia"/>
        </w:rPr>
        <w:t>、（</w:t>
      </w:r>
      <w:r>
        <w:rPr>
          <w:rFonts w:hint="eastAsia"/>
        </w:rPr>
        <w:t>12</w:t>
      </w:r>
      <w:r>
        <w:rPr>
          <w:rFonts w:hint="eastAsia"/>
        </w:rPr>
        <w:t>分）</w:t>
      </w:r>
      <w:r>
        <w:rPr>
          <w:rFonts w:ascii="宋体" w:hAnsi="宋体" w:hint="eastAsia"/>
          <w:sz w:val="21"/>
        </w:rPr>
        <w:t>电</w:t>
      </w:r>
      <w:r>
        <w:rPr>
          <w:rFonts w:ascii="宋体" w:hAnsi="宋体" w:hint="eastAsia"/>
          <w:snapToGrid w:val="0"/>
          <w:szCs w:val="24"/>
        </w:rPr>
        <w:t>路如图所示，晶体管的</w:t>
      </w:r>
      <w:r>
        <w:rPr>
          <w:rFonts w:ascii="宋体" w:hAnsi="宋体"/>
          <w:i/>
          <w:snapToGrid w:val="0"/>
          <w:szCs w:val="24"/>
        </w:rPr>
        <w:sym w:font="Symbol" w:char="F062"/>
      </w:r>
      <w:r>
        <w:rPr>
          <w:rFonts w:ascii="宋体" w:hAnsi="宋体" w:hint="eastAsia"/>
          <w:snapToGrid w:val="0"/>
          <w:szCs w:val="24"/>
        </w:rPr>
        <w:t>＝</w:t>
      </w:r>
      <w:r>
        <w:rPr>
          <w:rFonts w:ascii="宋体" w:hAnsi="宋体" w:hint="eastAsia"/>
          <w:snapToGrid w:val="0"/>
          <w:szCs w:val="24"/>
        </w:rPr>
        <w:t>80</w:t>
      </w:r>
      <w:r>
        <w:rPr>
          <w:rFonts w:ascii="宋体" w:hAnsi="宋体" w:hint="eastAsia"/>
          <w:snapToGrid w:val="0"/>
          <w:szCs w:val="24"/>
        </w:rPr>
        <w:t>，</w:t>
      </w:r>
      <w:r w:rsidR="004D1488">
        <w:rPr>
          <w:rFonts w:ascii="宋体" w:hAnsi="宋体"/>
          <w:noProof/>
          <w:snapToGrid w:val="0"/>
          <w:szCs w:val="24"/>
        </w:rPr>
        <w:drawing>
          <wp:inline distT="0" distB="0" distL="0" distR="0">
            <wp:extent cx="219075" cy="2381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Pr>
          <w:rFonts w:ascii="宋体" w:hAnsi="宋体" w:hint="eastAsia"/>
          <w:snapToGrid w:val="0"/>
          <w:szCs w:val="24"/>
        </w:rPr>
        <w:t>=100</w:t>
      </w:r>
      <w:r>
        <w:rPr>
          <w:rFonts w:ascii="宋体" w:hAnsi="宋体" w:hint="eastAsia"/>
          <w:snapToGrid w:val="0"/>
          <w:szCs w:val="24"/>
        </w:rPr>
        <w:t>Ω。分别计算</w:t>
      </w:r>
      <w:r>
        <w:rPr>
          <w:rFonts w:ascii="宋体" w:hAnsi="宋体" w:hint="eastAsia"/>
          <w:i/>
          <w:snapToGrid w:val="0"/>
          <w:szCs w:val="24"/>
        </w:rPr>
        <w:t>R</w:t>
      </w:r>
      <w:r>
        <w:rPr>
          <w:rFonts w:ascii="宋体" w:hAnsi="宋体" w:hint="eastAsia"/>
          <w:snapToGrid w:val="0"/>
          <w:szCs w:val="24"/>
          <w:vertAlign w:val="subscript"/>
        </w:rPr>
        <w:t>L</w:t>
      </w:r>
      <w:r>
        <w:rPr>
          <w:rFonts w:ascii="宋体" w:hAnsi="宋体" w:hint="eastAsia"/>
          <w:snapToGrid w:val="0"/>
          <w:szCs w:val="24"/>
        </w:rPr>
        <w:t>＝∞和</w:t>
      </w:r>
      <w:r>
        <w:rPr>
          <w:rFonts w:ascii="宋体" w:hAnsi="宋体" w:hint="eastAsia"/>
          <w:i/>
          <w:snapToGrid w:val="0"/>
          <w:szCs w:val="24"/>
        </w:rPr>
        <w:t>R</w:t>
      </w:r>
      <w:r>
        <w:rPr>
          <w:rFonts w:ascii="宋体" w:hAnsi="宋体" w:hint="eastAsia"/>
          <w:snapToGrid w:val="0"/>
          <w:szCs w:val="24"/>
          <w:vertAlign w:val="subscript"/>
        </w:rPr>
        <w:t>L</w:t>
      </w:r>
      <w:r>
        <w:rPr>
          <w:rFonts w:ascii="宋体" w:hAnsi="宋体" w:hint="eastAsia"/>
          <w:snapToGrid w:val="0"/>
          <w:szCs w:val="24"/>
        </w:rPr>
        <w:t>＝</w:t>
      </w:r>
      <w:r>
        <w:rPr>
          <w:rFonts w:ascii="宋体" w:hAnsi="宋体" w:hint="eastAsia"/>
          <w:snapToGrid w:val="0"/>
          <w:szCs w:val="24"/>
        </w:rPr>
        <w:t>3k</w:t>
      </w:r>
      <w:r>
        <w:rPr>
          <w:rFonts w:ascii="宋体" w:hAnsi="宋体" w:hint="eastAsia"/>
          <w:snapToGrid w:val="0"/>
          <w:szCs w:val="24"/>
        </w:rPr>
        <w:t>Ω时的</w:t>
      </w:r>
      <w:r>
        <w:rPr>
          <w:rFonts w:ascii="宋体" w:hAnsi="宋体" w:hint="eastAsia"/>
          <w:i/>
          <w:snapToGrid w:val="0"/>
          <w:szCs w:val="24"/>
        </w:rPr>
        <w:t>Q</w:t>
      </w:r>
      <w:r>
        <w:rPr>
          <w:rFonts w:ascii="宋体" w:hAnsi="宋体" w:hint="eastAsia"/>
          <w:snapToGrid w:val="0"/>
          <w:szCs w:val="24"/>
        </w:rPr>
        <w:t>点、</w:t>
      </w:r>
      <w:r w:rsidR="004D1488">
        <w:rPr>
          <w:rFonts w:ascii="宋体" w:hAnsi="宋体"/>
          <w:noProof/>
          <w:snapToGrid w:val="0"/>
          <w:szCs w:val="24"/>
        </w:rPr>
        <w:drawing>
          <wp:inline distT="0" distB="0" distL="0" distR="0">
            <wp:extent cx="190500" cy="2381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Pr>
          <w:rFonts w:ascii="宋体" w:hAnsi="宋体" w:hint="eastAsia"/>
          <w:snapToGrid w:val="0"/>
          <w:szCs w:val="24"/>
        </w:rPr>
        <w:t>、</w:t>
      </w:r>
      <w:r>
        <w:rPr>
          <w:rFonts w:ascii="宋体" w:hAnsi="宋体" w:hint="eastAsia"/>
          <w:i/>
          <w:snapToGrid w:val="0"/>
          <w:szCs w:val="24"/>
        </w:rPr>
        <w:t>R</w:t>
      </w:r>
      <w:r>
        <w:rPr>
          <w:rFonts w:ascii="宋体" w:hAnsi="宋体" w:hint="eastAsia"/>
          <w:snapToGrid w:val="0"/>
          <w:szCs w:val="24"/>
          <w:vertAlign w:val="subscript"/>
        </w:rPr>
        <w:t>i</w:t>
      </w:r>
      <w:r>
        <w:rPr>
          <w:rFonts w:ascii="宋体" w:hAnsi="宋体" w:hint="eastAsia"/>
          <w:i/>
          <w:snapToGrid w:val="0"/>
          <w:szCs w:val="24"/>
        </w:rPr>
        <w:t xml:space="preserve"> </w:t>
      </w:r>
      <w:r>
        <w:rPr>
          <w:rFonts w:ascii="宋体" w:hAnsi="宋体" w:hint="eastAsia"/>
          <w:snapToGrid w:val="0"/>
          <w:szCs w:val="24"/>
        </w:rPr>
        <w:t>和</w:t>
      </w:r>
      <w:r>
        <w:rPr>
          <w:rFonts w:ascii="宋体" w:hAnsi="宋体" w:hint="eastAsia"/>
          <w:i/>
          <w:snapToGrid w:val="0"/>
          <w:szCs w:val="24"/>
        </w:rPr>
        <w:t>R</w:t>
      </w:r>
      <w:r>
        <w:rPr>
          <w:rFonts w:ascii="宋体" w:hAnsi="宋体" w:hint="eastAsia"/>
          <w:snapToGrid w:val="0"/>
          <w:szCs w:val="24"/>
          <w:vertAlign w:val="subscript"/>
        </w:rPr>
        <w:t>o</w:t>
      </w:r>
      <w:r>
        <w:rPr>
          <w:rFonts w:ascii="宋体" w:hAnsi="宋体" w:hint="eastAsia"/>
          <w:snapToGrid w:val="0"/>
          <w:szCs w:val="24"/>
        </w:rPr>
        <w:t>。</w:t>
      </w:r>
    </w:p>
    <w:p w:rsidR="00D42B1A" w:rsidRDefault="00DD1996">
      <w:pPr>
        <w:spacing w:line="300" w:lineRule="auto"/>
        <w:rPr>
          <w:rFonts w:ascii="宋体" w:hAnsi="宋体"/>
          <w:b/>
          <w:snapToGrid w:val="0"/>
          <w:szCs w:val="24"/>
        </w:rPr>
      </w:pPr>
      <w:r>
        <w:rPr>
          <w:rFonts w:ascii="宋体" w:hAnsi="宋体" w:hint="eastAsia"/>
          <w:b/>
          <w:noProof/>
          <w:szCs w:val="24"/>
        </w:rPr>
        <w:drawing>
          <wp:inline distT="0" distB="0" distL="0" distR="0">
            <wp:extent cx="2181225" cy="1685925"/>
            <wp:effectExtent l="0" t="0" r="9525"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2181225" cy="1685925"/>
                    </a:xfrm>
                    <a:prstGeom prst="rect">
                      <a:avLst/>
                    </a:prstGeom>
                    <a:noFill/>
                    <a:ln>
                      <a:noFill/>
                    </a:ln>
                  </pic:spPr>
                </pic:pic>
              </a:graphicData>
            </a:graphic>
          </wp:inline>
        </w:drawing>
      </w:r>
    </w:p>
    <w:p w:rsidR="00D42B1A" w:rsidRDefault="00D42B1A"/>
    <w:p w:rsidR="00D42B1A" w:rsidRDefault="00D42B1A"/>
    <w:p w:rsidR="00D42B1A" w:rsidRDefault="00D42B1A"/>
    <w:p w:rsidR="00D42B1A" w:rsidRDefault="00D42B1A"/>
    <w:p w:rsidR="00D42B1A" w:rsidRDefault="00D42B1A"/>
    <w:p w:rsidR="00D42B1A" w:rsidRDefault="00D42B1A"/>
    <w:p w:rsidR="00D42B1A" w:rsidRDefault="00D42B1A"/>
    <w:p w:rsidR="00D42B1A" w:rsidRDefault="00DD1996">
      <w:r>
        <w:rPr>
          <w:rFonts w:hint="eastAsia"/>
        </w:rPr>
        <w:t>2</w:t>
      </w:r>
      <w:r>
        <w:rPr>
          <w:rFonts w:hint="eastAsia"/>
        </w:rPr>
        <w:t>、</w:t>
      </w:r>
      <w:r>
        <w:rPr>
          <w:rFonts w:hint="eastAsia"/>
          <w:szCs w:val="24"/>
        </w:rPr>
        <w:t>（</w:t>
      </w:r>
      <w:r>
        <w:rPr>
          <w:rFonts w:hint="eastAsia"/>
          <w:szCs w:val="24"/>
        </w:rPr>
        <w:t>12</w:t>
      </w:r>
      <w:r>
        <w:rPr>
          <w:rFonts w:hint="eastAsia"/>
          <w:szCs w:val="24"/>
        </w:rPr>
        <w:t>分）</w:t>
      </w:r>
      <w:r>
        <w:rPr>
          <w:rFonts w:ascii="宋体" w:hAnsi="宋体" w:hint="eastAsia"/>
          <w:kern w:val="2"/>
          <w:szCs w:val="24"/>
        </w:rPr>
        <w:t>电路如下图所示，</w:t>
      </w:r>
      <w:r>
        <w:rPr>
          <w:rFonts w:ascii="宋体" w:hAnsi="宋体" w:hint="eastAsia"/>
          <w:kern w:val="2"/>
          <w:szCs w:val="24"/>
          <w:lang w:val="en-GB"/>
        </w:rPr>
        <w:t>已知二极管正向道通时的压降</w:t>
      </w:r>
      <w:r>
        <w:rPr>
          <w:rFonts w:ascii="宋体" w:hAnsi="宋体" w:hint="eastAsia"/>
          <w:kern w:val="2"/>
          <w:szCs w:val="24"/>
          <w:lang w:val="en-GB"/>
        </w:rPr>
        <w:t>U</w:t>
      </w:r>
      <w:r>
        <w:rPr>
          <w:rFonts w:ascii="宋体" w:hAnsi="宋体" w:hint="eastAsia"/>
          <w:kern w:val="2"/>
          <w:szCs w:val="24"/>
          <w:vertAlign w:val="subscript"/>
          <w:lang w:val="en-GB"/>
        </w:rPr>
        <w:t>D</w:t>
      </w:r>
      <w:r>
        <w:rPr>
          <w:rFonts w:ascii="宋体" w:hAnsi="宋体" w:hint="eastAsia"/>
          <w:kern w:val="2"/>
          <w:szCs w:val="24"/>
          <w:lang w:val="en-GB"/>
        </w:rPr>
        <w:t>=0.4V</w:t>
      </w:r>
      <w:r>
        <w:rPr>
          <w:rFonts w:ascii="宋体" w:hAnsi="宋体" w:hint="eastAsia"/>
          <w:kern w:val="2"/>
          <w:szCs w:val="24"/>
          <w:lang w:val="en-GB"/>
        </w:rPr>
        <w:t>，</w:t>
      </w:r>
      <w:r>
        <w:rPr>
          <w:rFonts w:ascii="宋体" w:hAnsi="宋体" w:hint="eastAsia"/>
          <w:kern w:val="2"/>
          <w:szCs w:val="24"/>
          <w:lang w:val="en-GB"/>
        </w:rPr>
        <w:t>U</w:t>
      </w:r>
      <w:r>
        <w:rPr>
          <w:rFonts w:ascii="宋体" w:hAnsi="宋体" w:hint="eastAsia"/>
          <w:kern w:val="2"/>
          <w:szCs w:val="24"/>
          <w:vertAlign w:val="subscript"/>
          <w:lang w:val="en-GB"/>
        </w:rPr>
        <w:t>1</w:t>
      </w:r>
      <w:r>
        <w:rPr>
          <w:rFonts w:ascii="宋体" w:hAnsi="宋体" w:hint="eastAsia"/>
          <w:kern w:val="2"/>
          <w:szCs w:val="24"/>
          <w:lang w:val="en-GB"/>
        </w:rPr>
        <w:t>=9V</w:t>
      </w:r>
      <w:r>
        <w:rPr>
          <w:rFonts w:ascii="宋体" w:hAnsi="宋体" w:hint="eastAsia"/>
          <w:kern w:val="2"/>
          <w:szCs w:val="24"/>
          <w:lang w:val="en-GB"/>
        </w:rPr>
        <w:t>，</w:t>
      </w:r>
      <w:r>
        <w:rPr>
          <w:rFonts w:ascii="宋体" w:hAnsi="宋体" w:hint="eastAsia"/>
          <w:kern w:val="2"/>
          <w:szCs w:val="24"/>
          <w:lang w:val="en-GB"/>
        </w:rPr>
        <w:t>U</w:t>
      </w:r>
      <w:r>
        <w:rPr>
          <w:rFonts w:ascii="宋体" w:hAnsi="宋体" w:hint="eastAsia"/>
          <w:kern w:val="2"/>
          <w:szCs w:val="24"/>
          <w:vertAlign w:val="subscript"/>
          <w:lang w:val="en-GB"/>
        </w:rPr>
        <w:t>2</w:t>
      </w:r>
      <w:r>
        <w:rPr>
          <w:rFonts w:ascii="宋体" w:hAnsi="宋体" w:hint="eastAsia"/>
          <w:kern w:val="2"/>
          <w:szCs w:val="24"/>
          <w:lang w:val="en-GB"/>
        </w:rPr>
        <w:t>=0V</w:t>
      </w:r>
      <w:r>
        <w:rPr>
          <w:rFonts w:ascii="宋体" w:hAnsi="宋体" w:hint="eastAsia"/>
          <w:kern w:val="2"/>
          <w:szCs w:val="24"/>
          <w:lang w:val="en-GB"/>
        </w:rPr>
        <w:t>，</w:t>
      </w:r>
      <w:r>
        <w:rPr>
          <w:rFonts w:ascii="宋体" w:hAnsi="宋体" w:hint="eastAsia"/>
          <w:kern w:val="2"/>
          <w:szCs w:val="24"/>
          <w:lang w:val="en-GB"/>
        </w:rPr>
        <w:t>R=100</w:t>
      </w:r>
      <w:r w:rsidR="004D1488">
        <w:rPr>
          <w:rFonts w:ascii="宋体" w:hAnsi="宋体"/>
          <w:noProof/>
          <w:kern w:val="2"/>
          <w:position w:val="-4"/>
          <w:szCs w:val="24"/>
        </w:rPr>
        <w:drawing>
          <wp:inline distT="0" distB="0" distL="0" distR="0">
            <wp:extent cx="161925" cy="1619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Pr>
          <w:rFonts w:ascii="宋体" w:hAnsi="宋体" w:hint="eastAsia"/>
          <w:kern w:val="2"/>
          <w:szCs w:val="24"/>
          <w:lang w:val="en-GB"/>
        </w:rPr>
        <w:t>，</w:t>
      </w:r>
      <w:r>
        <w:rPr>
          <w:rFonts w:ascii="宋体" w:hAnsi="宋体" w:hint="eastAsia"/>
          <w:kern w:val="2"/>
          <w:szCs w:val="24"/>
          <w:lang w:val="en-GB"/>
        </w:rPr>
        <w:t>R</w:t>
      </w:r>
      <w:r>
        <w:rPr>
          <w:rFonts w:ascii="宋体" w:hAnsi="宋体" w:hint="eastAsia"/>
          <w:kern w:val="2"/>
          <w:szCs w:val="24"/>
          <w:vertAlign w:val="subscript"/>
          <w:lang w:val="en-GB"/>
        </w:rPr>
        <w:t>0</w:t>
      </w:r>
      <w:r>
        <w:rPr>
          <w:rFonts w:ascii="宋体" w:hAnsi="宋体" w:hint="eastAsia"/>
          <w:kern w:val="2"/>
          <w:szCs w:val="24"/>
          <w:lang w:val="en-GB"/>
        </w:rPr>
        <w:t>=20K</w:t>
      </w:r>
      <w:r w:rsidR="004D1488">
        <w:rPr>
          <w:rFonts w:ascii="宋体" w:hAnsi="宋体"/>
          <w:noProof/>
          <w:kern w:val="2"/>
          <w:position w:val="-4"/>
          <w:szCs w:val="24"/>
        </w:rPr>
        <w:drawing>
          <wp:inline distT="0" distB="0" distL="0" distR="0">
            <wp:extent cx="161925" cy="1619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Pr>
          <w:rFonts w:ascii="宋体" w:hAnsi="宋体" w:hint="eastAsia"/>
          <w:kern w:val="2"/>
          <w:szCs w:val="24"/>
          <w:lang w:val="en-GB"/>
        </w:rPr>
        <w:t>，求</w:t>
      </w:r>
      <w:r>
        <w:rPr>
          <w:rFonts w:ascii="宋体" w:hAnsi="宋体" w:hint="eastAsia"/>
          <w:kern w:val="2"/>
          <w:szCs w:val="24"/>
          <w:lang w:val="en-GB"/>
        </w:rPr>
        <w:t>U</w:t>
      </w:r>
      <w:r>
        <w:rPr>
          <w:rFonts w:ascii="宋体" w:hAnsi="宋体" w:hint="eastAsia"/>
          <w:kern w:val="2"/>
          <w:szCs w:val="24"/>
          <w:vertAlign w:val="subscript"/>
          <w:lang w:val="en-GB"/>
        </w:rPr>
        <w:t>0</w:t>
      </w:r>
      <w:r>
        <w:rPr>
          <w:rFonts w:ascii="宋体" w:hAnsi="宋体" w:hint="eastAsia"/>
          <w:kern w:val="2"/>
          <w:szCs w:val="24"/>
          <w:lang w:val="en-GB"/>
        </w:rPr>
        <w:t>=</w:t>
      </w:r>
      <w:r>
        <w:rPr>
          <w:rFonts w:ascii="宋体" w:hAnsi="宋体" w:hint="eastAsia"/>
          <w:kern w:val="2"/>
          <w:szCs w:val="24"/>
          <w:lang w:val="en-GB"/>
        </w:rPr>
        <w:t>？。</w:t>
      </w:r>
      <w:r>
        <w:rPr>
          <w:rFonts w:ascii="宋体" w:hAnsi="宋体" w:hint="eastAsia"/>
          <w:kern w:val="2"/>
          <w:szCs w:val="24"/>
          <w:lang w:val="en-GB"/>
        </w:rPr>
        <w:t xml:space="preserve">  </w:t>
      </w:r>
    </w:p>
    <w:p w:rsidR="00D42B1A" w:rsidRDefault="00DD1996">
      <w:pPr>
        <w:adjustRightInd/>
        <w:snapToGrid/>
        <w:spacing w:line="240" w:lineRule="auto"/>
        <w:jc w:val="both"/>
        <w:textAlignment w:val="auto"/>
        <w:rPr>
          <w:rFonts w:ascii="宋体" w:hAnsi="宋体"/>
          <w:kern w:val="2"/>
          <w:sz w:val="28"/>
          <w:szCs w:val="28"/>
          <w:lang w:val="en-GB"/>
        </w:rPr>
      </w:pPr>
      <w:r>
        <w:rPr>
          <w:rFonts w:ascii="宋体" w:hAnsi="宋体"/>
          <w:noProof/>
          <w:kern w:val="2"/>
          <w:sz w:val="21"/>
          <w:szCs w:val="24"/>
        </w:rPr>
        <mc:AlternateContent>
          <mc:Choice Requires="wpg">
            <w:drawing>
              <wp:anchor distT="0" distB="0" distL="114300" distR="114300" simplePos="0" relativeHeight="251660288" behindDoc="0" locked="0" layoutInCell="1" allowOverlap="1">
                <wp:simplePos x="0" y="0"/>
                <wp:positionH relativeFrom="column">
                  <wp:posOffset>434340</wp:posOffset>
                </wp:positionH>
                <wp:positionV relativeFrom="paragraph">
                  <wp:posOffset>7620</wp:posOffset>
                </wp:positionV>
                <wp:extent cx="1371600" cy="1430655"/>
                <wp:effectExtent l="0" t="0" r="0" b="0"/>
                <wp:wrapNone/>
                <wp:docPr id="43" name="组合 43"/>
                <wp:cNvGraphicFramePr/>
                <a:graphic xmlns:a="http://schemas.openxmlformats.org/drawingml/2006/main">
                  <a:graphicData uri="http://schemas.microsoft.com/office/word/2010/wordprocessingGroup">
                    <wpg:wgp>
                      <wpg:cNvGrpSpPr/>
                      <wpg:grpSpPr>
                        <a:xfrm>
                          <a:off x="0" y="0"/>
                          <a:ext cx="1371600" cy="1430655"/>
                          <a:chOff x="7200" y="10956"/>
                          <a:chExt cx="2160" cy="2031"/>
                        </a:xfrm>
                      </wpg:grpSpPr>
                      <pic:pic xmlns:pic="http://schemas.openxmlformats.org/drawingml/2006/picture">
                        <pic:nvPicPr>
                          <pic:cNvPr id="44"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7200" y="10956"/>
                            <a:ext cx="2160" cy="1806"/>
                          </a:xfrm>
                          <a:prstGeom prst="rect">
                            <a:avLst/>
                          </a:prstGeom>
                          <a:noFill/>
                          <a:ln>
                            <a:noFill/>
                          </a:ln>
                        </pic:spPr>
                      </pic:pic>
                      <wps:wsp>
                        <wps:cNvPr id="45" name="Text Box 5"/>
                        <wps:cNvSpPr txBox="1">
                          <a:spLocks noChangeArrowheads="1"/>
                        </wps:cNvSpPr>
                        <wps:spPr bwMode="auto">
                          <a:xfrm>
                            <a:off x="7380" y="12519"/>
                            <a:ext cx="1080" cy="468"/>
                          </a:xfrm>
                          <a:prstGeom prst="rect">
                            <a:avLst/>
                          </a:prstGeom>
                          <a:solidFill>
                            <a:srgbClr val="FFFFFF"/>
                          </a:solidFill>
                          <a:ln>
                            <a:noFill/>
                          </a:ln>
                        </wps:spPr>
                        <wps:txbx>
                          <w:txbxContent>
                            <w:p w:rsidR="00D42B1A" w:rsidRDefault="00D42B1A">
                              <w:pPr>
                                <w:rPr>
                                  <w:szCs w:val="21"/>
                                </w:rPr>
                              </w:pPr>
                            </w:p>
                          </w:txbxContent>
                        </wps:txbx>
                        <wps:bodyPr rot="0" vert="horz" wrap="square" lIns="91440" tIns="45720" rIns="91440" bIns="45720" anchor="t" anchorCtr="0" upright="1">
                          <a:noAutofit/>
                        </wps:bodyPr>
                      </wps:wsp>
                    </wpg:wgp>
                  </a:graphicData>
                </a:graphic>
              </wp:anchor>
            </w:drawing>
          </mc:Choice>
          <mc:Fallback>
            <w:pict>
              <v:group id="组合 43" o:spid="_x0000_s1026" style="position:absolute;left:0;text-align:left;margin-left:34.2pt;margin-top:.6pt;width:108pt;height:112.65pt;z-index:251660288" coordorigin="7200,10956" coordsize="2160,2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">
                <v:shape id="Picture 4" o:spid="_x0000_s1027" type="#_x0000_t75" style="position:absolute;left:7200;top:10956;width:2160;height:18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">
                  <v:imagedata r:id="rId29" o:title=""/>
                </v:shape>
                <v:shapetype id="_x0000_t202" coordsize="21600,21600" o:spt="202" path="m,l,21600r21600,l21600,xe">
                  <v:stroke joinstyle="miter"/>
                  <v:path gradientshapeok="t" o:connecttype="rect"/>
                </v:shapetype>
                <v:shape id="Text Box 5" o:spid="_x0000_s1028" type="#_x0000_t202" style="position:absolute;left:7380;top:12519;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D42B1A" w:rsidRDefault="00D42B1A">
                        <w:pPr>
                          <w:rPr>
                            <w:szCs w:val="21"/>
                          </w:rPr>
                        </w:pPr>
                      </w:p>
                    </w:txbxContent>
                  </v:textbox>
                </v:shape>
              </v:group>
            </w:pict>
          </mc:Fallback>
        </mc:AlternateContent>
      </w:r>
      <w:r>
        <w:rPr>
          <w:rFonts w:ascii="宋体" w:hAnsi="宋体" w:hint="eastAsia"/>
          <w:kern w:val="2"/>
          <w:sz w:val="28"/>
          <w:szCs w:val="28"/>
          <w:lang w:val="en-GB"/>
        </w:rPr>
        <w:t xml:space="preserve">  </w:t>
      </w:r>
    </w:p>
    <w:p w:rsidR="00D42B1A" w:rsidRDefault="00DD1996">
      <w:pPr>
        <w:adjustRightInd/>
        <w:snapToGrid/>
        <w:spacing w:line="240" w:lineRule="auto"/>
        <w:ind w:firstLineChars="100" w:firstLine="280"/>
        <w:jc w:val="both"/>
        <w:textAlignment w:val="auto"/>
        <w:rPr>
          <w:rFonts w:ascii="宋体" w:hAnsi="宋体"/>
          <w:kern w:val="2"/>
          <w:sz w:val="28"/>
          <w:szCs w:val="28"/>
          <w:lang w:val="en-GB"/>
        </w:rPr>
      </w:pPr>
      <w:r>
        <w:rPr>
          <w:rFonts w:ascii="宋体" w:hAnsi="宋体"/>
          <w:kern w:val="2"/>
          <w:sz w:val="28"/>
          <w:szCs w:val="28"/>
          <w:lang w:val="en-GB"/>
        </w:rPr>
        <w:t>U</w:t>
      </w:r>
      <w:r>
        <w:rPr>
          <w:rFonts w:ascii="宋体" w:hAnsi="宋体"/>
          <w:kern w:val="2"/>
          <w:sz w:val="28"/>
          <w:szCs w:val="28"/>
          <w:vertAlign w:val="subscript"/>
          <w:lang w:val="en-GB"/>
        </w:rPr>
        <w:t>1</w:t>
      </w:r>
    </w:p>
    <w:p w:rsidR="00D42B1A" w:rsidRDefault="00D42B1A">
      <w:pPr>
        <w:adjustRightInd/>
        <w:snapToGrid/>
        <w:spacing w:line="240" w:lineRule="auto"/>
        <w:ind w:left="420"/>
        <w:jc w:val="both"/>
        <w:textAlignment w:val="auto"/>
        <w:rPr>
          <w:kern w:val="2"/>
          <w:sz w:val="21"/>
          <w:szCs w:val="21"/>
        </w:rPr>
      </w:pPr>
    </w:p>
    <w:p w:rsidR="00D42B1A" w:rsidRDefault="00D42B1A">
      <w:pPr>
        <w:adjustRightInd/>
        <w:snapToGrid/>
        <w:spacing w:line="240" w:lineRule="auto"/>
        <w:ind w:left="420"/>
        <w:jc w:val="both"/>
        <w:textAlignment w:val="auto"/>
        <w:rPr>
          <w:kern w:val="2"/>
          <w:sz w:val="21"/>
          <w:szCs w:val="21"/>
        </w:rPr>
      </w:pPr>
    </w:p>
    <w:p w:rsidR="00D42B1A" w:rsidRDefault="00DD1996">
      <w:pPr>
        <w:adjustRightInd/>
        <w:snapToGrid/>
        <w:spacing w:line="240" w:lineRule="auto"/>
        <w:ind w:left="420"/>
        <w:jc w:val="both"/>
        <w:textAlignment w:val="auto"/>
        <w:rPr>
          <w:kern w:val="2"/>
          <w:sz w:val="21"/>
          <w:szCs w:val="21"/>
        </w:rPr>
      </w:pPr>
      <w:r>
        <w:rPr>
          <w:kern w:val="2"/>
          <w:sz w:val="21"/>
          <w:szCs w:val="21"/>
        </w:rPr>
        <w:t>U</w:t>
      </w:r>
      <w:r>
        <w:rPr>
          <w:kern w:val="2"/>
          <w:sz w:val="21"/>
          <w:szCs w:val="21"/>
          <w:vertAlign w:val="subscript"/>
        </w:rPr>
        <w:t>2</w:t>
      </w:r>
    </w:p>
    <w:p w:rsidR="00D42B1A" w:rsidRDefault="00D42B1A"/>
    <w:p w:rsidR="00D42B1A" w:rsidRDefault="00D42B1A"/>
    <w:p w:rsidR="00D42B1A" w:rsidRDefault="00D42B1A"/>
    <w:p w:rsidR="00D42B1A" w:rsidRDefault="00D42B1A"/>
    <w:p w:rsidR="00D42B1A" w:rsidRDefault="00D42B1A"/>
    <w:p w:rsidR="00D42B1A" w:rsidRDefault="00D42B1A"/>
    <w:p w:rsidR="00D42B1A" w:rsidRDefault="00D42B1A"/>
    <w:p w:rsidR="00D42B1A" w:rsidRDefault="00DD1996">
      <w:pPr>
        <w:rPr>
          <w:rFonts w:ascii="宋体" w:hAnsi="宋体"/>
          <w:snapToGrid w:val="0"/>
          <w:color w:val="000000"/>
          <w:szCs w:val="24"/>
        </w:rPr>
      </w:pPr>
      <w:r>
        <w:rPr>
          <w:rFonts w:ascii="宋体" w:hAnsi="宋体" w:hint="eastAsia"/>
          <w:szCs w:val="24"/>
        </w:rPr>
        <w:t>3</w:t>
      </w:r>
      <w:r>
        <w:rPr>
          <w:rFonts w:ascii="宋体" w:hAnsi="宋体" w:hint="eastAsia"/>
          <w:szCs w:val="24"/>
        </w:rPr>
        <w:t>、（</w:t>
      </w:r>
      <w:r>
        <w:rPr>
          <w:rFonts w:ascii="宋体" w:hAnsi="宋体" w:hint="eastAsia"/>
          <w:szCs w:val="24"/>
        </w:rPr>
        <w:t>12</w:t>
      </w:r>
      <w:r>
        <w:rPr>
          <w:rFonts w:ascii="宋体" w:hAnsi="宋体" w:hint="eastAsia"/>
          <w:szCs w:val="24"/>
        </w:rPr>
        <w:t>分）</w:t>
      </w:r>
      <w:r>
        <w:rPr>
          <w:rFonts w:ascii="宋体" w:hAnsi="宋体" w:hint="eastAsia"/>
          <w:snapToGrid w:val="0"/>
          <w:color w:val="000000"/>
          <w:szCs w:val="24"/>
        </w:rPr>
        <w:t>由集成运放</w:t>
      </w:r>
      <w:r>
        <w:rPr>
          <w:rFonts w:ascii="宋体" w:hAnsi="宋体"/>
          <w:i/>
          <w:snapToGrid w:val="0"/>
          <w:color w:val="000000"/>
          <w:szCs w:val="24"/>
        </w:rPr>
        <w:t>A</w:t>
      </w:r>
      <w:r>
        <w:rPr>
          <w:rFonts w:ascii="宋体" w:hAnsi="宋体"/>
          <w:snapToGrid w:val="0"/>
          <w:color w:val="000000"/>
          <w:szCs w:val="24"/>
          <w:vertAlign w:val="subscript"/>
        </w:rPr>
        <w:t>1</w:t>
      </w:r>
      <w:r>
        <w:rPr>
          <w:rFonts w:ascii="宋体" w:hAnsi="宋体" w:hint="eastAsia"/>
          <w:snapToGrid w:val="0"/>
          <w:color w:val="000000"/>
          <w:szCs w:val="24"/>
        </w:rPr>
        <w:t>和</w:t>
      </w:r>
      <w:r>
        <w:rPr>
          <w:rFonts w:ascii="宋体" w:hAnsi="宋体"/>
          <w:i/>
          <w:snapToGrid w:val="0"/>
          <w:color w:val="000000"/>
          <w:szCs w:val="24"/>
        </w:rPr>
        <w:t>A</w:t>
      </w:r>
      <w:r>
        <w:rPr>
          <w:rFonts w:ascii="宋体" w:hAnsi="宋体"/>
          <w:snapToGrid w:val="0"/>
          <w:color w:val="000000"/>
          <w:szCs w:val="24"/>
          <w:vertAlign w:val="subscript"/>
        </w:rPr>
        <w:t>2</w:t>
      </w:r>
      <w:r>
        <w:rPr>
          <w:rFonts w:ascii="宋体" w:hAnsi="宋体" w:hint="eastAsia"/>
          <w:snapToGrid w:val="0"/>
          <w:color w:val="000000"/>
          <w:szCs w:val="24"/>
        </w:rPr>
        <w:t>构成的电路如图所示，已知</w:t>
      </w:r>
      <w:r>
        <w:rPr>
          <w:rFonts w:ascii="宋体" w:hAnsi="宋体"/>
          <w:i/>
          <w:snapToGrid w:val="0"/>
          <w:color w:val="000000"/>
          <w:szCs w:val="24"/>
        </w:rPr>
        <w:t>R</w:t>
      </w:r>
      <w:r>
        <w:rPr>
          <w:rFonts w:ascii="宋体" w:hAnsi="宋体"/>
          <w:snapToGrid w:val="0"/>
          <w:color w:val="000000"/>
          <w:szCs w:val="24"/>
          <w:vertAlign w:val="subscript"/>
        </w:rPr>
        <w:t>1</w:t>
      </w:r>
      <w:r>
        <w:rPr>
          <w:rFonts w:ascii="宋体" w:hAnsi="宋体" w:hint="eastAsia"/>
          <w:snapToGrid w:val="0"/>
          <w:color w:val="000000"/>
          <w:szCs w:val="24"/>
        </w:rPr>
        <w:t>＝</w:t>
      </w:r>
      <w:r>
        <w:rPr>
          <w:rFonts w:ascii="宋体" w:hAnsi="宋体"/>
          <w:i/>
          <w:snapToGrid w:val="0"/>
          <w:color w:val="000000"/>
          <w:szCs w:val="24"/>
        </w:rPr>
        <w:t>R</w:t>
      </w:r>
      <w:r>
        <w:rPr>
          <w:rFonts w:ascii="宋体" w:hAnsi="宋体"/>
          <w:snapToGrid w:val="0"/>
          <w:color w:val="000000"/>
          <w:szCs w:val="24"/>
          <w:vertAlign w:val="subscript"/>
        </w:rPr>
        <w:t>4</w:t>
      </w:r>
      <w:r>
        <w:rPr>
          <w:rFonts w:ascii="宋体" w:hAnsi="宋体" w:hint="eastAsia"/>
          <w:snapToGrid w:val="0"/>
          <w:color w:val="000000"/>
          <w:szCs w:val="24"/>
        </w:rPr>
        <w:t>＝</w:t>
      </w:r>
      <w:r>
        <w:rPr>
          <w:rFonts w:ascii="宋体" w:hAnsi="宋体"/>
          <w:snapToGrid w:val="0"/>
          <w:color w:val="000000"/>
          <w:szCs w:val="24"/>
        </w:rPr>
        <w:t>30K</w:t>
      </w:r>
      <w:r>
        <w:rPr>
          <w:rFonts w:ascii="宋体" w:hAnsi="宋体" w:hint="eastAsia"/>
          <w:snapToGrid w:val="0"/>
          <w:color w:val="000000"/>
          <w:szCs w:val="24"/>
        </w:rPr>
        <w:t>Ω，</w:t>
      </w:r>
      <w:r>
        <w:rPr>
          <w:rFonts w:ascii="宋体" w:hAnsi="宋体"/>
          <w:i/>
          <w:snapToGrid w:val="0"/>
          <w:color w:val="000000"/>
          <w:szCs w:val="24"/>
        </w:rPr>
        <w:t>R</w:t>
      </w:r>
      <w:r>
        <w:rPr>
          <w:rFonts w:ascii="宋体" w:hAnsi="宋体"/>
          <w:snapToGrid w:val="0"/>
          <w:color w:val="000000"/>
          <w:szCs w:val="24"/>
          <w:vertAlign w:val="subscript"/>
        </w:rPr>
        <w:t>2</w:t>
      </w:r>
      <w:r>
        <w:rPr>
          <w:rFonts w:ascii="宋体" w:hAnsi="宋体" w:hint="eastAsia"/>
          <w:snapToGrid w:val="0"/>
          <w:color w:val="000000"/>
          <w:szCs w:val="24"/>
        </w:rPr>
        <w:t>＝</w:t>
      </w:r>
      <w:r>
        <w:rPr>
          <w:rFonts w:ascii="宋体" w:hAnsi="宋体"/>
          <w:snapToGrid w:val="0"/>
          <w:color w:val="000000"/>
          <w:szCs w:val="24"/>
        </w:rPr>
        <w:t>60K</w:t>
      </w:r>
      <w:r>
        <w:rPr>
          <w:rFonts w:ascii="宋体" w:hAnsi="宋体" w:hint="eastAsia"/>
          <w:snapToGrid w:val="0"/>
          <w:color w:val="000000"/>
          <w:szCs w:val="24"/>
        </w:rPr>
        <w:t>Ω，</w:t>
      </w:r>
      <w:r>
        <w:rPr>
          <w:rFonts w:ascii="宋体" w:hAnsi="宋体"/>
          <w:i/>
          <w:snapToGrid w:val="0"/>
          <w:color w:val="000000"/>
          <w:szCs w:val="24"/>
        </w:rPr>
        <w:t>R</w:t>
      </w:r>
      <w:r>
        <w:rPr>
          <w:rFonts w:ascii="宋体" w:hAnsi="宋体"/>
          <w:snapToGrid w:val="0"/>
          <w:color w:val="000000"/>
          <w:szCs w:val="24"/>
          <w:vertAlign w:val="subscript"/>
        </w:rPr>
        <w:t>3</w:t>
      </w:r>
      <w:r>
        <w:rPr>
          <w:rFonts w:ascii="宋体" w:hAnsi="宋体" w:hint="eastAsia"/>
          <w:snapToGrid w:val="0"/>
          <w:color w:val="000000"/>
          <w:szCs w:val="24"/>
        </w:rPr>
        <w:t>＝</w:t>
      </w:r>
      <w:r>
        <w:rPr>
          <w:rFonts w:ascii="宋体" w:hAnsi="宋体"/>
          <w:snapToGrid w:val="0"/>
          <w:color w:val="000000"/>
          <w:szCs w:val="24"/>
        </w:rPr>
        <w:t>20K</w:t>
      </w:r>
      <w:r>
        <w:rPr>
          <w:rFonts w:ascii="宋体" w:hAnsi="宋体" w:hint="eastAsia"/>
          <w:snapToGrid w:val="0"/>
          <w:color w:val="000000"/>
          <w:szCs w:val="24"/>
        </w:rPr>
        <w:t>Ω，</w:t>
      </w:r>
      <w:r>
        <w:rPr>
          <w:rFonts w:ascii="宋体" w:hAnsi="宋体"/>
          <w:i/>
          <w:snapToGrid w:val="0"/>
          <w:color w:val="000000"/>
          <w:szCs w:val="24"/>
        </w:rPr>
        <w:t>R</w:t>
      </w:r>
      <w:r>
        <w:rPr>
          <w:rFonts w:ascii="宋体" w:hAnsi="宋体"/>
          <w:snapToGrid w:val="0"/>
          <w:color w:val="000000"/>
          <w:szCs w:val="24"/>
          <w:vertAlign w:val="subscript"/>
        </w:rPr>
        <w:t>5</w:t>
      </w:r>
      <w:r>
        <w:rPr>
          <w:rFonts w:ascii="宋体" w:hAnsi="宋体" w:hint="eastAsia"/>
          <w:snapToGrid w:val="0"/>
          <w:color w:val="000000"/>
          <w:szCs w:val="24"/>
        </w:rPr>
        <w:t>＝</w:t>
      </w:r>
      <w:r>
        <w:rPr>
          <w:rFonts w:ascii="宋体" w:hAnsi="宋体"/>
          <w:snapToGrid w:val="0"/>
          <w:color w:val="000000"/>
          <w:szCs w:val="24"/>
        </w:rPr>
        <w:t>120K</w:t>
      </w:r>
      <w:r>
        <w:rPr>
          <w:rFonts w:ascii="宋体" w:hAnsi="宋体" w:hint="eastAsia"/>
          <w:snapToGrid w:val="0"/>
          <w:color w:val="000000"/>
          <w:szCs w:val="24"/>
        </w:rPr>
        <w:t>Ω。</w:t>
      </w:r>
    </w:p>
    <w:p w:rsidR="00D42B1A" w:rsidRDefault="00DD1996">
      <w:pPr>
        <w:spacing w:line="300" w:lineRule="auto"/>
        <w:ind w:firstLine="420"/>
        <w:rPr>
          <w:rFonts w:ascii="宋体" w:hAnsi="宋体"/>
          <w:snapToGrid w:val="0"/>
          <w:color w:val="000000"/>
          <w:szCs w:val="24"/>
        </w:rPr>
      </w:pPr>
      <w:r>
        <w:rPr>
          <w:rFonts w:ascii="宋体" w:hAnsi="宋体"/>
          <w:noProof/>
          <w:color w:val="000000"/>
          <w:szCs w:val="24"/>
        </w:rPr>
        <w:drawing>
          <wp:inline distT="0" distB="0" distL="0" distR="0">
            <wp:extent cx="4467225" cy="160972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4467225" cy="1609725"/>
                    </a:xfrm>
                    <a:prstGeom prst="rect">
                      <a:avLst/>
                    </a:prstGeom>
                    <a:noFill/>
                    <a:ln>
                      <a:noFill/>
                    </a:ln>
                  </pic:spPr>
                </pic:pic>
              </a:graphicData>
            </a:graphic>
          </wp:inline>
        </w:drawing>
      </w:r>
    </w:p>
    <w:p w:rsidR="00D42B1A" w:rsidRDefault="00DD1996">
      <w:pPr>
        <w:spacing w:line="300" w:lineRule="auto"/>
        <w:ind w:firstLine="420"/>
        <w:rPr>
          <w:rFonts w:ascii="宋体" w:hAnsi="宋体"/>
          <w:snapToGrid w:val="0"/>
          <w:color w:val="000000"/>
          <w:szCs w:val="24"/>
        </w:rPr>
      </w:pPr>
      <w:r>
        <w:rPr>
          <w:rFonts w:ascii="宋体" w:hAnsi="宋体" w:hint="eastAsia"/>
          <w:snapToGrid w:val="0"/>
          <w:color w:val="000000"/>
          <w:szCs w:val="24"/>
        </w:rPr>
        <w:t>（</w:t>
      </w:r>
      <w:r>
        <w:rPr>
          <w:rFonts w:ascii="宋体" w:hAnsi="宋体"/>
          <w:snapToGrid w:val="0"/>
          <w:color w:val="000000"/>
          <w:szCs w:val="24"/>
        </w:rPr>
        <w:t>1</w:t>
      </w:r>
      <w:r>
        <w:rPr>
          <w:rFonts w:ascii="宋体" w:hAnsi="宋体" w:hint="eastAsia"/>
          <w:snapToGrid w:val="0"/>
          <w:color w:val="000000"/>
          <w:szCs w:val="24"/>
        </w:rPr>
        <w:t>）指出</w:t>
      </w:r>
      <w:r>
        <w:rPr>
          <w:rFonts w:ascii="宋体" w:hAnsi="宋体"/>
          <w:i/>
          <w:snapToGrid w:val="0"/>
          <w:color w:val="000000"/>
          <w:szCs w:val="24"/>
        </w:rPr>
        <w:t>A</w:t>
      </w:r>
      <w:r>
        <w:rPr>
          <w:rFonts w:ascii="宋体" w:hAnsi="宋体"/>
          <w:snapToGrid w:val="0"/>
          <w:color w:val="000000"/>
          <w:szCs w:val="24"/>
          <w:vertAlign w:val="subscript"/>
        </w:rPr>
        <w:t>1</w:t>
      </w:r>
      <w:r>
        <w:rPr>
          <w:rFonts w:ascii="宋体" w:hAnsi="宋体" w:hint="eastAsia"/>
          <w:snapToGrid w:val="0"/>
          <w:color w:val="000000"/>
          <w:szCs w:val="24"/>
        </w:rPr>
        <w:t>和</w:t>
      </w:r>
      <w:r>
        <w:rPr>
          <w:rFonts w:ascii="宋体" w:hAnsi="宋体"/>
          <w:i/>
          <w:snapToGrid w:val="0"/>
          <w:color w:val="000000"/>
          <w:szCs w:val="24"/>
        </w:rPr>
        <w:t>A</w:t>
      </w:r>
      <w:r>
        <w:rPr>
          <w:rFonts w:ascii="宋体" w:hAnsi="宋体"/>
          <w:snapToGrid w:val="0"/>
          <w:color w:val="000000"/>
          <w:szCs w:val="24"/>
          <w:vertAlign w:val="subscript"/>
        </w:rPr>
        <w:t>2</w:t>
      </w:r>
      <w:r>
        <w:rPr>
          <w:rFonts w:ascii="宋体" w:hAnsi="宋体" w:hint="eastAsia"/>
          <w:snapToGrid w:val="0"/>
          <w:color w:val="000000"/>
          <w:szCs w:val="24"/>
        </w:rPr>
        <w:t>各构成何种基本运算电路；</w:t>
      </w:r>
    </w:p>
    <w:p w:rsidR="00D42B1A" w:rsidRDefault="00DD1996">
      <w:pPr>
        <w:spacing w:line="300" w:lineRule="auto"/>
        <w:ind w:firstLine="420"/>
        <w:rPr>
          <w:rFonts w:ascii="宋体" w:hAnsi="宋体"/>
          <w:snapToGrid w:val="0"/>
          <w:color w:val="000000"/>
          <w:szCs w:val="24"/>
        </w:rPr>
      </w:pPr>
      <w:r>
        <w:rPr>
          <w:rFonts w:ascii="宋体" w:hAnsi="宋体" w:hint="eastAsia"/>
          <w:snapToGrid w:val="0"/>
          <w:color w:val="000000"/>
          <w:szCs w:val="24"/>
        </w:rPr>
        <w:t>（</w:t>
      </w:r>
      <w:r>
        <w:rPr>
          <w:rFonts w:ascii="宋体" w:hAnsi="宋体"/>
          <w:snapToGrid w:val="0"/>
          <w:color w:val="000000"/>
          <w:szCs w:val="24"/>
        </w:rPr>
        <w:t>2</w:t>
      </w:r>
      <w:r>
        <w:rPr>
          <w:rFonts w:ascii="宋体" w:hAnsi="宋体" w:hint="eastAsia"/>
          <w:snapToGrid w:val="0"/>
          <w:color w:val="000000"/>
          <w:szCs w:val="24"/>
        </w:rPr>
        <w:t>）写出</w:t>
      </w:r>
      <w:r>
        <w:rPr>
          <w:rFonts w:ascii="宋体" w:hAnsi="宋体"/>
          <w:i/>
          <w:snapToGrid w:val="0"/>
          <w:color w:val="000000"/>
          <w:szCs w:val="24"/>
        </w:rPr>
        <w:t>u</w:t>
      </w:r>
      <w:r>
        <w:rPr>
          <w:rFonts w:ascii="宋体" w:hAnsi="宋体"/>
          <w:i/>
          <w:snapToGrid w:val="0"/>
          <w:color w:val="000000"/>
          <w:szCs w:val="24"/>
          <w:vertAlign w:val="subscript"/>
        </w:rPr>
        <w:t>0</w:t>
      </w:r>
      <w:r>
        <w:rPr>
          <w:rFonts w:ascii="宋体" w:hAnsi="宋体" w:hint="eastAsia"/>
          <w:snapToGrid w:val="0"/>
          <w:color w:val="000000"/>
          <w:szCs w:val="24"/>
        </w:rPr>
        <w:t>与</w:t>
      </w:r>
      <w:r>
        <w:rPr>
          <w:rFonts w:ascii="宋体" w:hAnsi="宋体"/>
          <w:i/>
          <w:snapToGrid w:val="0"/>
          <w:color w:val="000000"/>
          <w:szCs w:val="24"/>
        </w:rPr>
        <w:t>u</w:t>
      </w:r>
      <w:r>
        <w:rPr>
          <w:rFonts w:ascii="宋体" w:hAnsi="宋体"/>
          <w:i/>
          <w:snapToGrid w:val="0"/>
          <w:color w:val="000000"/>
          <w:szCs w:val="24"/>
          <w:vertAlign w:val="subscript"/>
        </w:rPr>
        <w:t>i</w:t>
      </w:r>
      <w:r>
        <w:rPr>
          <w:rFonts w:ascii="宋体" w:hAnsi="宋体"/>
          <w:snapToGrid w:val="0"/>
          <w:color w:val="000000"/>
          <w:szCs w:val="24"/>
          <w:vertAlign w:val="subscript"/>
        </w:rPr>
        <w:t>1</w:t>
      </w:r>
      <w:r>
        <w:rPr>
          <w:rFonts w:ascii="宋体" w:hAnsi="宋体" w:hint="eastAsia"/>
          <w:snapToGrid w:val="0"/>
          <w:color w:val="000000"/>
          <w:szCs w:val="24"/>
        </w:rPr>
        <w:t>和</w:t>
      </w:r>
      <w:r>
        <w:rPr>
          <w:rFonts w:ascii="宋体" w:hAnsi="宋体"/>
          <w:i/>
          <w:snapToGrid w:val="0"/>
          <w:color w:val="000000"/>
          <w:szCs w:val="24"/>
        </w:rPr>
        <w:t>u</w:t>
      </w:r>
      <w:r>
        <w:rPr>
          <w:rFonts w:ascii="宋体" w:hAnsi="宋体"/>
          <w:i/>
          <w:snapToGrid w:val="0"/>
          <w:color w:val="000000"/>
          <w:szCs w:val="24"/>
          <w:vertAlign w:val="subscript"/>
        </w:rPr>
        <w:t>i</w:t>
      </w:r>
      <w:r>
        <w:rPr>
          <w:rFonts w:ascii="宋体" w:hAnsi="宋体"/>
          <w:snapToGrid w:val="0"/>
          <w:color w:val="000000"/>
          <w:szCs w:val="24"/>
          <w:vertAlign w:val="subscript"/>
        </w:rPr>
        <w:t>2</w:t>
      </w:r>
      <w:r>
        <w:rPr>
          <w:rFonts w:ascii="宋体" w:hAnsi="宋体" w:hint="eastAsia"/>
          <w:snapToGrid w:val="0"/>
          <w:color w:val="000000"/>
          <w:szCs w:val="24"/>
        </w:rPr>
        <w:t>的关系式；</w:t>
      </w:r>
    </w:p>
    <w:p w:rsidR="00D42B1A" w:rsidRDefault="00D42B1A">
      <w:pPr>
        <w:spacing w:line="300" w:lineRule="auto"/>
        <w:rPr>
          <w:rFonts w:ascii="宋体" w:hAnsi="宋体"/>
          <w:snapToGrid w:val="0"/>
          <w:color w:val="000000"/>
          <w:szCs w:val="24"/>
        </w:rPr>
      </w:pPr>
    </w:p>
    <w:p w:rsidR="00D42B1A" w:rsidRDefault="00D42B1A">
      <w:pPr>
        <w:spacing w:line="300" w:lineRule="auto"/>
        <w:rPr>
          <w:rFonts w:ascii="宋体" w:hAnsi="宋体"/>
          <w:snapToGrid w:val="0"/>
          <w:color w:val="000000"/>
          <w:szCs w:val="24"/>
        </w:rPr>
      </w:pPr>
    </w:p>
    <w:p w:rsidR="00D42B1A" w:rsidRDefault="00D42B1A">
      <w:pPr>
        <w:spacing w:line="300" w:lineRule="auto"/>
        <w:rPr>
          <w:rFonts w:ascii="宋体" w:hAnsi="宋体"/>
          <w:snapToGrid w:val="0"/>
          <w:color w:val="000000"/>
          <w:szCs w:val="24"/>
        </w:rPr>
      </w:pPr>
    </w:p>
    <w:p w:rsidR="00D42B1A" w:rsidRDefault="00D42B1A">
      <w:pPr>
        <w:spacing w:line="300" w:lineRule="auto"/>
        <w:rPr>
          <w:rFonts w:ascii="宋体" w:hAnsi="宋体"/>
          <w:snapToGrid w:val="0"/>
          <w:color w:val="000000"/>
          <w:szCs w:val="24"/>
        </w:rPr>
      </w:pPr>
    </w:p>
    <w:p w:rsidR="00D42B1A" w:rsidRDefault="00D42B1A">
      <w:pPr>
        <w:spacing w:line="300" w:lineRule="auto"/>
        <w:rPr>
          <w:rFonts w:ascii="宋体" w:hAnsi="宋体"/>
          <w:snapToGrid w:val="0"/>
          <w:color w:val="000000"/>
          <w:szCs w:val="24"/>
        </w:rPr>
      </w:pPr>
    </w:p>
    <w:p w:rsidR="00D42B1A" w:rsidRDefault="00DD1996">
      <w:pPr>
        <w:spacing w:line="300" w:lineRule="auto"/>
        <w:rPr>
          <w:rFonts w:ascii="宋体" w:hAnsi="宋体"/>
          <w:snapToGrid w:val="0"/>
          <w:color w:val="000000"/>
          <w:szCs w:val="24"/>
        </w:rPr>
      </w:pPr>
      <w:r>
        <w:rPr>
          <w:rFonts w:ascii="宋体" w:hAnsi="宋体" w:hint="eastAsia"/>
          <w:szCs w:val="24"/>
        </w:rPr>
        <w:t>4</w:t>
      </w:r>
      <w:r>
        <w:rPr>
          <w:rFonts w:ascii="宋体" w:hAnsi="宋体" w:hint="eastAsia"/>
          <w:szCs w:val="24"/>
        </w:rPr>
        <w:t>、</w:t>
      </w:r>
      <w:r>
        <w:rPr>
          <w:rFonts w:hint="eastAsia"/>
          <w:szCs w:val="24"/>
        </w:rPr>
        <w:t>（</w:t>
      </w:r>
      <w:r>
        <w:rPr>
          <w:rFonts w:hint="eastAsia"/>
          <w:szCs w:val="24"/>
        </w:rPr>
        <w:t>12</w:t>
      </w:r>
      <w:r>
        <w:rPr>
          <w:rFonts w:hint="eastAsia"/>
          <w:szCs w:val="24"/>
        </w:rPr>
        <w:t>分）</w:t>
      </w:r>
      <w:r>
        <w:rPr>
          <w:rFonts w:ascii="宋体" w:hAnsi="宋体" w:hint="eastAsia"/>
          <w:kern w:val="2"/>
          <w:szCs w:val="24"/>
        </w:rPr>
        <w:t>设计一个反相比例运算电路，</w:t>
      </w:r>
      <w:r>
        <w:rPr>
          <w:rFonts w:ascii="宋体" w:hAnsi="宋体" w:hint="eastAsia"/>
          <w:kern w:val="2"/>
          <w:szCs w:val="24"/>
        </w:rPr>
        <w:t xml:space="preserve"> </w:t>
      </w:r>
      <w:r>
        <w:rPr>
          <w:rFonts w:ascii="宋体" w:hAnsi="宋体" w:hint="eastAsia"/>
          <w:kern w:val="2"/>
          <w:szCs w:val="24"/>
        </w:rPr>
        <w:t>要求输入电阻</w:t>
      </w:r>
      <w:r>
        <w:rPr>
          <w:rFonts w:ascii="宋体" w:hAnsi="宋体" w:hint="eastAsia"/>
          <w:i/>
          <w:kern w:val="2"/>
          <w:szCs w:val="24"/>
        </w:rPr>
        <w:t>R</w:t>
      </w:r>
      <w:r>
        <w:rPr>
          <w:rFonts w:ascii="宋体" w:hAnsi="宋体"/>
          <w:kern w:val="2"/>
          <w:szCs w:val="24"/>
          <w:vertAlign w:val="subscript"/>
        </w:rPr>
        <w:t>i</w:t>
      </w:r>
      <w:r>
        <w:rPr>
          <w:rFonts w:ascii="宋体" w:hAnsi="宋体" w:hint="eastAsia"/>
          <w:kern w:val="2"/>
          <w:szCs w:val="24"/>
        </w:rPr>
        <w:t>＝</w:t>
      </w:r>
      <w:r>
        <w:rPr>
          <w:rFonts w:ascii="宋体" w:hAnsi="宋体"/>
          <w:kern w:val="2"/>
          <w:szCs w:val="24"/>
        </w:rPr>
        <w:t>20k</w:t>
      </w:r>
      <w:r>
        <w:rPr>
          <w:rFonts w:ascii="宋体" w:hAnsi="宋体" w:hint="eastAsia"/>
          <w:kern w:val="2"/>
          <w:szCs w:val="24"/>
        </w:rPr>
        <w:t>Ω，</w:t>
      </w:r>
      <w:r>
        <w:rPr>
          <w:rFonts w:ascii="宋体" w:hAnsi="宋体" w:hint="eastAsia"/>
          <w:kern w:val="2"/>
          <w:szCs w:val="24"/>
        </w:rPr>
        <w:t xml:space="preserve"> </w:t>
      </w:r>
      <w:r>
        <w:rPr>
          <w:rFonts w:ascii="宋体" w:hAnsi="宋体" w:hint="eastAsia"/>
          <w:kern w:val="2"/>
          <w:szCs w:val="24"/>
        </w:rPr>
        <w:t>比例系数为－</w:t>
      </w:r>
      <w:r>
        <w:rPr>
          <w:rFonts w:ascii="宋体" w:hAnsi="宋体" w:hint="eastAsia"/>
          <w:kern w:val="2"/>
          <w:szCs w:val="24"/>
        </w:rPr>
        <w:t>100</w:t>
      </w:r>
      <w:r>
        <w:rPr>
          <w:rFonts w:ascii="宋体" w:hAnsi="宋体" w:hint="eastAsia"/>
          <w:kern w:val="2"/>
          <w:szCs w:val="24"/>
        </w:rPr>
        <w:t>。</w:t>
      </w:r>
    </w:p>
    <w:p w:rsidR="00D42B1A" w:rsidRDefault="00D42B1A">
      <w:pPr>
        <w:spacing w:line="300" w:lineRule="auto"/>
        <w:ind w:firstLine="420"/>
        <w:rPr>
          <w:rFonts w:ascii="宋体" w:hAnsi="宋体"/>
          <w:snapToGrid w:val="0"/>
          <w:color w:val="000000"/>
          <w:szCs w:val="24"/>
        </w:rPr>
      </w:pPr>
    </w:p>
    <w:p w:rsidR="00D42B1A" w:rsidRDefault="00D42B1A">
      <w:pPr>
        <w:spacing w:line="300" w:lineRule="auto"/>
        <w:ind w:firstLine="420"/>
        <w:rPr>
          <w:rFonts w:ascii="宋体" w:hAnsi="宋体"/>
          <w:snapToGrid w:val="0"/>
          <w:color w:val="000000"/>
          <w:szCs w:val="24"/>
        </w:rPr>
      </w:pPr>
    </w:p>
    <w:p w:rsidR="00D42B1A" w:rsidRDefault="00D42B1A">
      <w:pPr>
        <w:spacing w:line="300" w:lineRule="auto"/>
        <w:ind w:firstLine="420"/>
        <w:rPr>
          <w:rFonts w:ascii="宋体" w:hAnsi="宋体"/>
          <w:snapToGrid w:val="0"/>
          <w:color w:val="000000"/>
          <w:szCs w:val="24"/>
        </w:rPr>
      </w:pPr>
    </w:p>
    <w:p w:rsidR="00D42B1A" w:rsidRDefault="00D42B1A">
      <w:pPr>
        <w:spacing w:line="300" w:lineRule="auto"/>
        <w:ind w:firstLine="420"/>
        <w:rPr>
          <w:rFonts w:ascii="宋体" w:hAnsi="宋体"/>
          <w:snapToGrid w:val="0"/>
          <w:color w:val="000000"/>
          <w:szCs w:val="24"/>
        </w:rPr>
      </w:pPr>
    </w:p>
    <w:p w:rsidR="00D42B1A" w:rsidRDefault="00D42B1A">
      <w:pPr>
        <w:spacing w:line="300" w:lineRule="auto"/>
        <w:ind w:firstLine="420"/>
        <w:rPr>
          <w:rFonts w:ascii="宋体" w:hAnsi="宋体"/>
          <w:snapToGrid w:val="0"/>
          <w:color w:val="000000"/>
          <w:szCs w:val="24"/>
        </w:rPr>
      </w:pPr>
    </w:p>
    <w:p w:rsidR="00D42B1A" w:rsidRDefault="00D42B1A">
      <w:pPr>
        <w:spacing w:line="300" w:lineRule="auto"/>
        <w:rPr>
          <w:rFonts w:ascii="宋体" w:hAnsi="宋体"/>
          <w:snapToGrid w:val="0"/>
          <w:color w:val="000000"/>
          <w:szCs w:val="24"/>
        </w:rPr>
      </w:pPr>
    </w:p>
    <w:p w:rsidR="00D42B1A" w:rsidRDefault="00D42B1A">
      <w:pPr>
        <w:jc w:val="right"/>
      </w:pPr>
    </w:p>
    <w:p w:rsidR="00D42B1A" w:rsidRDefault="00D42B1A"/>
    <w:p w:rsidR="00D42B1A" w:rsidRDefault="00D42B1A"/>
    <w:p w:rsidR="00D42B1A" w:rsidRDefault="00D42B1A"/>
    <w:p w:rsidR="00D42B1A" w:rsidRDefault="00D42B1A"/>
    <w:p w:rsidR="00D42B1A" w:rsidRDefault="00D42B1A"/>
    <w:p w:rsidR="00D42B1A" w:rsidRDefault="00D42B1A">
      <w:pPr>
        <w:jc w:val="right"/>
      </w:pPr>
    </w:p>
    <w:p w:rsidR="00D42B1A" w:rsidRDefault="00D42B1A"/>
    <w:p w:rsidR="00D42B1A" w:rsidRDefault="00D42B1A"/>
    <w:sectPr w:rsidR="00D42B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1996" w:rsidRDefault="00DD1996">
      <w:pPr>
        <w:spacing w:line="240" w:lineRule="auto"/>
      </w:pPr>
      <w:r>
        <w:separator/>
      </w:r>
    </w:p>
  </w:endnote>
  <w:endnote w:type="continuationSeparator" w:id="0">
    <w:p w:rsidR="00DD1996" w:rsidRDefault="00DD19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1996" w:rsidRDefault="00DD1996">
      <w:r>
        <w:separator/>
      </w:r>
    </w:p>
  </w:footnote>
  <w:footnote w:type="continuationSeparator" w:id="0">
    <w:p w:rsidR="00DD1996" w:rsidRDefault="00DD199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32E20"/>
    <w:multiLevelType w:val="multilevel"/>
    <w:tmpl w:val="03132E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3385FAA"/>
    <w:multiLevelType w:val="multilevel"/>
    <w:tmpl w:val="53385FAA"/>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37449E2"/>
    <w:multiLevelType w:val="multilevel"/>
    <w:tmpl w:val="537449E2"/>
    <w:lvl w:ilvl="0">
      <w:start w:val="1"/>
      <w:numFmt w:val="decimal"/>
      <w:lvlText w:val="%1."/>
      <w:lvlJc w:val="left"/>
      <w:pPr>
        <w:ind w:left="360" w:hanging="360"/>
      </w:pPr>
      <w:rPr>
        <w:rFonts w:hint="default"/>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GB" w:vendorID="64" w:dllVersion="131078" w:nlCheck="1" w:checkStyle="0"/>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DC8"/>
    <w:rsid w:val="00135DC8"/>
    <w:rsid w:val="002C3C16"/>
    <w:rsid w:val="004D1488"/>
    <w:rsid w:val="00D42B1A"/>
    <w:rsid w:val="00DD1996"/>
    <w:rsid w:val="1DE47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510A64C2-E8C7-481C-8B86-5702E1A60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napToGrid w:val="0"/>
      <w:spacing w:line="288" w:lineRule="auto"/>
      <w:textAlignment w:val="baseline"/>
    </w:pPr>
    <w:rPr>
      <w:rFonts w:ascii="Times New Roman" w:eastAsia="宋体" w:hAnsi="Times New Roman"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pPr>
      <w:spacing w:line="240" w:lineRule="auto"/>
    </w:pPr>
    <w:rPr>
      <w:sz w:val="18"/>
      <w:szCs w:val="18"/>
    </w:rPr>
  </w:style>
  <w:style w:type="paragraph" w:styleId="a5">
    <w:name w:val="List Paragraph"/>
    <w:basedOn w:val="a"/>
    <w:uiPriority w:val="34"/>
    <w:qFormat/>
    <w:pPr>
      <w:ind w:firstLineChars="200" w:firstLine="420"/>
    </w:pPr>
  </w:style>
  <w:style w:type="character" w:customStyle="1" w:styleId="a4">
    <w:name w:val="批注框文本 字符"/>
    <w:basedOn w:val="a0"/>
    <w:link w:val="a3"/>
    <w:uiPriority w:val="99"/>
    <w:semiHidden/>
    <w:rPr>
      <w:rFonts w:ascii="Times New Roman" w:eastAsia="宋体" w:hAnsi="Times New Roman" w:cs="Times New Roman"/>
      <w:kern w:val="0"/>
      <w:sz w:val="18"/>
      <w:szCs w:val="18"/>
    </w:rPr>
  </w:style>
  <w:style w:type="paragraph" w:styleId="a6">
    <w:name w:val="header"/>
    <w:basedOn w:val="a"/>
    <w:link w:val="a7"/>
    <w:uiPriority w:val="99"/>
    <w:unhideWhenUsed/>
    <w:rsid w:val="004D1488"/>
    <w:pPr>
      <w:pBdr>
        <w:bottom w:val="single" w:sz="6" w:space="1" w:color="auto"/>
      </w:pBdr>
      <w:tabs>
        <w:tab w:val="center" w:pos="4153"/>
        <w:tab w:val="right" w:pos="8306"/>
      </w:tabs>
      <w:spacing w:line="240" w:lineRule="auto"/>
      <w:jc w:val="center"/>
    </w:pPr>
    <w:rPr>
      <w:sz w:val="18"/>
      <w:szCs w:val="18"/>
    </w:rPr>
  </w:style>
  <w:style w:type="character" w:customStyle="1" w:styleId="a7">
    <w:name w:val="页眉 字符"/>
    <w:basedOn w:val="a0"/>
    <w:link w:val="a6"/>
    <w:uiPriority w:val="99"/>
    <w:rsid w:val="004D1488"/>
    <w:rPr>
      <w:rFonts w:ascii="Times New Roman" w:eastAsia="宋体" w:hAnsi="Times New Roman" w:cs="Times New Roman"/>
      <w:sz w:val="18"/>
      <w:szCs w:val="18"/>
    </w:rPr>
  </w:style>
  <w:style w:type="paragraph" w:styleId="a8">
    <w:name w:val="footer"/>
    <w:basedOn w:val="a"/>
    <w:link w:val="a9"/>
    <w:uiPriority w:val="99"/>
    <w:unhideWhenUsed/>
    <w:rsid w:val="004D1488"/>
    <w:pPr>
      <w:tabs>
        <w:tab w:val="center" w:pos="4153"/>
        <w:tab w:val="right" w:pos="8306"/>
      </w:tabs>
      <w:spacing w:line="240" w:lineRule="auto"/>
    </w:pPr>
    <w:rPr>
      <w:sz w:val="18"/>
      <w:szCs w:val="18"/>
    </w:rPr>
  </w:style>
  <w:style w:type="character" w:customStyle="1" w:styleId="a9">
    <w:name w:val="页脚 字符"/>
    <w:basedOn w:val="a0"/>
    <w:link w:val="a8"/>
    <w:uiPriority w:val="99"/>
    <w:rsid w:val="004D148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image" Target="media/image17.wmf"/><Relationship Id="rId3" Type="http://schemas.openxmlformats.org/officeDocument/2006/relationships/styles" Target="styles.xml"/><Relationship Id="rId21" Type="http://schemas.openxmlformats.org/officeDocument/2006/relationships/image" Target="media/image12.w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11.wmf"/><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w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4.wmf"/><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wmf"/><Relationship Id="rId30" Type="http://schemas.openxmlformats.org/officeDocument/2006/relationships/image" Target="media/image2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435</Words>
  <Characters>2483</Characters>
  <Application>Microsoft Office Word</Application>
  <DocSecurity>0</DocSecurity>
  <Lines>20</Lines>
  <Paragraphs>5</Paragraphs>
  <ScaleCrop>false</ScaleCrop>
  <Company>1</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admin</cp:lastModifiedBy>
  <cp:revision>2</cp:revision>
  <dcterms:created xsi:type="dcterms:W3CDTF">2022-04-11T05:47:00Z</dcterms:created>
  <dcterms:modified xsi:type="dcterms:W3CDTF">2022-04-11T05:47:00Z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2052-11.1.0.11035</vt:lpwstr>
  </property>
  <property fmtid="{D5CDD505-2E9C-101B-9397-08002B2CF9AE}" pid="3" name="ICV">
    <vt:lpwstr>772579E20BA74D038C4257521CC7D518</vt:lpwstr>
  </property>
</Properties>
</file>