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ind w:right="0"/>
        <w:jc w:val="left"/>
        <w:rPr>
          <w:rFonts w:ascii="Century Gothic" w:cs="Century Gothic" w:hAnsi="Century Gothic" w:eastAsia="Century Gothic"/>
          <w:color w:val="ff0000"/>
          <w:sz w:val="24"/>
          <w:szCs w:val="24"/>
          <w:u w:color="ff0000"/>
          <w:rtl w:val="0"/>
          <w:lang w:val="en-US"/>
        </w:rPr>
      </w:pPr>
      <w:r>
        <w:rPr>
          <w:rFonts w:ascii="Century Gothic" w:hAnsi="Century Gothic"/>
          <w:color w:val="ff0000"/>
          <w:sz w:val="24"/>
          <w:szCs w:val="24"/>
          <w:u w:color="ff0000"/>
          <w:rtl w:val="0"/>
          <w:lang w:val="en-US"/>
        </w:rPr>
        <w:t>Plot a diagram and explain what you can understand about the gross earnings of the movies in this data set from your diagram.</w:t>
      </w:r>
    </w:p>
    <w:p>
      <w:pPr>
        <w:pStyle w:val="Body"/>
        <w:rPr>
          <w:rFonts w:ascii="Century Gothic" w:cs="Century Gothic" w:hAnsi="Century Gothic" w:eastAsia="Century Gothic"/>
        </w:rPr>
      </w:pPr>
    </w:p>
    <w:p>
      <w:pPr>
        <w:pStyle w:val="Body"/>
        <w:rPr>
          <w:rFonts w:ascii="Century Gothic" w:cs="Century Gothic" w:hAnsi="Century Gothic" w:eastAsia="Century Gothic"/>
        </w:rPr>
      </w:pPr>
      <w:r>
        <w:rPr>
          <w:rFonts w:ascii="Century Gothic" w:hAnsi="Century Gothic"/>
          <w:rtl w:val="0"/>
          <w:lang w:val="en-US"/>
        </w:rPr>
        <w:t xml:space="preserve"> Based on Below Graphs we can understand</w:t>
      </w:r>
    </w:p>
    <w:p>
      <w:pPr>
        <w:pStyle w:val="Body"/>
        <w:rPr>
          <w:rFonts w:ascii="Century Gothic" w:cs="Century Gothic" w:hAnsi="Century Gothic" w:eastAsia="Century Gothic"/>
        </w:rPr>
      </w:pPr>
    </w:p>
    <w:p>
      <w:pPr>
        <w:pStyle w:val="Body"/>
        <w:numPr>
          <w:ilvl w:val="0"/>
          <w:numId w:val="4"/>
        </w:numPr>
        <w:bidi w:val="0"/>
        <w:ind w:right="0"/>
        <w:jc w:val="left"/>
        <w:rPr>
          <w:rFonts w:ascii="Century Gothic" w:cs="Century Gothic" w:hAnsi="Century Gothic" w:eastAsia="Century Gothic"/>
          <w:rtl w:val="0"/>
          <w:lang w:val="en-US"/>
        </w:rPr>
      </w:pPr>
      <w:r>
        <w:rPr>
          <w:rFonts w:ascii="Century Gothic" w:hAnsi="Century Gothic"/>
          <w:rtl w:val="0"/>
          <w:lang w:val="en-US"/>
        </w:rPr>
        <w:t>Movie taken in USA has high gross.</w:t>
      </w:r>
    </w:p>
    <w:p>
      <w:pPr>
        <w:pStyle w:val="Body"/>
        <w:numPr>
          <w:ilvl w:val="0"/>
          <w:numId w:val="4"/>
        </w:numPr>
        <w:bidi w:val="0"/>
        <w:ind w:right="0"/>
        <w:jc w:val="left"/>
        <w:rPr>
          <w:rFonts w:ascii="Century Gothic" w:cs="Century Gothic" w:hAnsi="Century Gothic" w:eastAsia="Century Gothic"/>
          <w:rtl w:val="0"/>
          <w:lang w:val="en-US"/>
        </w:rPr>
      </w:pPr>
      <w:r>
        <w:rPr>
          <w:rFonts w:ascii="Century Gothic" w:hAnsi="Century Gothic"/>
          <w:rtl w:val="0"/>
          <w:lang w:val="en-US"/>
        </w:rPr>
        <w:t>G</w:t>
      </w:r>
      <w:r>
        <w:rPr>
          <w:rFonts w:ascii="Century Gothic" w:hAnsi="Century Gothic"/>
          <w:rtl w:val="0"/>
          <w:lang w:val="en-US"/>
        </w:rPr>
        <w:t xml:space="preserve">ross </w:t>
      </w:r>
      <w:r>
        <w:rPr>
          <w:rFonts w:ascii="Century Gothic" w:hAnsi="Century Gothic"/>
          <w:rtl w:val="0"/>
          <w:lang w:val="en-US"/>
        </w:rPr>
        <w:t>is i</w:t>
      </w:r>
      <w:r>
        <w:rPr>
          <w:rFonts w:ascii="Century Gothic" w:hAnsi="Century Gothic"/>
          <w:rtl w:val="0"/>
          <w:lang w:val="en-US"/>
        </w:rPr>
        <w:t xml:space="preserve">ncreasing </w:t>
      </w:r>
      <w:r>
        <w:rPr>
          <w:rFonts w:ascii="Century Gothic" w:hAnsi="Century Gothic"/>
          <w:rtl w:val="0"/>
          <w:lang w:val="en-US"/>
        </w:rPr>
        <w:t>rapidly in recent years</w:t>
      </w:r>
      <w:r>
        <w:rPr>
          <w:rFonts w:ascii="Century Gothic" w:hAnsi="Century Gothic"/>
          <w:rtl w:val="0"/>
        </w:rPr>
        <w:t>.</w:t>
      </w:r>
    </w:p>
    <w:p>
      <w:pPr>
        <w:pStyle w:val="Body"/>
        <w:numPr>
          <w:ilvl w:val="0"/>
          <w:numId w:val="5"/>
        </w:numPr>
        <w:rPr>
          <w:lang w:val="en-US"/>
        </w:rPr>
      </w:pPr>
      <w:r>
        <w:rPr>
          <w:rFonts w:ascii="Century Gothic" w:hAnsi="Century Gothic"/>
          <w:rtl w:val="0"/>
          <w:lang w:val="en-US"/>
        </w:rPr>
        <w:t>IMbd score 6-9 has high chance more gross income.</w:t>
      </w:r>
    </w:p>
    <w:p>
      <w:pPr>
        <w:pStyle w:val="Body"/>
        <w:rPr>
          <w:rFonts w:ascii="Century Gothic" w:cs="Century Gothic" w:hAnsi="Century Gothic" w:eastAsia="Century Gothic"/>
          <w:b w:val="1"/>
          <w:bCs w:val="1"/>
          <w:sz w:val="24"/>
          <w:szCs w:val="24"/>
          <w:u w:val="single"/>
        </w:rPr>
      </w:pPr>
      <w:r>
        <w:rPr>
          <w:rFonts w:ascii="Century Gothic" w:hAnsi="Century Gothic"/>
          <w:b w:val="1"/>
          <w:bCs w:val="1"/>
          <w:sz w:val="24"/>
          <w:szCs w:val="24"/>
          <w:u w:val="single"/>
          <w:rtl w:val="0"/>
          <w:lang w:val="nl-NL"/>
        </w:rPr>
        <w:t>Country VS Gross</w:t>
      </w:r>
    </w:p>
    <w:p>
      <w:pPr>
        <w:pStyle w:val="Body"/>
      </w:pPr>
    </w:p>
    <w:p>
      <w:pPr>
        <w:pStyle w:val="Body"/>
      </w:pPr>
      <w:r>
        <w:drawing>
          <wp:inline distT="0" distB="0" distL="0" distR="0">
            <wp:extent cx="5727701" cy="26592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727701" cy="2659290"/>
                    </a:xfrm>
                    <a:prstGeom prst="rect">
                      <a:avLst/>
                    </a:prstGeom>
                    <a:ln w="12700" cap="flat">
                      <a:noFill/>
                      <a:miter lim="400000"/>
                    </a:ln>
                    <a:effectLst>
                      <a:outerShdw sx="100000" sy="100000" kx="0" ky="0" algn="b" rotWithShape="0" blurRad="292100" dist="139700" dir="2700000">
                        <a:srgbClr val="333333">
                          <a:alpha val="64999"/>
                        </a:srgbClr>
                      </a:outerShdw>
                    </a:effectLst>
                  </pic:spPr>
                </pic:pic>
              </a:graphicData>
            </a:graphic>
          </wp:inline>
        </w:drawing>
      </w:r>
    </w:p>
    <w:p>
      <w:pPr>
        <w:pStyle w:val="Body"/>
        <w:rPr>
          <w:rFonts w:ascii="Century Gothic" w:cs="Century Gothic" w:hAnsi="Century Gothic" w:eastAsia="Century Gothic"/>
          <w:b w:val="1"/>
          <w:bCs w:val="1"/>
          <w:sz w:val="24"/>
          <w:szCs w:val="24"/>
          <w:u w:val="single"/>
        </w:rPr>
      </w:pPr>
      <w:r>
        <w:rPr>
          <w:rFonts w:ascii="Century Gothic" w:hAnsi="Century Gothic"/>
          <w:b w:val="1"/>
          <w:bCs w:val="1"/>
          <w:sz w:val="24"/>
          <w:szCs w:val="24"/>
          <w:u w:val="single"/>
          <w:rtl w:val="0"/>
          <w:lang w:val="en-US"/>
        </w:rPr>
        <w:t>Year Vs Gross</w:t>
      </w:r>
    </w:p>
    <w:p>
      <w:pPr>
        <w:pStyle w:val="Body"/>
        <w:rPr>
          <w:rFonts w:ascii="Century Gothic" w:cs="Century Gothic" w:hAnsi="Century Gothic" w:eastAsia="Century Gothic"/>
          <w:sz w:val="24"/>
          <w:szCs w:val="24"/>
        </w:rPr>
      </w:pPr>
      <w:r>
        <w:drawing>
          <wp:inline distT="0" distB="0" distL="0" distR="0">
            <wp:extent cx="5514975" cy="272411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514975" cy="2724119"/>
                    </a:xfrm>
                    <a:prstGeom prst="rect">
                      <a:avLst/>
                    </a:prstGeom>
                    <a:ln w="12700" cap="flat">
                      <a:noFill/>
                      <a:miter lim="400000"/>
                    </a:ln>
                    <a:effectLst>
                      <a:outerShdw sx="100000" sy="100000" kx="0" ky="0" algn="b" rotWithShape="0" blurRad="292100" dist="139700" dir="2700000">
                        <a:srgbClr val="333333">
                          <a:alpha val="64999"/>
                        </a:srgbClr>
                      </a:outerShdw>
                    </a:effectLst>
                  </pic:spPr>
                </pic:pic>
              </a:graphicData>
            </a:graphic>
          </wp:inline>
        </w:drawing>
      </w:r>
    </w:p>
    <w:p>
      <w:pPr>
        <w:pStyle w:val="Body"/>
        <w:rPr>
          <w:rFonts w:ascii="Century Gothic" w:cs="Century Gothic" w:hAnsi="Century Gothic" w:eastAsia="Century Gothic"/>
          <w:b w:val="1"/>
          <w:bCs w:val="1"/>
          <w:sz w:val="24"/>
          <w:szCs w:val="24"/>
          <w:u w:val="single"/>
        </w:rPr>
      </w:pPr>
      <w:r>
        <w:rPr>
          <w:rFonts w:ascii="Century Gothic" w:hAnsi="Century Gothic"/>
          <w:b w:val="1"/>
          <w:bCs w:val="1"/>
          <w:sz w:val="24"/>
          <w:szCs w:val="24"/>
          <w:u w:val="single"/>
          <w:rtl w:val="0"/>
          <w:lang w:val="en-US"/>
        </w:rPr>
        <w:t>Imbd_Score vs Gross</w:t>
      </w:r>
    </w:p>
    <w:p>
      <w:pPr>
        <w:pStyle w:val="Body"/>
        <w:rPr>
          <w:rFonts w:ascii="Century Gothic" w:cs="Century Gothic" w:hAnsi="Century Gothic" w:eastAsia="Century Gothic"/>
          <w:sz w:val="24"/>
          <w:szCs w:val="24"/>
        </w:rPr>
      </w:pPr>
      <w:r>
        <w:drawing>
          <wp:inline distT="0" distB="0" distL="0" distR="0">
            <wp:extent cx="5705475" cy="34385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705475" cy="3438525"/>
                    </a:xfrm>
                    <a:prstGeom prst="rect">
                      <a:avLst/>
                    </a:prstGeom>
                    <a:ln w="12700" cap="flat">
                      <a:noFill/>
                      <a:miter lim="400000"/>
                    </a:ln>
                    <a:effectLst>
                      <a:outerShdw sx="100000" sy="100000" kx="0" ky="0" algn="b" rotWithShape="0" blurRad="292100" dist="139700" dir="2700000">
                        <a:srgbClr val="333333">
                          <a:alpha val="64999"/>
                        </a:srgbClr>
                      </a:outerShdw>
                    </a:effectLst>
                  </pic:spPr>
                </pic:pic>
              </a:graphicData>
            </a:graphic>
          </wp:inline>
        </w:drawing>
      </w:r>
    </w:p>
    <w:p>
      <w:pPr>
        <w:pStyle w:val="Body"/>
        <w:rPr>
          <w:rFonts w:ascii="Century Gothic" w:cs="Century Gothic" w:hAnsi="Century Gothic" w:eastAsia="Century Gothic"/>
          <w:b w:val="1"/>
          <w:bCs w:val="1"/>
          <w:sz w:val="24"/>
          <w:szCs w:val="24"/>
          <w:u w:val="single"/>
        </w:rPr>
      </w:pPr>
      <w:r>
        <w:rPr>
          <w:rFonts w:ascii="Century Gothic" w:hAnsi="Century Gothic" w:hint="default"/>
          <w:b w:val="1"/>
          <w:bCs w:val="1"/>
          <w:sz w:val="24"/>
          <w:szCs w:val="24"/>
          <w:u w:val="single"/>
          <w:rtl w:val="0"/>
          <w:lang w:val="en-US"/>
        </w:rPr>
        <w:t>“</w:t>
      </w:r>
      <w:r>
        <w:rPr>
          <w:rFonts w:ascii="Century Gothic" w:hAnsi="Century Gothic"/>
          <w:b w:val="1"/>
          <w:bCs w:val="1"/>
          <w:sz w:val="24"/>
          <w:szCs w:val="24"/>
          <w:u w:val="single"/>
          <w:rtl w:val="0"/>
          <w:lang w:val="en-US"/>
        </w:rPr>
        <w:t>No of Voted user</w:t>
      </w:r>
      <w:r>
        <w:rPr>
          <w:rFonts w:ascii="Century Gothic" w:hAnsi="Century Gothic" w:hint="default"/>
          <w:b w:val="1"/>
          <w:bCs w:val="1"/>
          <w:sz w:val="24"/>
          <w:szCs w:val="24"/>
          <w:u w:val="single"/>
          <w:rtl w:val="0"/>
          <w:lang w:val="en-US"/>
        </w:rPr>
        <w:t>”</w:t>
      </w:r>
      <w:r>
        <w:rPr>
          <w:rFonts w:ascii="Century Gothic" w:hAnsi="Century Gothic"/>
          <w:b w:val="1"/>
          <w:bCs w:val="1"/>
          <w:sz w:val="24"/>
          <w:szCs w:val="24"/>
          <w:u w:val="single"/>
          <w:rtl w:val="0"/>
          <w:lang w:val="en-US"/>
        </w:rPr>
        <w:t xml:space="preserve"> vs Gross</w:t>
      </w:r>
    </w:p>
    <w:p>
      <w:pPr>
        <w:pStyle w:val="Body"/>
        <w:ind w:firstLine="720"/>
        <w:rPr>
          <w:rFonts w:ascii="Century Gothic" w:cs="Century Gothic" w:hAnsi="Century Gothic" w:eastAsia="Century Gothic"/>
          <w:sz w:val="24"/>
          <w:szCs w:val="24"/>
        </w:rPr>
      </w:pPr>
    </w:p>
    <w:p>
      <w:pPr>
        <w:pStyle w:val="Body"/>
        <w:ind w:firstLine="720"/>
        <w:rPr>
          <w:rFonts w:ascii="Century Gothic" w:cs="Century Gothic" w:hAnsi="Century Gothic" w:eastAsia="Century Gothic"/>
          <w:sz w:val="24"/>
          <w:szCs w:val="24"/>
        </w:rPr>
      </w:pPr>
      <w:r>
        <w:drawing>
          <wp:inline distT="0" distB="0" distL="0" distR="0">
            <wp:extent cx="5266665" cy="338137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266665" cy="3381375"/>
                    </a:xfrm>
                    <a:prstGeom prst="rect">
                      <a:avLst/>
                    </a:prstGeom>
                    <a:ln w="12700" cap="flat">
                      <a:noFill/>
                      <a:miter lim="400000"/>
                    </a:ln>
                    <a:effectLst>
                      <a:outerShdw sx="100000" sy="100000" kx="0" ky="0" algn="b" rotWithShape="0" blurRad="292100" dist="139700" dir="2700000">
                        <a:srgbClr val="333333">
                          <a:alpha val="64999"/>
                        </a:srgbClr>
                      </a:outerShdw>
                    </a:effectLst>
                  </pic:spPr>
                </pic:pic>
              </a:graphicData>
            </a:graphic>
          </wp:inline>
        </w:drawing>
      </w:r>
    </w:p>
    <w:p>
      <w:pPr>
        <w:pStyle w:val="Body"/>
        <w:rPr>
          <w:rFonts w:ascii="Century Gothic" w:cs="Century Gothic" w:hAnsi="Century Gothic" w:eastAsia="Century Gothic"/>
          <w:b w:val="1"/>
          <w:bCs w:val="1"/>
          <w:sz w:val="24"/>
          <w:szCs w:val="24"/>
          <w:u w:val="single"/>
        </w:rPr>
      </w:pPr>
    </w:p>
    <w:p>
      <w:pPr>
        <w:pStyle w:val="Body"/>
        <w:ind w:firstLine="720"/>
        <w:rPr>
          <w:rFonts w:ascii="Century Gothic" w:cs="Century Gothic" w:hAnsi="Century Gothic" w:eastAsia="Century Gothic"/>
          <w:sz w:val="24"/>
          <w:szCs w:val="24"/>
        </w:rPr>
      </w:pPr>
    </w:p>
    <w:p>
      <w:pPr>
        <w:pStyle w:val="Body"/>
        <w:rPr>
          <w:rFonts w:ascii="Century Gothic" w:cs="Century Gothic" w:hAnsi="Century Gothic" w:eastAsia="Century Gothic"/>
          <w:sz w:val="24"/>
          <w:szCs w:val="24"/>
        </w:rPr>
      </w:pPr>
    </w:p>
    <w:p>
      <w:pPr>
        <w:pStyle w:val="Body"/>
        <w:rPr>
          <w:rFonts w:ascii="Century Gothic" w:cs="Century Gothic" w:hAnsi="Century Gothic" w:eastAsia="Century Gothic"/>
          <w:b w:val="1"/>
          <w:bCs w:val="1"/>
          <w:sz w:val="24"/>
          <w:szCs w:val="24"/>
          <w:u w:val="single"/>
        </w:rPr>
      </w:pPr>
      <w:r>
        <w:rPr>
          <w:rFonts w:ascii="Century Gothic" w:hAnsi="Century Gothic" w:hint="default"/>
          <w:b w:val="1"/>
          <w:bCs w:val="1"/>
          <w:sz w:val="24"/>
          <w:szCs w:val="24"/>
          <w:u w:val="single"/>
          <w:rtl w:val="0"/>
          <w:lang w:val="en-US"/>
        </w:rPr>
        <w:t>“</w:t>
      </w:r>
      <w:r>
        <w:rPr>
          <w:rFonts w:ascii="Century Gothic" w:hAnsi="Century Gothic"/>
          <w:b w:val="1"/>
          <w:bCs w:val="1"/>
          <w:sz w:val="24"/>
          <w:szCs w:val="24"/>
          <w:u w:val="single"/>
          <w:rtl w:val="0"/>
          <w:lang w:val="en-US"/>
        </w:rPr>
        <w:t>movie_facebook_likes</w:t>
      </w:r>
      <w:r>
        <w:rPr>
          <w:rFonts w:ascii="Century Gothic" w:hAnsi="Century Gothic" w:hint="default"/>
          <w:b w:val="1"/>
          <w:bCs w:val="1"/>
          <w:sz w:val="24"/>
          <w:szCs w:val="24"/>
          <w:u w:val="single"/>
          <w:rtl w:val="0"/>
          <w:lang w:val="en-US"/>
        </w:rPr>
        <w:t xml:space="preserve">” </w:t>
      </w:r>
      <w:r>
        <w:rPr>
          <w:rFonts w:ascii="Century Gothic" w:hAnsi="Century Gothic"/>
          <w:b w:val="1"/>
          <w:bCs w:val="1"/>
          <w:sz w:val="24"/>
          <w:szCs w:val="24"/>
          <w:u w:val="single"/>
          <w:rtl w:val="0"/>
          <w:lang w:val="en-US"/>
        </w:rPr>
        <w:t>vs Gross</w:t>
      </w:r>
    </w:p>
    <w:p>
      <w:pPr>
        <w:pStyle w:val="Body"/>
        <w:rPr>
          <w:rFonts w:ascii="Century Gothic" w:cs="Century Gothic" w:hAnsi="Century Gothic" w:eastAsia="Century Gothic"/>
          <w:sz w:val="24"/>
          <w:szCs w:val="24"/>
        </w:rPr>
      </w:pPr>
    </w:p>
    <w:p>
      <w:pPr>
        <w:pStyle w:val="Body"/>
        <w:ind w:firstLine="720"/>
        <w:rPr>
          <w:rFonts w:ascii="Century Gothic" w:cs="Century Gothic" w:hAnsi="Century Gothic" w:eastAsia="Century Gothic"/>
          <w:sz w:val="24"/>
          <w:szCs w:val="24"/>
        </w:rPr>
      </w:pPr>
      <w:r>
        <w:drawing>
          <wp:inline distT="0" distB="0" distL="0" distR="0">
            <wp:extent cx="5727701" cy="337800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6.png"/>
                    <pic:cNvPicPr>
                      <a:picLocks noChangeAspect="1"/>
                    </pic:cNvPicPr>
                  </pic:nvPicPr>
                  <pic:blipFill>
                    <a:blip r:embed="rId8">
                      <a:extLst/>
                    </a:blip>
                    <a:stretch>
                      <a:fillRect/>
                    </a:stretch>
                  </pic:blipFill>
                  <pic:spPr>
                    <a:xfrm>
                      <a:off x="0" y="0"/>
                      <a:ext cx="5727701" cy="3378005"/>
                    </a:xfrm>
                    <a:prstGeom prst="rect">
                      <a:avLst/>
                    </a:prstGeom>
                    <a:ln w="12700" cap="flat">
                      <a:noFill/>
                      <a:miter lim="400000"/>
                    </a:ln>
                    <a:effectLst/>
                  </pic:spPr>
                </pic:pic>
              </a:graphicData>
            </a:graphic>
          </wp:inline>
        </w:drawing>
      </w:r>
    </w:p>
    <w:p>
      <w:pPr>
        <w:pStyle w:val="Body"/>
        <w:ind w:firstLine="720"/>
        <w:rPr>
          <w:rFonts w:ascii="Century Gothic" w:cs="Century Gothic" w:hAnsi="Century Gothic" w:eastAsia="Century Gothic"/>
          <w:sz w:val="24"/>
          <w:szCs w:val="24"/>
        </w:rPr>
      </w:pPr>
    </w:p>
    <w:p>
      <w:pPr>
        <w:pStyle w:val="Body"/>
        <w:ind w:firstLine="720"/>
        <w:rPr>
          <w:rFonts w:ascii="Century Gothic" w:cs="Century Gothic" w:hAnsi="Century Gothic" w:eastAsia="Century Gothic"/>
          <w:sz w:val="24"/>
          <w:szCs w:val="24"/>
        </w:rPr>
      </w:pPr>
    </w:p>
    <w:p>
      <w:pPr>
        <w:pStyle w:val="Body"/>
        <w:rPr>
          <w:rFonts w:ascii="Century Gothic" w:cs="Century Gothic" w:hAnsi="Century Gothic" w:eastAsia="Century Gothic"/>
          <w:b w:val="1"/>
          <w:bCs w:val="1"/>
          <w:sz w:val="24"/>
          <w:szCs w:val="24"/>
          <w:u w:val="single"/>
        </w:rPr>
      </w:pPr>
      <w:r>
        <w:rPr>
          <w:rFonts w:ascii="Century Gothic" w:hAnsi="Century Gothic" w:hint="default"/>
          <w:b w:val="1"/>
          <w:bCs w:val="1"/>
          <w:sz w:val="24"/>
          <w:szCs w:val="24"/>
          <w:u w:val="single"/>
          <w:rtl w:val="0"/>
          <w:lang w:val="en-US"/>
        </w:rPr>
        <w:t>“</w:t>
      </w:r>
      <w:r>
        <w:rPr>
          <w:rFonts w:ascii="Century Gothic" w:hAnsi="Century Gothic"/>
          <w:b w:val="1"/>
          <w:bCs w:val="1"/>
          <w:sz w:val="24"/>
          <w:szCs w:val="24"/>
          <w:u w:val="single"/>
          <w:rtl w:val="0"/>
          <w:lang w:val="fr-FR"/>
        </w:rPr>
        <w:t>Duration</w:t>
      </w:r>
      <w:r>
        <w:rPr>
          <w:rFonts w:ascii="Century Gothic" w:hAnsi="Century Gothic" w:hint="default"/>
          <w:b w:val="1"/>
          <w:bCs w:val="1"/>
          <w:sz w:val="24"/>
          <w:szCs w:val="24"/>
          <w:u w:val="single"/>
          <w:rtl w:val="0"/>
          <w:lang w:val="en-US"/>
        </w:rPr>
        <w:t xml:space="preserve">” </w:t>
      </w:r>
      <w:r>
        <w:rPr>
          <w:rFonts w:ascii="Century Gothic" w:hAnsi="Century Gothic"/>
          <w:b w:val="1"/>
          <w:bCs w:val="1"/>
          <w:sz w:val="24"/>
          <w:szCs w:val="24"/>
          <w:u w:val="single"/>
          <w:rtl w:val="0"/>
          <w:lang w:val="en-US"/>
        </w:rPr>
        <w:t>vs Gross</w:t>
      </w:r>
    </w:p>
    <w:p>
      <w:pPr>
        <w:pStyle w:val="Body"/>
        <w:rPr>
          <w:rFonts w:ascii="Century Gothic" w:cs="Century Gothic" w:hAnsi="Century Gothic" w:eastAsia="Century Gothic"/>
          <w:sz w:val="24"/>
          <w:szCs w:val="24"/>
        </w:rPr>
      </w:pPr>
    </w:p>
    <w:p>
      <w:pPr>
        <w:pStyle w:val="Body"/>
        <w:rPr>
          <w:rFonts w:ascii="Century Gothic" w:cs="Century Gothic" w:hAnsi="Century Gothic" w:eastAsia="Century Gothic"/>
          <w:sz w:val="24"/>
          <w:szCs w:val="24"/>
        </w:rPr>
      </w:pPr>
      <w:r>
        <w:drawing>
          <wp:inline distT="0" distB="0" distL="0" distR="0">
            <wp:extent cx="5727701" cy="302593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7.png"/>
                    <pic:cNvPicPr>
                      <a:picLocks noChangeAspect="1"/>
                    </pic:cNvPicPr>
                  </pic:nvPicPr>
                  <pic:blipFill>
                    <a:blip r:embed="rId9">
                      <a:extLst/>
                    </a:blip>
                    <a:stretch>
                      <a:fillRect/>
                    </a:stretch>
                  </pic:blipFill>
                  <pic:spPr>
                    <a:xfrm>
                      <a:off x="0" y="0"/>
                      <a:ext cx="5727701" cy="3025931"/>
                    </a:xfrm>
                    <a:prstGeom prst="rect">
                      <a:avLst/>
                    </a:prstGeom>
                    <a:ln w="12700" cap="flat">
                      <a:noFill/>
                      <a:miter lim="400000"/>
                    </a:ln>
                    <a:effectLst/>
                  </pic:spPr>
                </pic:pic>
              </a:graphicData>
            </a:graphic>
          </wp:inline>
        </w:drawing>
      </w:r>
    </w:p>
    <w:p>
      <w:pPr>
        <w:pStyle w:val="Body"/>
        <w:rPr>
          <w:rFonts w:ascii="Century Gothic" w:cs="Century Gothic" w:hAnsi="Century Gothic" w:eastAsia="Century Gothic"/>
          <w:b w:val="1"/>
          <w:bCs w:val="1"/>
          <w:sz w:val="24"/>
          <w:szCs w:val="24"/>
          <w:u w:val="single"/>
        </w:rPr>
      </w:pPr>
      <w:r>
        <w:rPr>
          <w:rFonts w:ascii="Century Gothic" w:hAnsi="Century Gothic" w:hint="default"/>
          <w:b w:val="1"/>
          <w:bCs w:val="1"/>
          <w:sz w:val="24"/>
          <w:szCs w:val="24"/>
          <w:u w:val="single"/>
          <w:rtl w:val="0"/>
          <w:lang w:val="en-US"/>
        </w:rPr>
        <w:t>“</w:t>
      </w:r>
      <w:r>
        <w:rPr>
          <w:rFonts w:ascii="Century Gothic" w:hAnsi="Century Gothic"/>
          <w:b w:val="1"/>
          <w:bCs w:val="1"/>
          <w:sz w:val="24"/>
          <w:szCs w:val="24"/>
          <w:u w:val="single"/>
          <w:rtl w:val="0"/>
          <w:lang w:val="en-US"/>
        </w:rPr>
        <w:t>No of Critics</w:t>
      </w:r>
      <w:r>
        <w:rPr>
          <w:rFonts w:ascii="Century Gothic" w:hAnsi="Century Gothic" w:hint="default"/>
          <w:b w:val="1"/>
          <w:bCs w:val="1"/>
          <w:sz w:val="24"/>
          <w:szCs w:val="24"/>
          <w:u w:val="single"/>
          <w:rtl w:val="0"/>
          <w:lang w:val="en-US"/>
        </w:rPr>
        <w:t xml:space="preserve">” </w:t>
      </w:r>
      <w:r>
        <w:rPr>
          <w:rFonts w:ascii="Century Gothic" w:hAnsi="Century Gothic"/>
          <w:b w:val="1"/>
          <w:bCs w:val="1"/>
          <w:sz w:val="24"/>
          <w:szCs w:val="24"/>
          <w:u w:val="single"/>
          <w:rtl w:val="0"/>
          <w:lang w:val="en-US"/>
        </w:rPr>
        <w:t>vs Gross</w:t>
      </w:r>
    </w:p>
    <w:p>
      <w:pPr>
        <w:pStyle w:val="Body"/>
        <w:rPr>
          <w:rFonts w:ascii="Century Gothic" w:cs="Century Gothic" w:hAnsi="Century Gothic" w:eastAsia="Century Gothic"/>
          <w:sz w:val="24"/>
          <w:szCs w:val="24"/>
        </w:rPr>
      </w:pPr>
    </w:p>
    <w:p>
      <w:pPr>
        <w:pStyle w:val="Body"/>
        <w:rPr>
          <w:rFonts w:ascii="Century Gothic" w:cs="Century Gothic" w:hAnsi="Century Gothic" w:eastAsia="Century Gothic"/>
          <w:sz w:val="24"/>
          <w:szCs w:val="24"/>
        </w:rPr>
      </w:pPr>
    </w:p>
    <w:p>
      <w:pPr>
        <w:pStyle w:val="Body"/>
        <w:rPr>
          <w:rFonts w:ascii="Century Gothic" w:cs="Century Gothic" w:hAnsi="Century Gothic" w:eastAsia="Century Gothic"/>
          <w:sz w:val="24"/>
          <w:szCs w:val="24"/>
        </w:rPr>
      </w:pPr>
      <w:r>
        <w:drawing>
          <wp:inline distT="0" distB="0" distL="0" distR="0">
            <wp:extent cx="5727701" cy="394893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8.png"/>
                    <pic:cNvPicPr>
                      <a:picLocks noChangeAspect="1"/>
                    </pic:cNvPicPr>
                  </pic:nvPicPr>
                  <pic:blipFill>
                    <a:blip r:embed="rId10">
                      <a:extLst/>
                    </a:blip>
                    <a:stretch>
                      <a:fillRect/>
                    </a:stretch>
                  </pic:blipFill>
                  <pic:spPr>
                    <a:xfrm>
                      <a:off x="0" y="0"/>
                      <a:ext cx="5727701" cy="3948935"/>
                    </a:xfrm>
                    <a:prstGeom prst="rect">
                      <a:avLst/>
                    </a:prstGeom>
                    <a:ln w="12700" cap="flat">
                      <a:noFill/>
                      <a:miter lim="400000"/>
                    </a:ln>
                    <a:effectLst/>
                  </pic:spPr>
                </pic:pic>
              </a:graphicData>
            </a:graphic>
          </wp:inline>
        </w:drawing>
      </w:r>
      <w:r>
        <w:rPr>
          <w:rFonts w:ascii="Century Gothic" w:hAnsi="Century Gothic"/>
          <w:sz w:val="24"/>
          <w:szCs w:val="24"/>
          <w:rtl w:val="0"/>
        </w:rPr>
        <w:t xml:space="preserve"> </w:t>
      </w:r>
    </w:p>
    <w:p>
      <w:pPr>
        <w:pStyle w:val="Body"/>
        <w:rPr>
          <w:rFonts w:ascii="Century Gothic" w:cs="Century Gothic" w:hAnsi="Century Gothic" w:eastAsia="Century Gothic"/>
          <w:sz w:val="24"/>
          <w:szCs w:val="24"/>
        </w:rPr>
      </w:pPr>
    </w:p>
    <w:p>
      <w:pPr>
        <w:pStyle w:val="Body"/>
        <w:rPr>
          <w:rFonts w:ascii="Century Gothic" w:cs="Century Gothic" w:hAnsi="Century Gothic" w:eastAsia="Century Gothic"/>
          <w:sz w:val="24"/>
          <w:szCs w:val="24"/>
        </w:rPr>
      </w:pPr>
    </w:p>
    <w:p>
      <w:pPr>
        <w:pStyle w:val="Body"/>
        <w:rPr>
          <w:rFonts w:ascii="Century Gothic" w:cs="Century Gothic" w:hAnsi="Century Gothic" w:eastAsia="Century Gothic"/>
          <w:b w:val="1"/>
          <w:bCs w:val="1"/>
          <w:sz w:val="24"/>
          <w:szCs w:val="24"/>
          <w:u w:val="single"/>
        </w:rPr>
      </w:pPr>
      <w:r>
        <w:rPr>
          <w:rFonts w:ascii="Century Gothic" w:hAnsi="Century Gothic" w:hint="default"/>
          <w:b w:val="1"/>
          <w:bCs w:val="1"/>
          <w:sz w:val="24"/>
          <w:szCs w:val="24"/>
          <w:u w:val="single"/>
          <w:rtl w:val="0"/>
          <w:lang w:val="en-US"/>
        </w:rPr>
        <w:t>“</w:t>
      </w:r>
      <w:r>
        <w:rPr>
          <w:rFonts w:ascii="Century Gothic" w:hAnsi="Century Gothic"/>
          <w:b w:val="1"/>
          <w:bCs w:val="1"/>
          <w:sz w:val="24"/>
          <w:szCs w:val="24"/>
          <w:u w:val="single"/>
          <w:rtl w:val="0"/>
          <w:lang w:val="en-US"/>
        </w:rPr>
        <w:t>No of User reviews</w:t>
      </w:r>
      <w:r>
        <w:rPr>
          <w:rFonts w:ascii="Century Gothic" w:hAnsi="Century Gothic" w:hint="default"/>
          <w:b w:val="1"/>
          <w:bCs w:val="1"/>
          <w:sz w:val="24"/>
          <w:szCs w:val="24"/>
          <w:u w:val="single"/>
          <w:rtl w:val="0"/>
          <w:lang w:val="en-US"/>
        </w:rPr>
        <w:t xml:space="preserve">” </w:t>
      </w:r>
      <w:r>
        <w:rPr>
          <w:rFonts w:ascii="Century Gothic" w:hAnsi="Century Gothic"/>
          <w:b w:val="1"/>
          <w:bCs w:val="1"/>
          <w:sz w:val="24"/>
          <w:szCs w:val="24"/>
          <w:u w:val="single"/>
          <w:rtl w:val="0"/>
          <w:lang w:val="en-US"/>
        </w:rPr>
        <w:t>vs Gross</w:t>
      </w:r>
    </w:p>
    <w:p>
      <w:pPr>
        <w:pStyle w:val="Body"/>
        <w:rPr>
          <w:rFonts w:ascii="Century Gothic" w:cs="Century Gothic" w:hAnsi="Century Gothic" w:eastAsia="Century Gothic"/>
          <w:sz w:val="24"/>
          <w:szCs w:val="24"/>
        </w:rPr>
      </w:pPr>
      <w:r>
        <w:drawing>
          <wp:inline distT="0" distB="0" distL="0" distR="0">
            <wp:extent cx="5727701" cy="329236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9.png"/>
                    <pic:cNvPicPr>
                      <a:picLocks noChangeAspect="1"/>
                    </pic:cNvPicPr>
                  </pic:nvPicPr>
                  <pic:blipFill>
                    <a:blip r:embed="rId11">
                      <a:extLst/>
                    </a:blip>
                    <a:stretch>
                      <a:fillRect/>
                    </a:stretch>
                  </pic:blipFill>
                  <pic:spPr>
                    <a:xfrm>
                      <a:off x="0" y="0"/>
                      <a:ext cx="5727701" cy="3292365"/>
                    </a:xfrm>
                    <a:prstGeom prst="rect">
                      <a:avLst/>
                    </a:prstGeom>
                    <a:ln w="12700" cap="flat">
                      <a:noFill/>
                      <a:miter lim="400000"/>
                    </a:ln>
                    <a:effectLst/>
                  </pic:spPr>
                </pic:pic>
              </a:graphicData>
            </a:graphic>
          </wp:inline>
        </w:drawing>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br w:type="page"/>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Perform data cleaning and transformation wherever required. (Hint: You may need to make use of log transformation.)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See section in R code bookmarked with question 2:-</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In summary:</w:t>
      </w:r>
    </w:p>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Whenever suitable, assign numeric variables with empty values(NA) with 0 (e.g. Facebook like of the actors)</w:t>
      </w:r>
    </w:p>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Whenever suitable, assign non-numeric variables with empty values(NA) with </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(e.g. actor name, content rating with NA set to </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Not Rated</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keepNext w:val="0"/>
        <w:keepLines w:val="0"/>
        <w:pageBreakBefore w:val="0"/>
        <w:widowControl w:val="1"/>
        <w:numPr>
          <w:ilvl w:val="0"/>
          <w:numId w:val="9"/>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After that use </w:t>
      </w:r>
      <w:r>
        <w:rPr>
          <w:rFonts w:ascii="Century Gothic" w:cs="Arial Unicode MS" w:hAnsi="Century Gothic" w:eastAsia="Arial Unicode MS"/>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 xml:space="preserve">complete.cases, </w:t>
      </w: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t</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o remove those records with incomplete value (e.g. records with budget or gross)</w:t>
      </w:r>
    </w:p>
    <w:p>
      <w:pPr>
        <w:keepNext w:val="0"/>
        <w:keepLines w:val="0"/>
        <w:pageBreakBefore w:val="0"/>
        <w:widowControl w:val="1"/>
        <w:numPr>
          <w:ilvl w:val="0"/>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apply</w:t>
      </w:r>
      <w:r>
        <w:rPr>
          <w:rFonts w:ascii="Century Gothic" w:cs="Arial Unicode MS" w:hAnsi="Century Gothic" w:eastAsia="Arial Unicode MS"/>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 xml:space="preserve"> unique </w:t>
      </w: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to remove those duplicate rows</w:t>
      </w:r>
    </w:p>
    <w:p>
      <w:pPr>
        <w:keepNext w:val="0"/>
        <w:keepLines w:val="0"/>
        <w:pageBreakBefore w:val="0"/>
        <w:widowControl w:val="1"/>
        <w:numPr>
          <w:ilvl w:val="0"/>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Create additional measurements such as</w:t>
      </w:r>
    </w:p>
    <w:p>
      <w:pPr>
        <w:keepNext w:val="0"/>
        <w:keepLines w:val="0"/>
        <w:pageBreakBefore w:val="0"/>
        <w:widowControl w:val="1"/>
        <w:numPr>
          <w:ilvl w:val="4"/>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grossInMillions</w:t>
      </w:r>
    </w:p>
    <w:p>
      <w:pPr>
        <w:keepNext w:val="0"/>
        <w:keepLines w:val="0"/>
        <w:pageBreakBefore w:val="0"/>
        <w:widowControl w:val="1"/>
        <w:numPr>
          <w:ilvl w:val="4"/>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grossInMillionsInlog</w:t>
      </w:r>
    </w:p>
    <w:p>
      <w:pPr>
        <w:keepNext w:val="0"/>
        <w:keepLines w:val="0"/>
        <w:pageBreakBefore w:val="0"/>
        <w:widowControl w:val="1"/>
        <w:numPr>
          <w:ilvl w:val="4"/>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profitInMillions</w:t>
      </w:r>
    </w:p>
    <w:p>
      <w:pPr>
        <w:keepNext w:val="0"/>
        <w:keepLines w:val="0"/>
        <w:pageBreakBefore w:val="0"/>
        <w:widowControl w:val="1"/>
        <w:numPr>
          <w:ilvl w:val="4"/>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profitInMillionsInlog</w:t>
      </w:r>
    </w:p>
    <w:p>
      <w:pPr>
        <w:keepNext w:val="0"/>
        <w:keepLines w:val="0"/>
        <w:pageBreakBefore w:val="0"/>
        <w:widowControl w:val="1"/>
        <w:numPr>
          <w:ilvl w:val="4"/>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directorPastAvgGross (director other movie average gross - excluding the current movie gross)</w:t>
      </w:r>
    </w:p>
    <w:p>
      <w:pPr>
        <w:keepNext w:val="0"/>
        <w:keepLines w:val="0"/>
        <w:pageBreakBefore w:val="0"/>
        <w:widowControl w:val="1"/>
        <w:numPr>
          <w:ilvl w:val="4"/>
          <w:numId w:val="10"/>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top3ActorsPastAvgGross (top 3 actors other movie average - excluding the current movie gross)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end result produced a clean set called </w:t>
      </w:r>
      <w:r>
        <w:rPr>
          <w:rFonts w:ascii="Century Gothic" w:cs="Arial Unicode MS" w:hAnsi="Century Gothic" w:eastAsia="Arial Unicode MS"/>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imdb_clean</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for subsequent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sections.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11"/>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Transform genres, countries and movie languages into dichotomous variables.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See section in R code bookmarked as question 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Break the genres column into multiple columns :-genres_action, genres_Adventure, genres_Animation, genres_Comedy</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Make sure language, country are a factor column.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It was decided later to break the country column into multiple columns:-fromUSA, fromUK, fromFrance,</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fromGermany.. Th</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e consideration was to make it easier to exclude/include certain country parameter from the regression model during model tuning.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Formulate a suitable regression model for the scenario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See section in R code bookmarked as question 4-</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Two main models were built - one to predict gross and one to predict profit.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gross model was chosen as it has a better performance in adjusted R square.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Below is the snippet of the code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testSetE &lt;- c(1500:1600, 2500:2600, 3500:3600)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#testSetC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testSet &lt;- testSetE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imdb_training &lt;- imdb_budgetinMillions[-testSet,]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imdb_test &lt;- imdb_budgetinMillions[testSet,]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PredictGrossModel &lt;- lm((grossInMillionsInlog)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log(budgetInMillions)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log(directorPastAvgGross)+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(top3ActorsPastAvgGross)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(cast_total_facebook_likes)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(duration)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fromUSA+</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fromUK+fromGermany+fromFrance+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IsEnglish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+log(num_critic_for_reviews)+log(num_user_for_reviews)+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log(num_voted_users)+                         genres_action+genres_Adventure+genres_Animation+genres_Comedy+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genres_Drama+genres_Family+genres_Horror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+genres_Fantasy+genres_Crime++genres_Mystery+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genres_Romance+genres_SciFi+genres_Thriller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                       , data = imdb_training)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 xml:space="preserve">predictionModel &lt;- PredictGrossModel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predictionTesting &lt;- predict(predictionModel, newdata = imdb_test)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head(exp(predictionTesting))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t>head(imdb_test$grossInMillions)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5392"/>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t>n&lt;-nrow(imdb_test)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t>sumSquareError&lt;-sum((imdb_test$grossInMillions- exp(predictionTesting))^ 2)</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t>meanSquareError&lt;-sumSquareError/n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t>rootMeanSquareError&lt;-sqrt(meanSquareError)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5392"/>
          <w:spacing w:val="0"/>
          <w:kern w:val="0"/>
          <w:position w:val="0"/>
          <w:sz w:val="24"/>
          <w:szCs w:val="24"/>
          <w:u w:val="none" w:color="000000"/>
          <w:vertAlign w:val="baseline"/>
          <w:rtl w:val="0"/>
          <w:lang w:val="en-US"/>
        </w:rPr>
        <w:t>print(rootMeanSquareError)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The test set result of the prediction has rootMeanSquareError= 25.39803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Compute the coefficient of determination for the regression model. Comment on the adequacy of the model.</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Coefficients:</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                              Estimate Std. Error t value Pr(&gt;|t|)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(Intercept)                 -8.134e+00  2.470e-01 -32.925  &lt; 2e-16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log(budgetInMillions)        3.620e-01  2.766e-02  13.088  &lt; 2e-16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log(directorPastAvgGross)    1.523e-01  2.057e-02   7.401 1.70e-13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cast_total_facebook_likes   -2.732e-06  1.157e-06  -2.360  0.01831 *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duration                     4.881e-04  1.202e-03   0.406  0.68477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fromUSA                      9.900e-01  9.682e-02  10.225  &lt; 2e-16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fromUK                       4.941e-01  1.188e-01   4.158 3.30e-05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fromGermany                  1.664e-01  1.678e-01   0.992  0.32145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fromFrance                   3.575e-01  1.563e-01   2.287  0.02226 *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IsEnglish                    1.248e+00  1.302e-01   9.583  &lt; 2e-16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log(num_critic_for_reviews) -3.089e-01  4.409e-02  -7.006 2.96e-12 ***</w:t>
      </w:r>
    </w:p>
    <w:p>
      <w:pPr>
        <w:pStyle w:val="Default"/>
        <w:bidi w:val="0"/>
        <w:ind w:left="0" w:right="0" w:firstLine="0"/>
        <w:jc w:val="left"/>
        <w:rPr>
          <w:rFonts w:ascii="Courier" w:cs="Courier" w:hAnsi="Courier" w:eastAsia="Courier"/>
          <w:color w:val="454545"/>
          <w:sz w:val="20"/>
          <w:szCs w:val="20"/>
          <w:u w:color="454545"/>
          <w:rtl w:val="0"/>
          <w:lang w:val="de-DE"/>
        </w:rPr>
      </w:pPr>
      <w:r>
        <w:rPr>
          <w:rFonts w:ascii="Courier" w:hAnsi="Courier"/>
          <w:color w:val="454545"/>
          <w:sz w:val="20"/>
          <w:szCs w:val="20"/>
          <w:u w:color="454545"/>
          <w:rtl w:val="0"/>
          <w:lang w:val="de-DE"/>
        </w:rPr>
        <w:t>log(num_user_for_reviews)    2.505e-01  4.685e-02   5.346 9.58e-08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log(num_voted_users)         7.033e-01  3.657e-02  19.232  &lt; 2e-16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genres_action1               4.801e-02  6.261e-02   0.767  0.44323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genres_Adventure1           -1.190e-02  6.610e-02  -0.180  0.85711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genres_Animation1           -1.574e-01  1.203e-01  -1.308  0.19081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genres_Comedy1               1.442e-01  5.859e-02   2.462  0.01388 *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genres_Drama1               -2.244e-01  5.613e-02  -3.998 6.53e-05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genres_Family1               7.857e-01  8.956e-02   8.773  &lt; 2e-16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genres_Horror1               2.450e-01  8.799e-02   2.784  0.00540 **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genres_Fantasy1             -2.040e-01  7.019e-02  -2.907  0.00368 **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genres_Crime1               -3.437e-01  6.469e-02  -5.313 1.15e-07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genres_Mystery1             -6.673e-03  7.804e-02  -0.086  0.93186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genres_Romance1              4.951e-02  5.691e-02   0.870  0.38433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genres_SciFi1               -3.782e-01  7.117e-02  -5.315 1.14e-07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genres_Thriller1             4.469e-02  6.126e-02   0.729  0.46577    </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w:t>
      </w:r>
    </w:p>
    <w:p>
      <w:pPr>
        <w:pStyle w:val="Default"/>
        <w:bidi w:val="0"/>
        <w:ind w:left="0" w:right="0" w:firstLine="0"/>
        <w:jc w:val="left"/>
        <w:rPr>
          <w:rFonts w:ascii="Courier" w:cs="Courier" w:hAnsi="Courier" w:eastAsia="Courier"/>
          <w:color w:val="454545"/>
          <w:sz w:val="20"/>
          <w:szCs w:val="20"/>
          <w:u w:color="454545"/>
          <w:rtl w:val="0"/>
        </w:rPr>
      </w:pPr>
      <w:r>
        <w:rPr>
          <w:rFonts w:ascii="Courier" w:hAnsi="Courier"/>
          <w:color w:val="454545"/>
          <w:sz w:val="20"/>
          <w:szCs w:val="20"/>
          <w:u w:color="454545"/>
          <w:rtl w:val="0"/>
          <w:lang w:val="it-IT"/>
        </w:rPr>
        <w:t xml:space="preserve">Signif. codes:  0 </w:t>
      </w:r>
      <w:r>
        <w:rPr>
          <w:rFonts w:ascii="Courier" w:hAnsi="Courier" w:hint="default"/>
          <w:color w:val="454545"/>
          <w:sz w:val="20"/>
          <w:szCs w:val="20"/>
          <w:u w:color="454545"/>
          <w:rtl w:val="0"/>
          <w:lang w:val="nl-NL"/>
        </w:rPr>
        <w:t>‘</w:t>
      </w:r>
      <w:r>
        <w:rPr>
          <w:rFonts w:ascii="Courier" w:hAnsi="Courier"/>
          <w:color w:val="454545"/>
          <w:sz w:val="20"/>
          <w:szCs w:val="20"/>
          <w:u w:color="454545"/>
          <w:rtl w:val="0"/>
          <w:lang w:val="nl-NL"/>
        </w:rPr>
        <w:t>***</w:t>
      </w:r>
      <w:r>
        <w:rPr>
          <w:rFonts w:ascii="Courier" w:hAnsi="Courier" w:hint="default"/>
          <w:color w:val="454545"/>
          <w:sz w:val="20"/>
          <w:szCs w:val="20"/>
          <w:u w:color="454545"/>
          <w:rtl w:val="0"/>
          <w:lang w:val="nl-NL"/>
        </w:rPr>
        <w:t xml:space="preserve">’ </w:t>
      </w:r>
      <w:r>
        <w:rPr>
          <w:rFonts w:ascii="Courier" w:hAnsi="Courier"/>
          <w:color w:val="454545"/>
          <w:sz w:val="20"/>
          <w:szCs w:val="20"/>
          <w:u w:color="454545"/>
          <w:rtl w:val="0"/>
          <w:lang w:val="nl-NL"/>
        </w:rPr>
        <w:t xml:space="preserve">0.001 </w:t>
      </w:r>
      <w:r>
        <w:rPr>
          <w:rFonts w:ascii="Courier" w:hAnsi="Courier" w:hint="default"/>
          <w:color w:val="454545"/>
          <w:sz w:val="20"/>
          <w:szCs w:val="20"/>
          <w:u w:color="454545"/>
          <w:rtl w:val="0"/>
          <w:lang w:val="nl-NL"/>
        </w:rPr>
        <w:t>‘</w:t>
      </w:r>
      <w:r>
        <w:rPr>
          <w:rFonts w:ascii="Courier" w:hAnsi="Courier"/>
          <w:color w:val="454545"/>
          <w:sz w:val="20"/>
          <w:szCs w:val="20"/>
          <w:u w:color="454545"/>
          <w:rtl w:val="0"/>
          <w:lang w:val="nl-NL"/>
        </w:rPr>
        <w:t>**</w:t>
      </w:r>
      <w:r>
        <w:rPr>
          <w:rFonts w:ascii="Courier" w:hAnsi="Courier" w:hint="default"/>
          <w:color w:val="454545"/>
          <w:sz w:val="20"/>
          <w:szCs w:val="20"/>
          <w:u w:color="454545"/>
          <w:rtl w:val="0"/>
          <w:lang w:val="nl-NL"/>
        </w:rPr>
        <w:t xml:space="preserve">’ </w:t>
      </w:r>
      <w:r>
        <w:rPr>
          <w:rFonts w:ascii="Courier" w:hAnsi="Courier"/>
          <w:color w:val="454545"/>
          <w:sz w:val="20"/>
          <w:szCs w:val="20"/>
          <w:u w:color="454545"/>
          <w:rtl w:val="0"/>
          <w:lang w:val="nl-NL"/>
        </w:rPr>
        <w:t xml:space="preserve">0.01 </w:t>
      </w:r>
      <w:r>
        <w:rPr>
          <w:rFonts w:ascii="Courier" w:hAnsi="Courier" w:hint="default"/>
          <w:color w:val="454545"/>
          <w:sz w:val="20"/>
          <w:szCs w:val="20"/>
          <w:u w:color="454545"/>
          <w:rtl w:val="0"/>
          <w:lang w:val="nl-NL"/>
        </w:rPr>
        <w:t>‘</w:t>
      </w:r>
      <w:r>
        <w:rPr>
          <w:rFonts w:ascii="Courier" w:hAnsi="Courier"/>
          <w:color w:val="454545"/>
          <w:sz w:val="20"/>
          <w:szCs w:val="20"/>
          <w:u w:color="454545"/>
          <w:rtl w:val="0"/>
          <w:lang w:val="nl-NL"/>
        </w:rPr>
        <w:t>*</w:t>
      </w:r>
      <w:r>
        <w:rPr>
          <w:rFonts w:ascii="Courier" w:hAnsi="Courier" w:hint="default"/>
          <w:color w:val="454545"/>
          <w:sz w:val="20"/>
          <w:szCs w:val="20"/>
          <w:u w:color="454545"/>
          <w:rtl w:val="0"/>
          <w:lang w:val="nl-NL"/>
        </w:rPr>
        <w:t xml:space="preserve">’ </w:t>
      </w:r>
      <w:r>
        <w:rPr>
          <w:rFonts w:ascii="Courier" w:hAnsi="Courier"/>
          <w:color w:val="454545"/>
          <w:sz w:val="20"/>
          <w:szCs w:val="20"/>
          <w:u w:color="454545"/>
          <w:rtl w:val="0"/>
          <w:lang w:val="nl-NL"/>
        </w:rPr>
        <w:t xml:space="preserve">0.05 </w:t>
      </w:r>
      <w:r>
        <w:rPr>
          <w:rFonts w:ascii="Courier" w:hAnsi="Courier" w:hint="default"/>
          <w:color w:val="454545"/>
          <w:sz w:val="20"/>
          <w:szCs w:val="20"/>
          <w:u w:color="454545"/>
          <w:rtl w:val="0"/>
          <w:lang w:val="nl-NL"/>
        </w:rPr>
        <w:t>‘</w:t>
      </w:r>
      <w:r>
        <w:rPr>
          <w:rFonts w:ascii="Courier" w:hAnsi="Courier"/>
          <w:color w:val="454545"/>
          <w:sz w:val="20"/>
          <w:szCs w:val="20"/>
          <w:u w:color="454545"/>
          <w:rtl w:val="0"/>
          <w:lang w:val="nl-NL"/>
        </w:rPr>
        <w:t>.</w:t>
      </w:r>
      <w:r>
        <w:rPr>
          <w:rFonts w:ascii="Courier" w:hAnsi="Courier" w:hint="default"/>
          <w:color w:val="454545"/>
          <w:sz w:val="20"/>
          <w:szCs w:val="20"/>
          <w:u w:color="454545"/>
          <w:rtl w:val="0"/>
          <w:lang w:val="nl-NL"/>
        </w:rPr>
        <w:t xml:space="preserve">’ </w:t>
      </w:r>
      <w:r>
        <w:rPr>
          <w:rFonts w:ascii="Courier" w:hAnsi="Courier"/>
          <w:color w:val="454545"/>
          <w:sz w:val="20"/>
          <w:szCs w:val="20"/>
          <w:u w:color="454545"/>
          <w:rtl w:val="0"/>
          <w:lang w:val="nl-NL"/>
        </w:rPr>
        <w:t xml:space="preserve">0.1 </w:t>
      </w:r>
      <w:r>
        <w:rPr>
          <w:rFonts w:ascii="Courier" w:hAnsi="Courier" w:hint="default"/>
          <w:color w:val="454545"/>
          <w:sz w:val="20"/>
          <w:szCs w:val="20"/>
          <w:u w:color="454545"/>
          <w:rtl w:val="0"/>
          <w:lang w:val="nl-NL"/>
        </w:rPr>
        <w:t xml:space="preserve">‘ ’ </w:t>
      </w:r>
      <w:r>
        <w:rPr>
          <w:rFonts w:ascii="Courier" w:hAnsi="Courier"/>
          <w:color w:val="454545"/>
          <w:sz w:val="20"/>
          <w:szCs w:val="20"/>
          <w:u w:color="454545"/>
          <w:rtl w:val="0"/>
          <w:lang w:val="nl-NL"/>
        </w:rPr>
        <w:t>1</w:t>
      </w:r>
    </w:p>
    <w:p>
      <w:pPr>
        <w:pStyle w:val="Default"/>
        <w:bidi w:val="0"/>
        <w:ind w:left="0" w:right="0" w:firstLine="0"/>
        <w:jc w:val="left"/>
        <w:rPr>
          <w:rFonts w:ascii="Courier" w:cs="Courier" w:hAnsi="Courier" w:eastAsia="Courier"/>
          <w:color w:val="454545"/>
          <w:sz w:val="20"/>
          <w:szCs w:val="20"/>
          <w:u w:color="454545"/>
          <w:rtl w:val="0"/>
          <w:lang w:val="nl-NL"/>
        </w:rPr>
      </w:pPr>
    </w:p>
    <w:p>
      <w:pPr>
        <w:pStyle w:val="Default"/>
        <w:bidi w:val="0"/>
        <w:ind w:left="0" w:right="0" w:firstLine="0"/>
        <w:jc w:val="left"/>
        <w:rPr>
          <w:rFonts w:ascii="Courier" w:cs="Courier" w:hAnsi="Courier" w:eastAsia="Courier"/>
          <w:color w:val="454545"/>
          <w:sz w:val="20"/>
          <w:szCs w:val="20"/>
          <w:u w:color="454545"/>
          <w:rtl w:val="0"/>
          <w:lang w:val="en-US"/>
        </w:rPr>
      </w:pPr>
      <w:r>
        <w:rPr>
          <w:rFonts w:ascii="Courier" w:hAnsi="Courier"/>
          <w:color w:val="454545"/>
          <w:sz w:val="20"/>
          <w:szCs w:val="20"/>
          <w:u w:color="454545"/>
          <w:rtl w:val="0"/>
          <w:lang w:val="en-US"/>
        </w:rPr>
        <w:t>Residual standard error: 1.257 on 3299 degrees of freedom</w:t>
      </w:r>
    </w:p>
    <w:p>
      <w:pPr>
        <w:pStyle w:val="Default"/>
        <w:bidi w:val="0"/>
        <w:ind w:left="0" w:right="0" w:firstLine="0"/>
        <w:jc w:val="left"/>
        <w:rPr>
          <w:rFonts w:ascii="Courier" w:cs="Courier" w:hAnsi="Courier" w:eastAsia="Courier"/>
          <w:color w:val="454545"/>
          <w:sz w:val="20"/>
          <w:szCs w:val="20"/>
          <w:u w:color="454545"/>
          <w:rtl w:val="0"/>
          <w:lang w:val="en-US"/>
        </w:rPr>
      </w:pPr>
      <w:r>
        <w:rPr>
          <w:rFonts w:ascii="Courier" w:hAnsi="Courier"/>
          <w:color w:val="454545"/>
          <w:sz w:val="20"/>
          <w:szCs w:val="20"/>
          <w:u w:color="454545"/>
          <w:rtl w:val="0"/>
          <w:lang w:val="en-US"/>
        </w:rPr>
        <w:t>Multiple R-squared:  0.6038,</w:t>
        <w:tab/>
        <w:t xml:space="preserve">Adjusted R-squared:  0.6008 </w:t>
      </w:r>
    </w:p>
    <w:p>
      <w:pPr>
        <w:pStyle w:val="Default"/>
        <w:bidi w:val="0"/>
        <w:ind w:left="0" w:right="0" w:firstLine="0"/>
        <w:jc w:val="left"/>
        <w:rPr>
          <w:rFonts w:ascii="Courier" w:cs="Courier" w:hAnsi="Courier" w:eastAsia="Courier"/>
          <w:color w:val="454545"/>
          <w:sz w:val="20"/>
          <w:szCs w:val="20"/>
          <w:u w:color="454545"/>
          <w:rtl w:val="0"/>
          <w:lang w:val="en-US"/>
        </w:rPr>
      </w:pPr>
      <w:r>
        <w:rPr>
          <w:rFonts w:ascii="Courier" w:hAnsi="Courier"/>
          <w:color w:val="454545"/>
          <w:sz w:val="20"/>
          <w:szCs w:val="20"/>
          <w:u w:color="454545"/>
          <w:rtl w:val="0"/>
          <w:lang w:val="en-US"/>
        </w:rPr>
        <w:t>F-statistic: 201.1 on 25 and 3299 DF,  p-value: &lt; 2.2e-16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Predictors budgetInMillions, directorPastAvgGross, fromUSA (Country), from UK (Country), IsEnglish (language), num_critic_for_reviews, num_user_for_reviews, num_voted_users and some of the genres as shown in above shows they have high significance in confidence (***) as predictors for the regression model.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p-value of &lt; 2.2e-16 indicates the null hypothesis that this model is invalid cannot be accepted, thus we could use the model to predict. The question is how adequate the model as predictor.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adjusted R-squared of 0.6008 indicates the regression model has relative high error in its prediction result. That implied the problem nature itself is inherently tough. to predict with great accuracy (at least with the attempted linear regression model).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That conforms to our common sense that the movie gross is inherently hard to predict.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RMS error of the test result is 25.39803 (gross measured in millions).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That implied the model is more suitable for predicting big budget movie with expectation of big grossing (more than 10 millions let say) as opposed to movie with low budget expecting low grossing.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Construct a 95% confidence interval on movie duration based on the regression model you have built. Comment on this confidence interval.</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Default"/>
        <w:bidi w:val="0"/>
        <w:ind w:left="0" w:right="0" w:firstLine="0"/>
        <w:jc w:val="left"/>
        <w:rPr>
          <w:rFonts w:ascii="Courier" w:cs="Courier" w:hAnsi="Courier" w:eastAsia="Courier"/>
          <w:color w:val="454545"/>
          <w:sz w:val="20"/>
          <w:szCs w:val="20"/>
          <w:u w:color="454545"/>
          <w:rtl w:val="0"/>
          <w:lang w:val="en-US"/>
        </w:rPr>
      </w:pPr>
      <w:r>
        <w:rPr>
          <w:rFonts w:ascii="Courier" w:hAnsi="Courier"/>
          <w:color w:val="454545"/>
          <w:sz w:val="20"/>
          <w:szCs w:val="20"/>
          <w:u w:color="454545"/>
          <w:rtl w:val="0"/>
          <w:lang w:val="en-US"/>
        </w:rPr>
        <w:t>confint(predictionModel, 'duration', level=0.95)</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 xml:space="preserve">                2.5 %      97.5 %</w:t>
      </w:r>
    </w:p>
    <w:p>
      <w:pPr>
        <w:pStyle w:val="Default"/>
        <w:bidi w:val="0"/>
        <w:ind w:left="0" w:right="0" w:firstLine="0"/>
        <w:jc w:val="left"/>
        <w:rPr>
          <w:rFonts w:ascii="Courier" w:cs="Courier" w:hAnsi="Courier" w:eastAsia="Courier"/>
          <w:color w:val="454545"/>
          <w:sz w:val="20"/>
          <w:szCs w:val="20"/>
          <w:u w:color="454545"/>
          <w:rtl w:val="0"/>
          <w:lang w:val="it-IT"/>
        </w:rPr>
      </w:pPr>
      <w:r>
        <w:rPr>
          <w:rFonts w:ascii="Courier" w:hAnsi="Courier"/>
          <w:color w:val="454545"/>
          <w:sz w:val="20"/>
          <w:szCs w:val="20"/>
          <w:u w:color="454545"/>
          <w:rtl w:val="0"/>
          <w:lang w:val="it-IT"/>
        </w:rPr>
        <w:t>duration -0.002011707 0.002707584</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&gt; exp(-0.001869194)</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[1] 0.9981326</w:t>
      </w:r>
    </w:p>
    <w:p>
      <w:pPr>
        <w:pStyle w:val="Default"/>
        <w:bidi w:val="0"/>
        <w:ind w:left="0" w:right="0" w:firstLine="0"/>
        <w:jc w:val="left"/>
        <w:rPr>
          <w:rFonts w:ascii="Courier" w:cs="Courier" w:hAnsi="Courier" w:eastAsia="Courier"/>
          <w:color w:val="454545"/>
          <w:sz w:val="20"/>
          <w:szCs w:val="20"/>
          <w:u w:color="454545"/>
          <w:rtl w:val="0"/>
          <w:lang w:val="nl-NL"/>
        </w:rPr>
      </w:pPr>
      <w:r>
        <w:rPr>
          <w:rFonts w:ascii="Courier" w:hAnsi="Courier"/>
          <w:color w:val="454545"/>
          <w:sz w:val="20"/>
          <w:szCs w:val="20"/>
          <w:u w:color="454545"/>
          <w:rtl w:val="0"/>
          <w:lang w:val="nl-NL"/>
        </w:rPr>
        <w:t>&gt; exp(0.00284546)</w:t>
      </w:r>
    </w:p>
    <w:p>
      <w:pPr>
        <w:pStyle w:val="Default"/>
        <w:bidi w:val="0"/>
        <w:ind w:left="0" w:right="0" w:firstLine="0"/>
        <w:jc w:val="left"/>
        <w:rPr>
          <w:rFonts w:ascii="Courier" w:cs="Courier" w:hAnsi="Courier" w:eastAsia="Courier"/>
          <w:color w:val="454545"/>
          <w:sz w:val="20"/>
          <w:szCs w:val="20"/>
          <w:u w:color="454545"/>
          <w:rtl w:val="0"/>
          <w:lang w:val="pt-PT"/>
        </w:rPr>
      </w:pPr>
      <w:r>
        <w:rPr>
          <w:rFonts w:ascii="Courier" w:hAnsi="Courier"/>
          <w:color w:val="454545"/>
          <w:sz w:val="20"/>
          <w:szCs w:val="20"/>
          <w:u w:color="454545"/>
          <w:rtl w:val="0"/>
          <w:lang w:val="pt-PT"/>
        </w:rPr>
        <w:t>[1] 1.00285</w:t>
      </w:r>
    </w:p>
    <w:p>
      <w:pPr>
        <w:pStyle w:val="Default"/>
        <w:bidi w:val="0"/>
        <w:ind w:left="0" w:right="0" w:firstLine="0"/>
        <w:jc w:val="left"/>
        <w:rPr>
          <w:rFonts w:ascii="Courier" w:cs="Courier" w:hAnsi="Courier" w:eastAsia="Courier"/>
          <w:color w:val="454545"/>
          <w:sz w:val="20"/>
          <w:szCs w:val="20"/>
          <w:u w:color="454545"/>
          <w:rtl w:val="0"/>
          <w:lang w:val="nl-NL"/>
        </w:rPr>
      </w:pPr>
    </w:p>
    <w:p>
      <w:pPr>
        <w:pStyle w:val="Default"/>
        <w:bidi w:val="0"/>
        <w:ind w:left="0" w:right="0" w:firstLine="0"/>
        <w:jc w:val="left"/>
        <w:rPr>
          <w:rFonts w:ascii="Courier" w:cs="Courier" w:hAnsi="Courier" w:eastAsia="Courier"/>
          <w:color w:val="454545"/>
          <w:sz w:val="20"/>
          <w:szCs w:val="20"/>
          <w:u w:color="454545"/>
          <w:rtl w:val="0"/>
          <w:lang w:val="en-US"/>
        </w:rPr>
      </w:pPr>
      <w:r>
        <w:rPr>
          <w:rFonts w:ascii="Courier" w:hAnsi="Courier"/>
          <w:color w:val="454545"/>
          <w:sz w:val="20"/>
          <w:szCs w:val="20"/>
          <w:u w:color="454545"/>
          <w:rtl w:val="0"/>
          <w:lang w:val="en-US"/>
        </w:rPr>
        <w:t>For every increase in duration, the gross is estimated to increase between</w:t>
      </w:r>
    </w:p>
    <w:p>
      <w:pPr>
        <w:pStyle w:val="Default"/>
        <w:bidi w:val="0"/>
        <w:ind w:left="0" w:right="0" w:firstLine="0"/>
        <w:jc w:val="left"/>
        <w:rPr>
          <w:rFonts w:ascii="Courier" w:cs="Courier" w:hAnsi="Courier" w:eastAsia="Courier"/>
          <w:color w:val="454545"/>
          <w:sz w:val="20"/>
          <w:szCs w:val="20"/>
          <w:u w:color="454545"/>
          <w:rtl w:val="0"/>
        </w:rPr>
      </w:pPr>
      <w:r>
        <w:rPr>
          <w:rFonts w:ascii="Courier" w:hAnsi="Courier"/>
          <w:color w:val="454545"/>
          <w:sz w:val="20"/>
          <w:szCs w:val="20"/>
          <w:u w:color="454545"/>
          <w:rtl w:val="0"/>
          <w:lang w:val="nl-NL"/>
        </w:rPr>
        <w:t>0.9981326</w:t>
      </w:r>
      <w:r>
        <w:rPr>
          <w:rFonts w:ascii="Courier" w:hAnsi="Courier"/>
          <w:color w:val="454545"/>
          <w:sz w:val="20"/>
          <w:szCs w:val="20"/>
          <w:u w:color="454545"/>
          <w:rtl w:val="0"/>
          <w:lang w:val="en-US"/>
        </w:rPr>
        <w:t xml:space="preserve"> and </w:t>
      </w:r>
      <w:r>
        <w:rPr>
          <w:rFonts w:ascii="Courier" w:hAnsi="Courier"/>
          <w:color w:val="454545"/>
          <w:sz w:val="20"/>
          <w:szCs w:val="20"/>
          <w:u w:color="454545"/>
          <w:rtl w:val="0"/>
          <w:lang w:val="nl-NL"/>
        </w:rPr>
        <w:t>1.00285</w:t>
      </w:r>
      <w:r>
        <w:rPr>
          <w:rFonts w:ascii="Courier" w:hAnsi="Courier"/>
          <w:color w:val="454545"/>
          <w:sz w:val="20"/>
          <w:szCs w:val="20"/>
          <w:u w:color="454545"/>
          <w:rtl w:val="0"/>
          <w:lang w:val="en-US"/>
        </w:rPr>
        <w:t xml:space="preserve"> (in millions)</w:t>
      </w:r>
    </w:p>
    <w:p>
      <w:pPr>
        <w:pStyle w:val="Default"/>
        <w:bidi w:val="0"/>
        <w:ind w:left="0" w:right="0" w:firstLine="0"/>
        <w:jc w:val="left"/>
        <w:rPr>
          <w:rFonts w:ascii="Courier" w:cs="Courier" w:hAnsi="Courier" w:eastAsia="Courier"/>
          <w:color w:val="454545"/>
          <w:sz w:val="20"/>
          <w:szCs w:val="20"/>
          <w:u w:color="454545"/>
          <w:rtl w:val="0"/>
          <w:lang w:val="nl-NL"/>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Is the regression model that you have built in the previous question significant and why?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p-value of &lt; 2.2e-16 indicates the null hypothesis that this model is invalid cannot be accepted, thus the model is significant.</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Step through your model and determine if there is any multicollinearity in the predictors and adjust your model accordingly.</w:t>
      </w:r>
    </w:p>
    <w:p>
      <w:pPr>
        <w:pStyle w:val="Default"/>
        <w:bidi w:val="0"/>
        <w:ind w:left="0" w:right="0" w:firstLine="0"/>
        <w:jc w:val="left"/>
        <w:rPr>
          <w:rFonts w:ascii="Courier" w:cs="Courier" w:hAnsi="Courier" w:eastAsia="Courier"/>
          <w:color w:val="454545"/>
          <w:sz w:val="10"/>
          <w:szCs w:val="10"/>
          <w:u w:color="454545"/>
          <w:rtl w:val="0"/>
          <w:lang w:val="nl-NL"/>
        </w:rPr>
      </w:pPr>
    </w:p>
    <w:p>
      <w:pPr>
        <w:pStyle w:val="Default"/>
        <w:bidi w:val="0"/>
        <w:ind w:left="0" w:right="0" w:firstLine="0"/>
        <w:jc w:val="left"/>
        <w:rPr>
          <w:rFonts w:ascii="Courier" w:cs="Courier" w:hAnsi="Courier" w:eastAsia="Courier"/>
          <w:color w:val="454545"/>
          <w:sz w:val="10"/>
          <w:szCs w:val="10"/>
          <w:u w:color="454545"/>
          <w:rtl w:val="0"/>
          <w:lang w:val="en-US"/>
        </w:rPr>
      </w:pPr>
      <w:r>
        <w:rPr>
          <w:rFonts w:ascii="Courier" w:hAnsi="Courier"/>
          <w:color w:val="454545"/>
          <w:sz w:val="10"/>
          <w:szCs w:val="10"/>
          <w:u w:color="454545"/>
          <w:rtl w:val="0"/>
          <w:lang w:val="en-US"/>
        </w:rPr>
        <w:t xml:space="preserve">                          budgetInMillions directorPastAvgGross cast_total_facebook_likes duration num_critic_for_reviews num_user_for_reviews num_voted_users</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budgetInMillions                      1.00                 0.19                      0.03     0.07                   0.11                 0.07            0.07</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directorPastAvgGross                  0.19                 1.00                      0.12     0.16                   0.22                 0.26            0.29</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cast_total_facebook_likes             0.03                 0.12                      1.00     0.12                   0.24                 0.18            0.25</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duration                              0.07                 0.16                      0.12     1.00                   0.23                 0.35            0.34</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 xml:space="preserve">num_critic_for_reviews                0.11                 0.22                      0.24     0.23                   1.00                 </w:t>
      </w:r>
      <w:r>
        <w:rPr>
          <w:rFonts w:ascii="Courier" w:hAnsi="Courier"/>
          <w:b w:val="1"/>
          <w:bCs w:val="1"/>
          <w:color w:val="454545"/>
          <w:sz w:val="10"/>
          <w:szCs w:val="10"/>
          <w:u w:val="single" w:color="454545"/>
          <w:rtl w:val="0"/>
          <w:lang w:val="nl-NL"/>
        </w:rPr>
        <w:t>0.57</w:t>
      </w:r>
      <w:r>
        <w:rPr>
          <w:rFonts w:ascii="Courier" w:hAnsi="Courier"/>
          <w:color w:val="454545"/>
          <w:sz w:val="10"/>
          <w:szCs w:val="10"/>
          <w:u w:color="454545"/>
          <w:rtl w:val="0"/>
          <w:lang w:val="nl-NL"/>
        </w:rPr>
        <w:t xml:space="preserve">            </w:t>
      </w:r>
      <w:r>
        <w:rPr>
          <w:rFonts w:ascii="Courier" w:hAnsi="Courier"/>
          <w:b w:val="1"/>
          <w:bCs w:val="1"/>
          <w:color w:val="454545"/>
          <w:sz w:val="10"/>
          <w:szCs w:val="10"/>
          <w:u w:val="single" w:color="454545"/>
          <w:rtl w:val="0"/>
          <w:lang w:val="nl-NL"/>
        </w:rPr>
        <w:t>0.60</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num_user_for_reviews                  0.07                 0.26                      0.18     0.35                   0.57                 1.00            0.78</w:t>
      </w:r>
    </w:p>
    <w:p>
      <w:pPr>
        <w:pStyle w:val="Default"/>
        <w:bidi w:val="0"/>
        <w:ind w:left="0" w:right="0" w:firstLine="0"/>
        <w:jc w:val="left"/>
        <w:rPr>
          <w:rFonts w:ascii="Courier" w:cs="Courier" w:hAnsi="Courier" w:eastAsia="Courier"/>
          <w:color w:val="454545"/>
          <w:sz w:val="10"/>
          <w:szCs w:val="10"/>
          <w:u w:color="454545"/>
          <w:rtl w:val="0"/>
          <w:lang w:val="nl-NL"/>
        </w:rPr>
      </w:pPr>
      <w:r>
        <w:rPr>
          <w:rFonts w:ascii="Courier" w:hAnsi="Courier"/>
          <w:color w:val="454545"/>
          <w:sz w:val="10"/>
          <w:szCs w:val="10"/>
          <w:u w:color="454545"/>
          <w:rtl w:val="0"/>
          <w:lang w:val="nl-NL"/>
        </w:rPr>
        <w:t xml:space="preserve">num_voted_users                       0.07                 0.29                      0.25     0.34                   0.60                 </w:t>
      </w:r>
      <w:r>
        <w:rPr>
          <w:rFonts w:ascii="Courier" w:hAnsi="Courier"/>
          <w:b w:val="1"/>
          <w:bCs w:val="1"/>
          <w:color w:val="454545"/>
          <w:sz w:val="10"/>
          <w:szCs w:val="10"/>
          <w:u w:val="single" w:color="454545"/>
          <w:rtl w:val="0"/>
          <w:lang w:val="nl-NL"/>
        </w:rPr>
        <w:t>0.78</w:t>
      </w:r>
      <w:r>
        <w:rPr>
          <w:rFonts w:ascii="Courier" w:hAnsi="Courier"/>
          <w:color w:val="454545"/>
          <w:sz w:val="10"/>
          <w:szCs w:val="10"/>
          <w:u w:color="454545"/>
          <w:rtl w:val="0"/>
          <w:lang w:val="nl-NL"/>
        </w:rPr>
        <w:t xml:space="preserve">            1.00</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num_user_for_reviews and num_voted_users having 0.78 correlation</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num_voted_users   and num_critic_for_reviews having 0.60 correlation</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follows by btw num_user_for_reviews and num_critic_for_reviews having 0.57 correlation</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One of the predictor (e.g. </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num_user_for_reviews</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can be dropped.</w:t>
      </w: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What is the expected gross earnings of a movie which has the following attributes?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&lt;See section in R code bookmarked as question 9&gt;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534 millions.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similar model was reused back to predict. As the question didn</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 have all the necessary input parameters (</w:t>
      </w: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budgetInMillions, cast_total_facebook_likes, directorPastAvgGross</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their values were derived by taking average computation from the training set data, which are resembling the attribute given (see the SQL condition).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avgBudget avgCastTotalFacebookLikes avgdirectorPastAvgGross count(1)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1  127.9929                  22114.59                117.0424      183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As the prediction value actually is depends on the estimated average value, another model is built without parameters of </w:t>
      </w: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budgetInMillions, cast_total_facebook_likes, directorPastAvgGross.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 xml:space="preserve">It gave result of 467 millions. Close to earlier prediction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1440" w:right="0" w:firstLine="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Suppose a sequel was produced as the movie was well received by   many viewers. What is the expected gross earnings of the sequel which has the following attributes?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&lt;See section in R code bookmarked as question 10&gt;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Expected gross= </w:t>
      </w:r>
      <w: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1237.036 million</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which is an increase of 703 millions from 534 millions. A blockbuster!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prediction was done by adjusting the input parameters to the given input values, for example, the predicted budget (from average estimate) was set to increase by 50%. Input values which didn't match the input parameters were ignored (e.g Actor facebook like) as they weren't significants to this model.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try using budget increase alone to predict </w:t>
      </w: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50% increase in movie production budget as compared to the prequel.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earlier budget was 128 Millions (assume).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50% increases amounted to 64 Millions.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Gross increases by </w:t>
        <w:tab/>
        <w:t xml:space="preserve">1.36 X 64 = 85.76 millions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ab/>
        <w:tab/>
        <w:tab/>
        <w:t>1.51 X 64 = 96.64 millions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&gt; confint(Qns9predictionModel, 'log(budgetInMillions)', level=0.95)</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2.5 %   97.5 %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log(budgetInMillions) 0.3077714 0.416236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&gt; exp(0.3077714)</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[1] 1.36039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&gt; exp(0.416236)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[1] 1.516244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entury Gothic" w:cs="Arial Unicode MS" w:hAnsi="Century Gothic"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sectPr>
      <w:headerReference w:type="default" r:id="rId12"/>
      <w:headerReference w:type="first" r:id="rId13"/>
      <w:footerReference w:type="default" r:id="rId14"/>
      <w:footerReference w:type="first" r:id="rId15"/>
      <w:pgSz w:w="11900" w:h="16840" w:orient="portrait"/>
      <w:pgMar w:top="1728" w:right="1440" w:bottom="1728" w:left="1440" w:header="567" w:footer="567"/>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bidi w:val="0"/>
      <w:ind w:left="0" w:right="0" w:firstLine="0"/>
      <w:jc w:val="right"/>
      <w:rPr>
        <w:sz w:val="16"/>
        <w:szCs w:val="16"/>
        <w:rtl w:val="0"/>
        <w:lang w:val="en-US"/>
      </w:rPr>
    </w:pPr>
    <w:r>
      <w:rPr>
        <w:sz w:val="20"/>
        <w:szCs w:val="20"/>
        <w:rtl w:val="0"/>
        <w:lang w:val="en-US"/>
      </w:rPr>
      <w:tab/>
      <w:t>CrimsonLogic Pte Ltd</w:t>
      <w:tab/>
    </w:r>
    <w:r>
      <w:rPr>
        <w:sz w:val="16"/>
        <w:szCs w:val="16"/>
        <w:rtl w:val="0"/>
        <w:lang w:val="en-US"/>
      </w:rPr>
      <w:t xml:space="preserve">Page </w:t>
    </w:r>
    <w:r>
      <w:rPr>
        <w:sz w:val="16"/>
        <w:szCs w:val="16"/>
        <w:lang w:val="en-US"/>
      </w:rPr>
      <w:fldChar w:fldCharType="begin" w:fldLock="0"/>
    </w:r>
    <w:r>
      <w:rPr>
        <w:sz w:val="16"/>
        <w:szCs w:val="16"/>
        <w:lang w:val="en-US"/>
      </w:rPr>
      <w:instrText xml:space="preserve"> PAGE </w:instrText>
    </w:r>
    <w:r>
      <w:rPr>
        <w:sz w:val="16"/>
        <w:szCs w:val="16"/>
        <w:lang w:val="en-US"/>
      </w:rPr>
      <w:fldChar w:fldCharType="separate" w:fldLock="0"/>
    </w:r>
    <w:r>
      <w:rPr>
        <w:sz w:val="16"/>
        <w:szCs w:val="16"/>
        <w:lang w:val="en-US"/>
      </w:rPr>
      <w:t>10</w:t>
    </w:r>
    <w:r>
      <w:rPr>
        <w:sz w:val="16"/>
        <w:szCs w:val="16"/>
        <w:lang w:val="en-US"/>
      </w:rPr>
      <w:fldChar w:fldCharType="end" w:fldLock="0"/>
    </w:r>
    <w:r>
      <w:rPr>
        <w:sz w:val="16"/>
        <w:szCs w:val="16"/>
        <w:rtl w:val="0"/>
        <w:lang w:val="en-US"/>
      </w:rPr>
      <w:t xml:space="preserve"> </w:t>
    </w:r>
  </w:p>
  <w:p>
    <w:pPr>
      <w:pStyle w:val="footer"/>
      <w:bidi w:val="0"/>
      <w:ind w:left="0" w:right="0" w:firstLine="0"/>
      <w:jc w:val="right"/>
      <w:rPr>
        <w:sz w:val="16"/>
        <w:szCs w:val="16"/>
        <w:rtl w:val="0"/>
        <w:lang w:val="en-US"/>
      </w:rPr>
    </w:pPr>
    <w:r>
      <w:rPr>
        <w:sz w:val="20"/>
        <w:szCs w:val="20"/>
        <w:rtl w:val="0"/>
        <w:lang w:val="en-US"/>
      </w:rPr>
      <w:tab/>
      <w:t>Private</w:t>
      <w:tab/>
    </w:r>
    <w:r>
      <w:rPr>
        <w:sz w:val="16"/>
        <w:szCs w:val="16"/>
        <w:rtl w:val="0"/>
        <w:lang w:val="en-US"/>
      </w:rPr>
      <w:t>Copyrighted</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rPr>
        <w:sz w:val="16"/>
        <w:szCs w:val="16"/>
      </w:rPr>
    </w:pPr>
    <w:r>
      <w:rPr>
        <w:sz w:val="16"/>
        <w:szCs w:val="16"/>
        <w:rtl w:val="0"/>
        <w:lang w:val="en-US"/>
      </w:rPr>
      <w:t xml:space="preserve">Data Science Competency Training </w:t>
    </w:r>
    <w:r>
      <w:rPr>
        <w:sz w:val="16"/>
        <w:szCs w:val="16"/>
        <w:rtl w:val="0"/>
        <w:lang w:val="en-US"/>
      </w:rPr>
      <w:t xml:space="preserve">– </w:t>
    </w:r>
    <w:r>
      <w:rPr>
        <w:sz w:val="16"/>
        <w:szCs w:val="16"/>
        <w:rtl w:val="0"/>
        <w:lang w:val="en-US"/>
      </w:rPr>
      <w:t>Core Level Assignment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rPr>
        <w:sz w:val="16"/>
        <w:szCs w:val="16"/>
      </w:rPr>
    </w:pPr>
    <w:r>
      <w:rPr>
        <w:sz w:val="16"/>
        <w:szCs w:val="16"/>
        <w:rtl w:val="0"/>
        <w:lang w:val="en-US"/>
      </w:rPr>
      <w:t xml:space="preserve">Data Science Competency Training </w:t>
    </w:r>
    <w:r>
      <w:rPr>
        <w:sz w:val="16"/>
        <w:szCs w:val="16"/>
        <w:rtl w:val="0"/>
        <w:lang w:val="en-US"/>
      </w:rPr>
      <w:t xml:space="preserve">– </w:t>
    </w:r>
    <w:r>
      <w:rPr>
        <w:sz w:val="16"/>
        <w:szCs w:val="16"/>
        <w:rtl w:val="0"/>
        <w:lang w:val="en-US"/>
      </w:rPr>
      <w:t xml:space="preserve">Week 4 </w:t>
    </w:r>
    <w:r>
      <w:rPr>
        <w:sz w:val="16"/>
        <w:szCs w:val="16"/>
        <w:rtl w:val="0"/>
        <w:lang w:val="en-US"/>
      </w:rPr>
      <w:t>Assignment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Dash"/>
  </w:abstractNum>
  <w:abstractNum w:abstractNumId="7">
    <w:multiLevelType w:val="hybridMultilevel"/>
    <w:styleLink w:val="Dash"/>
    <w:lvl w:ilvl="0">
      <w:start w:val="1"/>
      <w:numFmt w:val="bullet"/>
      <w:suff w:val="tab"/>
      <w:lvlText w:val="-"/>
      <w:lvlJc w:val="left"/>
      <w:pPr>
        <w:ind w:left="26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0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4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8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2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6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70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4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82" w:hanging="262"/>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6"/>
    <w:lvlOverride w:ilvl="0">
      <w:lvl w:ilvl="0">
        <w:start w:val="1"/>
        <w:numFmt w:val="bullet"/>
        <w:suff w:val="tab"/>
        <w:lvlText w:val="-"/>
        <w:lvlJc w:val="left"/>
        <w:pPr>
          <w:ind w:left="26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0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4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8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22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46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70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94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182" w:hanging="262"/>
        </w:pPr>
        <w:rPr>
          <w:rFonts w:ascii="Century Gothic" w:cs="Century Gothic" w:hAnsi="Century Gothic" w:eastAsia="Century Gothic"/>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5">
    <w:name w:val="Imported Style 5"/>
    <w:pPr>
      <w:numPr>
        <w:numId w:val="6"/>
      </w:numPr>
    </w:pPr>
  </w:style>
  <w:style w:type="numbering" w:styleId="Dash">
    <w:name w:val="Dash"/>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