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F76D6" w14:textId="77777777" w:rsidR="00DB67EB" w:rsidRPr="00DB67EB" w:rsidRDefault="00EE127C" w:rsidP="00DB67EB">
      <w:pPr>
        <w:widowControl w:val="0"/>
        <w:ind w:left="142" w:right="140"/>
        <w:jc w:val="center"/>
        <w:rPr>
          <w:snapToGrid w:val="0"/>
          <w:lang w:val="en-US"/>
        </w:rPr>
      </w:pPr>
      <w:r>
        <w:rPr>
          <w:snapToGrid w:val="0"/>
          <w:lang w:val="en-US"/>
        </w:rPr>
        <w:t xml:space="preserve">Introduction to </w:t>
      </w:r>
      <w:proofErr w:type="spellStart"/>
      <w:r w:rsidR="00AB461E">
        <w:rPr>
          <w:snapToGrid w:val="0"/>
          <w:lang w:val="en-US"/>
        </w:rPr>
        <w:t>Bhagavat</w:t>
      </w:r>
      <w:proofErr w:type="spellEnd"/>
      <w:r w:rsidR="00AB461E">
        <w:rPr>
          <w:snapToGrid w:val="0"/>
          <w:lang w:val="en-US"/>
        </w:rPr>
        <w:t xml:space="preserve"> Sandarbha</w:t>
      </w:r>
    </w:p>
    <w:p w14:paraId="2EBED0DA" w14:textId="77777777" w:rsidR="00EE127C" w:rsidRDefault="00EE127C" w:rsidP="00DB67EB">
      <w:pPr>
        <w:widowControl w:val="0"/>
        <w:ind w:left="142" w:right="140"/>
        <w:jc w:val="center"/>
        <w:rPr>
          <w:i/>
          <w:snapToGrid w:val="0"/>
          <w:lang w:val="en-US"/>
        </w:rPr>
      </w:pPr>
    </w:p>
    <w:p w14:paraId="695EFE41" w14:textId="77777777" w:rsidR="00EE127C" w:rsidRDefault="00EE127C" w:rsidP="00DB67EB">
      <w:pPr>
        <w:widowControl w:val="0"/>
        <w:ind w:left="142" w:right="140"/>
        <w:jc w:val="center"/>
        <w:rPr>
          <w:i/>
          <w:snapToGrid w:val="0"/>
          <w:lang w:val="en-US"/>
        </w:rPr>
      </w:pPr>
    </w:p>
    <w:p w14:paraId="7C4CF341" w14:textId="77777777" w:rsidR="00DB67EB" w:rsidRPr="00DB67EB" w:rsidRDefault="00DC7DB7" w:rsidP="00236CCF">
      <w:pPr>
        <w:widowControl w:val="0"/>
        <w:ind w:left="142" w:right="140"/>
        <w:jc w:val="right"/>
        <w:rPr>
          <w:i/>
          <w:snapToGrid w:val="0"/>
          <w:lang w:val="en-US"/>
        </w:rPr>
      </w:pPr>
      <w:proofErr w:type="spellStart"/>
      <w:proofErr w:type="gramStart"/>
      <w:r w:rsidRPr="00DC7DB7">
        <w:rPr>
          <w:i/>
          <w:snapToGrid w:val="0"/>
          <w:lang w:val="en-US"/>
        </w:rPr>
        <w:t>çré</w:t>
      </w:r>
      <w:proofErr w:type="gramEnd"/>
      <w:r w:rsidRPr="00DC7DB7">
        <w:rPr>
          <w:i/>
          <w:snapToGrid w:val="0"/>
          <w:lang w:val="en-US"/>
        </w:rPr>
        <w:t>-bhagavän</w:t>
      </w:r>
      <w:proofErr w:type="spellEnd"/>
      <w:r w:rsidRPr="00DC7DB7">
        <w:rPr>
          <w:i/>
          <w:snapToGrid w:val="0"/>
          <w:lang w:val="en-US"/>
        </w:rPr>
        <w:t xml:space="preserve"> </w:t>
      </w:r>
      <w:proofErr w:type="spellStart"/>
      <w:r w:rsidRPr="00DC7DB7">
        <w:rPr>
          <w:i/>
          <w:snapToGrid w:val="0"/>
          <w:lang w:val="en-US"/>
        </w:rPr>
        <w:t>uväca</w:t>
      </w:r>
      <w:proofErr w:type="spellEnd"/>
    </w:p>
    <w:p w14:paraId="2F1CF72E" w14:textId="77777777" w:rsidR="00DB67EB" w:rsidRPr="00DB67EB" w:rsidRDefault="00DC7DB7" w:rsidP="00236CCF">
      <w:pPr>
        <w:widowControl w:val="0"/>
        <w:ind w:left="142" w:right="140"/>
        <w:jc w:val="right"/>
        <w:rPr>
          <w:i/>
          <w:snapToGrid w:val="0"/>
          <w:lang w:val="en-US"/>
        </w:rPr>
      </w:pPr>
      <w:proofErr w:type="spellStart"/>
      <w:proofErr w:type="gramStart"/>
      <w:r w:rsidRPr="00DC7DB7">
        <w:rPr>
          <w:i/>
          <w:snapToGrid w:val="0"/>
          <w:lang w:val="en-US"/>
        </w:rPr>
        <w:t>idaà</w:t>
      </w:r>
      <w:proofErr w:type="spellEnd"/>
      <w:proofErr w:type="gramEnd"/>
      <w:r w:rsidRPr="00DC7DB7">
        <w:rPr>
          <w:i/>
          <w:snapToGrid w:val="0"/>
          <w:lang w:val="en-US"/>
        </w:rPr>
        <w:t xml:space="preserve"> </w:t>
      </w:r>
      <w:proofErr w:type="spellStart"/>
      <w:r w:rsidRPr="00DC7DB7">
        <w:rPr>
          <w:i/>
          <w:snapToGrid w:val="0"/>
          <w:lang w:val="en-US"/>
        </w:rPr>
        <w:t>tu</w:t>
      </w:r>
      <w:proofErr w:type="spellEnd"/>
      <w:r w:rsidRPr="00DC7DB7">
        <w:rPr>
          <w:i/>
          <w:snapToGrid w:val="0"/>
          <w:lang w:val="en-US"/>
        </w:rPr>
        <w:t xml:space="preserve"> </w:t>
      </w:r>
      <w:proofErr w:type="spellStart"/>
      <w:r w:rsidRPr="00DC7DB7">
        <w:rPr>
          <w:i/>
          <w:snapToGrid w:val="0"/>
          <w:lang w:val="en-US"/>
        </w:rPr>
        <w:t>te</w:t>
      </w:r>
      <w:proofErr w:type="spellEnd"/>
      <w:r w:rsidRPr="00DC7DB7">
        <w:rPr>
          <w:i/>
          <w:snapToGrid w:val="0"/>
          <w:lang w:val="en-US"/>
        </w:rPr>
        <w:t xml:space="preserve"> </w:t>
      </w:r>
      <w:proofErr w:type="spellStart"/>
      <w:r w:rsidRPr="00DC7DB7">
        <w:rPr>
          <w:i/>
          <w:snapToGrid w:val="0"/>
          <w:lang w:val="en-US"/>
        </w:rPr>
        <w:t>guhyatamaà</w:t>
      </w:r>
      <w:proofErr w:type="spellEnd"/>
      <w:r w:rsidRPr="00DC7DB7">
        <w:rPr>
          <w:i/>
          <w:snapToGrid w:val="0"/>
          <w:lang w:val="en-US"/>
        </w:rPr>
        <w:t xml:space="preserve">   </w:t>
      </w:r>
      <w:proofErr w:type="spellStart"/>
      <w:r w:rsidRPr="00DC7DB7">
        <w:rPr>
          <w:i/>
          <w:snapToGrid w:val="0"/>
          <w:lang w:val="en-US"/>
        </w:rPr>
        <w:t>pravakñyämy</w:t>
      </w:r>
      <w:proofErr w:type="spellEnd"/>
      <w:r w:rsidRPr="00DC7DB7">
        <w:rPr>
          <w:i/>
          <w:snapToGrid w:val="0"/>
          <w:lang w:val="en-US"/>
        </w:rPr>
        <w:t xml:space="preserve"> </w:t>
      </w:r>
      <w:proofErr w:type="spellStart"/>
      <w:r w:rsidRPr="00DC7DB7">
        <w:rPr>
          <w:i/>
          <w:snapToGrid w:val="0"/>
          <w:lang w:val="en-US"/>
        </w:rPr>
        <w:t>anasüyave</w:t>
      </w:r>
      <w:proofErr w:type="spellEnd"/>
    </w:p>
    <w:p w14:paraId="05436F37" w14:textId="77777777" w:rsidR="00DB67EB" w:rsidRPr="00DB67EB" w:rsidRDefault="00DC7DB7" w:rsidP="00236CCF">
      <w:pPr>
        <w:widowControl w:val="0"/>
        <w:ind w:left="142" w:right="140"/>
        <w:jc w:val="right"/>
        <w:rPr>
          <w:i/>
          <w:snapToGrid w:val="0"/>
          <w:lang w:val="en-US"/>
        </w:rPr>
      </w:pPr>
      <w:proofErr w:type="spellStart"/>
      <w:proofErr w:type="gramStart"/>
      <w:r w:rsidRPr="00DC7DB7">
        <w:rPr>
          <w:i/>
          <w:snapToGrid w:val="0"/>
          <w:lang w:val="en-US"/>
        </w:rPr>
        <w:t>jïänaà</w:t>
      </w:r>
      <w:proofErr w:type="spellEnd"/>
      <w:proofErr w:type="gramEnd"/>
      <w:r w:rsidRPr="00DC7DB7">
        <w:rPr>
          <w:i/>
          <w:snapToGrid w:val="0"/>
          <w:lang w:val="en-US"/>
        </w:rPr>
        <w:t xml:space="preserve"> </w:t>
      </w:r>
      <w:proofErr w:type="spellStart"/>
      <w:r w:rsidRPr="00DC7DB7">
        <w:rPr>
          <w:i/>
          <w:snapToGrid w:val="0"/>
          <w:lang w:val="en-US"/>
        </w:rPr>
        <w:t>vijïäna-sahitaà</w:t>
      </w:r>
      <w:proofErr w:type="spellEnd"/>
      <w:r w:rsidRPr="00DC7DB7">
        <w:rPr>
          <w:i/>
          <w:snapToGrid w:val="0"/>
          <w:lang w:val="en-US"/>
        </w:rPr>
        <w:t xml:space="preserve">   </w:t>
      </w:r>
      <w:proofErr w:type="spellStart"/>
      <w:r w:rsidRPr="00DC7DB7">
        <w:rPr>
          <w:i/>
          <w:snapToGrid w:val="0"/>
          <w:lang w:val="en-US"/>
        </w:rPr>
        <w:t>yaj</w:t>
      </w:r>
      <w:proofErr w:type="spellEnd"/>
      <w:r w:rsidRPr="00DC7DB7">
        <w:rPr>
          <w:i/>
          <w:snapToGrid w:val="0"/>
          <w:lang w:val="en-US"/>
        </w:rPr>
        <w:t xml:space="preserve"> </w:t>
      </w:r>
      <w:proofErr w:type="spellStart"/>
      <w:r w:rsidRPr="00DC7DB7">
        <w:rPr>
          <w:i/>
          <w:snapToGrid w:val="0"/>
          <w:lang w:val="en-US"/>
        </w:rPr>
        <w:t>jïätvä</w:t>
      </w:r>
      <w:proofErr w:type="spellEnd"/>
      <w:r w:rsidRPr="00DC7DB7">
        <w:rPr>
          <w:i/>
          <w:snapToGrid w:val="0"/>
          <w:lang w:val="en-US"/>
        </w:rPr>
        <w:t xml:space="preserve"> </w:t>
      </w:r>
      <w:proofErr w:type="spellStart"/>
      <w:r w:rsidRPr="00DC7DB7">
        <w:rPr>
          <w:i/>
          <w:snapToGrid w:val="0"/>
          <w:lang w:val="en-US"/>
        </w:rPr>
        <w:t>mokñyase</w:t>
      </w:r>
      <w:proofErr w:type="spellEnd"/>
      <w:r w:rsidRPr="00DC7DB7">
        <w:rPr>
          <w:i/>
          <w:snapToGrid w:val="0"/>
          <w:lang w:val="en-US"/>
        </w:rPr>
        <w:t xml:space="preserve"> '</w:t>
      </w:r>
      <w:proofErr w:type="spellStart"/>
      <w:r w:rsidRPr="00DC7DB7">
        <w:rPr>
          <w:i/>
          <w:snapToGrid w:val="0"/>
          <w:lang w:val="en-US"/>
        </w:rPr>
        <w:t>çubhät</w:t>
      </w:r>
      <w:proofErr w:type="spellEnd"/>
    </w:p>
    <w:p w14:paraId="070E39BF" w14:textId="77777777" w:rsidR="00DB67EB" w:rsidRPr="00DB67EB" w:rsidRDefault="00DB67EB" w:rsidP="00DB67EB">
      <w:pPr>
        <w:widowControl w:val="0"/>
        <w:ind w:left="142" w:right="140"/>
        <w:rPr>
          <w:snapToGrid w:val="0"/>
          <w:lang w:val="en-US"/>
        </w:rPr>
      </w:pPr>
    </w:p>
    <w:p w14:paraId="47CA00AB" w14:textId="77777777" w:rsidR="00200622" w:rsidRDefault="00DB67EB" w:rsidP="00200622">
      <w:pPr>
        <w:widowControl w:val="0"/>
        <w:ind w:left="142" w:right="140"/>
        <w:jc w:val="both"/>
        <w:rPr>
          <w:snapToGrid w:val="0"/>
          <w:lang w:val="en-US"/>
        </w:rPr>
      </w:pPr>
      <w:r>
        <w:rPr>
          <w:snapToGrid w:val="0"/>
          <w:lang w:val="en-US"/>
        </w:rPr>
        <w:t>“</w:t>
      </w:r>
      <w:proofErr w:type="spellStart"/>
      <w:r w:rsidR="00DC7DB7" w:rsidRPr="00DC7DB7">
        <w:rPr>
          <w:snapToGrid w:val="0"/>
          <w:lang w:val="en-US"/>
        </w:rPr>
        <w:t>Çré</w:t>
      </w:r>
      <w:proofErr w:type="spellEnd"/>
      <w:r w:rsidR="00DC7DB7" w:rsidRPr="00DC7DB7">
        <w:rPr>
          <w:snapToGrid w:val="0"/>
          <w:lang w:val="en-US"/>
        </w:rPr>
        <w:t xml:space="preserve"> </w:t>
      </w:r>
      <w:proofErr w:type="spellStart"/>
      <w:r w:rsidR="00DC7DB7" w:rsidRPr="00DC7DB7">
        <w:rPr>
          <w:snapToGrid w:val="0"/>
          <w:lang w:val="en-US"/>
        </w:rPr>
        <w:t>Bhagavän</w:t>
      </w:r>
      <w:proofErr w:type="spellEnd"/>
      <w:r w:rsidR="00DC7DB7" w:rsidRPr="00DC7DB7">
        <w:rPr>
          <w:snapToGrid w:val="0"/>
          <w:lang w:val="en-US"/>
        </w:rPr>
        <w:t xml:space="preserve"> said:</w:t>
      </w:r>
      <w:r w:rsidR="00B41B67">
        <w:rPr>
          <w:snapToGrid w:val="0"/>
          <w:lang w:val="en-US"/>
        </w:rPr>
        <w:t xml:space="preserve">  </w:t>
      </w:r>
    </w:p>
    <w:p w14:paraId="2B888760" w14:textId="77777777" w:rsidR="00DB67EB" w:rsidRPr="00DB67EB" w:rsidRDefault="00DC7DB7" w:rsidP="00200622">
      <w:pPr>
        <w:widowControl w:val="0"/>
        <w:ind w:left="142" w:right="140" w:firstLine="566"/>
        <w:jc w:val="both"/>
        <w:rPr>
          <w:snapToGrid w:val="0"/>
          <w:lang w:val="en-US"/>
        </w:rPr>
      </w:pPr>
      <w:r w:rsidRPr="00DC7DB7">
        <w:rPr>
          <w:snapToGrid w:val="0"/>
          <w:lang w:val="en-US"/>
        </w:rPr>
        <w:t xml:space="preserve">I shall teach you, who are devoid of envy, this most secret knowledge [of devotion] along with the </w:t>
      </w:r>
      <w:r w:rsidR="00200622">
        <w:rPr>
          <w:snapToGrid w:val="0"/>
          <w:lang w:val="en-US"/>
        </w:rPr>
        <w:t>means of its</w:t>
      </w:r>
      <w:r w:rsidRPr="00DC7DB7">
        <w:rPr>
          <w:snapToGrid w:val="0"/>
          <w:lang w:val="en-US"/>
        </w:rPr>
        <w:t xml:space="preserve"> realization, knowing which</w:t>
      </w:r>
      <w:r w:rsidR="002E0F19">
        <w:rPr>
          <w:snapToGrid w:val="0"/>
          <w:lang w:val="en-US"/>
        </w:rPr>
        <w:t>,</w:t>
      </w:r>
      <w:r w:rsidRPr="00DC7DB7">
        <w:rPr>
          <w:snapToGrid w:val="0"/>
          <w:lang w:val="en-US"/>
        </w:rPr>
        <w:t xml:space="preserve"> you will become free from </w:t>
      </w:r>
      <w:r w:rsidR="00200622">
        <w:rPr>
          <w:snapToGrid w:val="0"/>
          <w:lang w:val="en-US"/>
        </w:rPr>
        <w:t xml:space="preserve">the </w:t>
      </w:r>
      <w:r w:rsidRPr="00DC7DB7">
        <w:rPr>
          <w:snapToGrid w:val="0"/>
          <w:lang w:val="en-US"/>
        </w:rPr>
        <w:t>inauspicious</w:t>
      </w:r>
      <w:r w:rsidR="00200622">
        <w:rPr>
          <w:snapToGrid w:val="0"/>
          <w:lang w:val="en-US"/>
        </w:rPr>
        <w:t>ness of</w:t>
      </w:r>
      <w:r w:rsidRPr="00DC7DB7">
        <w:rPr>
          <w:snapToGrid w:val="0"/>
          <w:lang w:val="en-US"/>
        </w:rPr>
        <w:t xml:space="preserve"> </w:t>
      </w:r>
      <w:r w:rsidR="00200622">
        <w:rPr>
          <w:snapToGrid w:val="0"/>
          <w:lang w:val="en-US"/>
        </w:rPr>
        <w:t>conditional</w:t>
      </w:r>
      <w:r w:rsidRPr="00DC7DB7">
        <w:rPr>
          <w:snapToGrid w:val="0"/>
          <w:lang w:val="en-US"/>
        </w:rPr>
        <w:t xml:space="preserve"> existence.</w:t>
      </w:r>
      <w:r w:rsidR="00DB67EB">
        <w:rPr>
          <w:snapToGrid w:val="0"/>
          <w:lang w:val="en-US"/>
        </w:rPr>
        <w:t>” (</w:t>
      </w:r>
      <w:r w:rsidR="00DB67EB" w:rsidRPr="00DB67EB">
        <w:rPr>
          <w:snapToGrid w:val="0"/>
          <w:lang w:val="en-US"/>
        </w:rPr>
        <w:t xml:space="preserve">Bhagavad </w:t>
      </w:r>
      <w:proofErr w:type="spellStart"/>
      <w:r w:rsidRPr="0085448C">
        <w:rPr>
          <w:snapToGrid w:val="0"/>
          <w:lang w:val="en-US"/>
        </w:rPr>
        <w:t>Gétä</w:t>
      </w:r>
      <w:proofErr w:type="spellEnd"/>
      <w:r w:rsidR="00DB67EB" w:rsidRPr="00DB67EB">
        <w:rPr>
          <w:snapToGrid w:val="0"/>
          <w:lang w:val="en-US"/>
        </w:rPr>
        <w:t xml:space="preserve"> 9.</w:t>
      </w:r>
      <w:r w:rsidR="00DB67EB">
        <w:rPr>
          <w:snapToGrid w:val="0"/>
          <w:lang w:val="en-US"/>
        </w:rPr>
        <w:t>1</w:t>
      </w:r>
      <w:r w:rsidR="00DB67EB" w:rsidRPr="00DB67EB">
        <w:rPr>
          <w:snapToGrid w:val="0"/>
          <w:lang w:val="en-US"/>
        </w:rPr>
        <w:t>)</w:t>
      </w:r>
    </w:p>
    <w:p w14:paraId="2FBE2CE4" w14:textId="77777777" w:rsidR="00DB67EB" w:rsidRDefault="00DB67EB" w:rsidP="0085448C">
      <w:pPr>
        <w:jc w:val="both"/>
        <w:rPr>
          <w:lang w:val="en-US"/>
        </w:rPr>
      </w:pPr>
    </w:p>
    <w:p w14:paraId="2DCCF774" w14:textId="77777777" w:rsidR="00C818B9" w:rsidRDefault="009A6655" w:rsidP="0085448C">
      <w:pPr>
        <w:ind w:firstLine="708"/>
        <w:jc w:val="both"/>
        <w:rPr>
          <w:rFonts w:eastAsia="Arial Unicode MS" w:cs="Arial Unicode MS"/>
          <w:lang w:val="en-US"/>
        </w:rPr>
      </w:pPr>
      <w:r w:rsidRPr="00BD2CA7">
        <w:rPr>
          <w:rFonts w:eastAsia="Arial Unicode MS" w:cs="Arial Unicode MS"/>
          <w:lang w:val="en-US"/>
        </w:rPr>
        <w:t>The real goal of life is happiness. In whatever we do, our ultimate goal is to be happy. Happiness can be attained in two ways: by pleasing our own senses or by pleasing the Supreme Person (</w:t>
      </w:r>
      <w:proofErr w:type="spellStart"/>
      <w:r w:rsidRPr="00BD2CA7">
        <w:rPr>
          <w:rFonts w:eastAsia="Arial Unicode MS" w:cs="Arial Unicode MS"/>
          <w:lang w:val="en-US"/>
        </w:rPr>
        <w:t>Bhagav</w:t>
      </w:r>
      <w:r w:rsidR="00BD2CA7" w:rsidRPr="00BD2CA7">
        <w:rPr>
          <w:rFonts w:eastAsia="Arial Unicode MS" w:cs="Arial Unicode MS"/>
          <w:lang w:val="en-US"/>
        </w:rPr>
        <w:t>ä</w:t>
      </w:r>
      <w:r w:rsidRPr="00BD2CA7">
        <w:rPr>
          <w:rFonts w:eastAsia="Arial Unicode MS" w:cs="Arial Unicode MS"/>
          <w:lang w:val="en-US"/>
        </w:rPr>
        <w:t>n</w:t>
      </w:r>
      <w:proofErr w:type="spellEnd"/>
      <w:r w:rsidRPr="00BD2CA7">
        <w:rPr>
          <w:rFonts w:eastAsia="Arial Unicode MS" w:cs="Arial Unicode MS"/>
          <w:lang w:val="en-US"/>
        </w:rPr>
        <w:t>), directly or indirectly.</w:t>
      </w:r>
      <w:r w:rsidR="00200622">
        <w:rPr>
          <w:rFonts w:eastAsia="Arial Unicode MS" w:cs="Arial Unicode MS"/>
          <w:lang w:val="en-US"/>
        </w:rPr>
        <w:t xml:space="preserve"> </w:t>
      </w:r>
      <w:r w:rsidRPr="00BD2CA7">
        <w:rPr>
          <w:rFonts w:eastAsia="Arial Unicode MS" w:cs="Arial Unicode MS"/>
          <w:lang w:val="en-US"/>
        </w:rPr>
        <w:t xml:space="preserve">Those who seek their own </w:t>
      </w:r>
      <w:r w:rsidR="00BD2CA7" w:rsidRPr="00BD2CA7">
        <w:rPr>
          <w:rFonts w:eastAsia="Arial Unicode MS" w:cs="Arial Unicode MS"/>
          <w:lang w:val="en-US"/>
        </w:rPr>
        <w:t xml:space="preserve">happiness independent of </w:t>
      </w:r>
      <w:proofErr w:type="spellStart"/>
      <w:r w:rsidR="00BD2CA7" w:rsidRPr="00BD2CA7">
        <w:rPr>
          <w:rFonts w:eastAsia="Arial Unicode MS" w:cs="Arial Unicode MS"/>
          <w:lang w:val="en-US"/>
        </w:rPr>
        <w:t>Bhagavä</w:t>
      </w:r>
      <w:r w:rsidRPr="00BD2CA7">
        <w:rPr>
          <w:rFonts w:eastAsia="Arial Unicode MS" w:cs="Arial Unicode MS"/>
          <w:lang w:val="en-US"/>
        </w:rPr>
        <w:t>n</w:t>
      </w:r>
      <w:proofErr w:type="spellEnd"/>
      <w:r w:rsidRPr="00BD2CA7">
        <w:rPr>
          <w:rFonts w:eastAsia="Arial Unicode MS" w:cs="Arial Unicode MS"/>
          <w:lang w:val="en-US"/>
        </w:rPr>
        <w:t xml:space="preserve"> ultimately remain unhappy. The reason is that we cannot truly please ourselves while we are confused about who we actually are.</w:t>
      </w:r>
    </w:p>
    <w:p w14:paraId="2B3DE1B4" w14:textId="77777777" w:rsidR="00C818B9" w:rsidRDefault="009A6655" w:rsidP="0085448C">
      <w:pPr>
        <w:ind w:firstLine="708"/>
        <w:jc w:val="both"/>
        <w:rPr>
          <w:lang w:val="en-US"/>
        </w:rPr>
      </w:pPr>
      <w:r w:rsidRPr="00BD2CA7">
        <w:rPr>
          <w:rFonts w:eastAsia="Arial Unicode MS" w:cs="Arial Unicode MS"/>
          <w:lang w:val="en-US"/>
        </w:rPr>
        <w:t xml:space="preserve">A human being is a </w:t>
      </w:r>
      <w:r w:rsidR="00D833E4">
        <w:rPr>
          <w:rFonts w:eastAsia="Arial Unicode MS" w:cs="Arial Unicode MS"/>
          <w:lang w:val="en-US"/>
        </w:rPr>
        <w:t>conscious self, animating</w:t>
      </w:r>
      <w:r w:rsidRPr="00BD2CA7">
        <w:rPr>
          <w:rFonts w:eastAsia="Arial Unicode MS" w:cs="Arial Unicode MS"/>
          <w:lang w:val="en-US"/>
        </w:rPr>
        <w:t xml:space="preserve"> a physical body, </w:t>
      </w:r>
      <w:r w:rsidR="00853975">
        <w:rPr>
          <w:rFonts w:eastAsia="Arial Unicode MS" w:cs="Arial Unicode MS"/>
          <w:lang w:val="en-US"/>
        </w:rPr>
        <w:t>ego</w:t>
      </w:r>
      <w:r w:rsidR="00D833E4">
        <w:rPr>
          <w:rFonts w:eastAsia="Arial Unicode MS" w:cs="Arial Unicode MS"/>
          <w:lang w:val="en-US"/>
        </w:rPr>
        <w:t xml:space="preserve">, mind and </w:t>
      </w:r>
      <w:r w:rsidRPr="00BD2CA7">
        <w:rPr>
          <w:rFonts w:eastAsia="Arial Unicode MS" w:cs="Arial Unicode MS"/>
          <w:lang w:val="en-US"/>
        </w:rPr>
        <w:t>discriminati</w:t>
      </w:r>
      <w:r w:rsidR="00D833E4">
        <w:rPr>
          <w:rFonts w:eastAsia="Arial Unicode MS" w:cs="Arial Unicode MS"/>
          <w:lang w:val="en-US"/>
        </w:rPr>
        <w:t>ng intellect</w:t>
      </w:r>
      <w:r w:rsidRPr="00BD2CA7">
        <w:rPr>
          <w:rFonts w:eastAsia="Arial Unicode MS" w:cs="Arial Unicode MS"/>
          <w:lang w:val="en-US"/>
        </w:rPr>
        <w:t xml:space="preserve">. </w:t>
      </w:r>
      <w:r w:rsidR="00D833E4">
        <w:rPr>
          <w:rFonts w:eastAsia="Arial Unicode MS" w:cs="Arial Unicode MS"/>
          <w:lang w:val="en-US"/>
        </w:rPr>
        <w:t>As such</w:t>
      </w:r>
      <w:r w:rsidRPr="00BD2CA7">
        <w:rPr>
          <w:rFonts w:eastAsia="Arial Unicode MS" w:cs="Arial Unicode MS"/>
          <w:lang w:val="en-US"/>
        </w:rPr>
        <w:t>, the conscious self is our true identity</w:t>
      </w:r>
      <w:r w:rsidR="00D833E4">
        <w:rPr>
          <w:rFonts w:eastAsia="Arial Unicode MS" w:cs="Arial Unicode MS"/>
          <w:lang w:val="en-US"/>
        </w:rPr>
        <w:t xml:space="preserve">, whereas </w:t>
      </w:r>
      <w:r w:rsidRPr="00BD2CA7">
        <w:rPr>
          <w:rFonts w:eastAsia="Arial Unicode MS" w:cs="Arial Unicode MS"/>
          <w:lang w:val="en-US"/>
        </w:rPr>
        <w:t xml:space="preserve">the other </w:t>
      </w:r>
      <w:r w:rsidR="00D833E4">
        <w:rPr>
          <w:rFonts w:eastAsia="Arial Unicode MS" w:cs="Arial Unicode MS"/>
          <w:lang w:val="en-US"/>
        </w:rPr>
        <w:t xml:space="preserve">four </w:t>
      </w:r>
      <w:r w:rsidR="004E37C8">
        <w:rPr>
          <w:rFonts w:eastAsia="Arial Unicode MS" w:cs="Arial Unicode MS"/>
          <w:lang w:val="en-US"/>
        </w:rPr>
        <w:t xml:space="preserve">instruments </w:t>
      </w:r>
      <w:r w:rsidRPr="00BD2CA7">
        <w:rPr>
          <w:rFonts w:eastAsia="Arial Unicode MS" w:cs="Arial Unicode MS"/>
          <w:lang w:val="en-US"/>
        </w:rPr>
        <w:t>are acquired, temporary</w:t>
      </w:r>
      <w:r w:rsidR="004E37C8">
        <w:rPr>
          <w:rFonts w:eastAsia="Arial Unicode MS" w:cs="Arial Unicode MS"/>
          <w:lang w:val="en-US"/>
        </w:rPr>
        <w:t xml:space="preserve"> and</w:t>
      </w:r>
      <w:r w:rsidRPr="00BD2CA7">
        <w:rPr>
          <w:rFonts w:eastAsia="Arial Unicode MS" w:cs="Arial Unicode MS"/>
          <w:lang w:val="en-US"/>
        </w:rPr>
        <w:t xml:space="preserve"> superficial</w:t>
      </w:r>
      <w:r w:rsidR="00D833E4">
        <w:rPr>
          <w:rFonts w:eastAsia="Arial Unicode MS" w:cs="Arial Unicode MS"/>
          <w:lang w:val="en-US"/>
        </w:rPr>
        <w:t xml:space="preserve"> dimensions of embodied life</w:t>
      </w:r>
      <w:r w:rsidRPr="00BD2CA7">
        <w:rPr>
          <w:rFonts w:eastAsia="Arial Unicode MS" w:cs="Arial Unicode MS"/>
          <w:lang w:val="en-US"/>
        </w:rPr>
        <w:t xml:space="preserve">. Because we mistake the body, </w:t>
      </w:r>
      <w:r w:rsidR="00853975">
        <w:rPr>
          <w:rFonts w:eastAsia="Arial Unicode MS" w:cs="Arial Unicode MS"/>
          <w:lang w:val="en-US"/>
        </w:rPr>
        <w:t>ego</w:t>
      </w:r>
      <w:r w:rsidR="0070190C">
        <w:rPr>
          <w:rFonts w:eastAsia="Arial Unicode MS" w:cs="Arial Unicode MS"/>
          <w:lang w:val="en-US"/>
        </w:rPr>
        <w:t xml:space="preserve">, </w:t>
      </w:r>
      <w:r w:rsidRPr="00BD2CA7">
        <w:rPr>
          <w:rFonts w:eastAsia="Arial Unicode MS" w:cs="Arial Unicode MS"/>
          <w:lang w:val="en-US"/>
        </w:rPr>
        <w:t xml:space="preserve">mind and intellect to be the most important </w:t>
      </w:r>
      <w:r w:rsidR="0070190C">
        <w:rPr>
          <w:rFonts w:eastAsia="Arial Unicode MS" w:cs="Arial Unicode MS"/>
          <w:lang w:val="en-US"/>
        </w:rPr>
        <w:t>dimensions</w:t>
      </w:r>
      <w:r w:rsidRPr="00BD2CA7">
        <w:rPr>
          <w:rFonts w:eastAsia="Arial Unicode MS" w:cs="Arial Unicode MS"/>
          <w:lang w:val="en-US"/>
        </w:rPr>
        <w:t xml:space="preserve"> of our</w:t>
      </w:r>
      <w:r w:rsidR="0070190C">
        <w:rPr>
          <w:rFonts w:eastAsia="Arial Unicode MS" w:cs="Arial Unicode MS"/>
          <w:lang w:val="en-US"/>
        </w:rPr>
        <w:t xml:space="preserve"> being</w:t>
      </w:r>
      <w:r w:rsidRPr="00BD2CA7">
        <w:rPr>
          <w:rFonts w:eastAsia="Arial Unicode MS" w:cs="Arial Unicode MS"/>
          <w:lang w:val="en-US"/>
        </w:rPr>
        <w:t xml:space="preserve">, we fail to achieve happiness and try in vain to please our senses. When one recognizes oneself as a </w:t>
      </w:r>
      <w:r w:rsidR="00BD2CA7">
        <w:rPr>
          <w:rFonts w:eastAsia="Arial Unicode MS" w:cs="Arial Unicode MS"/>
          <w:lang w:val="en-US"/>
        </w:rPr>
        <w:t xml:space="preserve">conscious being, </w:t>
      </w:r>
      <w:r w:rsidR="0070190C">
        <w:rPr>
          <w:rFonts w:eastAsia="Arial Unicode MS" w:cs="Arial Unicode MS"/>
          <w:lang w:val="en-US"/>
        </w:rPr>
        <w:t xml:space="preserve">as a </w:t>
      </w:r>
      <w:r w:rsidR="00BD2CA7">
        <w:rPr>
          <w:rFonts w:eastAsia="Arial Unicode MS" w:cs="Arial Unicode MS"/>
          <w:lang w:val="en-US"/>
        </w:rPr>
        <w:t xml:space="preserve">part of </w:t>
      </w:r>
      <w:proofErr w:type="spellStart"/>
      <w:r w:rsidR="00BD2CA7">
        <w:rPr>
          <w:rFonts w:eastAsia="Arial Unicode MS" w:cs="Arial Unicode MS"/>
          <w:lang w:val="en-US"/>
        </w:rPr>
        <w:t>Bhagavä</w:t>
      </w:r>
      <w:r w:rsidRPr="00BD2CA7">
        <w:rPr>
          <w:rFonts w:eastAsia="Arial Unicode MS" w:cs="Arial Unicode MS"/>
          <w:lang w:val="en-US"/>
        </w:rPr>
        <w:t>n</w:t>
      </w:r>
      <w:proofErr w:type="spellEnd"/>
      <w:r w:rsidRPr="00BD2CA7">
        <w:rPr>
          <w:rFonts w:eastAsia="Arial Unicode MS" w:cs="Arial Unicode MS"/>
          <w:lang w:val="en-US"/>
        </w:rPr>
        <w:t xml:space="preserve"> distinct from the body-</w:t>
      </w:r>
      <w:r w:rsidR="0070190C">
        <w:rPr>
          <w:rFonts w:eastAsia="Arial Unicode MS" w:cs="Arial Unicode MS"/>
          <w:lang w:val="en-US"/>
        </w:rPr>
        <w:t>mind-</w:t>
      </w:r>
      <w:r w:rsidRPr="00BD2CA7">
        <w:rPr>
          <w:rFonts w:eastAsia="Arial Unicode MS" w:cs="Arial Unicode MS"/>
          <w:lang w:val="en-US"/>
        </w:rPr>
        <w:t xml:space="preserve">complex, one will understand how to attain true happiness. </w:t>
      </w:r>
    </w:p>
    <w:p w14:paraId="00087197" w14:textId="77777777" w:rsidR="00C818B9" w:rsidRDefault="009A6655" w:rsidP="0085448C">
      <w:pPr>
        <w:ind w:firstLine="708"/>
        <w:jc w:val="both"/>
        <w:rPr>
          <w:rFonts w:eastAsia="Arial Unicode MS" w:cs="Arial Unicode MS"/>
          <w:lang w:val="en-US"/>
        </w:rPr>
      </w:pPr>
      <w:r w:rsidRPr="00BD2CA7">
        <w:rPr>
          <w:rFonts w:eastAsia="Arial Unicode MS" w:cs="Arial Unicode MS"/>
          <w:lang w:val="en-US"/>
        </w:rPr>
        <w:t xml:space="preserve">Vedic literature teaches that the basic cause of suffering is ignorance about our real self. The Vedic seers thus </w:t>
      </w:r>
      <w:r w:rsidR="00D833E4">
        <w:rPr>
          <w:rFonts w:eastAsia="Arial Unicode MS" w:cs="Arial Unicode MS"/>
          <w:lang w:val="en-US"/>
        </w:rPr>
        <w:t xml:space="preserve">provided authentic knowledge to enable </w:t>
      </w:r>
      <w:r w:rsidR="00D833E4" w:rsidRPr="00D833E4">
        <w:rPr>
          <w:lang w:val="en-US"/>
        </w:rPr>
        <w:t xml:space="preserve">humanity to overcome this ignorance. They considered this effort to be the highest welfare for society. </w:t>
      </w:r>
      <w:r w:rsidRPr="00BD2CA7">
        <w:rPr>
          <w:rFonts w:eastAsia="Arial Unicode MS" w:cs="Arial Unicode MS"/>
          <w:lang w:val="en-US"/>
        </w:rPr>
        <w:t>Keeping the ultimate goal of enlightenment in mind, they devised four pursuits (</w:t>
      </w:r>
      <w:proofErr w:type="spellStart"/>
      <w:r w:rsidRPr="00BD2CA7">
        <w:rPr>
          <w:rFonts w:eastAsia="Arial Unicode MS" w:cs="Arial Unicode MS"/>
          <w:i/>
          <w:iCs/>
          <w:lang w:val="en-US"/>
        </w:rPr>
        <w:t>puru</w:t>
      </w:r>
      <w:r w:rsidR="00BC76E6" w:rsidRPr="00D833E4">
        <w:rPr>
          <w:rFonts w:cs="Times New Roman"/>
          <w:bCs/>
          <w:i/>
          <w:iCs/>
          <w:lang w:val="en-US"/>
        </w:rPr>
        <w:t>ñ</w:t>
      </w:r>
      <w:r w:rsidR="00BC76E6" w:rsidRPr="00D833E4">
        <w:rPr>
          <w:rFonts w:eastAsia="Calibri" w:cs="Times New Roman"/>
          <w:i/>
          <w:lang w:val="en-US"/>
        </w:rPr>
        <w:t>ä</w:t>
      </w:r>
      <w:r w:rsidRPr="00BD2CA7">
        <w:rPr>
          <w:rFonts w:eastAsia="Arial Unicode MS" w:cs="Arial Unicode MS"/>
          <w:i/>
          <w:iCs/>
          <w:lang w:val="en-US"/>
        </w:rPr>
        <w:t>rthas</w:t>
      </w:r>
      <w:proofErr w:type="spellEnd"/>
      <w:r w:rsidRPr="00BD2CA7">
        <w:rPr>
          <w:rFonts w:eastAsia="Arial Unicode MS" w:cs="Arial Unicode MS"/>
          <w:lang w:val="en-US"/>
        </w:rPr>
        <w:t>) for human life. They did not teach us to neglect our physical needs, but to satisfy them in a way that we remain aligned with the ultimate goal, which is to realize our real identity.</w:t>
      </w:r>
    </w:p>
    <w:p w14:paraId="5EFA4E00" w14:textId="77777777" w:rsidR="00C818B9" w:rsidRDefault="00DC7DB7" w:rsidP="002446CF">
      <w:pPr>
        <w:pStyle w:val="Default"/>
        <w:ind w:firstLine="708"/>
        <w:jc w:val="right"/>
        <w:rPr>
          <w:rFonts w:ascii="Balaram" w:eastAsia="Arial Unicode MS" w:hAnsi="Balaram" w:cs="Arial Unicode MS"/>
          <w:sz w:val="24"/>
          <w:szCs w:val="24"/>
          <w:lang w:val="en-US"/>
        </w:rPr>
      </w:pPr>
      <w:r w:rsidRPr="00DC7DB7">
        <w:rPr>
          <w:rFonts w:ascii="Balaram" w:eastAsia="Arial Unicode MS" w:hAnsi="Balaram" w:cs="Arial Unicode MS"/>
          <w:sz w:val="24"/>
          <w:szCs w:val="24"/>
          <w:lang w:val="en-US"/>
        </w:rPr>
        <w:t xml:space="preserve">Vedic society </w:t>
      </w:r>
      <w:r w:rsidR="001C09E8">
        <w:rPr>
          <w:rFonts w:ascii="Balaram" w:eastAsia="Arial Unicode MS" w:hAnsi="Balaram" w:cs="Arial Unicode MS"/>
          <w:sz w:val="24"/>
          <w:szCs w:val="24"/>
          <w:lang w:val="en-US"/>
        </w:rPr>
        <w:t xml:space="preserve">thus </w:t>
      </w:r>
      <w:r w:rsidRPr="00DC7DB7">
        <w:rPr>
          <w:rFonts w:ascii="Balaram" w:eastAsia="Arial Unicode MS" w:hAnsi="Balaram" w:cs="Arial Unicode MS"/>
          <w:sz w:val="24"/>
          <w:szCs w:val="24"/>
          <w:lang w:val="en-US"/>
        </w:rPr>
        <w:t xml:space="preserve">conceived of four human pursuits </w:t>
      </w:r>
      <w:r w:rsidR="001C09E8">
        <w:rPr>
          <w:rFonts w:ascii="Balaram" w:eastAsia="Arial Unicode MS" w:hAnsi="Balaram" w:cs="Arial Unicode MS"/>
          <w:sz w:val="24"/>
          <w:szCs w:val="24"/>
          <w:lang w:val="en-US"/>
        </w:rPr>
        <w:t>corresponding</w:t>
      </w:r>
      <w:r w:rsidRPr="00DC7DB7">
        <w:rPr>
          <w:rFonts w:ascii="Balaram" w:eastAsia="Arial Unicode MS" w:hAnsi="Balaram" w:cs="Arial Unicode MS"/>
          <w:sz w:val="24"/>
          <w:szCs w:val="24"/>
          <w:lang w:val="en-US"/>
        </w:rPr>
        <w:t xml:space="preserve"> to the four aspects of a human being. The basic need of an individual is survival</w:t>
      </w:r>
      <w:r w:rsidR="001C09E8">
        <w:rPr>
          <w:rFonts w:ascii="Balaram" w:eastAsia="Arial Unicode MS" w:hAnsi="Balaram" w:cs="Arial Unicode MS"/>
          <w:sz w:val="24"/>
          <w:szCs w:val="24"/>
          <w:lang w:val="en-US"/>
        </w:rPr>
        <w:t>,</w:t>
      </w:r>
      <w:r w:rsidRPr="00DC7DB7">
        <w:rPr>
          <w:rFonts w:ascii="Balaram" w:eastAsia="Arial Unicode MS" w:hAnsi="Balaram" w:cs="Arial Unicode MS"/>
          <w:sz w:val="24"/>
          <w:szCs w:val="24"/>
          <w:lang w:val="en-US"/>
        </w:rPr>
        <w:t xml:space="preserve"> which is directly related to the physical body. This </w:t>
      </w:r>
      <w:r w:rsidR="001C09E8">
        <w:rPr>
          <w:rFonts w:ascii="Balaram" w:eastAsia="Arial Unicode MS" w:hAnsi="Balaram" w:cs="Arial Unicode MS"/>
          <w:sz w:val="24"/>
          <w:szCs w:val="24"/>
          <w:lang w:val="en-US"/>
        </w:rPr>
        <w:t xml:space="preserve">primarily </w:t>
      </w:r>
      <w:r w:rsidRPr="00DC7DB7">
        <w:rPr>
          <w:rFonts w:ascii="Balaram" w:eastAsia="Arial Unicode MS" w:hAnsi="Balaram" w:cs="Arial Unicode MS"/>
          <w:sz w:val="24"/>
          <w:szCs w:val="24"/>
          <w:lang w:val="en-US"/>
        </w:rPr>
        <w:t>entails food, cloth</w:t>
      </w:r>
      <w:r w:rsidR="001C09E8">
        <w:rPr>
          <w:rFonts w:ascii="Balaram" w:eastAsia="Arial Unicode MS" w:hAnsi="Balaram" w:cs="Arial Unicode MS"/>
          <w:sz w:val="24"/>
          <w:szCs w:val="24"/>
          <w:lang w:val="en-US"/>
        </w:rPr>
        <w:t>ing</w:t>
      </w:r>
      <w:r w:rsidRPr="00DC7DB7">
        <w:rPr>
          <w:rFonts w:ascii="Balaram" w:eastAsia="Arial Unicode MS" w:hAnsi="Balaram" w:cs="Arial Unicode MS"/>
          <w:sz w:val="24"/>
          <w:szCs w:val="24"/>
          <w:lang w:val="en-US"/>
        </w:rPr>
        <w:t xml:space="preserve"> and shelter. To acquire these necessities, there is a need for </w:t>
      </w:r>
      <w:r w:rsidRPr="00DC7DB7">
        <w:rPr>
          <w:rFonts w:ascii="Balaram" w:eastAsia="Arial Unicode MS" w:hAnsi="Balaram" w:cs="Arial Unicode MS"/>
          <w:sz w:val="24"/>
          <w:szCs w:val="24"/>
          <w:lang w:val="en-US"/>
        </w:rPr>
        <w:lastRenderedPageBreak/>
        <w:t>wealth (</w:t>
      </w:r>
      <w:proofErr w:type="spellStart"/>
      <w:r w:rsidRPr="00DC7DB7">
        <w:rPr>
          <w:rFonts w:ascii="Balaram" w:eastAsia="Arial Unicode MS" w:hAnsi="Balaram" w:cs="Arial Unicode MS"/>
          <w:i/>
          <w:sz w:val="24"/>
          <w:szCs w:val="24"/>
          <w:lang w:val="en-US"/>
        </w:rPr>
        <w:t>artha</w:t>
      </w:r>
      <w:proofErr w:type="spellEnd"/>
      <w:r w:rsidRPr="00DC7DB7">
        <w:rPr>
          <w:rFonts w:ascii="Balaram" w:eastAsia="Arial Unicode MS" w:hAnsi="Balaram" w:cs="Arial Unicode MS"/>
          <w:sz w:val="24"/>
          <w:szCs w:val="24"/>
          <w:lang w:val="en-US"/>
        </w:rPr>
        <w:t>)</w:t>
      </w:r>
      <w:r w:rsidR="001C09E8">
        <w:rPr>
          <w:rFonts w:ascii="Balaram" w:eastAsia="Arial Unicode MS" w:hAnsi="Balaram" w:cs="Arial Unicode MS"/>
          <w:sz w:val="24"/>
          <w:szCs w:val="24"/>
          <w:lang w:val="en-US"/>
        </w:rPr>
        <w:t>,</w:t>
      </w:r>
      <w:r w:rsidRPr="00DC7DB7">
        <w:rPr>
          <w:rFonts w:ascii="Balaram" w:eastAsia="Arial Unicode MS" w:hAnsi="Balaram" w:cs="Arial Unicode MS"/>
          <w:sz w:val="24"/>
          <w:szCs w:val="24"/>
          <w:lang w:val="en-US"/>
        </w:rPr>
        <w:t xml:space="preserve"> because not everyone can produce all the </w:t>
      </w:r>
      <w:r w:rsidR="001C09E8">
        <w:rPr>
          <w:rFonts w:ascii="Balaram" w:eastAsia="Arial Unicode MS" w:hAnsi="Balaram" w:cs="Arial Unicode MS"/>
          <w:sz w:val="24"/>
          <w:szCs w:val="24"/>
          <w:lang w:val="en-US"/>
        </w:rPr>
        <w:t xml:space="preserve">requirements </w:t>
      </w:r>
      <w:r w:rsidRPr="00DC7DB7">
        <w:rPr>
          <w:rFonts w:ascii="Balaram" w:eastAsia="Arial Unicode MS" w:hAnsi="Balaram" w:cs="Arial Unicode MS"/>
          <w:sz w:val="24"/>
          <w:szCs w:val="24"/>
          <w:lang w:val="en-US"/>
        </w:rPr>
        <w:t>for</w:t>
      </w:r>
      <w:r w:rsidR="001C09E8">
        <w:rPr>
          <w:rFonts w:ascii="Balaram" w:eastAsia="Arial Unicode MS" w:hAnsi="Balaram" w:cs="Arial Unicode MS"/>
          <w:sz w:val="24"/>
          <w:szCs w:val="24"/>
          <w:lang w:val="en-US"/>
        </w:rPr>
        <w:t xml:space="preserve"> their</w:t>
      </w:r>
      <w:r w:rsidR="00216A92">
        <w:rPr>
          <w:rFonts w:ascii="Balaram" w:eastAsia="Arial Unicode MS" w:hAnsi="Balaram" w:cs="Arial Unicode MS"/>
          <w:sz w:val="24"/>
          <w:szCs w:val="24"/>
          <w:lang w:val="en-US"/>
        </w:rPr>
        <w:t xml:space="preserve"> own</w:t>
      </w:r>
      <w:r w:rsidRPr="00DC7DB7">
        <w:rPr>
          <w:rFonts w:ascii="Balaram" w:eastAsia="Arial Unicode MS" w:hAnsi="Balaram" w:cs="Arial Unicode MS"/>
          <w:sz w:val="24"/>
          <w:szCs w:val="24"/>
          <w:lang w:val="en-US"/>
        </w:rPr>
        <w:t xml:space="preserve"> survival</w:t>
      </w:r>
      <w:r w:rsidR="00216A92">
        <w:rPr>
          <w:rFonts w:ascii="Balaram" w:eastAsia="Arial Unicode MS" w:hAnsi="Balaram" w:cs="Arial Unicode MS"/>
          <w:sz w:val="24"/>
          <w:szCs w:val="24"/>
          <w:lang w:val="en-US"/>
        </w:rPr>
        <w:t>.</w:t>
      </w:r>
      <w:r w:rsidRPr="00DC7DB7">
        <w:rPr>
          <w:rFonts w:ascii="Balaram" w:eastAsia="Arial Unicode MS" w:hAnsi="Balaram" w:cs="Arial Unicode MS"/>
          <w:sz w:val="24"/>
          <w:szCs w:val="24"/>
          <w:lang w:val="en-US"/>
        </w:rPr>
        <w:t xml:space="preserve"> </w:t>
      </w:r>
      <w:r w:rsidR="00216A92">
        <w:rPr>
          <w:rFonts w:ascii="Balaram" w:eastAsia="Arial Unicode MS" w:hAnsi="Balaram" w:cs="Arial Unicode MS"/>
          <w:sz w:val="24"/>
          <w:szCs w:val="24"/>
          <w:lang w:val="en-US"/>
        </w:rPr>
        <w:t>Consequently, the</w:t>
      </w:r>
      <w:r w:rsidR="002321FB">
        <w:rPr>
          <w:rFonts w:ascii="Balaram" w:eastAsia="Arial Unicode MS" w:hAnsi="Balaram" w:cs="Arial Unicode MS"/>
          <w:sz w:val="24"/>
          <w:szCs w:val="24"/>
          <w:lang w:val="en-US"/>
        </w:rPr>
        <w:t>re</w:t>
      </w:r>
      <w:r w:rsidR="00216A92">
        <w:rPr>
          <w:rFonts w:ascii="Balaram" w:eastAsia="Arial Unicode MS" w:hAnsi="Balaram" w:cs="Arial Unicode MS"/>
          <w:sz w:val="24"/>
          <w:szCs w:val="24"/>
          <w:lang w:val="en-US"/>
        </w:rPr>
        <w:t xml:space="preserve"> arises</w:t>
      </w:r>
      <w:r w:rsidR="002321FB">
        <w:rPr>
          <w:rFonts w:ascii="Balaram" w:eastAsia="Arial Unicode MS" w:hAnsi="Balaram" w:cs="Arial Unicode MS"/>
          <w:sz w:val="24"/>
          <w:szCs w:val="24"/>
          <w:lang w:val="en-US"/>
        </w:rPr>
        <w:t xml:space="preserve"> the need</w:t>
      </w:r>
      <w:r w:rsidRPr="00DC7DB7">
        <w:rPr>
          <w:rFonts w:ascii="Balaram" w:eastAsia="Arial Unicode MS" w:hAnsi="Balaram" w:cs="Arial Unicode MS"/>
          <w:sz w:val="24"/>
          <w:szCs w:val="24"/>
          <w:lang w:val="en-US"/>
        </w:rPr>
        <w:t xml:space="preserve"> to exchange commodities or </w:t>
      </w:r>
      <w:r w:rsidR="00216A92">
        <w:rPr>
          <w:rFonts w:ascii="Balaram" w:eastAsia="Arial Unicode MS" w:hAnsi="Balaram" w:cs="Arial Unicode MS"/>
          <w:sz w:val="24"/>
          <w:szCs w:val="24"/>
          <w:lang w:val="en-US"/>
        </w:rPr>
        <w:t xml:space="preserve">for </w:t>
      </w:r>
      <w:r w:rsidRPr="00DC7DB7">
        <w:rPr>
          <w:rFonts w:ascii="Balaram" w:eastAsia="Arial Unicode MS" w:hAnsi="Balaram" w:cs="Arial Unicode MS"/>
          <w:sz w:val="24"/>
          <w:szCs w:val="24"/>
          <w:lang w:val="en-US"/>
        </w:rPr>
        <w:t xml:space="preserve">a means </w:t>
      </w:r>
      <w:r w:rsidR="00216A92">
        <w:rPr>
          <w:rFonts w:ascii="Balaram" w:eastAsia="Arial Unicode MS" w:hAnsi="Balaram" w:cs="Arial Unicode MS"/>
          <w:sz w:val="24"/>
          <w:szCs w:val="24"/>
          <w:lang w:val="en-US"/>
        </w:rPr>
        <w:t>of</w:t>
      </w:r>
      <w:r w:rsidRPr="00DC7DB7">
        <w:rPr>
          <w:rFonts w:ascii="Balaram" w:eastAsia="Arial Unicode MS" w:hAnsi="Balaram" w:cs="Arial Unicode MS"/>
          <w:sz w:val="24"/>
          <w:szCs w:val="24"/>
          <w:lang w:val="en-US"/>
        </w:rPr>
        <w:t xml:space="preserve"> commerce.</w:t>
      </w:r>
    </w:p>
    <w:p w14:paraId="438F2CEB" w14:textId="77777777" w:rsidR="00C818B9" w:rsidRDefault="00DC7DB7" w:rsidP="0085448C">
      <w:pPr>
        <w:pStyle w:val="Default"/>
        <w:ind w:firstLine="708"/>
        <w:jc w:val="both"/>
        <w:rPr>
          <w:rFonts w:ascii="Balaram" w:hAnsi="Balaram"/>
          <w:sz w:val="24"/>
          <w:szCs w:val="24"/>
          <w:lang w:val="en-US"/>
        </w:rPr>
      </w:pPr>
      <w:r w:rsidRPr="00DC7DB7">
        <w:rPr>
          <w:rFonts w:ascii="Balaram" w:eastAsia="Arial Unicode MS" w:hAnsi="Balaram" w:cs="Arial Unicode MS"/>
          <w:sz w:val="24"/>
          <w:szCs w:val="24"/>
          <w:lang w:val="en-US"/>
        </w:rPr>
        <w:t>Once the basic means for survival ha</w:t>
      </w:r>
      <w:r w:rsidR="001C09E8">
        <w:rPr>
          <w:rFonts w:ascii="Balaram" w:eastAsia="Arial Unicode MS" w:hAnsi="Balaram" w:cs="Arial Unicode MS"/>
          <w:sz w:val="24"/>
          <w:szCs w:val="24"/>
          <w:lang w:val="en-US"/>
        </w:rPr>
        <w:t>ve</w:t>
      </w:r>
      <w:r w:rsidRPr="00DC7DB7">
        <w:rPr>
          <w:rFonts w:ascii="Balaram" w:eastAsia="Arial Unicode MS" w:hAnsi="Balaram" w:cs="Arial Unicode MS"/>
          <w:sz w:val="24"/>
          <w:szCs w:val="24"/>
          <w:lang w:val="en-US"/>
        </w:rPr>
        <w:t xml:space="preserve"> been </w:t>
      </w:r>
      <w:r w:rsidR="001C09E8">
        <w:rPr>
          <w:rFonts w:ascii="Balaram" w:eastAsia="Arial Unicode MS" w:hAnsi="Balaram" w:cs="Arial Unicode MS"/>
          <w:sz w:val="24"/>
          <w:szCs w:val="24"/>
          <w:lang w:val="en-US"/>
        </w:rPr>
        <w:t>provided for</w:t>
      </w:r>
      <w:r w:rsidRPr="00DC7DB7">
        <w:rPr>
          <w:rFonts w:ascii="Balaram" w:eastAsia="Arial Unicode MS" w:hAnsi="Balaram" w:cs="Arial Unicode MS"/>
          <w:sz w:val="24"/>
          <w:szCs w:val="24"/>
          <w:lang w:val="en-US"/>
        </w:rPr>
        <w:t>, there is a natural tendency to seek pleasure or happiness (</w:t>
      </w:r>
      <w:proofErr w:type="spellStart"/>
      <w:r w:rsidRPr="00DC7DB7">
        <w:rPr>
          <w:rFonts w:ascii="Balaram" w:eastAsia="Arial Unicode MS" w:hAnsi="Balaram" w:cs="Arial Unicode MS"/>
          <w:i/>
          <w:sz w:val="24"/>
          <w:szCs w:val="24"/>
          <w:lang w:val="en-US"/>
        </w:rPr>
        <w:t>käma</w:t>
      </w:r>
      <w:proofErr w:type="spellEnd"/>
      <w:r w:rsidRPr="00DC7DB7">
        <w:rPr>
          <w:rFonts w:ascii="Balaram" w:eastAsia="Arial Unicode MS" w:hAnsi="Balaram" w:cs="Arial Unicode MS"/>
          <w:sz w:val="24"/>
          <w:szCs w:val="24"/>
          <w:lang w:val="en-US"/>
        </w:rPr>
        <w:t>)</w:t>
      </w:r>
      <w:r w:rsidR="001C09E8">
        <w:rPr>
          <w:rFonts w:ascii="Balaram" w:eastAsia="Arial Unicode MS" w:hAnsi="Balaram" w:cs="Arial Unicode MS"/>
          <w:sz w:val="24"/>
          <w:szCs w:val="24"/>
          <w:lang w:val="en-US"/>
        </w:rPr>
        <w:t>,</w:t>
      </w:r>
      <w:r w:rsidRPr="00DC7DB7">
        <w:rPr>
          <w:rFonts w:ascii="Balaram" w:eastAsia="Arial Unicode MS" w:hAnsi="Balaram" w:cs="Arial Unicode MS"/>
          <w:sz w:val="24"/>
          <w:szCs w:val="24"/>
          <w:lang w:val="en-US"/>
        </w:rPr>
        <w:t xml:space="preserve"> which is related to the mind. Wealth is also needed </w:t>
      </w:r>
      <w:r w:rsidR="00216A92">
        <w:rPr>
          <w:rFonts w:ascii="Balaram" w:eastAsia="Arial Unicode MS" w:hAnsi="Balaram" w:cs="Arial Unicode MS"/>
          <w:sz w:val="24"/>
          <w:szCs w:val="24"/>
          <w:lang w:val="en-US"/>
        </w:rPr>
        <w:t>to</w:t>
      </w:r>
      <w:r w:rsidRPr="00DC7DB7">
        <w:rPr>
          <w:rFonts w:ascii="Balaram" w:eastAsia="Arial Unicode MS" w:hAnsi="Balaram" w:cs="Arial Unicode MS"/>
          <w:sz w:val="24"/>
          <w:szCs w:val="24"/>
          <w:lang w:val="en-US"/>
        </w:rPr>
        <w:t xml:space="preserve"> fulfill </w:t>
      </w:r>
      <w:r w:rsidR="00216A92">
        <w:rPr>
          <w:rFonts w:ascii="Balaram" w:eastAsia="Arial Unicode MS" w:hAnsi="Balaram" w:cs="Arial Unicode MS"/>
          <w:sz w:val="24"/>
          <w:szCs w:val="24"/>
          <w:lang w:val="en-US"/>
        </w:rPr>
        <w:t>a person’s</w:t>
      </w:r>
      <w:r w:rsidRPr="00DC7DB7">
        <w:rPr>
          <w:rFonts w:ascii="Balaram" w:eastAsia="Arial Unicode MS" w:hAnsi="Balaram" w:cs="Arial Unicode MS"/>
          <w:sz w:val="24"/>
          <w:szCs w:val="24"/>
          <w:lang w:val="en-US"/>
        </w:rPr>
        <w:t xml:space="preserve"> desire</w:t>
      </w:r>
      <w:r w:rsidR="00216A92">
        <w:rPr>
          <w:rFonts w:ascii="Balaram" w:eastAsia="Arial Unicode MS" w:hAnsi="Balaram" w:cs="Arial Unicode MS"/>
          <w:sz w:val="24"/>
          <w:szCs w:val="24"/>
          <w:lang w:val="en-US"/>
        </w:rPr>
        <w:t>s</w:t>
      </w:r>
      <w:r w:rsidRPr="00DC7DB7">
        <w:rPr>
          <w:rFonts w:ascii="Balaram" w:eastAsia="Arial Unicode MS" w:hAnsi="Balaram" w:cs="Arial Unicode MS"/>
          <w:sz w:val="24"/>
          <w:szCs w:val="24"/>
          <w:lang w:val="en-US"/>
        </w:rPr>
        <w:t xml:space="preserve"> </w:t>
      </w:r>
      <w:r w:rsidR="00216A92">
        <w:rPr>
          <w:rFonts w:ascii="Balaram" w:eastAsia="Arial Unicode MS" w:hAnsi="Balaram" w:cs="Arial Unicode MS"/>
          <w:sz w:val="24"/>
          <w:szCs w:val="24"/>
          <w:lang w:val="en-US"/>
        </w:rPr>
        <w:t>for</w:t>
      </w:r>
      <w:r w:rsidRPr="00DC7DB7">
        <w:rPr>
          <w:rFonts w:ascii="Balaram" w:eastAsia="Arial Unicode MS" w:hAnsi="Balaram" w:cs="Arial Unicode MS"/>
          <w:sz w:val="24"/>
          <w:szCs w:val="24"/>
          <w:lang w:val="en-US"/>
        </w:rPr>
        <w:t xml:space="preserve"> happiness. </w:t>
      </w:r>
      <w:r w:rsidR="00216A92">
        <w:rPr>
          <w:rFonts w:ascii="Balaram" w:eastAsia="Arial Unicode MS" w:hAnsi="Balaram" w:cs="Arial Unicode MS"/>
          <w:sz w:val="24"/>
          <w:szCs w:val="24"/>
          <w:lang w:val="en-US"/>
        </w:rPr>
        <w:t>To procure</w:t>
      </w:r>
      <w:r w:rsidRPr="00DC7DB7">
        <w:rPr>
          <w:rFonts w:ascii="Balaram" w:eastAsia="Arial Unicode MS" w:hAnsi="Balaram" w:cs="Arial Unicode MS"/>
          <w:sz w:val="24"/>
          <w:szCs w:val="24"/>
          <w:lang w:val="en-US"/>
        </w:rPr>
        <w:t xml:space="preserve"> wealth and mental pleasure</w:t>
      </w:r>
      <w:r w:rsidR="00523BE7">
        <w:rPr>
          <w:rFonts w:ascii="Balaram" w:eastAsia="Arial Unicode MS" w:hAnsi="Balaram" w:cs="Arial Unicode MS"/>
          <w:sz w:val="24"/>
          <w:szCs w:val="24"/>
          <w:lang w:val="en-US"/>
        </w:rPr>
        <w:t>,</w:t>
      </w:r>
      <w:r w:rsidRPr="00DC7DB7">
        <w:rPr>
          <w:rFonts w:ascii="Balaram" w:eastAsia="Arial Unicode MS" w:hAnsi="Balaram" w:cs="Arial Unicode MS"/>
          <w:sz w:val="24"/>
          <w:szCs w:val="24"/>
          <w:lang w:val="en-US"/>
        </w:rPr>
        <w:t xml:space="preserve"> there is a need </w:t>
      </w:r>
      <w:r w:rsidR="00216A92">
        <w:rPr>
          <w:rFonts w:ascii="Balaram" w:eastAsia="Arial Unicode MS" w:hAnsi="Balaram" w:cs="Arial Unicode MS"/>
          <w:sz w:val="24"/>
          <w:szCs w:val="24"/>
          <w:lang w:val="en-US"/>
        </w:rPr>
        <w:t>for</w:t>
      </w:r>
      <w:r w:rsidRPr="00DC7DB7">
        <w:rPr>
          <w:rFonts w:ascii="Balaram" w:eastAsia="Arial Unicode MS" w:hAnsi="Balaram" w:cs="Arial Unicode MS"/>
          <w:sz w:val="24"/>
          <w:szCs w:val="24"/>
          <w:lang w:val="en-US"/>
        </w:rPr>
        <w:t xml:space="preserve"> social organization. Th</w:t>
      </w:r>
      <w:r w:rsidR="00216A92">
        <w:rPr>
          <w:rFonts w:ascii="Balaram" w:eastAsia="Arial Unicode MS" w:hAnsi="Balaram" w:cs="Arial Unicode MS"/>
          <w:sz w:val="24"/>
          <w:szCs w:val="24"/>
          <w:lang w:val="en-US"/>
        </w:rPr>
        <w:t>is necessitates striving</w:t>
      </w:r>
      <w:r w:rsidRPr="00DC7DB7">
        <w:rPr>
          <w:rFonts w:ascii="Balaram" w:eastAsia="Arial Unicode MS" w:hAnsi="Balaram" w:cs="Arial Unicode MS"/>
          <w:sz w:val="24"/>
          <w:szCs w:val="24"/>
          <w:lang w:val="en-US"/>
        </w:rPr>
        <w:t xml:space="preserve"> not only </w:t>
      </w:r>
      <w:r w:rsidR="00216A92">
        <w:rPr>
          <w:rFonts w:ascii="Balaram" w:eastAsia="Arial Unicode MS" w:hAnsi="Balaram" w:cs="Arial Unicode MS"/>
          <w:sz w:val="24"/>
          <w:szCs w:val="24"/>
          <w:lang w:val="en-US"/>
        </w:rPr>
        <w:t xml:space="preserve">for </w:t>
      </w:r>
      <w:r w:rsidRPr="00DC7DB7">
        <w:rPr>
          <w:rFonts w:ascii="Balaram" w:eastAsia="Arial Unicode MS" w:hAnsi="Balaram" w:cs="Arial Unicode MS"/>
          <w:sz w:val="24"/>
          <w:szCs w:val="24"/>
          <w:lang w:val="en-US"/>
        </w:rPr>
        <w:t xml:space="preserve">one’s </w:t>
      </w:r>
      <w:r w:rsidR="00216A92">
        <w:rPr>
          <w:rFonts w:ascii="Balaram" w:eastAsia="Arial Unicode MS" w:hAnsi="Balaram" w:cs="Arial Unicode MS"/>
          <w:sz w:val="24"/>
          <w:szCs w:val="24"/>
          <w:lang w:val="en-US"/>
        </w:rPr>
        <w:t>own</w:t>
      </w:r>
      <w:r w:rsidRPr="00DC7DB7">
        <w:rPr>
          <w:rFonts w:ascii="Balaram" w:eastAsia="Arial Unicode MS" w:hAnsi="Balaram" w:cs="Arial Unicode MS"/>
          <w:sz w:val="24"/>
          <w:szCs w:val="24"/>
          <w:lang w:val="en-US"/>
        </w:rPr>
        <w:t xml:space="preserve"> economic welfare and sense pleasure but </w:t>
      </w:r>
      <w:r w:rsidR="00216A92">
        <w:rPr>
          <w:rFonts w:ascii="Balaram" w:eastAsia="Arial Unicode MS" w:hAnsi="Balaram" w:cs="Arial Unicode MS"/>
          <w:sz w:val="24"/>
          <w:szCs w:val="24"/>
          <w:lang w:val="en-US"/>
        </w:rPr>
        <w:t>in such a way</w:t>
      </w:r>
      <w:r w:rsidRPr="00DC7DB7">
        <w:rPr>
          <w:rFonts w:ascii="Balaram" w:eastAsia="Arial Unicode MS" w:hAnsi="Balaram" w:cs="Arial Unicode MS"/>
          <w:sz w:val="24"/>
          <w:szCs w:val="24"/>
          <w:lang w:val="en-US"/>
        </w:rPr>
        <w:t xml:space="preserve"> that one does not imped</w:t>
      </w:r>
      <w:r w:rsidR="00216A92">
        <w:rPr>
          <w:rFonts w:ascii="Balaram" w:eastAsia="Arial Unicode MS" w:hAnsi="Balaram" w:cs="Arial Unicode MS"/>
          <w:sz w:val="24"/>
          <w:szCs w:val="24"/>
          <w:lang w:val="en-US"/>
        </w:rPr>
        <w:t>e</w:t>
      </w:r>
      <w:r w:rsidRPr="00DC7DB7">
        <w:rPr>
          <w:rFonts w:ascii="Balaram" w:eastAsia="Arial Unicode MS" w:hAnsi="Balaram" w:cs="Arial Unicode MS"/>
          <w:sz w:val="24"/>
          <w:szCs w:val="24"/>
          <w:lang w:val="en-US"/>
        </w:rPr>
        <w:t xml:space="preserve"> the goals of other members of society. Therefore</w:t>
      </w:r>
      <w:r w:rsidR="00216A92">
        <w:rPr>
          <w:rFonts w:ascii="Balaram" w:eastAsia="Arial Unicode MS" w:hAnsi="Balaram" w:cs="Arial Unicode MS"/>
          <w:sz w:val="24"/>
          <w:szCs w:val="24"/>
          <w:lang w:val="en-US"/>
        </w:rPr>
        <w:t>,</w:t>
      </w:r>
      <w:r w:rsidRPr="00DC7DB7">
        <w:rPr>
          <w:rFonts w:ascii="Balaram" w:eastAsia="Arial Unicode MS" w:hAnsi="Balaram" w:cs="Arial Unicode MS"/>
          <w:sz w:val="24"/>
          <w:szCs w:val="24"/>
          <w:lang w:val="en-US"/>
        </w:rPr>
        <w:t xml:space="preserve"> some order and discipline </w:t>
      </w:r>
      <w:r w:rsidR="00216A92">
        <w:rPr>
          <w:rFonts w:ascii="Balaram" w:eastAsia="Arial Unicode MS" w:hAnsi="Balaram" w:cs="Arial Unicode MS"/>
          <w:sz w:val="24"/>
          <w:szCs w:val="24"/>
          <w:lang w:val="en-US"/>
        </w:rPr>
        <w:t xml:space="preserve">is required </w:t>
      </w:r>
      <w:r w:rsidRPr="00DC7DB7">
        <w:rPr>
          <w:rFonts w:ascii="Balaram" w:eastAsia="Arial Unicode MS" w:hAnsi="Balaram" w:cs="Arial Unicode MS"/>
          <w:sz w:val="24"/>
          <w:szCs w:val="24"/>
          <w:lang w:val="en-US"/>
        </w:rPr>
        <w:t xml:space="preserve">to </w:t>
      </w:r>
      <w:r w:rsidR="00216A92">
        <w:rPr>
          <w:rFonts w:ascii="Balaram" w:eastAsia="Arial Unicode MS" w:hAnsi="Balaram" w:cs="Arial Unicode MS"/>
          <w:sz w:val="24"/>
          <w:szCs w:val="24"/>
          <w:lang w:val="en-US"/>
        </w:rPr>
        <w:t>maintain</w:t>
      </w:r>
      <w:r w:rsidRPr="00DC7DB7">
        <w:rPr>
          <w:rFonts w:ascii="Balaram" w:eastAsia="Arial Unicode MS" w:hAnsi="Balaram" w:cs="Arial Unicode MS"/>
          <w:sz w:val="24"/>
          <w:szCs w:val="24"/>
          <w:lang w:val="en-US"/>
        </w:rPr>
        <w:t xml:space="preserve"> balance in society</w:t>
      </w:r>
      <w:r w:rsidR="002321FB">
        <w:rPr>
          <w:rFonts w:ascii="Balaram" w:eastAsia="Arial Unicode MS" w:hAnsi="Balaram" w:cs="Arial Unicode MS"/>
          <w:sz w:val="24"/>
          <w:szCs w:val="24"/>
          <w:lang w:val="en-US"/>
        </w:rPr>
        <w:t xml:space="preserve">, and this </w:t>
      </w:r>
      <w:r w:rsidR="00523BE7">
        <w:rPr>
          <w:rFonts w:ascii="Balaram" w:eastAsia="Arial Unicode MS" w:hAnsi="Balaram" w:cs="Arial Unicode MS"/>
          <w:sz w:val="24"/>
          <w:szCs w:val="24"/>
          <w:lang w:val="en-US"/>
        </w:rPr>
        <w:t xml:space="preserve">integral </w:t>
      </w:r>
      <w:r w:rsidR="002321FB">
        <w:rPr>
          <w:rFonts w:ascii="Balaram" w:eastAsia="Arial Unicode MS" w:hAnsi="Balaram" w:cs="Arial Unicode MS"/>
          <w:sz w:val="24"/>
          <w:szCs w:val="24"/>
          <w:lang w:val="en-US"/>
        </w:rPr>
        <w:t xml:space="preserve">system of morals is termed </w:t>
      </w:r>
      <w:r w:rsidRPr="00DC7DB7">
        <w:rPr>
          <w:rFonts w:ascii="Balaram" w:eastAsia="Arial Unicode MS" w:hAnsi="Balaram" w:cs="Arial Unicode MS"/>
          <w:i/>
          <w:sz w:val="24"/>
          <w:szCs w:val="24"/>
          <w:lang w:val="en-US"/>
        </w:rPr>
        <w:t>dharma</w:t>
      </w:r>
      <w:r w:rsidRPr="00DC7DB7">
        <w:rPr>
          <w:rFonts w:ascii="Balaram" w:eastAsia="Arial Unicode MS" w:hAnsi="Balaram" w:cs="Arial Unicode MS"/>
          <w:sz w:val="24"/>
          <w:szCs w:val="24"/>
          <w:lang w:val="en-US"/>
        </w:rPr>
        <w:t xml:space="preserve">. </w:t>
      </w:r>
    </w:p>
    <w:p w14:paraId="66BB0F75" w14:textId="77777777" w:rsidR="007D613C" w:rsidRPr="00BD2CA7" w:rsidRDefault="007D613C" w:rsidP="0085448C">
      <w:pPr>
        <w:pStyle w:val="Default"/>
        <w:jc w:val="both"/>
        <w:rPr>
          <w:lang w:val="en-US"/>
        </w:rPr>
      </w:pPr>
    </w:p>
    <w:p w14:paraId="314CDE69" w14:textId="77777777" w:rsidR="00255866" w:rsidRPr="00BD2CA7" w:rsidRDefault="00255866" w:rsidP="0085448C">
      <w:pPr>
        <w:jc w:val="both"/>
        <w:rPr>
          <w:lang w:val="en-US"/>
        </w:rPr>
      </w:pPr>
    </w:p>
    <w:p w14:paraId="6CFD32FD" w14:textId="77777777" w:rsidR="00C818B9" w:rsidRDefault="009A6655" w:rsidP="0085448C">
      <w:pPr>
        <w:ind w:firstLine="708"/>
        <w:jc w:val="both"/>
        <w:rPr>
          <w:rFonts w:eastAsia="Arial Unicode MS" w:cs="Arial Unicode MS"/>
          <w:lang w:val="en-US"/>
        </w:rPr>
      </w:pPr>
      <w:r w:rsidRPr="00BD2CA7">
        <w:rPr>
          <w:rFonts w:eastAsia="Arial Unicode MS" w:cs="Arial Unicode MS"/>
          <w:lang w:val="en-US"/>
        </w:rPr>
        <w:t xml:space="preserve">The previous three </w:t>
      </w:r>
      <w:r w:rsidR="008B3030">
        <w:rPr>
          <w:rFonts w:eastAsia="Arial Unicode MS" w:cs="Arial Unicode MS"/>
          <w:lang w:val="en-US"/>
        </w:rPr>
        <w:t>objectives</w:t>
      </w:r>
      <w:r w:rsidR="002321FB">
        <w:rPr>
          <w:rFonts w:eastAsia="Arial Unicode MS" w:cs="Arial Unicode MS"/>
          <w:lang w:val="en-US"/>
        </w:rPr>
        <w:t xml:space="preserve"> </w:t>
      </w:r>
      <w:r w:rsidRPr="00BD2CA7">
        <w:rPr>
          <w:rFonts w:eastAsia="Arial Unicode MS" w:cs="Arial Unicode MS"/>
          <w:lang w:val="en-US"/>
        </w:rPr>
        <w:t xml:space="preserve">follow a single </w:t>
      </w:r>
      <w:r w:rsidR="00BF2B0B">
        <w:rPr>
          <w:rFonts w:eastAsia="Arial Unicode MS" w:cs="Arial Unicode MS"/>
          <w:lang w:val="en-US"/>
        </w:rPr>
        <w:t>line</w:t>
      </w:r>
      <w:r w:rsidRPr="00BD2CA7">
        <w:rPr>
          <w:rFonts w:eastAsia="Arial Unicode MS" w:cs="Arial Unicode MS"/>
          <w:lang w:val="en-US"/>
        </w:rPr>
        <w:t xml:space="preserve"> of evolution, but the fourth goal arises to correct the ineffectiveness of all the previous goals. No matter how well defined and refined our ethics, how equitable and stable our financial base, and how opulent our standard of living</w:t>
      </w:r>
      <w:r w:rsidR="00021F2B">
        <w:rPr>
          <w:rFonts w:eastAsia="Arial Unicode MS" w:cs="Arial Unicode MS"/>
          <w:lang w:val="en-US"/>
        </w:rPr>
        <w:t>,</w:t>
      </w:r>
      <w:r w:rsidR="00BD2CA7">
        <w:rPr>
          <w:rFonts w:eastAsia="Arial Unicode MS" w:cs="Arial Unicode MS"/>
          <w:lang w:val="en-US"/>
        </w:rPr>
        <w:t xml:space="preserve"> </w:t>
      </w:r>
      <w:r w:rsidRPr="00BD2CA7">
        <w:rPr>
          <w:rFonts w:eastAsia="Arial Unicode MS" w:cs="Arial Unicode MS"/>
          <w:lang w:val="en-US"/>
        </w:rPr>
        <w:t xml:space="preserve">still we remain unfulfilled. Our reaction to this persistent dissatisfaction is to seek </w:t>
      </w:r>
      <w:r w:rsidRPr="00BD2CA7">
        <w:rPr>
          <w:rFonts w:eastAsia="Arial Unicode MS" w:cs="Arial Unicode MS"/>
          <w:i/>
          <w:iCs/>
          <w:lang w:val="en-US"/>
        </w:rPr>
        <w:t>mok</w:t>
      </w:r>
      <w:r w:rsidR="00BD2CA7">
        <w:rPr>
          <w:rFonts w:eastAsia="Arial Unicode MS" w:cs="Arial Unicode MS"/>
          <w:i/>
          <w:iCs/>
          <w:lang w:val="en-US"/>
        </w:rPr>
        <w:t>ñ</w:t>
      </w:r>
      <w:r w:rsidRPr="00BD2CA7">
        <w:rPr>
          <w:rFonts w:eastAsia="Arial Unicode MS" w:cs="Arial Unicode MS"/>
          <w:i/>
          <w:iCs/>
          <w:lang w:val="en-US"/>
        </w:rPr>
        <w:t xml:space="preserve">a </w:t>
      </w:r>
      <w:r w:rsidRPr="00BD2CA7">
        <w:rPr>
          <w:rFonts w:eastAsia="Arial Unicode MS" w:cs="Arial Unicode MS"/>
          <w:lang w:val="en-US"/>
        </w:rPr>
        <w:t xml:space="preserve">— “freedom.” </w:t>
      </w:r>
      <w:r w:rsidR="00021F2B">
        <w:rPr>
          <w:rFonts w:eastAsia="Arial Unicode MS" w:cs="Arial Unicode MS"/>
          <w:lang w:val="en-US"/>
        </w:rPr>
        <w:t>This</w:t>
      </w:r>
      <w:r w:rsidRPr="00BD2CA7">
        <w:rPr>
          <w:rFonts w:eastAsia="Arial Unicode MS" w:cs="Arial Unicode MS"/>
          <w:lang w:val="en-US"/>
        </w:rPr>
        <w:t xml:space="preserve"> begins </w:t>
      </w:r>
      <w:r w:rsidR="00021F2B">
        <w:rPr>
          <w:rFonts w:eastAsia="Arial Unicode MS" w:cs="Arial Unicode MS"/>
          <w:lang w:val="en-US"/>
        </w:rPr>
        <w:t>with</w:t>
      </w:r>
      <w:r w:rsidRPr="00BD2CA7">
        <w:rPr>
          <w:rFonts w:eastAsia="Arial Unicode MS" w:cs="Arial Unicode MS"/>
          <w:lang w:val="en-US"/>
        </w:rPr>
        <w:t xml:space="preserve"> the simple desire to be </w:t>
      </w:r>
      <w:r w:rsidR="00BF2B0B">
        <w:rPr>
          <w:rFonts w:eastAsia="Arial Unicode MS" w:cs="Arial Unicode MS"/>
          <w:lang w:val="en-US"/>
        </w:rPr>
        <w:t>dis</w:t>
      </w:r>
      <w:r w:rsidRPr="00BD2CA7">
        <w:rPr>
          <w:rFonts w:eastAsia="Arial Unicode MS" w:cs="Arial Unicode MS"/>
          <w:lang w:val="en-US"/>
        </w:rPr>
        <w:t xml:space="preserve">entangled </w:t>
      </w:r>
      <w:r w:rsidR="00BF2B0B">
        <w:rPr>
          <w:rFonts w:eastAsia="Arial Unicode MS" w:cs="Arial Unicode MS"/>
          <w:lang w:val="en-US"/>
        </w:rPr>
        <w:t>from</w:t>
      </w:r>
      <w:r w:rsidRPr="00BD2CA7">
        <w:rPr>
          <w:rFonts w:eastAsia="Arial Unicode MS" w:cs="Arial Unicode MS"/>
          <w:lang w:val="en-US"/>
        </w:rPr>
        <w:t xml:space="preserve"> money and social restrictions, and culminates in the aspiration to be freed from all limitations imposed by finite existence within a relativistic universe.</w:t>
      </w:r>
      <w:r w:rsidR="00BF2B0B">
        <w:rPr>
          <w:rFonts w:eastAsia="Arial Unicode MS" w:cs="Arial Unicode MS"/>
          <w:lang w:val="en-US"/>
        </w:rPr>
        <w:t xml:space="preserve"> </w:t>
      </w:r>
      <w:r w:rsidRPr="00BD2CA7">
        <w:rPr>
          <w:rFonts w:eastAsia="Arial Unicode MS" w:cs="Arial Unicode MS"/>
          <w:lang w:val="en-US"/>
        </w:rPr>
        <w:t xml:space="preserve">All four </w:t>
      </w:r>
      <w:r w:rsidR="00D728DF" w:rsidRPr="00D728DF">
        <w:rPr>
          <w:rFonts w:eastAsia="Arial Unicode MS" w:cs="Arial Unicode MS"/>
          <w:iCs/>
          <w:lang w:val="en-US"/>
        </w:rPr>
        <w:t>goals</w:t>
      </w:r>
      <w:r w:rsidRPr="00BD2CA7">
        <w:rPr>
          <w:rFonts w:eastAsia="Arial Unicode MS" w:cs="Arial Unicode MS"/>
          <w:lang w:val="en-US"/>
        </w:rPr>
        <w:t xml:space="preserve">, however, are related only to the body, </w:t>
      </w:r>
      <w:r w:rsidR="00853975">
        <w:rPr>
          <w:rFonts w:eastAsia="Arial Unicode MS" w:cs="Arial Unicode MS"/>
          <w:lang w:val="en-US"/>
        </w:rPr>
        <w:t>ego</w:t>
      </w:r>
      <w:r w:rsidR="00BF2B0B">
        <w:rPr>
          <w:rFonts w:eastAsia="Arial Unicode MS" w:cs="Arial Unicode MS"/>
          <w:lang w:val="en-US"/>
        </w:rPr>
        <w:t xml:space="preserve">, </w:t>
      </w:r>
      <w:r w:rsidRPr="00BD2CA7">
        <w:rPr>
          <w:rFonts w:eastAsia="Arial Unicode MS" w:cs="Arial Unicode MS"/>
          <w:lang w:val="en-US"/>
        </w:rPr>
        <w:t>mind and intellect, which together form the external covering of the self.</w:t>
      </w:r>
      <w:r w:rsidR="00A32360">
        <w:rPr>
          <w:rFonts w:eastAsia="Arial Unicode MS" w:cs="Arial Unicode MS"/>
          <w:lang w:val="en-US"/>
        </w:rPr>
        <w:t xml:space="preserve"> Although the fourth goal extricates the self from the mire of </w:t>
      </w:r>
      <w:r w:rsidR="00DB67EB">
        <w:rPr>
          <w:rFonts w:eastAsia="Arial Unicode MS" w:cs="Arial Unicode MS"/>
          <w:lang w:val="en-US"/>
        </w:rPr>
        <w:t>the body-</w:t>
      </w:r>
      <w:r w:rsidR="00A32360">
        <w:rPr>
          <w:rFonts w:eastAsia="Arial Unicode MS" w:cs="Arial Unicode MS"/>
          <w:lang w:val="en-US"/>
        </w:rPr>
        <w:t>mind</w:t>
      </w:r>
      <w:r w:rsidR="00021F2B">
        <w:rPr>
          <w:rFonts w:eastAsia="Arial Unicode MS" w:cs="Arial Unicode MS"/>
          <w:lang w:val="en-US"/>
        </w:rPr>
        <w:t>-</w:t>
      </w:r>
      <w:r w:rsidR="00A32360">
        <w:rPr>
          <w:rFonts w:eastAsia="Arial Unicode MS" w:cs="Arial Unicode MS"/>
          <w:lang w:val="en-US"/>
        </w:rPr>
        <w:t>complex</w:t>
      </w:r>
      <w:r w:rsidR="00DB67EB">
        <w:rPr>
          <w:rFonts w:eastAsia="Arial Unicode MS" w:cs="Arial Unicode MS"/>
          <w:lang w:val="en-US"/>
        </w:rPr>
        <w:t>,</w:t>
      </w:r>
      <w:r w:rsidR="00A32360">
        <w:rPr>
          <w:rFonts w:eastAsia="Arial Unicode MS" w:cs="Arial Unicode MS"/>
          <w:lang w:val="en-US"/>
        </w:rPr>
        <w:t xml:space="preserve"> it does not </w:t>
      </w:r>
      <w:r w:rsidR="00021F2B">
        <w:rPr>
          <w:rFonts w:eastAsia="Arial Unicode MS" w:cs="Arial Unicode MS"/>
          <w:lang w:val="en-US"/>
        </w:rPr>
        <w:t>deliver</w:t>
      </w:r>
      <w:r w:rsidR="00A32360">
        <w:rPr>
          <w:rFonts w:eastAsia="Arial Unicode MS" w:cs="Arial Unicode MS"/>
          <w:lang w:val="en-US"/>
        </w:rPr>
        <w:t xml:space="preserve"> any positive happiness to the self.</w:t>
      </w:r>
    </w:p>
    <w:p w14:paraId="489A13BD" w14:textId="77777777" w:rsidR="00C818B9" w:rsidRDefault="009A6655" w:rsidP="0085448C">
      <w:pPr>
        <w:ind w:firstLine="708"/>
        <w:jc w:val="both"/>
        <w:rPr>
          <w:lang w:val="en-US"/>
        </w:rPr>
      </w:pPr>
      <w:r w:rsidRPr="00BD2CA7">
        <w:rPr>
          <w:rFonts w:eastAsia="Arial Unicode MS" w:cs="Arial Unicode MS"/>
          <w:lang w:val="en-US"/>
        </w:rPr>
        <w:t xml:space="preserve">Perceiving that sense gratification </w:t>
      </w:r>
      <w:r w:rsidR="00075833">
        <w:rPr>
          <w:rFonts w:eastAsia="Arial Unicode MS" w:cs="Arial Unicode MS"/>
          <w:lang w:val="en-US"/>
        </w:rPr>
        <w:t>provides but limited and selfish satisfaction</w:t>
      </w:r>
      <w:r w:rsidRPr="00BD2CA7">
        <w:rPr>
          <w:rFonts w:eastAsia="Arial Unicode MS" w:cs="Arial Unicode MS"/>
          <w:lang w:val="en-US"/>
        </w:rPr>
        <w:t>, people propose that seeing to the wants and needs of others, rather than our own, will bring true happiness. Certainly this comes closer to the mark, yet a feeling of emptiness persists within, because such acts of welfare are not aimed at the ultimate goal. Rather than catering to one’s own misidentification with the body-</w:t>
      </w:r>
      <w:r w:rsidR="00E33342">
        <w:rPr>
          <w:rFonts w:eastAsia="Arial Unicode MS" w:cs="Arial Unicode MS"/>
          <w:lang w:val="en-US"/>
        </w:rPr>
        <w:t>mind-</w:t>
      </w:r>
      <w:r w:rsidRPr="00BD2CA7">
        <w:rPr>
          <w:rFonts w:eastAsia="Arial Unicode MS" w:cs="Arial Unicode MS"/>
          <w:lang w:val="en-US"/>
        </w:rPr>
        <w:t xml:space="preserve">complex, they cater to that same misidentification within others. </w:t>
      </w:r>
    </w:p>
    <w:p w14:paraId="59F40F01" w14:textId="77777777" w:rsidR="00C818B9" w:rsidRDefault="00BD2CA7" w:rsidP="0085448C">
      <w:pPr>
        <w:ind w:firstLine="708"/>
        <w:jc w:val="both"/>
        <w:rPr>
          <w:lang w:val="en-US"/>
        </w:rPr>
      </w:pPr>
      <w:bookmarkStart w:id="0" w:name="_GoBack"/>
      <w:r>
        <w:rPr>
          <w:rFonts w:eastAsia="Arial Unicode MS" w:cs="Arial Unicode MS"/>
          <w:lang w:val="en-US"/>
        </w:rPr>
        <w:t>Why</w:t>
      </w:r>
      <w:r w:rsidR="00075833">
        <w:rPr>
          <w:rFonts w:eastAsia="Arial Unicode MS" w:cs="Arial Unicode MS"/>
          <w:lang w:val="en-US"/>
        </w:rPr>
        <w:t xml:space="preserve"> is this so</w:t>
      </w:r>
      <w:r>
        <w:rPr>
          <w:rFonts w:eastAsia="Arial Unicode MS" w:cs="Arial Unicode MS"/>
          <w:lang w:val="en-US"/>
        </w:rPr>
        <w:t xml:space="preserve">? Because </w:t>
      </w:r>
      <w:r w:rsidR="00075833">
        <w:rPr>
          <w:rFonts w:eastAsia="Arial Unicode MS" w:cs="Arial Unicode MS"/>
          <w:lang w:val="en-US"/>
        </w:rPr>
        <w:t>such acts</w:t>
      </w:r>
      <w:r>
        <w:rPr>
          <w:rFonts w:eastAsia="Arial Unicode MS" w:cs="Arial Unicode MS"/>
          <w:lang w:val="en-US"/>
        </w:rPr>
        <w:t xml:space="preserve"> </w:t>
      </w:r>
      <w:r w:rsidR="009A6655" w:rsidRPr="00BD2CA7">
        <w:rPr>
          <w:rFonts w:eastAsia="Arial Unicode MS" w:cs="Arial Unicode MS"/>
          <w:lang w:val="en-US"/>
        </w:rPr>
        <w:t>do not take the root of the problem into consideration</w:t>
      </w:r>
      <w:r>
        <w:rPr>
          <w:rFonts w:eastAsia="Arial Unicode MS" w:cs="Arial Unicode MS"/>
          <w:lang w:val="en-US"/>
        </w:rPr>
        <w:t xml:space="preserve">. </w:t>
      </w:r>
      <w:r w:rsidR="009A6655" w:rsidRPr="00BD2CA7">
        <w:rPr>
          <w:rFonts w:eastAsia="Arial Unicode MS" w:cs="Arial Unicode MS"/>
          <w:lang w:val="en-US"/>
        </w:rPr>
        <w:t xml:space="preserve">True altruism lies not in merely taking care of the external </w:t>
      </w:r>
      <w:r w:rsidR="00075833">
        <w:rPr>
          <w:rFonts w:eastAsia="Arial Unicode MS" w:cs="Arial Unicode MS"/>
          <w:lang w:val="en-US"/>
        </w:rPr>
        <w:t>persona</w:t>
      </w:r>
      <w:r w:rsidR="009A6655" w:rsidRPr="00BD2CA7">
        <w:rPr>
          <w:rFonts w:eastAsia="Arial Unicode MS" w:cs="Arial Unicode MS"/>
          <w:lang w:val="en-US"/>
        </w:rPr>
        <w:t xml:space="preserve"> of a living being</w:t>
      </w:r>
      <w:r w:rsidR="00C9451E">
        <w:rPr>
          <w:rFonts w:eastAsia="Arial Unicode MS" w:cs="Arial Unicode MS"/>
          <w:lang w:val="en-US"/>
        </w:rPr>
        <w:t>;</w:t>
      </w:r>
      <w:r w:rsidR="009A6655" w:rsidRPr="00BD2CA7">
        <w:rPr>
          <w:rFonts w:eastAsia="Arial Unicode MS" w:cs="Arial Unicode MS"/>
          <w:lang w:val="en-US"/>
        </w:rPr>
        <w:t xml:space="preserve"> it lies in alleviating the ignorance </w:t>
      </w:r>
      <w:r w:rsidR="00D43325">
        <w:rPr>
          <w:rFonts w:eastAsia="Arial Unicode MS" w:cs="Arial Unicode MS"/>
          <w:lang w:val="en-US"/>
        </w:rPr>
        <w:t>th</w:t>
      </w:r>
      <w:r w:rsidR="009A6655" w:rsidRPr="00BD2CA7">
        <w:rPr>
          <w:rFonts w:eastAsia="Arial Unicode MS" w:cs="Arial Unicode MS"/>
          <w:lang w:val="en-US"/>
        </w:rPr>
        <w:t xml:space="preserve">at </w:t>
      </w:r>
      <w:r w:rsidR="00D43325">
        <w:rPr>
          <w:rFonts w:eastAsia="Arial Unicode MS" w:cs="Arial Unicode MS"/>
          <w:lang w:val="en-US"/>
        </w:rPr>
        <w:t xml:space="preserve">is </w:t>
      </w:r>
      <w:r w:rsidR="009A6655" w:rsidRPr="00BD2CA7">
        <w:rPr>
          <w:rFonts w:eastAsia="Arial Unicode MS" w:cs="Arial Unicode MS"/>
          <w:lang w:val="en-US"/>
        </w:rPr>
        <w:t>the root of everyone</w:t>
      </w:r>
      <w:r>
        <w:rPr>
          <w:rFonts w:eastAsia="Arial Unicode MS" w:cs="Arial Unicode MS"/>
          <w:lang w:val="en-US"/>
        </w:rPr>
        <w:t>’</w:t>
      </w:r>
      <w:r w:rsidR="009A6655" w:rsidRPr="00BD2CA7">
        <w:rPr>
          <w:rFonts w:eastAsia="Arial Unicode MS" w:cs="Arial Unicode MS"/>
          <w:lang w:val="en-US"/>
        </w:rPr>
        <w:t>s disability in finding happiness</w:t>
      </w:r>
      <w:r w:rsidR="00C9451E">
        <w:rPr>
          <w:rFonts w:eastAsia="Arial Unicode MS" w:cs="Arial Unicode MS"/>
          <w:lang w:val="en-US"/>
        </w:rPr>
        <w:t>—</w:t>
      </w:r>
      <w:r w:rsidR="009A6655" w:rsidRPr="00BD2CA7">
        <w:rPr>
          <w:rFonts w:eastAsia="Arial Unicode MS" w:cs="Arial Unicode MS"/>
          <w:lang w:val="en-US"/>
        </w:rPr>
        <w:t xml:space="preserve">ignorance of one’s true identity in relation to </w:t>
      </w:r>
      <w:proofErr w:type="spellStart"/>
      <w:r w:rsidR="009A6655" w:rsidRPr="00BD2CA7">
        <w:rPr>
          <w:rFonts w:eastAsia="Arial Unicode MS" w:cs="Arial Unicode MS"/>
          <w:lang w:val="en-US"/>
        </w:rPr>
        <w:t>Bhagav</w:t>
      </w:r>
      <w:r>
        <w:rPr>
          <w:rFonts w:eastAsia="Arial Unicode MS" w:cs="Arial Unicode MS"/>
          <w:lang w:val="en-US"/>
        </w:rPr>
        <w:t>ä</w:t>
      </w:r>
      <w:r w:rsidR="009A6655" w:rsidRPr="00BD2CA7">
        <w:rPr>
          <w:rFonts w:eastAsia="Arial Unicode MS" w:cs="Arial Unicode MS"/>
          <w:lang w:val="en-US"/>
        </w:rPr>
        <w:t>n</w:t>
      </w:r>
      <w:proofErr w:type="spellEnd"/>
      <w:r w:rsidR="009A6655" w:rsidRPr="00BD2CA7">
        <w:rPr>
          <w:rFonts w:eastAsia="Arial Unicode MS" w:cs="Arial Unicode MS"/>
          <w:lang w:val="en-US"/>
        </w:rPr>
        <w:t xml:space="preserve">. To enlighten the ignorant and conditioned self to its true identity solves the eternal problem of happiness at its very root. </w:t>
      </w:r>
    </w:p>
    <w:bookmarkEnd w:id="0"/>
    <w:p w14:paraId="02F06EEF" w14:textId="77777777" w:rsidR="00C818B9" w:rsidRDefault="009A6655">
      <w:pPr>
        <w:ind w:firstLine="708"/>
        <w:jc w:val="both"/>
        <w:rPr>
          <w:lang w:val="en-US"/>
        </w:rPr>
      </w:pP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Kåñëa says in </w:t>
      </w:r>
      <w:r w:rsidRPr="00BD2CA7">
        <w:rPr>
          <w:rFonts w:eastAsia="Arial Unicode MS" w:cs="Arial Unicode MS"/>
          <w:i/>
          <w:iCs/>
          <w:lang w:val="en-US"/>
        </w:rPr>
        <w:t xml:space="preserve">Bhagavad </w:t>
      </w:r>
      <w:proofErr w:type="spellStart"/>
      <w:r w:rsidRPr="00BD2CA7">
        <w:rPr>
          <w:rFonts w:eastAsia="Arial Unicode MS" w:cs="Arial Unicode MS"/>
          <w:i/>
          <w:iCs/>
          <w:lang w:val="en-US"/>
        </w:rPr>
        <w:t>Gétä</w:t>
      </w:r>
      <w:proofErr w:type="spellEnd"/>
      <w:r w:rsidRPr="00BD2CA7">
        <w:rPr>
          <w:rFonts w:eastAsia="Arial Unicode MS" w:cs="Arial Unicode MS"/>
          <w:lang w:val="en-US"/>
        </w:rPr>
        <w:t xml:space="preserve"> that one of the basic godly characteristics is to be compassionate towards others,</w:t>
      </w:r>
      <w:r w:rsidRPr="00BD2CA7">
        <w:rPr>
          <w:vertAlign w:val="superscript"/>
          <w:lang w:val="en-US"/>
        </w:rPr>
        <w:footnoteReference w:id="2"/>
      </w:r>
      <w:r w:rsidRPr="00BD2CA7">
        <w:rPr>
          <w:rFonts w:eastAsia="Arial Unicode MS" w:cs="Arial Unicode MS"/>
          <w:lang w:val="en-US"/>
        </w:rPr>
        <w:t xml:space="preserve"> and that this compassion releases us from our beginningless suffering.</w:t>
      </w:r>
      <w:r w:rsidRPr="00BD2CA7">
        <w:rPr>
          <w:vertAlign w:val="superscript"/>
          <w:lang w:val="en-US"/>
        </w:rPr>
        <w:footnoteReference w:id="3"/>
      </w:r>
      <w:r w:rsidRPr="00BD2CA7">
        <w:rPr>
          <w:rFonts w:eastAsia="Arial Unicode MS" w:cs="Arial Unicode MS"/>
          <w:lang w:val="en-US"/>
        </w:rPr>
        <w:t xml:space="preserve"> The core mission of the Vedas is to provide knowledge about the self and its relation to the Supreme Self,</w:t>
      </w:r>
      <w:r w:rsidRPr="00BD2CA7">
        <w:rPr>
          <w:vertAlign w:val="superscript"/>
          <w:lang w:val="en-US"/>
        </w:rPr>
        <w:footnoteReference w:id="4"/>
      </w:r>
      <w:r w:rsidRPr="00BD2CA7">
        <w:rPr>
          <w:rFonts w:eastAsia="Arial Unicode MS" w:cs="Arial Unicode MS"/>
          <w:lang w:val="en-US"/>
        </w:rPr>
        <w:t xml:space="preserve"> enabling true altruism and compassion.</w:t>
      </w:r>
    </w:p>
    <w:p w14:paraId="5CDC8AEF" w14:textId="77777777" w:rsidR="00C818B9" w:rsidRDefault="009A6655">
      <w:pPr>
        <w:ind w:firstLine="708"/>
        <w:jc w:val="both"/>
        <w:rPr>
          <w:rFonts w:eastAsia="Arial Unicode MS" w:cs="Arial Unicode MS"/>
          <w:lang w:val="en-US"/>
        </w:rPr>
      </w:pPr>
      <w:r w:rsidRPr="00BD2CA7">
        <w:rPr>
          <w:rFonts w:eastAsia="Arial Unicode MS" w:cs="Arial Unicode MS"/>
          <w:lang w:val="en-US"/>
        </w:rPr>
        <w:t xml:space="preserve">The great seers of India illustrated this transcendental altruism by striving tirelessly to enlighten the masses. Among such luminaries,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is a brilliant moon who performed unparalleled welfare to humanity by presenting the essence of Vedic literature in the form of the </w:t>
      </w:r>
      <w:proofErr w:type="spellStart"/>
      <w:r w:rsidRPr="00BD2CA7">
        <w:rPr>
          <w:rFonts w:eastAsia="Arial Unicode MS" w:cs="Arial Unicode MS"/>
          <w:i/>
          <w:iCs/>
          <w:lang w:val="en-US"/>
        </w:rPr>
        <w:t>Ñaö</w:t>
      </w:r>
      <w:proofErr w:type="spellEnd"/>
      <w:r w:rsidRPr="00BD2CA7">
        <w:rPr>
          <w:rFonts w:eastAsia="Arial Unicode MS" w:cs="Arial Unicode MS"/>
          <w:lang w:val="en-US"/>
        </w:rPr>
        <w:t xml:space="preserve"> </w:t>
      </w:r>
      <w:proofErr w:type="spellStart"/>
      <w:r w:rsidRPr="00BD2CA7">
        <w:rPr>
          <w:rFonts w:eastAsia="Arial Unicode MS" w:cs="Arial Unicode MS"/>
          <w:i/>
          <w:iCs/>
          <w:lang w:val="en-US"/>
        </w:rPr>
        <w:t>Sandarbhas</w:t>
      </w:r>
      <w:proofErr w:type="spellEnd"/>
      <w:r w:rsidRPr="00BD2CA7">
        <w:rPr>
          <w:rFonts w:eastAsia="Arial Unicode MS" w:cs="Arial Unicode MS"/>
          <w:lang w:val="en-US"/>
        </w:rPr>
        <w:t xml:space="preserve">. Without </w:t>
      </w:r>
      <w:r w:rsidR="003818FA">
        <w:rPr>
          <w:rFonts w:eastAsia="Arial Unicode MS" w:cs="Arial Unicode MS"/>
          <w:lang w:val="en-US"/>
        </w:rPr>
        <w:t xml:space="preserve">the detailed guidance of </w:t>
      </w:r>
      <w:r w:rsidRPr="00BD2CA7">
        <w:rPr>
          <w:rFonts w:eastAsia="Arial Unicode MS" w:cs="Arial Unicode MS"/>
          <w:lang w:val="en-US"/>
        </w:rPr>
        <w:t xml:space="preserve">a work like the </w:t>
      </w:r>
      <w:proofErr w:type="spellStart"/>
      <w:r w:rsidRPr="00BD2CA7">
        <w:rPr>
          <w:rFonts w:eastAsia="Arial Unicode MS" w:cs="Arial Unicode MS"/>
          <w:i/>
          <w:iCs/>
          <w:lang w:val="en-US"/>
        </w:rPr>
        <w:t>Ñaö</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Sandarbhas</w:t>
      </w:r>
      <w:proofErr w:type="spellEnd"/>
      <w:r w:rsidRPr="00BD2CA7">
        <w:rPr>
          <w:rFonts w:eastAsia="Arial Unicode MS" w:cs="Arial Unicode MS"/>
          <w:lang w:val="en-US"/>
        </w:rPr>
        <w:t xml:space="preserve">, a seeker of knowledge can </w:t>
      </w:r>
      <w:r w:rsidR="003818FA">
        <w:rPr>
          <w:rFonts w:eastAsia="Arial Unicode MS" w:cs="Arial Unicode MS"/>
          <w:lang w:val="en-US"/>
        </w:rPr>
        <w:t xml:space="preserve">easily </w:t>
      </w:r>
      <w:r w:rsidRPr="00BD2CA7">
        <w:rPr>
          <w:rFonts w:eastAsia="Arial Unicode MS" w:cs="Arial Unicode MS"/>
          <w:lang w:val="en-US"/>
        </w:rPr>
        <w:t>get lost in the dense forest of Vedic literature, not knowing where to begin and how to pursue his spiritual life.</w:t>
      </w:r>
    </w:p>
    <w:p w14:paraId="13CAD0F1" w14:textId="77777777" w:rsidR="00C818B9" w:rsidRDefault="009A6655">
      <w:pPr>
        <w:ind w:firstLine="708"/>
        <w:jc w:val="both"/>
        <w:rPr>
          <w:lang w:val="en-US"/>
        </w:rPr>
      </w:pP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who had studied the entire gamut of Vedic literature, including the Vedas, </w:t>
      </w:r>
      <w:proofErr w:type="spellStart"/>
      <w:r w:rsidRPr="00BD2CA7">
        <w:rPr>
          <w:rFonts w:eastAsia="Arial Unicode MS" w:cs="Arial Unicode MS"/>
          <w:lang w:val="en-US"/>
        </w:rPr>
        <w:t>Puräëas</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Ägamas</w:t>
      </w:r>
      <w:proofErr w:type="spellEnd"/>
      <w:r w:rsidRPr="00BD2CA7">
        <w:rPr>
          <w:rFonts w:eastAsia="Arial Unicode MS" w:cs="Arial Unicode MS"/>
          <w:lang w:val="en-US"/>
        </w:rPr>
        <w:t xml:space="preserve">, six </w:t>
      </w:r>
      <w:proofErr w:type="spellStart"/>
      <w:r w:rsidRPr="00BD2CA7">
        <w:rPr>
          <w:rFonts w:eastAsia="Arial Unicode MS" w:cs="Arial Unicode MS"/>
          <w:i/>
          <w:iCs/>
          <w:lang w:val="en-US"/>
        </w:rPr>
        <w:t>darçanas</w:t>
      </w:r>
      <w:proofErr w:type="spellEnd"/>
      <w:r w:rsidRPr="00BD2CA7">
        <w:rPr>
          <w:rFonts w:eastAsia="Arial Unicode MS" w:cs="Arial Unicode MS"/>
          <w:lang w:val="en-US"/>
        </w:rPr>
        <w:t xml:space="preserve"> and their various branches, came to the conclusion that in the present age, the easiest and best way to know our relation to </w:t>
      </w:r>
      <w:proofErr w:type="spellStart"/>
      <w:r>
        <w:rPr>
          <w:rFonts w:eastAsia="Arial Unicode MS" w:cs="Arial Unicode MS"/>
          <w:lang w:val="en-US"/>
        </w:rPr>
        <w:t>Bhagavän</w:t>
      </w:r>
      <w:proofErr w:type="spellEnd"/>
      <w:r w:rsidRPr="00BD2CA7">
        <w:rPr>
          <w:rFonts w:eastAsia="Arial Unicode MS" w:cs="Arial Unicode MS"/>
          <w:lang w:val="en-US"/>
        </w:rPr>
        <w:t xml:space="preserve"> is revealed in </w:t>
      </w:r>
      <w:proofErr w:type="spellStart"/>
      <w:r w:rsidRPr="00BD2CA7">
        <w:rPr>
          <w:rFonts w:eastAsia="Arial Unicode MS" w:cs="Arial Unicode MS"/>
          <w:i/>
          <w:iCs/>
          <w:lang w:val="en-US"/>
        </w:rPr>
        <w:t>Çrémad</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Bhägavatam</w:t>
      </w:r>
      <w:proofErr w:type="spellEnd"/>
      <w:r w:rsidRPr="00BD2CA7">
        <w:rPr>
          <w:rFonts w:eastAsia="Arial Unicode MS" w:cs="Arial Unicode MS"/>
          <w:lang w:val="en-US"/>
        </w:rPr>
        <w:t xml:space="preserve">, the final work of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Vedavyäsa</w:t>
      </w:r>
      <w:proofErr w:type="spellEnd"/>
      <w:r w:rsidRPr="00BD2CA7">
        <w:rPr>
          <w:rFonts w:eastAsia="Arial Unicode MS" w:cs="Arial Unicode MS"/>
          <w:lang w:val="en-US"/>
        </w:rPr>
        <w:t xml:space="preserve">. He considered the study of </w:t>
      </w:r>
      <w:proofErr w:type="spellStart"/>
      <w:r w:rsidRPr="00BD2CA7">
        <w:rPr>
          <w:rFonts w:eastAsia="Arial Unicode MS" w:cs="Arial Unicode MS"/>
          <w:i/>
          <w:iCs/>
          <w:lang w:val="en-US"/>
        </w:rPr>
        <w:t>Çrémad</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Bhägavatam</w:t>
      </w:r>
      <w:proofErr w:type="spellEnd"/>
      <w:r w:rsidRPr="00BD2CA7">
        <w:rPr>
          <w:rFonts w:eastAsia="Arial Unicode MS" w:cs="Arial Unicode MS"/>
          <w:i/>
          <w:iCs/>
          <w:lang w:val="en-US"/>
        </w:rPr>
        <w:t xml:space="preserve"> </w:t>
      </w:r>
      <w:r w:rsidR="003818FA">
        <w:rPr>
          <w:rFonts w:eastAsia="Arial Unicode MS" w:cs="Arial Unicode MS"/>
          <w:lang w:val="en-US"/>
        </w:rPr>
        <w:t>a</w:t>
      </w:r>
      <w:r w:rsidRPr="00BD2CA7">
        <w:rPr>
          <w:rFonts w:eastAsia="Arial Unicode MS" w:cs="Arial Unicode MS"/>
          <w:lang w:val="en-US"/>
        </w:rPr>
        <w:t>n integral process of realizing that relationship and thus finally attaining the ultimate goal of life: unadulterated joy.</w:t>
      </w:r>
    </w:p>
    <w:p w14:paraId="66BE570F" w14:textId="77777777" w:rsidR="00C818B9" w:rsidRDefault="009A6655">
      <w:pPr>
        <w:ind w:firstLine="708"/>
        <w:jc w:val="both"/>
        <w:rPr>
          <w:lang w:val="en-US"/>
        </w:rPr>
      </w:pPr>
      <w:r w:rsidRPr="00BD2CA7">
        <w:rPr>
          <w:rFonts w:eastAsia="Arial Unicode MS" w:cs="Arial Unicode MS"/>
          <w:lang w:val="en-US"/>
        </w:rPr>
        <w:t xml:space="preserve">To grant humanity a thorough, systematic understanding of </w:t>
      </w:r>
      <w:proofErr w:type="spellStart"/>
      <w:r w:rsidRPr="00BD2CA7">
        <w:rPr>
          <w:rFonts w:eastAsia="Arial Unicode MS" w:cs="Arial Unicode MS"/>
          <w:i/>
          <w:iCs/>
          <w:lang w:val="en-US"/>
        </w:rPr>
        <w:t>Çrémad</w:t>
      </w:r>
      <w:proofErr w:type="spellEnd"/>
      <w:r w:rsidRPr="00BD2CA7">
        <w:rPr>
          <w:rFonts w:eastAsia="Arial Unicode MS" w:cs="Arial Unicode MS"/>
          <w:i/>
          <w:iCs/>
          <w:lang w:val="en-US"/>
        </w:rPr>
        <w:t xml:space="preserve"> Bhägavata </w:t>
      </w:r>
      <w:proofErr w:type="spellStart"/>
      <w:r w:rsidRPr="00BD2CA7">
        <w:rPr>
          <w:rFonts w:eastAsia="Arial Unicode MS" w:cs="Arial Unicode MS"/>
          <w:i/>
          <w:iCs/>
          <w:lang w:val="en-US"/>
        </w:rPr>
        <w:t>Pur</w:t>
      </w:r>
      <w:r>
        <w:rPr>
          <w:rFonts w:eastAsia="Arial Unicode MS" w:cs="Arial Unicode MS"/>
          <w:i/>
          <w:iCs/>
          <w:lang w:val="en-US"/>
        </w:rPr>
        <w:t>äë</w:t>
      </w:r>
      <w:r w:rsidRPr="00BD2CA7">
        <w:rPr>
          <w:rFonts w:eastAsia="Arial Unicode MS" w:cs="Arial Unicode MS"/>
          <w:i/>
          <w:iCs/>
          <w:lang w:val="en-US"/>
        </w:rPr>
        <w:t>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wrote </w:t>
      </w:r>
      <w:r w:rsidRPr="00BD2CA7">
        <w:rPr>
          <w:rFonts w:eastAsia="Arial Unicode MS" w:cs="Arial Unicode MS"/>
          <w:i/>
          <w:iCs/>
          <w:lang w:val="en-US"/>
        </w:rPr>
        <w:t xml:space="preserve">Bhägavata Sandarbha, </w:t>
      </w:r>
      <w:r w:rsidRPr="00BD2CA7">
        <w:rPr>
          <w:rFonts w:eastAsia="Arial Unicode MS" w:cs="Arial Unicode MS"/>
          <w:lang w:val="en-US"/>
        </w:rPr>
        <w:t xml:space="preserve">“A Compilation of the </w:t>
      </w:r>
      <w:r w:rsidR="00E60948" w:rsidRPr="002742E4">
        <w:rPr>
          <w:rFonts w:eastAsia="Arial Unicode MS" w:cs="Arial Unicode MS"/>
          <w:i/>
          <w:lang w:val="en-US"/>
        </w:rPr>
        <w:t>Bhägavata</w:t>
      </w:r>
      <w:r w:rsidRPr="00BD2CA7">
        <w:rPr>
          <w:rFonts w:eastAsia="Arial Unicode MS" w:cs="Arial Unicode MS"/>
          <w:lang w:val="en-US"/>
        </w:rPr>
        <w:t>”</w:t>
      </w:r>
      <w:r w:rsidRPr="00BD2CA7">
        <w:rPr>
          <w:rFonts w:eastAsia="Arial Unicode MS" w:cs="Arial Unicode MS"/>
          <w:i/>
          <w:iCs/>
          <w:lang w:val="en-US"/>
        </w:rPr>
        <w:t xml:space="preserve"> (</w:t>
      </w:r>
      <w:r w:rsidRPr="00BD2CA7">
        <w:rPr>
          <w:rFonts w:eastAsia="Arial Unicode MS" w:cs="Arial Unicode MS"/>
          <w:lang w:val="en-US"/>
        </w:rPr>
        <w:t xml:space="preserve">also known as </w:t>
      </w:r>
      <w:proofErr w:type="spellStart"/>
      <w:r w:rsidRPr="00BD2CA7">
        <w:rPr>
          <w:rFonts w:eastAsia="Arial Unicode MS" w:cs="Arial Unicode MS"/>
          <w:i/>
          <w:iCs/>
          <w:lang w:val="en-US"/>
        </w:rPr>
        <w:t>Ñaö</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Sandarbha</w:t>
      </w:r>
      <w:proofErr w:type="spellEnd"/>
      <w:r w:rsidRPr="00BD2CA7">
        <w:rPr>
          <w:rFonts w:eastAsia="Arial Unicode MS" w:cs="Arial Unicode MS"/>
          <w:i/>
          <w:iCs/>
          <w:lang w:val="en-US"/>
        </w:rPr>
        <w:t xml:space="preserve">, </w:t>
      </w:r>
      <w:r w:rsidRPr="00BD2CA7">
        <w:rPr>
          <w:rFonts w:eastAsia="Arial Unicode MS" w:cs="Arial Unicode MS"/>
          <w:lang w:val="en-US"/>
        </w:rPr>
        <w:t xml:space="preserve">“Six Compilations,” because it has six divisions: </w:t>
      </w:r>
      <w:proofErr w:type="spellStart"/>
      <w:r w:rsidRPr="00BD2CA7">
        <w:rPr>
          <w:rFonts w:eastAsia="Arial Unicode MS" w:cs="Arial Unicode MS"/>
          <w:i/>
          <w:iCs/>
          <w:lang w:val="en-US"/>
        </w:rPr>
        <w:t>Tattva</w:t>
      </w:r>
      <w:proofErr w:type="spellEnd"/>
      <w:r w:rsidR="00E9611E">
        <w:rPr>
          <w:rFonts w:eastAsia="Arial Unicode MS" w:cs="Arial Unicode MS"/>
          <w:i/>
          <w:iCs/>
          <w:lang w:val="en-US"/>
        </w:rPr>
        <w:t>-</w:t>
      </w:r>
      <w:r w:rsidRPr="00BD2CA7">
        <w:rPr>
          <w:rFonts w:eastAsia="Arial Unicode MS" w:cs="Arial Unicode MS"/>
          <w:i/>
          <w:iCs/>
          <w:lang w:val="en-US"/>
        </w:rPr>
        <w:t xml:space="preserve">, </w:t>
      </w:r>
      <w:proofErr w:type="spellStart"/>
      <w:r w:rsidRPr="00BD2CA7">
        <w:rPr>
          <w:rFonts w:eastAsia="Arial Unicode MS" w:cs="Arial Unicode MS"/>
          <w:i/>
          <w:iCs/>
          <w:lang w:val="en-US"/>
        </w:rPr>
        <w:t>Bhagavat</w:t>
      </w:r>
      <w:proofErr w:type="spellEnd"/>
      <w:r w:rsidR="00E9611E">
        <w:rPr>
          <w:rFonts w:eastAsia="Arial Unicode MS" w:cs="Arial Unicode MS"/>
          <w:i/>
          <w:iCs/>
          <w:lang w:val="en-US"/>
        </w:rPr>
        <w:t xml:space="preserve">-, </w:t>
      </w:r>
      <w:proofErr w:type="spellStart"/>
      <w:r w:rsidR="00E9611E">
        <w:rPr>
          <w:rFonts w:eastAsia="Arial Unicode MS" w:cs="Arial Unicode MS"/>
          <w:i/>
          <w:iCs/>
          <w:lang w:val="en-US"/>
        </w:rPr>
        <w:t>Paramätm</w:t>
      </w:r>
      <w:proofErr w:type="spellEnd"/>
      <w:r w:rsidR="00E9611E">
        <w:rPr>
          <w:rFonts w:eastAsia="Arial Unicode MS" w:cs="Arial Unicode MS"/>
          <w:i/>
          <w:iCs/>
          <w:lang w:val="en-US"/>
        </w:rPr>
        <w:t>-</w:t>
      </w:r>
      <w:r w:rsidR="0003193B">
        <w:rPr>
          <w:rFonts w:eastAsia="Arial Unicode MS" w:cs="Arial Unicode MS"/>
          <w:i/>
          <w:iCs/>
          <w:lang w:val="en-US"/>
        </w:rPr>
        <w:t>, Kåñëa</w:t>
      </w:r>
      <w:r w:rsidRPr="00BD2CA7">
        <w:rPr>
          <w:rFonts w:eastAsia="Arial Unicode MS" w:cs="Arial Unicode MS"/>
          <w:i/>
          <w:iCs/>
          <w:lang w:val="en-US"/>
        </w:rPr>
        <w:t>,</w:t>
      </w:r>
      <w:r w:rsidR="00E9611E">
        <w:rPr>
          <w:rFonts w:eastAsia="Arial Unicode MS" w:cs="Arial Unicode MS"/>
          <w:i/>
          <w:iCs/>
          <w:lang w:val="en-US"/>
        </w:rPr>
        <w:t>-</w:t>
      </w:r>
      <w:r w:rsidRPr="00BD2CA7">
        <w:rPr>
          <w:rFonts w:eastAsia="Arial Unicode MS" w:cs="Arial Unicode MS"/>
          <w:i/>
          <w:iCs/>
          <w:lang w:val="en-US"/>
        </w:rPr>
        <w:t xml:space="preserve"> Bhakti</w:t>
      </w:r>
      <w:r w:rsidR="00E9611E">
        <w:rPr>
          <w:rFonts w:eastAsia="Arial Unicode MS" w:cs="Arial Unicode MS"/>
          <w:i/>
          <w:iCs/>
          <w:lang w:val="en-US"/>
        </w:rPr>
        <w:t>-</w:t>
      </w:r>
      <w:r w:rsidRPr="00BD2CA7">
        <w:rPr>
          <w:rFonts w:eastAsia="Arial Unicode MS" w:cs="Arial Unicode MS"/>
          <w:i/>
          <w:iCs/>
          <w:lang w:val="en-US"/>
        </w:rPr>
        <w:t>,</w:t>
      </w:r>
      <w:r w:rsidRPr="00BD2CA7">
        <w:rPr>
          <w:rFonts w:eastAsia="Arial Unicode MS" w:cs="Arial Unicode MS"/>
          <w:lang w:val="en-US"/>
        </w:rPr>
        <w:t xml:space="preserve"> and </w:t>
      </w:r>
      <w:proofErr w:type="spellStart"/>
      <w:r w:rsidRPr="00BD2CA7">
        <w:rPr>
          <w:rFonts w:eastAsia="Arial Unicode MS" w:cs="Arial Unicode MS"/>
          <w:i/>
          <w:iCs/>
          <w:lang w:val="en-US"/>
        </w:rPr>
        <w:t>Préti</w:t>
      </w:r>
      <w:proofErr w:type="spellEnd"/>
      <w:r>
        <w:rPr>
          <w:rFonts w:eastAsia="Arial Unicode MS" w:cs="Arial Unicode MS"/>
          <w:i/>
          <w:iCs/>
          <w:lang w:val="en-US"/>
        </w:rPr>
        <w:t xml:space="preserve"> </w:t>
      </w:r>
      <w:proofErr w:type="spellStart"/>
      <w:r w:rsidRPr="00BD2CA7">
        <w:rPr>
          <w:rFonts w:eastAsia="Arial Unicode MS" w:cs="Arial Unicode MS"/>
          <w:i/>
          <w:iCs/>
          <w:lang w:val="en-US"/>
        </w:rPr>
        <w:t>Sandarbha</w:t>
      </w:r>
      <w:proofErr w:type="spellEnd"/>
      <w:r w:rsidRPr="00BD2CA7">
        <w:rPr>
          <w:rFonts w:eastAsia="Arial Unicode MS" w:cs="Arial Unicode MS"/>
          <w:lang w:val="en-US"/>
        </w:rPr>
        <w:t>).</w:t>
      </w:r>
    </w:p>
    <w:p w14:paraId="2F1ECC6B" w14:textId="77777777" w:rsidR="00C818B9" w:rsidRDefault="00C818B9">
      <w:pPr>
        <w:jc w:val="both"/>
        <w:rPr>
          <w:lang w:val="en-US"/>
        </w:rPr>
      </w:pPr>
    </w:p>
    <w:p w14:paraId="4B94E2E9" w14:textId="77777777" w:rsidR="00C818B9" w:rsidRDefault="009A6655">
      <w:pPr>
        <w:jc w:val="both"/>
        <w:rPr>
          <w:b/>
          <w:bCs/>
          <w:lang w:val="en-US"/>
        </w:rPr>
      </w:pPr>
      <w:r w:rsidRPr="00BD2CA7">
        <w:rPr>
          <w:b/>
          <w:bCs/>
          <w:lang w:val="en-US"/>
        </w:rPr>
        <w:t xml:space="preserve">Overview of the </w:t>
      </w:r>
      <w:r w:rsidRPr="00BD2CA7">
        <w:rPr>
          <w:b/>
          <w:bCs/>
          <w:i/>
          <w:iCs/>
          <w:lang w:val="en-US"/>
        </w:rPr>
        <w:t>Sandarbha</w:t>
      </w:r>
    </w:p>
    <w:p w14:paraId="29D1EDC5" w14:textId="77777777" w:rsidR="00255866" w:rsidRPr="00BD2CA7" w:rsidRDefault="00255866" w:rsidP="00200622">
      <w:pPr>
        <w:ind w:firstLine="851"/>
        <w:jc w:val="both"/>
        <w:rPr>
          <w:lang w:val="en-US"/>
        </w:rPr>
      </w:pPr>
    </w:p>
    <w:p w14:paraId="759B7255" w14:textId="77777777" w:rsidR="00255866" w:rsidRPr="00BD2CA7" w:rsidRDefault="009A6655" w:rsidP="00200622">
      <w:pPr>
        <w:ind w:firstLine="851"/>
        <w:jc w:val="both"/>
        <w:rPr>
          <w:lang w:val="en-US"/>
        </w:rPr>
      </w:pPr>
      <w:proofErr w:type="spellStart"/>
      <w:r w:rsidRPr="00BD2CA7">
        <w:rPr>
          <w:i/>
          <w:iCs/>
          <w:lang w:val="en-US"/>
        </w:rPr>
        <w:t>Ñaö</w:t>
      </w:r>
      <w:proofErr w:type="spellEnd"/>
      <w:r w:rsidRPr="00BD2CA7">
        <w:rPr>
          <w:i/>
          <w:iCs/>
          <w:lang w:val="en-US"/>
        </w:rPr>
        <w:t xml:space="preserve"> </w:t>
      </w:r>
      <w:proofErr w:type="spellStart"/>
      <w:r w:rsidRPr="00BD2CA7">
        <w:rPr>
          <w:i/>
          <w:iCs/>
          <w:lang w:val="en-US"/>
        </w:rPr>
        <w:t>Sandarbha</w:t>
      </w:r>
      <w:proofErr w:type="spellEnd"/>
      <w:r w:rsidRPr="00BD2CA7">
        <w:rPr>
          <w:lang w:val="en-US"/>
        </w:rPr>
        <w:t xml:space="preserve"> is a systematically organized compilation of essential verses from </w:t>
      </w:r>
      <w:proofErr w:type="spellStart"/>
      <w:r w:rsidRPr="00BD2CA7">
        <w:rPr>
          <w:i/>
          <w:iCs/>
          <w:lang w:val="en-US"/>
        </w:rPr>
        <w:t>Çrémad</w:t>
      </w:r>
      <w:proofErr w:type="spellEnd"/>
      <w:r w:rsidRPr="00BD2CA7">
        <w:rPr>
          <w:i/>
          <w:iCs/>
          <w:lang w:val="en-US"/>
        </w:rPr>
        <w:t xml:space="preserve"> </w:t>
      </w:r>
      <w:proofErr w:type="spellStart"/>
      <w:r w:rsidRPr="00BD2CA7">
        <w:rPr>
          <w:i/>
          <w:iCs/>
          <w:lang w:val="en-US"/>
        </w:rPr>
        <w:t>Bhägavatam</w:t>
      </w:r>
      <w:proofErr w:type="spellEnd"/>
      <w:r w:rsidRPr="00BD2CA7">
        <w:rPr>
          <w:i/>
          <w:iCs/>
          <w:lang w:val="en-US"/>
        </w:rPr>
        <w:t xml:space="preserve">, </w:t>
      </w:r>
      <w:r w:rsidRPr="00BD2CA7">
        <w:rPr>
          <w:lang w:val="en-US"/>
        </w:rPr>
        <w:t>thoroughly revealing its essential message.</w:t>
      </w:r>
      <w:r w:rsidRPr="00BD2CA7">
        <w:rPr>
          <w:i/>
          <w:iCs/>
          <w:lang w:val="en-US"/>
        </w:rPr>
        <w:t xml:space="preserve"> </w:t>
      </w:r>
      <w:r w:rsidRPr="00BD2CA7">
        <w:rPr>
          <w:lang w:val="en-US"/>
        </w:rPr>
        <w:t xml:space="preserve">According to </w:t>
      </w:r>
      <w:proofErr w:type="spellStart"/>
      <w:r w:rsidRPr="00BD2CA7">
        <w:rPr>
          <w:lang w:val="en-US"/>
        </w:rPr>
        <w:t>Jéva</w:t>
      </w:r>
      <w:proofErr w:type="spellEnd"/>
      <w:r w:rsidRPr="00BD2CA7">
        <w:rPr>
          <w:lang w:val="en-US"/>
        </w:rPr>
        <w:t xml:space="preserve"> </w:t>
      </w:r>
      <w:proofErr w:type="spellStart"/>
      <w:r w:rsidRPr="00BD2CA7">
        <w:rPr>
          <w:lang w:val="en-US"/>
        </w:rPr>
        <w:t>Gosvämé</w:t>
      </w:r>
      <w:proofErr w:type="spellEnd"/>
      <w:r w:rsidRPr="00BD2CA7">
        <w:rPr>
          <w:lang w:val="en-US"/>
        </w:rPr>
        <w:t xml:space="preserve">, </w:t>
      </w:r>
      <w:proofErr w:type="spellStart"/>
      <w:r w:rsidRPr="00BD2CA7">
        <w:rPr>
          <w:i/>
          <w:iCs/>
          <w:lang w:val="en-US"/>
        </w:rPr>
        <w:t>Çrémad</w:t>
      </w:r>
      <w:proofErr w:type="spellEnd"/>
      <w:r w:rsidRPr="00BD2CA7">
        <w:rPr>
          <w:i/>
          <w:iCs/>
          <w:lang w:val="en-US"/>
        </w:rPr>
        <w:t xml:space="preserve"> </w:t>
      </w:r>
      <w:proofErr w:type="spellStart"/>
      <w:r w:rsidRPr="00BD2CA7">
        <w:rPr>
          <w:i/>
          <w:iCs/>
          <w:lang w:val="en-US"/>
        </w:rPr>
        <w:t>Bhägavatam</w:t>
      </w:r>
      <w:proofErr w:type="spellEnd"/>
      <w:r w:rsidRPr="00BD2CA7">
        <w:rPr>
          <w:lang w:val="en-US"/>
        </w:rPr>
        <w:t xml:space="preserve"> describes three basic subjects:</w:t>
      </w:r>
      <w:r w:rsidRPr="00BD2CA7">
        <w:rPr>
          <w:i/>
          <w:iCs/>
          <w:lang w:val="en-US"/>
        </w:rPr>
        <w:t xml:space="preserve"> </w:t>
      </w:r>
      <w:r w:rsidRPr="00BD2CA7">
        <w:rPr>
          <w:lang w:val="en-US"/>
        </w:rPr>
        <w:t>(1) our identity in relation to the Absolute (</w:t>
      </w:r>
      <w:proofErr w:type="spellStart"/>
      <w:r w:rsidRPr="00BD2CA7">
        <w:rPr>
          <w:lang w:val="en-US"/>
        </w:rPr>
        <w:t>s</w:t>
      </w:r>
      <w:r w:rsidRPr="00BD2CA7">
        <w:rPr>
          <w:i/>
          <w:iCs/>
          <w:lang w:val="en-US"/>
        </w:rPr>
        <w:t>ambandha-jïäna</w:t>
      </w:r>
      <w:proofErr w:type="spellEnd"/>
      <w:r w:rsidRPr="00BD2CA7">
        <w:rPr>
          <w:i/>
          <w:iCs/>
          <w:lang w:val="en-US"/>
        </w:rPr>
        <w:t>)</w:t>
      </w:r>
      <w:r w:rsidRPr="00BD2CA7">
        <w:rPr>
          <w:lang w:val="en-US"/>
        </w:rPr>
        <w:t xml:space="preserve">, (2) the process to </w:t>
      </w:r>
      <w:r w:rsidRPr="00BD2CA7">
        <w:rPr>
          <w:i/>
          <w:iCs/>
          <w:lang w:val="en-US"/>
        </w:rPr>
        <w:t>realize</w:t>
      </w:r>
      <w:r w:rsidRPr="00BD2CA7">
        <w:rPr>
          <w:lang w:val="en-US"/>
        </w:rPr>
        <w:t xml:space="preserve"> that identity (</w:t>
      </w:r>
      <w:proofErr w:type="spellStart"/>
      <w:r w:rsidRPr="00BD2CA7">
        <w:rPr>
          <w:i/>
          <w:iCs/>
          <w:lang w:val="en-US"/>
        </w:rPr>
        <w:t>abhidheya</w:t>
      </w:r>
      <w:r w:rsidRPr="00BD2CA7">
        <w:rPr>
          <w:lang w:val="en-US"/>
        </w:rPr>
        <w:t>-</w:t>
      </w:r>
      <w:r w:rsidRPr="00BD2CA7">
        <w:rPr>
          <w:i/>
          <w:iCs/>
          <w:lang w:val="en-US"/>
        </w:rPr>
        <w:t>tattva</w:t>
      </w:r>
      <w:proofErr w:type="spellEnd"/>
      <w:r w:rsidRPr="00BD2CA7">
        <w:rPr>
          <w:lang w:val="en-US"/>
        </w:rPr>
        <w:t>), and (3) the ultimate goal achieved by doing so (</w:t>
      </w:r>
      <w:proofErr w:type="spellStart"/>
      <w:r w:rsidRPr="00BD2CA7">
        <w:rPr>
          <w:i/>
          <w:iCs/>
          <w:lang w:val="en-US"/>
        </w:rPr>
        <w:t>prayojana</w:t>
      </w:r>
      <w:proofErr w:type="spellEnd"/>
      <w:r w:rsidRPr="00BD2CA7">
        <w:rPr>
          <w:i/>
          <w:iCs/>
          <w:lang w:val="en-US"/>
        </w:rPr>
        <w:t xml:space="preserve"> </w:t>
      </w:r>
      <w:proofErr w:type="spellStart"/>
      <w:r w:rsidRPr="00BD2CA7">
        <w:rPr>
          <w:i/>
          <w:iCs/>
          <w:lang w:val="en-US"/>
        </w:rPr>
        <w:t>tattva</w:t>
      </w:r>
      <w:proofErr w:type="spellEnd"/>
      <w:r w:rsidRPr="00BD2CA7">
        <w:rPr>
          <w:i/>
          <w:iCs/>
          <w:lang w:val="en-US"/>
        </w:rPr>
        <w:t>)</w:t>
      </w:r>
      <w:r w:rsidRPr="00BD2CA7">
        <w:rPr>
          <w:lang w:val="en-US"/>
        </w:rPr>
        <w:t xml:space="preserve">. In the </w:t>
      </w:r>
      <w:proofErr w:type="spellStart"/>
      <w:r w:rsidRPr="00BD2CA7">
        <w:rPr>
          <w:i/>
          <w:iCs/>
          <w:lang w:val="en-US"/>
        </w:rPr>
        <w:t>Ñaö</w:t>
      </w:r>
      <w:proofErr w:type="spellEnd"/>
      <w:r w:rsidRPr="00BD2CA7">
        <w:rPr>
          <w:i/>
          <w:iCs/>
          <w:lang w:val="en-US"/>
        </w:rPr>
        <w:t xml:space="preserve"> </w:t>
      </w:r>
      <w:proofErr w:type="spellStart"/>
      <w:r w:rsidRPr="00BD2CA7">
        <w:rPr>
          <w:i/>
          <w:iCs/>
          <w:lang w:val="en-US"/>
        </w:rPr>
        <w:t>Sandarbhas</w:t>
      </w:r>
      <w:proofErr w:type="spellEnd"/>
      <w:r w:rsidRPr="00BD2CA7">
        <w:rPr>
          <w:lang w:val="en-US"/>
        </w:rPr>
        <w:t xml:space="preserve">,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lang w:val="en-US"/>
        </w:rPr>
        <w:t xml:space="preserve"> elaborates on these three topics.</w:t>
      </w:r>
    </w:p>
    <w:p w14:paraId="677E29ED" w14:textId="77777777" w:rsidR="00255866" w:rsidRPr="00BD2CA7" w:rsidRDefault="009A6655" w:rsidP="00200622">
      <w:pPr>
        <w:ind w:firstLine="851"/>
        <w:jc w:val="both"/>
        <w:rPr>
          <w:lang w:val="en-US"/>
        </w:rPr>
      </w:pPr>
      <w:r w:rsidRPr="00BD2CA7">
        <w:rPr>
          <w:i/>
          <w:iCs/>
          <w:lang w:val="en-US"/>
        </w:rPr>
        <w:t xml:space="preserve">Tattva Sandarbha </w:t>
      </w:r>
      <w:r w:rsidRPr="00BD2CA7">
        <w:rPr>
          <w:lang w:val="en-US"/>
        </w:rPr>
        <w:t xml:space="preserve">is the first of the </w:t>
      </w:r>
      <w:r w:rsidR="000D2569">
        <w:rPr>
          <w:lang w:val="en-US"/>
        </w:rPr>
        <w:t>s</w:t>
      </w:r>
      <w:r w:rsidR="000D2569" w:rsidRPr="00BD2CA7">
        <w:rPr>
          <w:lang w:val="en-US"/>
        </w:rPr>
        <w:t xml:space="preserve">ix </w:t>
      </w:r>
      <w:r w:rsidRPr="00BD2CA7">
        <w:rPr>
          <w:i/>
          <w:iCs/>
          <w:lang w:val="en-US"/>
        </w:rPr>
        <w:t>Sandarbhas</w:t>
      </w:r>
      <w:r w:rsidRPr="00BD2CA7">
        <w:rPr>
          <w:lang w:val="en-US"/>
        </w:rPr>
        <w:t xml:space="preserve"> and is an introduction to the rest. It can be divided into two parts: </w:t>
      </w:r>
      <w:proofErr w:type="spellStart"/>
      <w:r w:rsidRPr="00BD2CA7">
        <w:rPr>
          <w:i/>
          <w:iCs/>
          <w:lang w:val="en-US"/>
        </w:rPr>
        <w:t>pramäëa</w:t>
      </w:r>
      <w:proofErr w:type="spellEnd"/>
      <w:r w:rsidRPr="00BD2CA7">
        <w:rPr>
          <w:lang w:val="en-US"/>
        </w:rPr>
        <w:t xml:space="preserve"> and </w:t>
      </w:r>
      <w:proofErr w:type="spellStart"/>
      <w:r w:rsidRPr="00BD2CA7">
        <w:rPr>
          <w:i/>
          <w:iCs/>
          <w:lang w:val="en-US"/>
        </w:rPr>
        <w:t>prameya</w:t>
      </w:r>
      <w:proofErr w:type="spellEnd"/>
      <w:r w:rsidRPr="00BD2CA7">
        <w:rPr>
          <w:lang w:val="en-US"/>
        </w:rPr>
        <w:t>. The first part (</w:t>
      </w:r>
      <w:proofErr w:type="spellStart"/>
      <w:r w:rsidRPr="00BD2CA7">
        <w:rPr>
          <w:i/>
          <w:iCs/>
          <w:lang w:val="en-US"/>
        </w:rPr>
        <w:t>pramäëa</w:t>
      </w:r>
      <w:proofErr w:type="spellEnd"/>
      <w:r w:rsidRPr="00BD2CA7">
        <w:rPr>
          <w:lang w:val="en-US"/>
        </w:rPr>
        <w:t xml:space="preserve">) deals with epistemology, the means of acquiring valid knowledge. In this part, </w:t>
      </w:r>
      <w:proofErr w:type="spellStart"/>
      <w:r w:rsidRPr="00BD2CA7">
        <w:rPr>
          <w:lang w:val="en-US"/>
        </w:rPr>
        <w:t>Jéva</w:t>
      </w:r>
      <w:proofErr w:type="spellEnd"/>
      <w:r w:rsidRPr="00BD2CA7">
        <w:rPr>
          <w:lang w:val="en-US"/>
        </w:rPr>
        <w:t xml:space="preserve"> </w:t>
      </w:r>
      <w:proofErr w:type="spellStart"/>
      <w:r w:rsidRPr="00BD2CA7">
        <w:rPr>
          <w:lang w:val="en-US"/>
        </w:rPr>
        <w:t>Gosvämé</w:t>
      </w:r>
      <w:proofErr w:type="spellEnd"/>
      <w:r w:rsidRPr="00BD2CA7">
        <w:rPr>
          <w:lang w:val="en-US"/>
        </w:rPr>
        <w:t xml:space="preserve"> establishes </w:t>
      </w:r>
      <w:proofErr w:type="spellStart"/>
      <w:r w:rsidRPr="00BD2CA7">
        <w:rPr>
          <w:i/>
          <w:iCs/>
          <w:lang w:val="en-US"/>
        </w:rPr>
        <w:t>Çrémad</w:t>
      </w:r>
      <w:proofErr w:type="spellEnd"/>
      <w:r w:rsidRPr="00BD2CA7">
        <w:rPr>
          <w:i/>
          <w:iCs/>
          <w:lang w:val="en-US"/>
        </w:rPr>
        <w:t xml:space="preserve"> </w:t>
      </w:r>
      <w:proofErr w:type="spellStart"/>
      <w:r w:rsidRPr="00BD2CA7">
        <w:rPr>
          <w:i/>
          <w:iCs/>
          <w:lang w:val="en-US"/>
        </w:rPr>
        <w:t>Bhägavatam</w:t>
      </w:r>
      <w:proofErr w:type="spellEnd"/>
      <w:r w:rsidRPr="00BD2CA7">
        <w:rPr>
          <w:lang w:val="en-US"/>
        </w:rPr>
        <w:t xml:space="preserve"> as the foremost source of valid transcendental knowledge. It is very important to note </w:t>
      </w:r>
      <w:proofErr w:type="spellStart"/>
      <w:r w:rsidRPr="00BD2CA7">
        <w:rPr>
          <w:lang w:val="en-US"/>
        </w:rPr>
        <w:t>Çré</w:t>
      </w:r>
      <w:proofErr w:type="spellEnd"/>
      <w:r w:rsidRPr="00BD2CA7">
        <w:rPr>
          <w:lang w:val="en-US"/>
        </w:rPr>
        <w:t xml:space="preserve"> </w:t>
      </w:r>
      <w:proofErr w:type="spellStart"/>
      <w:r w:rsidRPr="00BD2CA7">
        <w:rPr>
          <w:lang w:val="en-US"/>
        </w:rPr>
        <w:t>Jéva</w:t>
      </w:r>
      <w:proofErr w:type="spellEnd"/>
      <w:r w:rsidRPr="00BD2CA7">
        <w:rPr>
          <w:lang w:val="en-US"/>
        </w:rPr>
        <w:t xml:space="preserve"> </w:t>
      </w:r>
      <w:proofErr w:type="spellStart"/>
      <w:r w:rsidRPr="00BD2CA7">
        <w:rPr>
          <w:lang w:val="en-US"/>
        </w:rPr>
        <w:t>Gosvämé’s</w:t>
      </w:r>
      <w:proofErr w:type="spellEnd"/>
      <w:r w:rsidRPr="00BD2CA7">
        <w:rPr>
          <w:lang w:val="en-US"/>
        </w:rPr>
        <w:t xml:space="preserve"> conviction that </w:t>
      </w:r>
      <w:proofErr w:type="spellStart"/>
      <w:r w:rsidRPr="00BD2CA7">
        <w:rPr>
          <w:i/>
          <w:iCs/>
          <w:lang w:val="en-US"/>
        </w:rPr>
        <w:t>Çrémad</w:t>
      </w:r>
      <w:proofErr w:type="spellEnd"/>
      <w:r w:rsidRPr="00BD2CA7">
        <w:rPr>
          <w:i/>
          <w:iCs/>
          <w:lang w:val="en-US"/>
        </w:rPr>
        <w:t xml:space="preserve"> </w:t>
      </w:r>
      <w:proofErr w:type="spellStart"/>
      <w:r w:rsidRPr="00BD2CA7">
        <w:rPr>
          <w:i/>
          <w:iCs/>
          <w:lang w:val="en-US"/>
        </w:rPr>
        <w:t>Bhägavatam</w:t>
      </w:r>
      <w:proofErr w:type="spellEnd"/>
      <w:r w:rsidRPr="00BD2CA7">
        <w:rPr>
          <w:lang w:val="en-US"/>
        </w:rPr>
        <w:t xml:space="preserve"> is not merely a book containing valid knowledge of Reality</w:t>
      </w:r>
      <w:r w:rsidR="00DA2452">
        <w:rPr>
          <w:lang w:val="en-US"/>
        </w:rPr>
        <w:t>;</w:t>
      </w:r>
      <w:r w:rsidR="00DA2452" w:rsidRPr="00BD2CA7">
        <w:rPr>
          <w:lang w:val="en-US"/>
        </w:rPr>
        <w:t xml:space="preserve"> </w:t>
      </w:r>
      <w:r w:rsidRPr="00BD2CA7">
        <w:rPr>
          <w:lang w:val="en-US"/>
        </w:rPr>
        <w:t xml:space="preserve">it actually qualifies the reader to </w:t>
      </w:r>
      <w:r w:rsidRPr="00BD2CA7">
        <w:rPr>
          <w:i/>
          <w:iCs/>
          <w:lang w:val="en-US"/>
        </w:rPr>
        <w:t xml:space="preserve">directly perceive </w:t>
      </w:r>
      <w:r w:rsidRPr="00BD2CA7">
        <w:rPr>
          <w:lang w:val="en-US"/>
        </w:rPr>
        <w:t xml:space="preserve">Reality and is itself non-different from Reality. This conviction is indeed shared by </w:t>
      </w:r>
      <w:proofErr w:type="spellStart"/>
      <w:r w:rsidRPr="00BD2CA7">
        <w:rPr>
          <w:lang w:val="en-US"/>
        </w:rPr>
        <w:t>Çré</w:t>
      </w:r>
      <w:proofErr w:type="spellEnd"/>
      <w:r w:rsidRPr="00BD2CA7">
        <w:rPr>
          <w:lang w:val="en-US"/>
        </w:rPr>
        <w:t xml:space="preserve"> </w:t>
      </w:r>
      <w:proofErr w:type="spellStart"/>
      <w:r w:rsidRPr="00BD2CA7">
        <w:rPr>
          <w:lang w:val="en-US"/>
        </w:rPr>
        <w:t>Vyäsa</w:t>
      </w:r>
      <w:proofErr w:type="spellEnd"/>
      <w:r w:rsidRPr="00BD2CA7">
        <w:rPr>
          <w:lang w:val="en-US"/>
        </w:rPr>
        <w:t xml:space="preserve"> himself </w:t>
      </w:r>
      <w:r>
        <w:rPr>
          <w:lang w:val="en-US"/>
        </w:rPr>
        <w:t xml:space="preserve">and </w:t>
      </w:r>
      <w:r w:rsidRPr="00BD2CA7">
        <w:rPr>
          <w:lang w:val="en-US"/>
        </w:rPr>
        <w:t xml:space="preserve">proclaimed </w:t>
      </w:r>
      <w:r w:rsidR="00B93040">
        <w:rPr>
          <w:lang w:val="en-US"/>
        </w:rPr>
        <w:t>decisively</w:t>
      </w:r>
      <w:r w:rsidRPr="00BD2CA7">
        <w:rPr>
          <w:lang w:val="en-US"/>
        </w:rPr>
        <w:t xml:space="preserve"> at the very beginning of </w:t>
      </w:r>
      <w:proofErr w:type="spellStart"/>
      <w:r w:rsidRPr="00BD2CA7">
        <w:rPr>
          <w:i/>
          <w:iCs/>
          <w:lang w:val="en-US"/>
        </w:rPr>
        <w:t>Çrémad</w:t>
      </w:r>
      <w:proofErr w:type="spellEnd"/>
      <w:r w:rsidRPr="00BD2CA7">
        <w:rPr>
          <w:i/>
          <w:iCs/>
          <w:lang w:val="en-US"/>
        </w:rPr>
        <w:t xml:space="preserve"> </w:t>
      </w:r>
      <w:proofErr w:type="spellStart"/>
      <w:r w:rsidRPr="00BD2CA7">
        <w:rPr>
          <w:i/>
          <w:iCs/>
          <w:lang w:val="en-US"/>
        </w:rPr>
        <w:t>Bhägavatam</w:t>
      </w:r>
      <w:proofErr w:type="spellEnd"/>
      <w:r w:rsidRPr="00BD2CA7">
        <w:rPr>
          <w:lang w:val="en-US"/>
        </w:rPr>
        <w:t xml:space="preserve"> (1.1.2 and 1.3.44). </w:t>
      </w:r>
    </w:p>
    <w:p w14:paraId="6E1B5D75" w14:textId="77777777" w:rsidR="00255866" w:rsidRPr="00BD2CA7" w:rsidRDefault="009A6655" w:rsidP="00200622">
      <w:pPr>
        <w:ind w:firstLine="851"/>
        <w:jc w:val="both"/>
        <w:rPr>
          <w:lang w:val="en-US"/>
        </w:rPr>
      </w:pPr>
      <w:r w:rsidRPr="00BD2CA7">
        <w:rPr>
          <w:lang w:val="en-US"/>
        </w:rPr>
        <w:t>The second part (</w:t>
      </w:r>
      <w:r w:rsidRPr="00BD2CA7">
        <w:rPr>
          <w:i/>
          <w:iCs/>
          <w:lang w:val="en-US"/>
        </w:rPr>
        <w:t xml:space="preserve">prameya) </w:t>
      </w:r>
      <w:r w:rsidRPr="00BD2CA7">
        <w:rPr>
          <w:lang w:val="en-US"/>
        </w:rPr>
        <w:t xml:space="preserve">begins to focus on the actual meaning of </w:t>
      </w:r>
      <w:proofErr w:type="spellStart"/>
      <w:r w:rsidRPr="00BD2CA7">
        <w:rPr>
          <w:i/>
          <w:iCs/>
          <w:lang w:val="en-US"/>
        </w:rPr>
        <w:t>Bhägavatam</w:t>
      </w:r>
      <w:proofErr w:type="spellEnd"/>
      <w:r w:rsidRPr="00BD2CA7">
        <w:rPr>
          <w:lang w:val="en-US"/>
        </w:rPr>
        <w:t xml:space="preserve">, revealing its essence </w:t>
      </w:r>
      <w:r w:rsidR="007B55EF">
        <w:rPr>
          <w:lang w:val="en-US"/>
        </w:rPr>
        <w:t xml:space="preserve">in summary </w:t>
      </w:r>
      <w:r w:rsidRPr="00BD2CA7">
        <w:rPr>
          <w:lang w:val="en-US"/>
        </w:rPr>
        <w:t xml:space="preserve">by examining the vision </w:t>
      </w:r>
      <w:r w:rsidR="007B55EF">
        <w:rPr>
          <w:lang w:val="en-US"/>
        </w:rPr>
        <w:t xml:space="preserve">of Reality that was disclosed to </w:t>
      </w:r>
      <w:proofErr w:type="spellStart"/>
      <w:r w:rsidRPr="00BD2CA7">
        <w:rPr>
          <w:lang w:val="en-US"/>
        </w:rPr>
        <w:t>Vyäsadeva</w:t>
      </w:r>
      <w:proofErr w:type="spellEnd"/>
      <w:r w:rsidRPr="00BD2CA7">
        <w:rPr>
          <w:lang w:val="en-US"/>
        </w:rPr>
        <w:t xml:space="preserve"> while in </w:t>
      </w:r>
      <w:r w:rsidR="007B55EF">
        <w:rPr>
          <w:lang w:val="en-US"/>
        </w:rPr>
        <w:t xml:space="preserve">the state of </w:t>
      </w:r>
      <w:r w:rsidRPr="00BD2CA7">
        <w:rPr>
          <w:lang w:val="en-US"/>
        </w:rPr>
        <w:t>trance. In short</w:t>
      </w:r>
      <w:r w:rsidR="007B55EF">
        <w:rPr>
          <w:lang w:val="en-US"/>
        </w:rPr>
        <w:t>,</w:t>
      </w:r>
      <w:r w:rsidRPr="00BD2CA7">
        <w:rPr>
          <w:lang w:val="en-US"/>
        </w:rPr>
        <w:t xml:space="preserve"> </w:t>
      </w:r>
      <w:proofErr w:type="spellStart"/>
      <w:r w:rsidR="00B93040" w:rsidRPr="00BD2CA7">
        <w:rPr>
          <w:lang w:val="en-US"/>
        </w:rPr>
        <w:t>Jéva</w:t>
      </w:r>
      <w:proofErr w:type="spellEnd"/>
      <w:r w:rsidR="00B93040" w:rsidRPr="00BD2CA7">
        <w:rPr>
          <w:lang w:val="en-US"/>
        </w:rPr>
        <w:t xml:space="preserve"> </w:t>
      </w:r>
      <w:proofErr w:type="spellStart"/>
      <w:r w:rsidR="00B93040" w:rsidRPr="00BD2CA7">
        <w:rPr>
          <w:lang w:val="en-US"/>
        </w:rPr>
        <w:t>Gosvämé</w:t>
      </w:r>
      <w:proofErr w:type="spellEnd"/>
      <w:r w:rsidRPr="00BD2CA7">
        <w:rPr>
          <w:lang w:val="en-US"/>
        </w:rPr>
        <w:t xml:space="preserve"> establishes that the ultimate subject of knowledge is </w:t>
      </w:r>
      <w:proofErr w:type="spellStart"/>
      <w:r w:rsidRPr="00BD2CA7">
        <w:rPr>
          <w:lang w:val="en-US"/>
        </w:rPr>
        <w:t>Bhagavän</w:t>
      </w:r>
      <w:proofErr w:type="spellEnd"/>
      <w:r w:rsidRPr="00BD2CA7">
        <w:rPr>
          <w:lang w:val="en-US"/>
        </w:rPr>
        <w:t xml:space="preserve"> in relation to His </w:t>
      </w:r>
      <w:r>
        <w:rPr>
          <w:lang w:val="en-US"/>
        </w:rPr>
        <w:t>variegated</w:t>
      </w:r>
      <w:r w:rsidRPr="00BD2CA7">
        <w:rPr>
          <w:lang w:val="en-US"/>
        </w:rPr>
        <w:t xml:space="preserve"> energies.</w:t>
      </w:r>
    </w:p>
    <w:p w14:paraId="2ADD5514" w14:textId="77777777" w:rsidR="00255866" w:rsidRPr="00BD2CA7" w:rsidRDefault="009A6655" w:rsidP="00200622">
      <w:pPr>
        <w:ind w:firstLine="851"/>
        <w:jc w:val="both"/>
        <w:rPr>
          <w:lang w:val="en-US"/>
        </w:rPr>
      </w:pPr>
      <w:r w:rsidRPr="00BD2CA7">
        <w:rPr>
          <w:lang w:val="en-US"/>
        </w:rPr>
        <w:t xml:space="preserve">In the next three </w:t>
      </w:r>
      <w:r w:rsidRPr="00BD2CA7">
        <w:rPr>
          <w:i/>
          <w:iCs/>
          <w:lang w:val="en-US"/>
        </w:rPr>
        <w:t>Sandarbhas</w:t>
      </w:r>
      <w:r w:rsidRPr="00BD2CA7">
        <w:rPr>
          <w:lang w:val="en-US"/>
        </w:rPr>
        <w:t xml:space="preserve"> (</w:t>
      </w:r>
      <w:r w:rsidR="007B55EF">
        <w:rPr>
          <w:lang w:val="en-US"/>
        </w:rPr>
        <w:t>b</w:t>
      </w:r>
      <w:r w:rsidRPr="00BD2CA7">
        <w:rPr>
          <w:lang w:val="en-US"/>
        </w:rPr>
        <w:t xml:space="preserve">eginning with this one, </w:t>
      </w:r>
      <w:proofErr w:type="spellStart"/>
      <w:r w:rsidRPr="00BD2CA7">
        <w:rPr>
          <w:i/>
          <w:iCs/>
          <w:lang w:val="en-US"/>
        </w:rPr>
        <w:t>Bh</w:t>
      </w:r>
      <w:r>
        <w:rPr>
          <w:i/>
          <w:iCs/>
          <w:lang w:val="en-US"/>
        </w:rPr>
        <w:t>agavat</w:t>
      </w:r>
      <w:proofErr w:type="spellEnd"/>
      <w:r>
        <w:rPr>
          <w:i/>
          <w:iCs/>
          <w:lang w:val="en-US"/>
        </w:rPr>
        <w:t xml:space="preserve"> </w:t>
      </w:r>
      <w:proofErr w:type="spellStart"/>
      <w:r>
        <w:rPr>
          <w:i/>
          <w:iCs/>
          <w:lang w:val="en-US"/>
        </w:rPr>
        <w:t>S</w:t>
      </w:r>
      <w:r w:rsidRPr="00BD2CA7">
        <w:rPr>
          <w:i/>
          <w:iCs/>
          <w:lang w:val="en-US"/>
        </w:rPr>
        <w:t>andarbha</w:t>
      </w:r>
      <w:proofErr w:type="spellEnd"/>
      <w:r w:rsidRPr="00BD2CA7">
        <w:rPr>
          <w:i/>
          <w:iCs/>
          <w:lang w:val="en-US"/>
        </w:rPr>
        <w:t>),</w:t>
      </w:r>
      <w:r w:rsidRPr="00BD2CA7">
        <w:rPr>
          <w:lang w:val="en-US"/>
        </w:rPr>
        <w:t xml:space="preserve"> </w:t>
      </w:r>
      <w:proofErr w:type="spellStart"/>
      <w:r w:rsidRPr="00BD2CA7">
        <w:rPr>
          <w:lang w:val="en-US"/>
        </w:rPr>
        <w:t>Jéva</w:t>
      </w:r>
      <w:proofErr w:type="spellEnd"/>
      <w:r w:rsidRPr="00BD2CA7">
        <w:rPr>
          <w:lang w:val="en-US"/>
        </w:rPr>
        <w:t xml:space="preserve"> </w:t>
      </w:r>
      <w:proofErr w:type="spellStart"/>
      <w:r w:rsidRPr="00BD2CA7">
        <w:rPr>
          <w:lang w:val="en-US"/>
        </w:rPr>
        <w:t>Gosvämé</w:t>
      </w:r>
      <w:proofErr w:type="spellEnd"/>
      <w:r w:rsidRPr="00BD2CA7">
        <w:rPr>
          <w:lang w:val="en-US"/>
        </w:rPr>
        <w:t xml:space="preserve"> elaborates on the topic of ontology (</w:t>
      </w:r>
      <w:proofErr w:type="spellStart"/>
      <w:r w:rsidRPr="00BD2CA7">
        <w:rPr>
          <w:i/>
          <w:iCs/>
          <w:lang w:val="en-US"/>
        </w:rPr>
        <w:t>sambandha-jïäna</w:t>
      </w:r>
      <w:proofErr w:type="spellEnd"/>
      <w:r w:rsidRPr="00BD2CA7">
        <w:rPr>
          <w:i/>
          <w:iCs/>
          <w:lang w:val="en-US"/>
        </w:rPr>
        <w:t xml:space="preserve">). </w:t>
      </w:r>
      <w:r w:rsidRPr="00BD2CA7">
        <w:rPr>
          <w:lang w:val="en-US"/>
        </w:rPr>
        <w:t xml:space="preserve">He begins this volume by establishing Reality as </w:t>
      </w:r>
      <w:r w:rsidR="007B55EF">
        <w:rPr>
          <w:lang w:val="en-US"/>
        </w:rPr>
        <w:t>the</w:t>
      </w:r>
      <w:r w:rsidRPr="00BD2CA7">
        <w:rPr>
          <w:lang w:val="en-US"/>
        </w:rPr>
        <w:t xml:space="preserve"> nondual absolute substan</w:t>
      </w:r>
      <w:r w:rsidR="007B55EF">
        <w:rPr>
          <w:lang w:val="en-US"/>
        </w:rPr>
        <w:t>tive</w:t>
      </w:r>
      <w:r w:rsidRPr="00BD2CA7">
        <w:rPr>
          <w:lang w:val="en-US"/>
        </w:rPr>
        <w:t xml:space="preserve">, existing most completely as </w:t>
      </w:r>
      <w:proofErr w:type="spellStart"/>
      <w:r w:rsidRPr="00BD2CA7">
        <w:rPr>
          <w:lang w:val="en-US"/>
        </w:rPr>
        <w:t>Bhagavän</w:t>
      </w:r>
      <w:proofErr w:type="spellEnd"/>
      <w:r w:rsidRPr="00BD2CA7">
        <w:rPr>
          <w:lang w:val="en-US"/>
        </w:rPr>
        <w:t xml:space="preserve">, the transcendent Supreme Person. </w:t>
      </w:r>
    </w:p>
    <w:p w14:paraId="0815B89C" w14:textId="77777777" w:rsidR="00255866" w:rsidRPr="00BD2CA7" w:rsidRDefault="009A6655" w:rsidP="00200622">
      <w:pPr>
        <w:ind w:firstLine="851"/>
        <w:jc w:val="both"/>
        <w:rPr>
          <w:lang w:val="en-US"/>
        </w:rPr>
      </w:pPr>
      <w:r w:rsidRPr="00BD2CA7">
        <w:rPr>
          <w:lang w:val="en-US"/>
        </w:rPr>
        <w:t>In the third volume (</w:t>
      </w:r>
      <w:proofErr w:type="spellStart"/>
      <w:r w:rsidRPr="00BD2CA7">
        <w:rPr>
          <w:i/>
          <w:iCs/>
          <w:lang w:val="en-US"/>
        </w:rPr>
        <w:t>Paramätma</w:t>
      </w:r>
      <w:proofErr w:type="spellEnd"/>
      <w:r w:rsidRPr="00BD2CA7">
        <w:rPr>
          <w:i/>
          <w:iCs/>
          <w:lang w:val="en-US"/>
        </w:rPr>
        <w:t xml:space="preserve"> </w:t>
      </w:r>
      <w:proofErr w:type="spellStart"/>
      <w:r w:rsidRPr="00BD2CA7">
        <w:rPr>
          <w:i/>
          <w:iCs/>
          <w:lang w:val="en-US"/>
        </w:rPr>
        <w:t>Sandarbha</w:t>
      </w:r>
      <w:proofErr w:type="spellEnd"/>
      <w:r w:rsidRPr="00BD2CA7">
        <w:rPr>
          <w:i/>
          <w:iCs/>
          <w:lang w:val="en-US"/>
        </w:rPr>
        <w:t>)</w:t>
      </w:r>
      <w:r w:rsidRPr="00BD2CA7">
        <w:rPr>
          <w:lang w:val="en-US"/>
        </w:rPr>
        <w:t xml:space="preserve"> he delineates </w:t>
      </w:r>
      <w:proofErr w:type="spellStart"/>
      <w:r w:rsidRPr="00BD2CA7">
        <w:rPr>
          <w:lang w:val="en-US"/>
        </w:rPr>
        <w:t>Bhagavän’s</w:t>
      </w:r>
      <w:proofErr w:type="spellEnd"/>
      <w:r w:rsidRPr="00BD2CA7">
        <w:rPr>
          <w:lang w:val="en-US"/>
        </w:rPr>
        <w:t xml:space="preserve"> manifestation immanent within all entities, called </w:t>
      </w:r>
      <w:proofErr w:type="spellStart"/>
      <w:r w:rsidRPr="00BD2CA7">
        <w:rPr>
          <w:lang w:val="en-US"/>
        </w:rPr>
        <w:t>Paramätmä</w:t>
      </w:r>
      <w:proofErr w:type="spellEnd"/>
      <w:r w:rsidRPr="00BD2CA7">
        <w:rPr>
          <w:lang w:val="en-US"/>
        </w:rPr>
        <w:t>, Éçvara or Puruña. He also describes the ontology of the individual living beings (</w:t>
      </w:r>
      <w:r w:rsidRPr="00BD2CA7">
        <w:rPr>
          <w:i/>
          <w:iCs/>
          <w:lang w:val="en-US"/>
        </w:rPr>
        <w:t>jéva</w:t>
      </w:r>
      <w:r w:rsidR="00B93040">
        <w:rPr>
          <w:i/>
          <w:iCs/>
          <w:lang w:val="en-US"/>
        </w:rPr>
        <w:t>s</w:t>
      </w:r>
      <w:r w:rsidRPr="00BD2CA7">
        <w:rPr>
          <w:i/>
          <w:iCs/>
          <w:lang w:val="en-US"/>
        </w:rPr>
        <w:t>)</w:t>
      </w:r>
      <w:r w:rsidRPr="00BD2CA7">
        <w:rPr>
          <w:lang w:val="en-US"/>
        </w:rPr>
        <w:t xml:space="preserve"> and the illusory potency (</w:t>
      </w:r>
      <w:proofErr w:type="spellStart"/>
      <w:r w:rsidRPr="00BD2CA7">
        <w:rPr>
          <w:i/>
          <w:iCs/>
          <w:lang w:val="en-US"/>
        </w:rPr>
        <w:t>mäyä</w:t>
      </w:r>
      <w:proofErr w:type="spellEnd"/>
      <w:r w:rsidRPr="00BD2CA7">
        <w:rPr>
          <w:i/>
          <w:iCs/>
          <w:lang w:val="en-US"/>
        </w:rPr>
        <w:t xml:space="preserve">). </w:t>
      </w:r>
      <w:r w:rsidRPr="00BD2CA7">
        <w:rPr>
          <w:lang w:val="en-US"/>
        </w:rPr>
        <w:t>The</w:t>
      </w:r>
      <w:r w:rsidRPr="00BD2CA7">
        <w:rPr>
          <w:i/>
          <w:iCs/>
          <w:lang w:val="en-US"/>
        </w:rPr>
        <w:t xml:space="preserve"> </w:t>
      </w:r>
      <w:proofErr w:type="spellStart"/>
      <w:r w:rsidRPr="00BD2CA7">
        <w:rPr>
          <w:i/>
          <w:iCs/>
          <w:lang w:val="en-US"/>
        </w:rPr>
        <w:t>jéva</w:t>
      </w:r>
      <w:proofErr w:type="spellEnd"/>
      <w:r w:rsidRPr="00BD2CA7">
        <w:rPr>
          <w:lang w:val="en-US"/>
        </w:rPr>
        <w:t xml:space="preserve"> is a conscious integrated part of </w:t>
      </w:r>
      <w:proofErr w:type="spellStart"/>
      <w:r w:rsidRPr="00BD2CA7">
        <w:rPr>
          <w:lang w:val="en-US"/>
        </w:rPr>
        <w:t>Param</w:t>
      </w:r>
      <w:r>
        <w:rPr>
          <w:lang w:val="en-US"/>
        </w:rPr>
        <w:t>ä</w:t>
      </w:r>
      <w:r w:rsidRPr="00BD2CA7">
        <w:rPr>
          <w:lang w:val="en-US"/>
        </w:rPr>
        <w:t>tm</w:t>
      </w:r>
      <w:r>
        <w:rPr>
          <w:lang w:val="en-US"/>
        </w:rPr>
        <w:t>ä</w:t>
      </w:r>
      <w:proofErr w:type="spellEnd"/>
      <w:r w:rsidRPr="00BD2CA7">
        <w:rPr>
          <w:lang w:val="en-US"/>
        </w:rPr>
        <w:t xml:space="preserve">, and the illusory energy that enthralls and conditions the </w:t>
      </w:r>
      <w:proofErr w:type="spellStart"/>
      <w:r w:rsidRPr="00BD2CA7">
        <w:rPr>
          <w:i/>
          <w:iCs/>
          <w:lang w:val="en-US"/>
        </w:rPr>
        <w:t>jéva</w:t>
      </w:r>
      <w:proofErr w:type="spellEnd"/>
      <w:r w:rsidRPr="00BD2CA7">
        <w:rPr>
          <w:lang w:val="en-US"/>
        </w:rPr>
        <w:t xml:space="preserve"> is </w:t>
      </w:r>
      <w:proofErr w:type="spellStart"/>
      <w:r w:rsidRPr="00BD2CA7">
        <w:rPr>
          <w:lang w:val="en-US"/>
        </w:rPr>
        <w:t>Param</w:t>
      </w:r>
      <w:r>
        <w:rPr>
          <w:lang w:val="en-US"/>
        </w:rPr>
        <w:t>ä</w:t>
      </w:r>
      <w:r w:rsidRPr="00BD2CA7">
        <w:rPr>
          <w:lang w:val="en-US"/>
        </w:rPr>
        <w:t>tm</w:t>
      </w:r>
      <w:r>
        <w:rPr>
          <w:lang w:val="en-US"/>
        </w:rPr>
        <w:t>ä’</w:t>
      </w:r>
      <w:r w:rsidRPr="00BD2CA7">
        <w:rPr>
          <w:lang w:val="en-US"/>
        </w:rPr>
        <w:t>s</w:t>
      </w:r>
      <w:proofErr w:type="spellEnd"/>
      <w:r w:rsidRPr="00BD2CA7">
        <w:rPr>
          <w:lang w:val="en-US"/>
        </w:rPr>
        <w:t xml:space="preserve"> external energy. </w:t>
      </w:r>
    </w:p>
    <w:p w14:paraId="4457F211" w14:textId="77777777" w:rsidR="00255866" w:rsidRPr="00BD2CA7" w:rsidRDefault="00206828" w:rsidP="00200622">
      <w:pPr>
        <w:ind w:firstLine="851"/>
        <w:jc w:val="both"/>
        <w:rPr>
          <w:lang w:val="en-US"/>
        </w:rPr>
      </w:pPr>
      <w:r>
        <w:rPr>
          <w:lang w:val="en-US"/>
        </w:rPr>
        <w:t>The fourth v</w:t>
      </w:r>
      <w:r w:rsidR="009A6655" w:rsidRPr="00BD2CA7">
        <w:rPr>
          <w:lang w:val="en-US"/>
        </w:rPr>
        <w:t>olume (</w:t>
      </w:r>
      <w:r w:rsidR="009A6655" w:rsidRPr="00BD2CA7">
        <w:rPr>
          <w:i/>
          <w:iCs/>
          <w:lang w:val="en-US"/>
        </w:rPr>
        <w:t xml:space="preserve">Kåñëa </w:t>
      </w:r>
      <w:proofErr w:type="spellStart"/>
      <w:r w:rsidR="009A6655" w:rsidRPr="00BD2CA7">
        <w:rPr>
          <w:i/>
          <w:iCs/>
          <w:lang w:val="en-US"/>
        </w:rPr>
        <w:t>Sandarbha</w:t>
      </w:r>
      <w:proofErr w:type="spellEnd"/>
      <w:r w:rsidR="009A6655" w:rsidRPr="00BD2CA7">
        <w:rPr>
          <w:i/>
          <w:iCs/>
          <w:lang w:val="en-US"/>
        </w:rPr>
        <w:t>)</w:t>
      </w:r>
      <w:r>
        <w:rPr>
          <w:lang w:val="en-US"/>
        </w:rPr>
        <w:t xml:space="preserve"> </w:t>
      </w:r>
      <w:r w:rsidR="009A6655" w:rsidRPr="00BD2CA7">
        <w:rPr>
          <w:lang w:val="en-US"/>
        </w:rPr>
        <w:t xml:space="preserve">reveals </w:t>
      </w:r>
      <w:proofErr w:type="spellStart"/>
      <w:r w:rsidR="009A6655" w:rsidRPr="00BD2CA7">
        <w:rPr>
          <w:lang w:val="en-US"/>
        </w:rPr>
        <w:t>Çré</w:t>
      </w:r>
      <w:proofErr w:type="spellEnd"/>
      <w:r w:rsidR="009A6655" w:rsidRPr="00BD2CA7">
        <w:rPr>
          <w:lang w:val="en-US"/>
        </w:rPr>
        <w:t xml:space="preserve"> Kåñëa as </w:t>
      </w:r>
      <w:proofErr w:type="spellStart"/>
      <w:r w:rsidR="009A6655" w:rsidRPr="00BD2CA7">
        <w:rPr>
          <w:lang w:val="en-US"/>
        </w:rPr>
        <w:t>Svayam</w:t>
      </w:r>
      <w:proofErr w:type="spellEnd"/>
      <w:r w:rsidR="009A6655" w:rsidRPr="00BD2CA7">
        <w:rPr>
          <w:lang w:val="en-US"/>
        </w:rPr>
        <w:t xml:space="preserve"> </w:t>
      </w:r>
      <w:proofErr w:type="spellStart"/>
      <w:r w:rsidR="009A6655" w:rsidRPr="00BD2CA7">
        <w:rPr>
          <w:lang w:val="en-US"/>
        </w:rPr>
        <w:t>Bhagavän</w:t>
      </w:r>
      <w:proofErr w:type="spellEnd"/>
      <w:r w:rsidR="009A6655" w:rsidRPr="00BD2CA7">
        <w:rPr>
          <w:lang w:val="en-US"/>
        </w:rPr>
        <w:t xml:space="preserve">, the original Supreme Person. It also describes </w:t>
      </w:r>
      <w:r w:rsidR="00646E0D">
        <w:rPr>
          <w:lang w:val="en-US"/>
        </w:rPr>
        <w:t>how</w:t>
      </w:r>
      <w:r w:rsidR="00646E0D" w:rsidRPr="00BD2CA7">
        <w:rPr>
          <w:lang w:val="en-US"/>
        </w:rPr>
        <w:t xml:space="preserve"> </w:t>
      </w:r>
      <w:proofErr w:type="spellStart"/>
      <w:r w:rsidR="009A6655" w:rsidRPr="00BD2CA7">
        <w:rPr>
          <w:lang w:val="en-US"/>
        </w:rPr>
        <w:t>Çré</w:t>
      </w:r>
      <w:proofErr w:type="spellEnd"/>
      <w:r w:rsidR="009A6655" w:rsidRPr="00BD2CA7">
        <w:rPr>
          <w:lang w:val="en-US"/>
        </w:rPr>
        <w:t xml:space="preserve"> Kåñëa has His eternal abode manifest in three places, namely</w:t>
      </w:r>
      <w:r w:rsidR="00646E0D">
        <w:rPr>
          <w:lang w:val="en-US"/>
        </w:rPr>
        <w:t>,</w:t>
      </w:r>
      <w:r w:rsidR="009A6655" w:rsidRPr="00BD2CA7">
        <w:rPr>
          <w:lang w:val="en-US"/>
        </w:rPr>
        <w:t xml:space="preserve"> </w:t>
      </w:r>
      <w:proofErr w:type="spellStart"/>
      <w:r w:rsidR="009A6655" w:rsidRPr="00BD2CA7">
        <w:rPr>
          <w:lang w:val="en-US"/>
        </w:rPr>
        <w:t>Våndävaëa</w:t>
      </w:r>
      <w:proofErr w:type="spellEnd"/>
      <w:r w:rsidR="009A6655" w:rsidRPr="00BD2CA7">
        <w:rPr>
          <w:lang w:val="en-US"/>
        </w:rPr>
        <w:t xml:space="preserve">, </w:t>
      </w:r>
      <w:proofErr w:type="spellStart"/>
      <w:r w:rsidR="009A6655" w:rsidRPr="00BD2CA7">
        <w:rPr>
          <w:lang w:val="en-US"/>
        </w:rPr>
        <w:t>Mathurä</w:t>
      </w:r>
      <w:proofErr w:type="spellEnd"/>
      <w:r w:rsidR="009A6655" w:rsidRPr="00BD2CA7">
        <w:rPr>
          <w:lang w:val="en-US"/>
        </w:rPr>
        <w:t xml:space="preserve"> and </w:t>
      </w:r>
      <w:proofErr w:type="spellStart"/>
      <w:r w:rsidR="009A6655" w:rsidRPr="00BD2CA7">
        <w:rPr>
          <w:lang w:val="en-US"/>
        </w:rPr>
        <w:t>Dvärakä</w:t>
      </w:r>
      <w:proofErr w:type="spellEnd"/>
      <w:r w:rsidR="009A6655" w:rsidRPr="00BD2CA7">
        <w:rPr>
          <w:lang w:val="en-US"/>
        </w:rPr>
        <w:t xml:space="preserve">. He is </w:t>
      </w:r>
      <w:r w:rsidR="002742E4">
        <w:rPr>
          <w:lang w:val="en-US"/>
        </w:rPr>
        <w:t xml:space="preserve">timelessly </w:t>
      </w:r>
      <w:r w:rsidR="009A6655" w:rsidRPr="00BD2CA7">
        <w:rPr>
          <w:lang w:val="en-US"/>
        </w:rPr>
        <w:t xml:space="preserve">present in these three places along with His </w:t>
      </w:r>
      <w:r w:rsidR="002742E4">
        <w:rPr>
          <w:lang w:val="en-US"/>
        </w:rPr>
        <w:t>ever-liberated</w:t>
      </w:r>
      <w:r w:rsidR="009A6655" w:rsidRPr="00BD2CA7">
        <w:rPr>
          <w:lang w:val="en-US"/>
        </w:rPr>
        <w:t xml:space="preserve"> associates, engaged in His eternal divine</w:t>
      </w:r>
      <w:r w:rsidR="009A6655" w:rsidRPr="00BD2CA7">
        <w:rPr>
          <w:i/>
          <w:iCs/>
          <w:lang w:val="en-US"/>
        </w:rPr>
        <w:t xml:space="preserve"> </w:t>
      </w:r>
      <w:proofErr w:type="spellStart"/>
      <w:r w:rsidR="009A6655" w:rsidRPr="00BD2CA7">
        <w:rPr>
          <w:i/>
          <w:iCs/>
          <w:lang w:val="en-US"/>
        </w:rPr>
        <w:t>lél</w:t>
      </w:r>
      <w:r w:rsidR="00E60948" w:rsidRPr="002742E4">
        <w:rPr>
          <w:i/>
          <w:lang w:val="en-US"/>
        </w:rPr>
        <w:t>ä</w:t>
      </w:r>
      <w:proofErr w:type="spellEnd"/>
      <w:r w:rsidR="009A6655" w:rsidRPr="00BD2CA7">
        <w:rPr>
          <w:lang w:val="en-US"/>
        </w:rPr>
        <w:t>.</w:t>
      </w:r>
    </w:p>
    <w:p w14:paraId="7CEE5542" w14:textId="77777777" w:rsidR="00255866" w:rsidRPr="00BD2CA7" w:rsidRDefault="00206828" w:rsidP="00200622">
      <w:pPr>
        <w:ind w:firstLine="851"/>
        <w:jc w:val="both"/>
        <w:rPr>
          <w:i/>
          <w:iCs/>
          <w:lang w:val="en-US"/>
        </w:rPr>
      </w:pPr>
      <w:r>
        <w:rPr>
          <w:lang w:val="en-US"/>
        </w:rPr>
        <w:t>The fifth v</w:t>
      </w:r>
      <w:r w:rsidR="009A6655" w:rsidRPr="00BD2CA7">
        <w:rPr>
          <w:lang w:val="en-US"/>
        </w:rPr>
        <w:t xml:space="preserve">olume </w:t>
      </w:r>
      <w:r w:rsidRPr="00BD2CA7">
        <w:rPr>
          <w:lang w:val="en-US"/>
        </w:rPr>
        <w:t>(</w:t>
      </w:r>
      <w:r w:rsidR="009A6655" w:rsidRPr="00BD2CA7">
        <w:rPr>
          <w:i/>
          <w:iCs/>
          <w:lang w:val="en-US"/>
        </w:rPr>
        <w:t>Bhakti Sandarbha)</w:t>
      </w:r>
      <w:r w:rsidR="009A6655" w:rsidRPr="00BD2CA7">
        <w:rPr>
          <w:lang w:val="en-US"/>
        </w:rPr>
        <w:t xml:space="preserve"> elaborates upon the methodology of self-realization (</w:t>
      </w:r>
      <w:proofErr w:type="spellStart"/>
      <w:r w:rsidR="009A6655" w:rsidRPr="00BD2CA7">
        <w:rPr>
          <w:i/>
          <w:iCs/>
          <w:lang w:val="en-US"/>
        </w:rPr>
        <w:t>abhidheya</w:t>
      </w:r>
      <w:proofErr w:type="spellEnd"/>
      <w:r w:rsidR="009A6655" w:rsidRPr="00BD2CA7">
        <w:rPr>
          <w:i/>
          <w:iCs/>
          <w:lang w:val="en-US"/>
        </w:rPr>
        <w:t>)</w:t>
      </w:r>
      <w:r w:rsidR="009A6655" w:rsidRPr="00BD2CA7">
        <w:rPr>
          <w:lang w:val="en-US"/>
        </w:rPr>
        <w:t xml:space="preserve">. </w:t>
      </w:r>
      <w:proofErr w:type="spellStart"/>
      <w:r w:rsidR="009A6655" w:rsidRPr="00BD2CA7">
        <w:rPr>
          <w:lang w:val="en-US"/>
        </w:rPr>
        <w:t>Çréla</w:t>
      </w:r>
      <w:proofErr w:type="spellEnd"/>
      <w:r w:rsidR="009A6655" w:rsidRPr="00BD2CA7">
        <w:rPr>
          <w:lang w:val="en-US"/>
        </w:rPr>
        <w:t xml:space="preserve"> </w:t>
      </w:r>
      <w:proofErr w:type="spellStart"/>
      <w:r w:rsidR="009A6655" w:rsidRPr="00BD2CA7">
        <w:rPr>
          <w:lang w:val="en-US"/>
        </w:rPr>
        <w:t>Jéva</w:t>
      </w:r>
      <w:proofErr w:type="spellEnd"/>
      <w:r w:rsidR="009A6655" w:rsidRPr="00BD2CA7">
        <w:rPr>
          <w:lang w:val="en-US"/>
        </w:rPr>
        <w:t xml:space="preserve"> </w:t>
      </w:r>
      <w:proofErr w:type="spellStart"/>
      <w:r w:rsidR="009A6655" w:rsidRPr="00BD2CA7">
        <w:rPr>
          <w:lang w:val="en-US"/>
        </w:rPr>
        <w:t>Gosvämé</w:t>
      </w:r>
      <w:proofErr w:type="spellEnd"/>
      <w:r w:rsidR="009A6655" w:rsidRPr="00BD2CA7">
        <w:rPr>
          <w:lang w:val="en-US"/>
        </w:rPr>
        <w:t xml:space="preserve"> explains that devotional service performed for the pleasure of </w:t>
      </w:r>
      <w:proofErr w:type="spellStart"/>
      <w:r w:rsidR="009A6655" w:rsidRPr="00BD2CA7">
        <w:rPr>
          <w:lang w:val="en-US"/>
        </w:rPr>
        <w:t>Çré</w:t>
      </w:r>
      <w:proofErr w:type="spellEnd"/>
      <w:r w:rsidR="009A6655" w:rsidRPr="00BD2CA7">
        <w:rPr>
          <w:lang w:val="en-US"/>
        </w:rPr>
        <w:t xml:space="preserve"> Kåñëa </w:t>
      </w:r>
      <w:r w:rsidR="009A6655" w:rsidRPr="00BD2CA7">
        <w:rPr>
          <w:i/>
          <w:iCs/>
          <w:lang w:val="en-US"/>
        </w:rPr>
        <w:t xml:space="preserve">(bhakti) </w:t>
      </w:r>
      <w:r w:rsidR="009A6655" w:rsidRPr="00BD2CA7">
        <w:rPr>
          <w:lang w:val="en-US"/>
        </w:rPr>
        <w:t>without any tinge of vested interest is the method to realize one</w:t>
      </w:r>
      <w:r w:rsidR="006C09E3">
        <w:rPr>
          <w:lang w:val="en-US"/>
        </w:rPr>
        <w:t>’</w:t>
      </w:r>
      <w:r w:rsidR="009A6655" w:rsidRPr="00BD2CA7">
        <w:rPr>
          <w:lang w:val="en-US"/>
        </w:rPr>
        <w:t xml:space="preserve">s relationship to Absolute Reality, which naturally entails realization of one’s true identity. Without </w:t>
      </w:r>
      <w:r w:rsidR="009A6655" w:rsidRPr="00BD2CA7">
        <w:rPr>
          <w:i/>
          <w:iCs/>
          <w:lang w:val="en-US"/>
        </w:rPr>
        <w:t>bhakti</w:t>
      </w:r>
      <w:r w:rsidR="00063570">
        <w:rPr>
          <w:iCs/>
          <w:lang w:val="en-US"/>
        </w:rPr>
        <w:t>,</w:t>
      </w:r>
      <w:r w:rsidR="009A6655" w:rsidRPr="00BD2CA7">
        <w:rPr>
          <w:lang w:val="en-US"/>
        </w:rPr>
        <w:t xml:space="preserve"> no other process, such as </w:t>
      </w:r>
      <w:proofErr w:type="spellStart"/>
      <w:r w:rsidR="009A6655" w:rsidRPr="00BD2CA7">
        <w:rPr>
          <w:i/>
          <w:iCs/>
          <w:lang w:val="en-US"/>
        </w:rPr>
        <w:t>jïäna</w:t>
      </w:r>
      <w:proofErr w:type="spellEnd"/>
      <w:r w:rsidR="009A6655" w:rsidRPr="00BD2CA7">
        <w:rPr>
          <w:i/>
          <w:iCs/>
          <w:lang w:val="en-US"/>
        </w:rPr>
        <w:t xml:space="preserve">-yoga, </w:t>
      </w:r>
      <w:r w:rsidR="009A6655" w:rsidRPr="00BD2CA7">
        <w:rPr>
          <w:lang w:val="en-US"/>
        </w:rPr>
        <w:t xml:space="preserve">is efficacious in realizing the Absolute. He describes the various types and practices of </w:t>
      </w:r>
      <w:r w:rsidR="009A6655" w:rsidRPr="00BD2CA7">
        <w:rPr>
          <w:i/>
          <w:iCs/>
          <w:lang w:val="en-US"/>
        </w:rPr>
        <w:t xml:space="preserve">bhakti </w:t>
      </w:r>
      <w:r w:rsidR="009A6655" w:rsidRPr="00BD2CA7">
        <w:rPr>
          <w:lang w:val="en-US"/>
        </w:rPr>
        <w:t xml:space="preserve">and concludes that the highest form of </w:t>
      </w:r>
      <w:r w:rsidR="009A6655" w:rsidRPr="00BD2CA7">
        <w:rPr>
          <w:i/>
          <w:iCs/>
          <w:lang w:val="en-US"/>
        </w:rPr>
        <w:t>bhakti</w:t>
      </w:r>
      <w:r w:rsidR="009A6655" w:rsidRPr="00BD2CA7">
        <w:rPr>
          <w:lang w:val="en-US"/>
        </w:rPr>
        <w:t xml:space="preserve"> is performed following the </w:t>
      </w:r>
      <w:r w:rsidR="00063570">
        <w:rPr>
          <w:lang w:val="en-US"/>
        </w:rPr>
        <w:t>intrinsic</w:t>
      </w:r>
      <w:r w:rsidR="007F0289">
        <w:rPr>
          <w:lang w:val="en-US"/>
        </w:rPr>
        <w:t xml:space="preserve"> </w:t>
      </w:r>
      <w:r w:rsidR="009A6655" w:rsidRPr="00BD2CA7">
        <w:rPr>
          <w:lang w:val="en-US"/>
        </w:rPr>
        <w:t xml:space="preserve">mood </w:t>
      </w:r>
      <w:r w:rsidR="008767BE">
        <w:rPr>
          <w:lang w:val="en-US"/>
        </w:rPr>
        <w:t xml:space="preserve">and nature </w:t>
      </w:r>
      <w:r w:rsidR="009A6655" w:rsidRPr="00BD2CA7">
        <w:rPr>
          <w:lang w:val="en-US"/>
        </w:rPr>
        <w:t xml:space="preserve">of the </w:t>
      </w:r>
      <w:r w:rsidR="00063570">
        <w:rPr>
          <w:lang w:val="en-US"/>
        </w:rPr>
        <w:t xml:space="preserve">eternal </w:t>
      </w:r>
      <w:r w:rsidR="009A6655" w:rsidRPr="00BD2CA7">
        <w:rPr>
          <w:lang w:val="en-US"/>
        </w:rPr>
        <w:t xml:space="preserve">associates in </w:t>
      </w:r>
      <w:proofErr w:type="spellStart"/>
      <w:r w:rsidR="009A6655" w:rsidRPr="00BD2CA7">
        <w:rPr>
          <w:lang w:val="en-US"/>
        </w:rPr>
        <w:t>Vraja</w:t>
      </w:r>
      <w:proofErr w:type="spellEnd"/>
      <w:r w:rsidR="009A6655" w:rsidRPr="00BD2CA7">
        <w:rPr>
          <w:lang w:val="en-US"/>
        </w:rPr>
        <w:t>.</w:t>
      </w:r>
      <w:r w:rsidR="009A6655" w:rsidRPr="00BD2CA7">
        <w:rPr>
          <w:i/>
          <w:iCs/>
          <w:lang w:val="en-US"/>
        </w:rPr>
        <w:t xml:space="preserve"> </w:t>
      </w:r>
    </w:p>
    <w:p w14:paraId="5E49B212" w14:textId="77777777" w:rsidR="00255866" w:rsidRPr="00BD2CA7" w:rsidRDefault="009A6655" w:rsidP="00200622">
      <w:pPr>
        <w:ind w:firstLine="851"/>
        <w:jc w:val="both"/>
        <w:rPr>
          <w:lang w:val="en-US"/>
        </w:rPr>
      </w:pPr>
      <w:r w:rsidRPr="00BD2CA7">
        <w:rPr>
          <w:i/>
          <w:iCs/>
          <w:lang w:val="en-US"/>
        </w:rPr>
        <w:t>Bhakti</w:t>
      </w:r>
      <w:r w:rsidRPr="00BD2CA7">
        <w:rPr>
          <w:lang w:val="en-US"/>
        </w:rPr>
        <w:t xml:space="preserve"> leads one to the ultimate goal, </w:t>
      </w:r>
      <w:proofErr w:type="spellStart"/>
      <w:r w:rsidRPr="00BD2CA7">
        <w:rPr>
          <w:i/>
          <w:iCs/>
          <w:lang w:val="en-US"/>
        </w:rPr>
        <w:t>prayojana</w:t>
      </w:r>
      <w:proofErr w:type="spellEnd"/>
      <w:r w:rsidRPr="00BD2CA7">
        <w:rPr>
          <w:i/>
          <w:iCs/>
          <w:lang w:val="en-US"/>
        </w:rPr>
        <w:t>,</w:t>
      </w:r>
      <w:r w:rsidRPr="00BD2CA7">
        <w:rPr>
          <w:lang w:val="en-US"/>
        </w:rPr>
        <w:t xml:space="preserve"> which is the subject matter of the sixth and final volume, </w:t>
      </w:r>
      <w:proofErr w:type="spellStart"/>
      <w:r w:rsidRPr="00BD2CA7">
        <w:rPr>
          <w:i/>
          <w:iCs/>
          <w:lang w:val="en-US"/>
        </w:rPr>
        <w:t>Préti</w:t>
      </w:r>
      <w:proofErr w:type="spellEnd"/>
      <w:r w:rsidRPr="00BD2CA7">
        <w:rPr>
          <w:i/>
          <w:iCs/>
          <w:lang w:val="en-US"/>
        </w:rPr>
        <w:t xml:space="preserve"> </w:t>
      </w:r>
      <w:proofErr w:type="spellStart"/>
      <w:r w:rsidRPr="00BD2CA7">
        <w:rPr>
          <w:i/>
          <w:iCs/>
          <w:lang w:val="en-US"/>
        </w:rPr>
        <w:t>Sandarbha</w:t>
      </w:r>
      <w:proofErr w:type="spellEnd"/>
      <w:r w:rsidRPr="00BD2CA7">
        <w:rPr>
          <w:i/>
          <w:iCs/>
          <w:lang w:val="en-US"/>
        </w:rPr>
        <w:t xml:space="preserve">. </w:t>
      </w:r>
      <w:r w:rsidRPr="00BD2CA7">
        <w:rPr>
          <w:lang w:val="en-US"/>
        </w:rPr>
        <w:t>Here</w:t>
      </w:r>
      <w:r w:rsidRPr="00BD2CA7">
        <w:rPr>
          <w:i/>
          <w:iCs/>
          <w:lang w:val="en-US"/>
        </w:rPr>
        <w:t xml:space="preserve"> </w:t>
      </w:r>
      <w:proofErr w:type="spellStart"/>
      <w:r w:rsidRPr="00BD2CA7">
        <w:rPr>
          <w:lang w:val="en-US"/>
        </w:rPr>
        <w:t>Çré</w:t>
      </w:r>
      <w:proofErr w:type="spellEnd"/>
      <w:r w:rsidRPr="00BD2CA7">
        <w:rPr>
          <w:lang w:val="en-US"/>
        </w:rPr>
        <w:t xml:space="preserve"> </w:t>
      </w:r>
      <w:proofErr w:type="spellStart"/>
      <w:r w:rsidRPr="00BD2CA7">
        <w:rPr>
          <w:lang w:val="en-US"/>
        </w:rPr>
        <w:t>Jéva</w:t>
      </w:r>
      <w:proofErr w:type="spellEnd"/>
      <w:r w:rsidRPr="00BD2CA7">
        <w:rPr>
          <w:lang w:val="en-US"/>
        </w:rPr>
        <w:t xml:space="preserve"> </w:t>
      </w:r>
      <w:proofErr w:type="spellStart"/>
      <w:r w:rsidRPr="00BD2CA7">
        <w:rPr>
          <w:lang w:val="en-US"/>
        </w:rPr>
        <w:t>Gosvämé</w:t>
      </w:r>
      <w:proofErr w:type="spellEnd"/>
      <w:r w:rsidRPr="00BD2CA7">
        <w:rPr>
          <w:lang w:val="en-US"/>
        </w:rPr>
        <w:t xml:space="preserve"> </w:t>
      </w:r>
      <w:r w:rsidR="00063570">
        <w:rPr>
          <w:lang w:val="en-US"/>
        </w:rPr>
        <w:t>provides</w:t>
      </w:r>
      <w:r w:rsidRPr="00BD2CA7">
        <w:rPr>
          <w:lang w:val="en-US"/>
        </w:rPr>
        <w:t xml:space="preserve"> a detailed analysis of </w:t>
      </w:r>
      <w:proofErr w:type="spellStart"/>
      <w:r w:rsidRPr="00BD2CA7">
        <w:rPr>
          <w:i/>
          <w:iCs/>
          <w:lang w:val="en-US"/>
        </w:rPr>
        <w:t>préti</w:t>
      </w:r>
      <w:proofErr w:type="spellEnd"/>
      <w:r w:rsidRPr="00BD2CA7">
        <w:rPr>
          <w:lang w:val="en-US"/>
        </w:rPr>
        <w:t xml:space="preserve">, love for Kåñëa. He shows that </w:t>
      </w:r>
      <w:proofErr w:type="spellStart"/>
      <w:r w:rsidRPr="00BD2CA7">
        <w:rPr>
          <w:i/>
          <w:iCs/>
          <w:lang w:val="en-US"/>
        </w:rPr>
        <w:t>préti</w:t>
      </w:r>
      <w:proofErr w:type="spellEnd"/>
      <w:r w:rsidRPr="00BD2CA7">
        <w:rPr>
          <w:i/>
          <w:iCs/>
          <w:lang w:val="en-US"/>
        </w:rPr>
        <w:t xml:space="preserve"> </w:t>
      </w:r>
      <w:r w:rsidRPr="00BD2CA7">
        <w:rPr>
          <w:lang w:val="en-US"/>
        </w:rPr>
        <w:t>is not just a sentiment (</w:t>
      </w:r>
      <w:proofErr w:type="spellStart"/>
      <w:r w:rsidRPr="00BD2CA7">
        <w:rPr>
          <w:i/>
          <w:iCs/>
          <w:lang w:val="en-US"/>
        </w:rPr>
        <w:t>bhäva</w:t>
      </w:r>
      <w:proofErr w:type="spellEnd"/>
      <w:r w:rsidRPr="00BD2CA7">
        <w:rPr>
          <w:i/>
          <w:iCs/>
          <w:lang w:val="en-US"/>
        </w:rPr>
        <w:t>)</w:t>
      </w:r>
      <w:r w:rsidRPr="00BD2CA7">
        <w:rPr>
          <w:lang w:val="en-US"/>
        </w:rPr>
        <w:t>, but an</w:t>
      </w:r>
      <w:r w:rsidRPr="00BD2CA7">
        <w:rPr>
          <w:i/>
          <w:iCs/>
          <w:lang w:val="en-US"/>
        </w:rPr>
        <w:t xml:space="preserve"> </w:t>
      </w:r>
      <w:r w:rsidRPr="00BD2CA7">
        <w:rPr>
          <w:lang w:val="en-US"/>
        </w:rPr>
        <w:t xml:space="preserve">aesthetic </w:t>
      </w:r>
      <w:r w:rsidRPr="00BD2CA7">
        <w:rPr>
          <w:i/>
          <w:iCs/>
          <w:lang w:val="en-US"/>
        </w:rPr>
        <w:t xml:space="preserve">relish </w:t>
      </w:r>
      <w:r w:rsidRPr="00BD2CA7">
        <w:rPr>
          <w:lang w:val="en-US"/>
        </w:rPr>
        <w:t>of that sentiment (</w:t>
      </w:r>
      <w:r w:rsidRPr="00BD2CA7">
        <w:rPr>
          <w:i/>
          <w:iCs/>
          <w:lang w:val="en-US"/>
        </w:rPr>
        <w:t>rasa)</w:t>
      </w:r>
      <w:r w:rsidRPr="00BD2CA7">
        <w:rPr>
          <w:lang w:val="en-US"/>
        </w:rPr>
        <w:t xml:space="preserve">. </w:t>
      </w:r>
      <w:proofErr w:type="spellStart"/>
      <w:r w:rsidRPr="00BD2CA7">
        <w:rPr>
          <w:i/>
          <w:iCs/>
          <w:lang w:val="en-US"/>
        </w:rPr>
        <w:t>Préti</w:t>
      </w:r>
      <w:proofErr w:type="spellEnd"/>
      <w:r w:rsidRPr="00BD2CA7">
        <w:rPr>
          <w:lang w:val="en-US"/>
        </w:rPr>
        <w:t xml:space="preserve"> brings about the union of the devotee and Kåñëa without any loss of ontological individuality. This union or oneness is indeed the secret meaning of the non-dualistic statements of the </w:t>
      </w:r>
      <w:r w:rsidRPr="00BD2CA7">
        <w:rPr>
          <w:i/>
          <w:iCs/>
          <w:lang w:val="en-US"/>
        </w:rPr>
        <w:t>Upaniñads</w:t>
      </w:r>
      <w:r w:rsidRPr="00BD2CA7">
        <w:rPr>
          <w:lang w:val="en-US"/>
        </w:rPr>
        <w:t xml:space="preserve">, such as </w:t>
      </w:r>
      <w:r w:rsidRPr="00BD2CA7">
        <w:rPr>
          <w:i/>
          <w:iCs/>
          <w:lang w:val="en-US"/>
        </w:rPr>
        <w:t xml:space="preserve">tat </w:t>
      </w:r>
      <w:proofErr w:type="spellStart"/>
      <w:r w:rsidRPr="00BD2CA7">
        <w:rPr>
          <w:i/>
          <w:iCs/>
          <w:lang w:val="en-US"/>
        </w:rPr>
        <w:t>tvam</w:t>
      </w:r>
      <w:proofErr w:type="spellEnd"/>
      <w:r w:rsidRPr="00BD2CA7">
        <w:rPr>
          <w:i/>
          <w:iCs/>
          <w:lang w:val="en-US"/>
        </w:rPr>
        <w:t xml:space="preserve"> </w:t>
      </w:r>
      <w:proofErr w:type="spellStart"/>
      <w:proofErr w:type="gramStart"/>
      <w:r w:rsidRPr="00BD2CA7">
        <w:rPr>
          <w:i/>
          <w:iCs/>
          <w:lang w:val="en-US"/>
        </w:rPr>
        <w:t>asi</w:t>
      </w:r>
      <w:proofErr w:type="spellEnd"/>
      <w:proofErr w:type="gramEnd"/>
      <w:r w:rsidR="007F0289">
        <w:rPr>
          <w:i/>
          <w:iCs/>
          <w:lang w:val="en-US"/>
        </w:rPr>
        <w:t xml:space="preserve"> </w:t>
      </w:r>
      <w:r w:rsidR="007F0289">
        <w:rPr>
          <w:iCs/>
          <w:lang w:val="en-US"/>
        </w:rPr>
        <w:t>– You are that</w:t>
      </w:r>
      <w:r w:rsidRPr="00BD2CA7">
        <w:rPr>
          <w:i/>
          <w:iCs/>
          <w:lang w:val="en-US"/>
        </w:rPr>
        <w:t>.</w:t>
      </w:r>
    </w:p>
    <w:p w14:paraId="4C41485C" w14:textId="77777777" w:rsidR="00255866" w:rsidRPr="00BD2CA7" w:rsidRDefault="00255866" w:rsidP="00200622">
      <w:pPr>
        <w:ind w:firstLine="851"/>
        <w:jc w:val="both"/>
        <w:rPr>
          <w:i/>
          <w:iCs/>
          <w:lang w:val="en-US"/>
        </w:rPr>
      </w:pPr>
    </w:p>
    <w:p w14:paraId="7F81D9DE" w14:textId="77777777" w:rsidR="00C818B9" w:rsidRDefault="009A6655">
      <w:pPr>
        <w:jc w:val="both"/>
        <w:rPr>
          <w:rFonts w:eastAsia="Arial Unicode MS" w:cs="Arial Unicode MS"/>
          <w:b/>
          <w:bCs/>
          <w:i/>
          <w:iCs/>
          <w:lang w:val="en-US"/>
        </w:rPr>
      </w:pPr>
      <w:r w:rsidRPr="00BD2CA7">
        <w:rPr>
          <w:rFonts w:eastAsia="Arial Unicode MS" w:cs="Arial Unicode MS"/>
          <w:b/>
          <w:bCs/>
          <w:lang w:val="en-US"/>
        </w:rPr>
        <w:t xml:space="preserve">Summary of </w:t>
      </w:r>
      <w:proofErr w:type="spellStart"/>
      <w:r w:rsidRPr="00BD2CA7">
        <w:rPr>
          <w:rFonts w:eastAsia="Arial Unicode MS" w:cs="Arial Unicode MS"/>
          <w:b/>
          <w:bCs/>
          <w:i/>
          <w:iCs/>
          <w:lang w:val="en-US"/>
        </w:rPr>
        <w:t>Bhagavat</w:t>
      </w:r>
      <w:proofErr w:type="spellEnd"/>
      <w:r w:rsidRPr="00BD2CA7">
        <w:rPr>
          <w:rFonts w:eastAsia="Arial Unicode MS" w:cs="Arial Unicode MS"/>
          <w:b/>
          <w:bCs/>
          <w:i/>
          <w:iCs/>
          <w:lang w:val="en-US"/>
        </w:rPr>
        <w:t xml:space="preserve"> </w:t>
      </w:r>
      <w:proofErr w:type="spellStart"/>
      <w:r w:rsidRPr="00BD2CA7">
        <w:rPr>
          <w:rFonts w:eastAsia="Arial Unicode MS" w:cs="Arial Unicode MS"/>
          <w:b/>
          <w:bCs/>
          <w:i/>
          <w:iCs/>
          <w:lang w:val="en-US"/>
        </w:rPr>
        <w:t>Sandarbha</w:t>
      </w:r>
      <w:proofErr w:type="spellEnd"/>
    </w:p>
    <w:p w14:paraId="339021CB" w14:textId="77777777" w:rsidR="00C818B9" w:rsidRDefault="00C818B9">
      <w:pPr>
        <w:jc w:val="both"/>
        <w:rPr>
          <w:b/>
          <w:bCs/>
          <w:lang w:val="en-US"/>
        </w:rPr>
      </w:pPr>
    </w:p>
    <w:p w14:paraId="3B6D443C" w14:textId="77777777" w:rsidR="00C818B9" w:rsidRDefault="009A6655">
      <w:pPr>
        <w:pStyle w:val="BodyTextFirstIndent"/>
        <w:ind w:firstLine="708"/>
        <w:jc w:val="both"/>
        <w:rPr>
          <w:rFonts w:ascii="Balaram" w:eastAsia="Balaram" w:hAnsi="Balaram" w:cs="Balaram"/>
          <w:sz w:val="24"/>
          <w:szCs w:val="24"/>
          <w:lang w:val="en-US"/>
        </w:rPr>
      </w:pPr>
      <w:r w:rsidRPr="00BD2CA7">
        <w:rPr>
          <w:rFonts w:ascii="Balaram" w:hAnsi="Balaram"/>
          <w:sz w:val="24"/>
          <w:szCs w:val="24"/>
          <w:lang w:val="en-US"/>
        </w:rPr>
        <w:t>The central theme of</w:t>
      </w:r>
      <w:r w:rsidRPr="00E92C67">
        <w:rPr>
          <w:rFonts w:ascii="Balaram" w:hAnsi="Balaram"/>
          <w:sz w:val="24"/>
          <w:szCs w:val="24"/>
          <w:lang w:val="en-US"/>
        </w:rPr>
        <w:t xml:space="preserve"> </w:t>
      </w:r>
      <w:proofErr w:type="spellStart"/>
      <w:r w:rsidR="00E42A94" w:rsidRPr="00E42A94">
        <w:rPr>
          <w:rFonts w:ascii="Balaram" w:hAnsi="Balaram"/>
          <w:sz w:val="24"/>
          <w:szCs w:val="24"/>
          <w:lang w:val="en-US"/>
        </w:rPr>
        <w:t>J</w:t>
      </w:r>
      <w:r w:rsidR="00E42A94" w:rsidRPr="00056476">
        <w:rPr>
          <w:rFonts w:ascii="Balaram" w:hAnsi="Balaram"/>
          <w:sz w:val="24"/>
          <w:szCs w:val="24"/>
          <w:lang w:val="en-US"/>
        </w:rPr>
        <w:t>é</w:t>
      </w:r>
      <w:r w:rsidR="00E42A94">
        <w:rPr>
          <w:rFonts w:ascii="Balaram" w:hAnsi="Balaram"/>
          <w:sz w:val="24"/>
          <w:szCs w:val="24"/>
          <w:lang w:val="en-US"/>
        </w:rPr>
        <w:t>va</w:t>
      </w:r>
      <w:proofErr w:type="spellEnd"/>
      <w:r w:rsidR="00E42A94">
        <w:rPr>
          <w:rFonts w:ascii="Balaram" w:hAnsi="Balaram"/>
          <w:sz w:val="24"/>
          <w:szCs w:val="24"/>
          <w:lang w:val="en-US"/>
        </w:rPr>
        <w:t xml:space="preserve"> </w:t>
      </w:r>
      <w:proofErr w:type="spellStart"/>
      <w:r w:rsidR="00E42A94">
        <w:rPr>
          <w:rFonts w:ascii="Balaram" w:hAnsi="Balaram"/>
          <w:sz w:val="24"/>
          <w:szCs w:val="24"/>
          <w:lang w:val="en-US"/>
        </w:rPr>
        <w:t>Gosv</w:t>
      </w:r>
      <w:r w:rsidR="00E42A94" w:rsidRPr="00056476">
        <w:rPr>
          <w:rFonts w:ascii="Balaram" w:hAnsi="Balaram"/>
          <w:sz w:val="24"/>
          <w:szCs w:val="24"/>
          <w:lang w:val="en-US"/>
        </w:rPr>
        <w:t>ä</w:t>
      </w:r>
      <w:r w:rsidR="00E42A94">
        <w:rPr>
          <w:rFonts w:ascii="Balaram" w:hAnsi="Balaram"/>
          <w:sz w:val="24"/>
          <w:szCs w:val="24"/>
          <w:lang w:val="en-US"/>
        </w:rPr>
        <w:t>m</w:t>
      </w:r>
      <w:r w:rsidR="00E42A94" w:rsidRPr="00056476">
        <w:rPr>
          <w:rFonts w:ascii="Balaram" w:hAnsi="Balaram"/>
          <w:sz w:val="24"/>
          <w:szCs w:val="24"/>
          <w:lang w:val="en-US"/>
        </w:rPr>
        <w:t>é</w:t>
      </w:r>
      <w:r w:rsidR="00E42A94">
        <w:rPr>
          <w:rFonts w:ascii="Balaram" w:hAnsi="Balaram"/>
          <w:sz w:val="24"/>
          <w:szCs w:val="24"/>
          <w:lang w:val="en-US"/>
        </w:rPr>
        <w:t>’s</w:t>
      </w:r>
      <w:proofErr w:type="spellEnd"/>
      <w:r w:rsidRPr="00BD2CA7">
        <w:rPr>
          <w:rFonts w:ascii="Balaram" w:hAnsi="Balaram"/>
          <w:sz w:val="24"/>
          <w:szCs w:val="24"/>
          <w:lang w:val="en-US"/>
        </w:rPr>
        <w:t xml:space="preserve"> discussion in </w:t>
      </w:r>
      <w:proofErr w:type="spellStart"/>
      <w:r w:rsidRPr="00BD2CA7">
        <w:rPr>
          <w:rFonts w:ascii="Balaram" w:hAnsi="Balaram"/>
          <w:i/>
          <w:iCs/>
          <w:sz w:val="24"/>
          <w:szCs w:val="24"/>
          <w:lang w:val="en-US"/>
        </w:rPr>
        <w:t>Bhagavat</w:t>
      </w:r>
      <w:proofErr w:type="spellEnd"/>
      <w:r w:rsidRPr="00BD2CA7">
        <w:rPr>
          <w:rFonts w:ascii="Balaram" w:hAnsi="Balaram"/>
          <w:i/>
          <w:iCs/>
          <w:sz w:val="24"/>
          <w:szCs w:val="24"/>
          <w:lang w:val="en-US"/>
        </w:rPr>
        <w:t xml:space="preserve"> </w:t>
      </w:r>
      <w:proofErr w:type="spellStart"/>
      <w:r w:rsidRPr="00BD2CA7">
        <w:rPr>
          <w:rFonts w:ascii="Balaram" w:hAnsi="Balaram"/>
          <w:i/>
          <w:iCs/>
          <w:sz w:val="24"/>
          <w:szCs w:val="24"/>
          <w:lang w:val="en-US"/>
        </w:rPr>
        <w:t>Sandarbha</w:t>
      </w:r>
      <w:proofErr w:type="spellEnd"/>
      <w:r w:rsidRPr="00BD2CA7">
        <w:rPr>
          <w:rFonts w:ascii="Balaram" w:hAnsi="Balaram"/>
          <w:sz w:val="24"/>
          <w:szCs w:val="24"/>
          <w:lang w:val="en-US"/>
        </w:rPr>
        <w:t xml:space="preserve"> is based upon the second line of the famous verse from </w:t>
      </w:r>
      <w:r w:rsidRPr="00BD2CA7">
        <w:rPr>
          <w:rFonts w:ascii="Balaram" w:hAnsi="Balaram"/>
          <w:i/>
          <w:iCs/>
          <w:sz w:val="24"/>
          <w:szCs w:val="24"/>
          <w:lang w:val="en-US"/>
        </w:rPr>
        <w:t xml:space="preserve">Bhägavata </w:t>
      </w:r>
      <w:proofErr w:type="spellStart"/>
      <w:r w:rsidRPr="00BD2CA7">
        <w:rPr>
          <w:rFonts w:ascii="Balaram" w:hAnsi="Balaram"/>
          <w:i/>
          <w:iCs/>
          <w:sz w:val="24"/>
          <w:szCs w:val="24"/>
          <w:lang w:val="en-US"/>
        </w:rPr>
        <w:t>Puräëa</w:t>
      </w:r>
      <w:proofErr w:type="spellEnd"/>
      <w:r w:rsidRPr="00BD2CA7">
        <w:rPr>
          <w:rFonts w:ascii="Balaram" w:hAnsi="Balaram"/>
          <w:sz w:val="24"/>
          <w:szCs w:val="24"/>
          <w:lang w:val="en-US"/>
        </w:rPr>
        <w:t xml:space="preserve"> (1.2.11): “Knowers of the Absolute </w:t>
      </w:r>
      <w:r w:rsidR="008767BE">
        <w:rPr>
          <w:rFonts w:ascii="Balaram" w:hAnsi="Balaram"/>
          <w:sz w:val="24"/>
          <w:szCs w:val="24"/>
          <w:lang w:val="en-US"/>
        </w:rPr>
        <w:t xml:space="preserve">describe </w:t>
      </w:r>
      <w:r w:rsidRPr="00BD2CA7">
        <w:rPr>
          <w:rFonts w:ascii="Balaram" w:hAnsi="Balaram"/>
          <w:sz w:val="24"/>
          <w:szCs w:val="24"/>
          <w:lang w:val="en-US"/>
        </w:rPr>
        <w:t xml:space="preserve">it </w:t>
      </w:r>
      <w:r w:rsidR="008767BE">
        <w:rPr>
          <w:rFonts w:ascii="Balaram" w:hAnsi="Balaram"/>
          <w:sz w:val="24"/>
          <w:szCs w:val="24"/>
          <w:lang w:val="en-US"/>
        </w:rPr>
        <w:t xml:space="preserve">as </w:t>
      </w:r>
      <w:r w:rsidRPr="00BD2CA7">
        <w:rPr>
          <w:rFonts w:ascii="Balaram" w:hAnsi="Balaram"/>
          <w:sz w:val="24"/>
          <w:szCs w:val="24"/>
          <w:lang w:val="en-US"/>
        </w:rPr>
        <w:t xml:space="preserve">nondual consciousness, naming it as Brahman, as </w:t>
      </w:r>
      <w:proofErr w:type="spellStart"/>
      <w:r w:rsidRPr="00BD2CA7">
        <w:rPr>
          <w:rFonts w:ascii="Balaram" w:hAnsi="Balaram"/>
          <w:sz w:val="24"/>
          <w:szCs w:val="24"/>
          <w:lang w:val="en-US"/>
        </w:rPr>
        <w:t>Param</w:t>
      </w:r>
      <w:r w:rsidRPr="00BD2CA7">
        <w:rPr>
          <w:rFonts w:ascii="Balaram" w:hAnsi="Times New Roman"/>
          <w:sz w:val="24"/>
          <w:szCs w:val="24"/>
          <w:lang w:val="en-US"/>
        </w:rPr>
        <w:t>ā</w:t>
      </w:r>
      <w:r w:rsidRPr="00BD2CA7">
        <w:rPr>
          <w:rFonts w:ascii="Balaram" w:hAnsi="Balaram"/>
          <w:sz w:val="24"/>
          <w:szCs w:val="24"/>
          <w:lang w:val="en-US"/>
        </w:rPr>
        <w:t>tm</w:t>
      </w:r>
      <w:r w:rsidRPr="00BD2CA7">
        <w:rPr>
          <w:rFonts w:ascii="Balaram" w:hAnsi="Times New Roman"/>
          <w:sz w:val="24"/>
          <w:szCs w:val="24"/>
          <w:lang w:val="en-US"/>
        </w:rPr>
        <w:t>ā</w:t>
      </w:r>
      <w:proofErr w:type="spellEnd"/>
      <w:r w:rsidRPr="00BD2CA7">
        <w:rPr>
          <w:rFonts w:ascii="Balaram" w:hAnsi="Balaram"/>
          <w:sz w:val="24"/>
          <w:szCs w:val="24"/>
          <w:lang w:val="en-US"/>
        </w:rPr>
        <w:t xml:space="preserve"> and as </w:t>
      </w:r>
      <w:proofErr w:type="spellStart"/>
      <w:r w:rsidRPr="00BD2CA7">
        <w:rPr>
          <w:rFonts w:ascii="Balaram" w:hAnsi="Balaram"/>
          <w:sz w:val="24"/>
          <w:szCs w:val="24"/>
          <w:lang w:val="en-US"/>
        </w:rPr>
        <w:t>Bhagav</w:t>
      </w:r>
      <w:r w:rsidRPr="00BD2CA7">
        <w:rPr>
          <w:rFonts w:ascii="Balaram" w:hAnsi="Times New Roman"/>
          <w:sz w:val="24"/>
          <w:szCs w:val="24"/>
          <w:lang w:val="en-US"/>
        </w:rPr>
        <w:t>ā</w:t>
      </w:r>
      <w:r w:rsidRPr="00BD2CA7">
        <w:rPr>
          <w:rFonts w:ascii="Balaram" w:hAnsi="Balaram"/>
          <w:sz w:val="24"/>
          <w:szCs w:val="24"/>
          <w:lang w:val="en-US"/>
        </w:rPr>
        <w:t>n</w:t>
      </w:r>
      <w:proofErr w:type="spellEnd"/>
      <w:r w:rsidRPr="00BD2CA7">
        <w:rPr>
          <w:rFonts w:ascii="Balaram" w:hAnsi="Balaram"/>
          <w:sz w:val="24"/>
          <w:szCs w:val="24"/>
          <w:lang w:val="en-US"/>
        </w:rPr>
        <w:t>.”</w:t>
      </w:r>
    </w:p>
    <w:p w14:paraId="69DF8351" w14:textId="77777777" w:rsidR="00C818B9" w:rsidRDefault="009A6655">
      <w:pPr>
        <w:ind w:firstLine="708"/>
        <w:jc w:val="both"/>
        <w:rPr>
          <w:lang w:val="en-US"/>
        </w:rPr>
      </w:pP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Gosvämé’s</w:t>
      </w:r>
      <w:proofErr w:type="spellEnd"/>
      <w:r w:rsidRPr="00BD2CA7">
        <w:rPr>
          <w:rFonts w:eastAsia="Arial Unicode MS" w:cs="Arial Unicode MS"/>
          <w:lang w:val="en-US"/>
        </w:rPr>
        <w:t xml:space="preserve"> purpose in writing this </w:t>
      </w:r>
      <w:proofErr w:type="spellStart"/>
      <w:r w:rsidRPr="00BD2CA7">
        <w:rPr>
          <w:rFonts w:eastAsia="Arial Unicode MS" w:cs="Arial Unicode MS"/>
          <w:i/>
          <w:iCs/>
          <w:lang w:val="en-US"/>
        </w:rPr>
        <w:t>sandarbha</w:t>
      </w:r>
      <w:proofErr w:type="spellEnd"/>
      <w:r w:rsidRPr="00BD2CA7">
        <w:rPr>
          <w:rFonts w:eastAsia="Arial Unicode MS" w:cs="Arial Unicode MS"/>
          <w:lang w:val="en-US"/>
        </w:rPr>
        <w:t xml:space="preserve"> is to establish </w:t>
      </w:r>
      <w:proofErr w:type="spellStart"/>
      <w:r w:rsidRPr="00BD2CA7">
        <w:rPr>
          <w:rFonts w:eastAsia="Arial Unicode MS" w:cs="Arial Unicode MS"/>
          <w:lang w:val="en-US"/>
        </w:rPr>
        <w:t>Bhagavän</w:t>
      </w:r>
      <w:proofErr w:type="spellEnd"/>
      <w:r w:rsidR="00FD3564">
        <w:rPr>
          <w:rFonts w:eastAsia="Arial Unicode MS" w:cs="Arial Unicode MS"/>
          <w:lang w:val="en-US"/>
        </w:rPr>
        <w:t>, consisting of a trans-empirical form replete with transcendental energies,</w:t>
      </w:r>
      <w:r w:rsidRPr="00BD2CA7">
        <w:rPr>
          <w:rFonts w:eastAsia="Arial Unicode MS" w:cs="Arial Unicode MS"/>
          <w:lang w:val="en-US"/>
        </w:rPr>
        <w:t xml:space="preserve"> </w:t>
      </w:r>
      <w:r w:rsidR="00FD3564">
        <w:rPr>
          <w:rFonts w:eastAsia="Arial Unicode MS" w:cs="Arial Unicode MS"/>
          <w:lang w:val="en-US"/>
        </w:rPr>
        <w:t>a</w:t>
      </w:r>
      <w:r w:rsidRPr="00BD2CA7">
        <w:rPr>
          <w:rFonts w:eastAsia="Arial Unicode MS" w:cs="Arial Unicode MS"/>
          <w:lang w:val="en-US"/>
        </w:rPr>
        <w:t xml:space="preserve">s the highest manifestation of the </w:t>
      </w:r>
      <w:proofErr w:type="gramStart"/>
      <w:r w:rsidRPr="00BD2CA7">
        <w:rPr>
          <w:rFonts w:eastAsia="Arial Unicode MS" w:cs="Arial Unicode MS"/>
          <w:lang w:val="en-US"/>
        </w:rPr>
        <w:t>Absolute</w:t>
      </w:r>
      <w:proofErr w:type="gramEnd"/>
      <w:r w:rsidRPr="00BD2CA7">
        <w:rPr>
          <w:rFonts w:eastAsia="Arial Unicode MS" w:cs="Arial Unicode MS"/>
          <w:lang w:val="en-US"/>
        </w:rPr>
        <w:t xml:space="preserve">, superior </w:t>
      </w:r>
      <w:r w:rsidR="00FD3564">
        <w:rPr>
          <w:rFonts w:eastAsia="Arial Unicode MS" w:cs="Arial Unicode MS"/>
          <w:lang w:val="en-US"/>
        </w:rPr>
        <w:t xml:space="preserve">even </w:t>
      </w:r>
      <w:r w:rsidRPr="00BD2CA7">
        <w:rPr>
          <w:rFonts w:eastAsia="Arial Unicode MS" w:cs="Arial Unicode MS"/>
          <w:lang w:val="en-US"/>
        </w:rPr>
        <w:t xml:space="preserve">to Brahman. Although Absolute Reality is one and indivisible, an individual will realize it in three </w:t>
      </w:r>
      <w:r w:rsidR="00FD3564">
        <w:rPr>
          <w:rFonts w:eastAsia="Arial Unicode MS" w:cs="Arial Unicode MS"/>
          <w:lang w:val="en-US"/>
        </w:rPr>
        <w:t>stages of completion</w:t>
      </w:r>
      <w:r w:rsidRPr="00BD2CA7">
        <w:rPr>
          <w:rFonts w:eastAsia="Arial Unicode MS" w:cs="Arial Unicode MS"/>
          <w:lang w:val="en-US"/>
        </w:rPr>
        <w:t>, as far as his or her individual capacity of realization permits. Thus</w:t>
      </w:r>
      <w:r w:rsidR="00540E1D">
        <w:rPr>
          <w:rFonts w:eastAsia="Arial Unicode MS" w:cs="Arial Unicode MS"/>
          <w:lang w:val="en-US"/>
        </w:rPr>
        <w:t>,</w:t>
      </w:r>
      <w:r w:rsidRPr="00BD2CA7">
        <w:rPr>
          <w:rFonts w:eastAsia="Arial Unicode MS" w:cs="Arial Unicode MS"/>
          <w:lang w:val="en-US"/>
        </w:rPr>
        <w:t xml:space="preserve"> individuals can realize Absolute Reality as Brahman, </w:t>
      </w:r>
      <w:proofErr w:type="spellStart"/>
      <w:r w:rsidRPr="00BD2CA7">
        <w:rPr>
          <w:rFonts w:eastAsia="Arial Unicode MS" w:cs="Arial Unicode MS"/>
          <w:lang w:val="en-US"/>
        </w:rPr>
        <w:t>Paramätmä</w:t>
      </w:r>
      <w:proofErr w:type="spellEnd"/>
      <w:r w:rsidRPr="00BD2CA7">
        <w:rPr>
          <w:rFonts w:eastAsia="Arial Unicode MS" w:cs="Arial Unicode MS"/>
          <w:lang w:val="en-US"/>
        </w:rPr>
        <w:t xml:space="preserve"> or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The specific sequence of nouns used in this verse (“Brahman, </w:t>
      </w:r>
      <w:proofErr w:type="spellStart"/>
      <w:r w:rsidRPr="00BD2CA7">
        <w:rPr>
          <w:rFonts w:eastAsia="Arial Unicode MS" w:cs="Arial Unicode MS"/>
          <w:lang w:val="en-US"/>
        </w:rPr>
        <w:t>Paramätmä</w:t>
      </w:r>
      <w:proofErr w:type="spellEnd"/>
      <w:r w:rsidR="009551F8">
        <w:rPr>
          <w:rFonts w:eastAsia="Arial Unicode MS" w:cs="Arial Unicode MS"/>
          <w:lang w:val="en-US"/>
        </w:rPr>
        <w:t xml:space="preserve"> and</w:t>
      </w:r>
      <w:r w:rsidRPr="00BD2CA7">
        <w:rPr>
          <w:rFonts w:eastAsia="Arial Unicode MS" w:cs="Arial Unicode MS"/>
          <w:lang w:val="en-US"/>
        </w:rPr>
        <w:t xml:space="preserve"> </w:t>
      </w:r>
      <w:proofErr w:type="spellStart"/>
      <w:r w:rsidRPr="00BD2CA7">
        <w:rPr>
          <w:rFonts w:eastAsia="Arial Unicode MS" w:cs="Arial Unicode MS"/>
          <w:lang w:val="en-US"/>
        </w:rPr>
        <w:t>Bhagavän</w:t>
      </w:r>
      <w:proofErr w:type="spellEnd"/>
      <w:r w:rsidRPr="00BD2CA7">
        <w:rPr>
          <w:rFonts w:eastAsia="Arial Unicode MS" w:cs="Arial Unicode MS"/>
          <w:lang w:val="en-US"/>
        </w:rPr>
        <w:t>”) indicate</w:t>
      </w:r>
      <w:r w:rsidR="00FD3564">
        <w:rPr>
          <w:rFonts w:eastAsia="Arial Unicode MS" w:cs="Arial Unicode MS"/>
          <w:lang w:val="en-US"/>
        </w:rPr>
        <w:t>s</w:t>
      </w:r>
      <w:r w:rsidRPr="00BD2CA7">
        <w:rPr>
          <w:rFonts w:eastAsia="Arial Unicode MS" w:cs="Arial Unicode MS"/>
          <w:lang w:val="en-US"/>
        </w:rPr>
        <w:t xml:space="preserve"> the increasing importance </w:t>
      </w:r>
      <w:r w:rsidR="009551F8">
        <w:rPr>
          <w:rFonts w:eastAsia="Arial Unicode MS" w:cs="Arial Unicode MS"/>
          <w:lang w:val="en-US"/>
        </w:rPr>
        <w:t xml:space="preserve">and completeness </w:t>
      </w:r>
      <w:r w:rsidRPr="00BD2CA7">
        <w:rPr>
          <w:rFonts w:eastAsia="Arial Unicode MS" w:cs="Arial Unicode MS"/>
          <w:lang w:val="en-US"/>
        </w:rPr>
        <w:t>of each</w:t>
      </w:r>
      <w:r w:rsidR="009551F8">
        <w:rPr>
          <w:rFonts w:eastAsia="Arial Unicode MS" w:cs="Arial Unicode MS"/>
          <w:lang w:val="en-US"/>
        </w:rPr>
        <w:t xml:space="preserve"> succeeding manifestation</w:t>
      </w:r>
      <w:r w:rsidRPr="00BD2CA7">
        <w:rPr>
          <w:rFonts w:eastAsia="Arial Unicode MS" w:cs="Arial Unicode MS"/>
          <w:lang w:val="en-US"/>
        </w:rPr>
        <w:t xml:space="preserve">.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w:t>
      </w:r>
      <w:r w:rsidR="009551F8">
        <w:rPr>
          <w:rFonts w:eastAsia="Arial Unicode MS" w:cs="Arial Unicode MS"/>
          <w:lang w:val="en-US"/>
        </w:rPr>
        <w:t xml:space="preserve">also </w:t>
      </w:r>
      <w:r w:rsidRPr="00BD2CA7">
        <w:rPr>
          <w:rFonts w:eastAsia="Arial Unicode MS" w:cs="Arial Unicode MS"/>
          <w:lang w:val="en-US"/>
        </w:rPr>
        <w:t xml:space="preserve">points out that Absolute Reality is never authentically realized as </w:t>
      </w:r>
      <w:r w:rsidR="009551F8">
        <w:rPr>
          <w:rFonts w:eastAsia="Arial Unicode MS" w:cs="Arial Unicode MS"/>
          <w:lang w:val="en-US"/>
        </w:rPr>
        <w:t xml:space="preserve">the </w:t>
      </w:r>
      <w:proofErr w:type="spellStart"/>
      <w:r w:rsidRPr="00BD2CA7">
        <w:rPr>
          <w:rFonts w:eastAsia="Arial Unicode MS" w:cs="Arial Unicode MS"/>
          <w:i/>
          <w:iCs/>
          <w:lang w:val="en-US"/>
        </w:rPr>
        <w:t>jéva</w:t>
      </w:r>
      <w:proofErr w:type="spellEnd"/>
      <w:r w:rsidRPr="00BD2CA7">
        <w:rPr>
          <w:rFonts w:eastAsia="Arial Unicode MS" w:cs="Arial Unicode MS"/>
          <w:lang w:val="en-US"/>
        </w:rPr>
        <w:t xml:space="preserve">, the individual living being. </w:t>
      </w:r>
    </w:p>
    <w:p w14:paraId="3EBDAC3E" w14:textId="77777777" w:rsidR="00C818B9" w:rsidRDefault="009A6655">
      <w:pPr>
        <w:ind w:firstLine="708"/>
        <w:jc w:val="both"/>
        <w:rPr>
          <w:lang w:val="en-US"/>
        </w:rPr>
      </w:pPr>
      <w:r w:rsidRPr="00BD2CA7">
        <w:rPr>
          <w:rFonts w:eastAsia="Arial Unicode MS" w:cs="Arial Unicode MS"/>
          <w:lang w:val="en-US"/>
        </w:rPr>
        <w:t xml:space="preserve">When one realizes the Absolute Truth without </w:t>
      </w:r>
      <w:r w:rsidR="009551F8">
        <w:rPr>
          <w:rFonts w:eastAsia="Arial Unicode MS" w:cs="Arial Unicode MS"/>
          <w:lang w:val="en-US"/>
        </w:rPr>
        <w:t xml:space="preserve">perceiving </w:t>
      </w:r>
      <w:r w:rsidRPr="00BD2CA7">
        <w:rPr>
          <w:rFonts w:eastAsia="Arial Unicode MS" w:cs="Arial Unicode MS"/>
          <w:lang w:val="en-US"/>
        </w:rPr>
        <w:t xml:space="preserve">any distinction between </w:t>
      </w:r>
      <w:r w:rsidR="009551F8">
        <w:rPr>
          <w:rFonts w:eastAsia="Arial Unicode MS" w:cs="Arial Unicode MS"/>
          <w:lang w:val="en-US"/>
        </w:rPr>
        <w:t xml:space="preserve">its </w:t>
      </w:r>
      <w:r w:rsidRPr="00BD2CA7">
        <w:rPr>
          <w:rFonts w:eastAsia="Arial Unicode MS" w:cs="Arial Unicode MS"/>
          <w:lang w:val="en-US"/>
        </w:rPr>
        <w:t xml:space="preserve">energies and </w:t>
      </w:r>
      <w:r w:rsidR="009551F8">
        <w:rPr>
          <w:rFonts w:eastAsia="Arial Unicode MS" w:cs="Arial Unicode MS"/>
          <w:lang w:val="en-US"/>
        </w:rPr>
        <w:t xml:space="preserve">the Absolute </w:t>
      </w:r>
      <w:r w:rsidR="0047326B">
        <w:rPr>
          <w:rFonts w:eastAsia="Arial Unicode MS" w:cs="Arial Unicode MS"/>
          <w:lang w:val="en-US"/>
        </w:rPr>
        <w:t xml:space="preserve">itself </w:t>
      </w:r>
      <w:r w:rsidR="009551F8">
        <w:rPr>
          <w:rFonts w:eastAsia="Arial Unicode MS" w:cs="Arial Unicode MS"/>
          <w:lang w:val="en-US"/>
        </w:rPr>
        <w:t xml:space="preserve">as </w:t>
      </w:r>
      <w:r w:rsidRPr="00BD2CA7">
        <w:rPr>
          <w:rFonts w:eastAsia="Arial Unicode MS" w:cs="Arial Unicode MS"/>
          <w:lang w:val="en-US"/>
        </w:rPr>
        <w:t>Energetic</w:t>
      </w:r>
      <w:r w:rsidR="009551F8">
        <w:rPr>
          <w:rFonts w:eastAsia="Arial Unicode MS" w:cs="Arial Unicode MS"/>
          <w:lang w:val="en-US"/>
        </w:rPr>
        <w:t xml:space="preserve"> Source</w:t>
      </w:r>
      <w:r w:rsidRPr="00BD2CA7">
        <w:rPr>
          <w:rFonts w:eastAsia="Arial Unicode MS" w:cs="Arial Unicode MS"/>
          <w:lang w:val="en-US"/>
        </w:rPr>
        <w:t xml:space="preserve">, </w:t>
      </w:r>
      <w:r>
        <w:rPr>
          <w:rFonts w:eastAsia="Arial Unicode MS" w:cs="Arial Unicode MS"/>
          <w:lang w:val="en-US"/>
        </w:rPr>
        <w:t>i</w:t>
      </w:r>
      <w:r w:rsidRPr="00BD2CA7">
        <w:rPr>
          <w:rFonts w:eastAsia="Arial Unicode MS" w:cs="Arial Unicode MS"/>
          <w:lang w:val="en-US"/>
        </w:rPr>
        <w:t xml:space="preserve">t is called Brahman. When </w:t>
      </w:r>
      <w:r w:rsidR="002F4F8A">
        <w:rPr>
          <w:rFonts w:eastAsia="Arial Unicode MS" w:cs="Arial Unicode MS"/>
          <w:lang w:val="en-US"/>
        </w:rPr>
        <w:t xml:space="preserve">through deeper intuitive insight </w:t>
      </w:r>
      <w:r w:rsidRPr="00BD2CA7">
        <w:rPr>
          <w:rFonts w:eastAsia="Arial Unicode MS" w:cs="Arial Unicode MS"/>
          <w:lang w:val="en-US"/>
        </w:rPr>
        <w:t xml:space="preserve">one </w:t>
      </w:r>
      <w:r w:rsidR="00DA470F">
        <w:rPr>
          <w:rFonts w:eastAsia="Arial Unicode MS" w:cs="Arial Unicode MS"/>
          <w:lang w:val="en-US"/>
        </w:rPr>
        <w:t>apprehends</w:t>
      </w:r>
      <w:r w:rsidRPr="00BD2CA7">
        <w:rPr>
          <w:rFonts w:eastAsia="Arial Unicode MS" w:cs="Arial Unicode MS"/>
          <w:lang w:val="en-US"/>
        </w:rPr>
        <w:t xml:space="preserve"> a distinction between the energies and the Energetic</w:t>
      </w:r>
      <w:r w:rsidR="0047326B">
        <w:rPr>
          <w:rFonts w:eastAsia="Arial Unicode MS" w:cs="Arial Unicode MS"/>
          <w:lang w:val="en-US"/>
        </w:rPr>
        <w:t xml:space="preserve"> Source</w:t>
      </w:r>
      <w:r w:rsidRPr="00BD2CA7">
        <w:rPr>
          <w:rFonts w:eastAsia="Arial Unicode MS" w:cs="Arial Unicode MS"/>
          <w:lang w:val="en-US"/>
        </w:rPr>
        <w:t xml:space="preserve">, but </w:t>
      </w:r>
      <w:r w:rsidR="00DA470F">
        <w:rPr>
          <w:rFonts w:eastAsia="Arial Unicode MS" w:cs="Arial Unicode MS"/>
          <w:lang w:val="en-US"/>
        </w:rPr>
        <w:t>perceives</w:t>
      </w:r>
      <w:r w:rsidRPr="00BD2CA7">
        <w:rPr>
          <w:rFonts w:eastAsia="Arial Unicode MS" w:cs="Arial Unicode MS"/>
          <w:lang w:val="en-US"/>
        </w:rPr>
        <w:t xml:space="preserve"> this distinction </w:t>
      </w:r>
      <w:r w:rsidR="002F4F8A">
        <w:rPr>
          <w:rFonts w:eastAsia="Arial Unicode MS" w:cs="Arial Unicode MS"/>
          <w:lang w:val="en-US"/>
        </w:rPr>
        <w:t xml:space="preserve">only </w:t>
      </w:r>
      <w:r w:rsidRPr="00BD2CA7">
        <w:rPr>
          <w:rFonts w:eastAsia="Arial Unicode MS" w:cs="Arial Unicode MS"/>
          <w:lang w:val="en-US"/>
        </w:rPr>
        <w:t xml:space="preserve">in relation to phenomenal energies (the world and the living entities within it), the Reality </w:t>
      </w:r>
      <w:r w:rsidR="00DA470F">
        <w:rPr>
          <w:rFonts w:eastAsia="Arial Unicode MS" w:cs="Arial Unicode MS"/>
          <w:lang w:val="en-US"/>
        </w:rPr>
        <w:t xml:space="preserve">thus </w:t>
      </w:r>
      <w:r w:rsidRPr="00BD2CA7">
        <w:rPr>
          <w:rFonts w:eastAsia="Arial Unicode MS" w:cs="Arial Unicode MS"/>
          <w:lang w:val="en-US"/>
        </w:rPr>
        <w:t xml:space="preserve">realized is called </w:t>
      </w:r>
      <w:proofErr w:type="spellStart"/>
      <w:r w:rsidRPr="00BD2CA7">
        <w:rPr>
          <w:rFonts w:eastAsia="Arial Unicode MS" w:cs="Arial Unicode MS"/>
          <w:lang w:val="en-US"/>
        </w:rPr>
        <w:t>Paramätmä</w:t>
      </w:r>
      <w:proofErr w:type="spellEnd"/>
      <w:r w:rsidRPr="00BD2CA7">
        <w:rPr>
          <w:rFonts w:eastAsia="Arial Unicode MS" w:cs="Arial Unicode MS"/>
          <w:lang w:val="en-US"/>
        </w:rPr>
        <w:t xml:space="preserve">. When one’s </w:t>
      </w:r>
      <w:r w:rsidR="002F4F8A">
        <w:rPr>
          <w:rFonts w:eastAsia="Arial Unicode MS" w:cs="Arial Unicode MS"/>
          <w:lang w:val="en-US"/>
        </w:rPr>
        <w:t>discernment</w:t>
      </w:r>
      <w:r w:rsidRPr="00BD2CA7">
        <w:rPr>
          <w:rFonts w:eastAsia="Arial Unicode MS" w:cs="Arial Unicode MS"/>
          <w:lang w:val="en-US"/>
        </w:rPr>
        <w:t xml:space="preserve"> of the distinction between energy and Energetic</w:t>
      </w:r>
      <w:r w:rsidR="00ED07B0">
        <w:rPr>
          <w:rFonts w:eastAsia="Arial Unicode MS" w:cs="Arial Unicode MS"/>
          <w:lang w:val="en-US"/>
        </w:rPr>
        <w:t xml:space="preserve"> Source</w:t>
      </w:r>
      <w:r w:rsidRPr="00BD2CA7">
        <w:rPr>
          <w:rFonts w:eastAsia="Arial Unicode MS" w:cs="Arial Unicode MS"/>
          <w:lang w:val="en-US"/>
        </w:rPr>
        <w:t xml:space="preserve"> </w:t>
      </w:r>
      <w:r w:rsidR="002F4F8A">
        <w:rPr>
          <w:rFonts w:eastAsia="Arial Unicode MS" w:cs="Arial Unicode MS"/>
          <w:lang w:val="en-US"/>
        </w:rPr>
        <w:t xml:space="preserve">moves still deeper to </w:t>
      </w:r>
      <w:r w:rsidRPr="00BD2CA7">
        <w:rPr>
          <w:rFonts w:eastAsia="Arial Unicode MS" w:cs="Arial Unicode MS"/>
          <w:lang w:val="en-US"/>
        </w:rPr>
        <w:t xml:space="preserve">include the </w:t>
      </w:r>
      <w:r w:rsidRPr="00206F9E">
        <w:rPr>
          <w:rFonts w:eastAsia="Arial Unicode MS" w:cs="Arial Unicode MS"/>
          <w:iCs/>
          <w:lang w:val="en-US"/>
        </w:rPr>
        <w:t>internal, transcendental</w:t>
      </w:r>
      <w:r w:rsidRPr="00BD2CA7">
        <w:rPr>
          <w:rFonts w:eastAsia="Arial Unicode MS" w:cs="Arial Unicode MS"/>
          <w:i/>
          <w:iCs/>
          <w:lang w:val="en-US"/>
        </w:rPr>
        <w:t xml:space="preserve"> </w:t>
      </w:r>
      <w:r w:rsidRPr="00BD2CA7">
        <w:rPr>
          <w:rFonts w:eastAsia="Arial Unicode MS" w:cs="Arial Unicode MS"/>
          <w:lang w:val="en-US"/>
        </w:rPr>
        <w:t xml:space="preserve">energies of Reality, one begins to </w:t>
      </w:r>
      <w:r w:rsidR="00540E1D">
        <w:rPr>
          <w:rFonts w:eastAsia="Arial Unicode MS" w:cs="Arial Unicode MS"/>
          <w:lang w:val="en-US"/>
        </w:rPr>
        <w:t>perceive</w:t>
      </w:r>
      <w:r w:rsidR="009C6775">
        <w:rPr>
          <w:rFonts w:eastAsia="Arial Unicode MS" w:cs="Arial Unicode MS"/>
          <w:lang w:val="en-US"/>
        </w:rPr>
        <w:t xml:space="preserve"> </w:t>
      </w:r>
      <w:r w:rsidRPr="00BD2CA7">
        <w:rPr>
          <w:rFonts w:eastAsia="Arial Unicode MS" w:cs="Arial Unicode MS"/>
          <w:lang w:val="en-US"/>
        </w:rPr>
        <w:t xml:space="preserve">Reality as </w:t>
      </w:r>
      <w:proofErr w:type="spellStart"/>
      <w:r w:rsidRPr="00BD2CA7">
        <w:rPr>
          <w:rFonts w:eastAsia="Arial Unicode MS" w:cs="Arial Unicode MS"/>
          <w:lang w:val="en-US"/>
        </w:rPr>
        <w:t>Bhagavän</w:t>
      </w:r>
      <w:proofErr w:type="spellEnd"/>
      <w:r w:rsidRPr="00BD2CA7">
        <w:rPr>
          <w:rFonts w:eastAsia="Arial Unicode MS" w:cs="Arial Unicode MS"/>
          <w:lang w:val="en-US"/>
        </w:rPr>
        <w:t>.</w:t>
      </w:r>
    </w:p>
    <w:p w14:paraId="0D859CFE" w14:textId="77777777" w:rsidR="00C818B9" w:rsidRDefault="009A6655">
      <w:pPr>
        <w:ind w:firstLine="708"/>
        <w:jc w:val="both"/>
        <w:rPr>
          <w:lang w:val="en-US"/>
        </w:rPr>
      </w:pPr>
      <w:r w:rsidRPr="00BD2CA7">
        <w:rPr>
          <w:rFonts w:eastAsia="Arial Unicode MS" w:cs="Arial Unicode MS"/>
          <w:lang w:val="en-US"/>
        </w:rPr>
        <w:t>Th</w:t>
      </w:r>
      <w:r>
        <w:rPr>
          <w:rFonts w:eastAsia="Arial Unicode MS" w:cs="Arial Unicode MS"/>
          <w:lang w:val="en-US"/>
        </w:rPr>
        <w:t>us</w:t>
      </w:r>
      <w:r w:rsidR="0047326B">
        <w:rPr>
          <w:rFonts w:eastAsia="Arial Unicode MS" w:cs="Arial Unicode MS"/>
          <w:lang w:val="en-US"/>
        </w:rPr>
        <w:t>,</w:t>
      </w:r>
      <w:r w:rsidRPr="00BD2CA7">
        <w:rPr>
          <w:rFonts w:eastAsia="Arial Unicode MS" w:cs="Arial Unicode MS"/>
          <w:lang w:val="en-US"/>
        </w:rPr>
        <w:t xml:space="preserve"> it is clear that there is no ontological difference between Brahman, </w:t>
      </w:r>
      <w:proofErr w:type="spellStart"/>
      <w:r w:rsidRPr="00BD2CA7">
        <w:rPr>
          <w:rFonts w:eastAsia="Arial Unicode MS" w:cs="Arial Unicode MS"/>
          <w:lang w:val="en-US"/>
        </w:rPr>
        <w:t>Paramätmä</w:t>
      </w:r>
      <w:proofErr w:type="spellEnd"/>
      <w:r w:rsidRPr="00BD2CA7">
        <w:rPr>
          <w:rFonts w:eastAsia="Arial Unicode MS" w:cs="Arial Unicode MS"/>
          <w:lang w:val="en-US"/>
        </w:rPr>
        <w:t xml:space="preserve"> and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The difference lies </w:t>
      </w:r>
      <w:r w:rsidR="0047326B">
        <w:rPr>
          <w:rFonts w:eastAsia="Arial Unicode MS" w:cs="Arial Unicode MS"/>
          <w:lang w:val="en-US"/>
        </w:rPr>
        <w:t xml:space="preserve">only </w:t>
      </w:r>
      <w:r w:rsidRPr="00BD2CA7">
        <w:rPr>
          <w:rFonts w:eastAsia="Arial Unicode MS" w:cs="Arial Unicode MS"/>
          <w:lang w:val="en-US"/>
        </w:rPr>
        <w:t xml:space="preserve">in the </w:t>
      </w:r>
      <w:r w:rsidR="0047326B">
        <w:rPr>
          <w:rFonts w:eastAsia="Arial Unicode MS" w:cs="Arial Unicode MS"/>
          <w:lang w:val="en-US"/>
        </w:rPr>
        <w:t xml:space="preserve">level of </w:t>
      </w:r>
      <w:r w:rsidRPr="00BD2CA7">
        <w:rPr>
          <w:rFonts w:eastAsia="Arial Unicode MS" w:cs="Arial Unicode MS"/>
          <w:lang w:val="en-US"/>
        </w:rPr>
        <w:t>perception of the respective seeker</w:t>
      </w:r>
      <w:r w:rsidR="0047326B">
        <w:rPr>
          <w:rFonts w:eastAsia="Arial Unicode MS" w:cs="Arial Unicode MS"/>
          <w:lang w:val="en-US"/>
        </w:rPr>
        <w:t>s</w:t>
      </w:r>
      <w:r w:rsidRPr="00BD2CA7">
        <w:rPr>
          <w:rFonts w:eastAsia="Arial Unicode MS" w:cs="Arial Unicode MS"/>
          <w:lang w:val="en-US"/>
        </w:rPr>
        <w:t xml:space="preserve">. Nevertheless, the difference is not just one of nomenclature. </w:t>
      </w:r>
    </w:p>
    <w:p w14:paraId="59E48747" w14:textId="77777777" w:rsidR="00C818B9" w:rsidRDefault="009A6655">
      <w:pPr>
        <w:ind w:firstLine="708"/>
        <w:jc w:val="both"/>
        <w:rPr>
          <w:lang w:val="en-US"/>
        </w:rPr>
      </w:pPr>
      <w:r w:rsidRPr="00BD2CA7">
        <w:rPr>
          <w:lang w:val="en-US"/>
        </w:rPr>
        <w:t>For example, the phrase “blue lotus” has three components: (1) “lotus” — the noun itself, a substance unqualified by any adjective, (2) “blue” — the adjective qualifying the noun, and (3) the complete phrase, “blue lotus” — a qualified substance. There is no real difference between “lotus” and “blue lotus” except that the former does not convey any specific features</w:t>
      </w:r>
      <w:r w:rsidR="0047326B">
        <w:rPr>
          <w:lang w:val="en-US"/>
        </w:rPr>
        <w:t>, whereas</w:t>
      </w:r>
      <w:r w:rsidRPr="00BD2CA7">
        <w:rPr>
          <w:lang w:val="en-US"/>
        </w:rPr>
        <w:t xml:space="preserve"> the latter clearly states its color. The distinction between Brahman and </w:t>
      </w:r>
      <w:proofErr w:type="spellStart"/>
      <w:r w:rsidRPr="00BD2CA7">
        <w:rPr>
          <w:lang w:val="en-US"/>
        </w:rPr>
        <w:t>Bhagavän</w:t>
      </w:r>
      <w:proofErr w:type="spellEnd"/>
      <w:r w:rsidRPr="00BD2CA7">
        <w:rPr>
          <w:lang w:val="en-US"/>
        </w:rPr>
        <w:t xml:space="preserve"> is similar.</w:t>
      </w:r>
    </w:p>
    <w:p w14:paraId="2F2681D1" w14:textId="77777777" w:rsidR="00C818B9" w:rsidRDefault="009A6655">
      <w:pPr>
        <w:ind w:firstLine="708"/>
        <w:jc w:val="both"/>
        <w:rPr>
          <w:lang w:val="en-US"/>
        </w:rPr>
      </w:pPr>
      <w:r w:rsidRPr="00BD2CA7">
        <w:rPr>
          <w:lang w:val="en-US"/>
        </w:rPr>
        <w:t xml:space="preserve">In this way, even though He is qualified with all potencies, </w:t>
      </w:r>
      <w:proofErr w:type="spellStart"/>
      <w:r w:rsidRPr="00BD2CA7">
        <w:rPr>
          <w:lang w:val="en-US"/>
        </w:rPr>
        <w:t>Bhagavän</w:t>
      </w:r>
      <w:proofErr w:type="spellEnd"/>
      <w:r w:rsidRPr="00BD2CA7">
        <w:rPr>
          <w:lang w:val="en-US"/>
        </w:rPr>
        <w:t xml:space="preserve"> is the undifferentiated Reality because He is the complete manifestation of the Absolute Truth. Brahman, on the other hand, exhibits no specific qualities and is therefore an incomplete manifestation of that same Truth, just as “lotus” conveys an incomplete </w:t>
      </w:r>
      <w:r w:rsidR="0047326B">
        <w:rPr>
          <w:lang w:val="en-US"/>
        </w:rPr>
        <w:t>depiction</w:t>
      </w:r>
      <w:r w:rsidRPr="00BD2CA7">
        <w:rPr>
          <w:lang w:val="en-US"/>
        </w:rPr>
        <w:t xml:space="preserve"> of “blue lotus.” As such, even though there is no real difference between Brahman and </w:t>
      </w:r>
      <w:proofErr w:type="spellStart"/>
      <w:r w:rsidRPr="00BD2CA7">
        <w:rPr>
          <w:lang w:val="en-US"/>
        </w:rPr>
        <w:t>Bhagavän</w:t>
      </w:r>
      <w:proofErr w:type="spellEnd"/>
      <w:r w:rsidRPr="00BD2CA7">
        <w:rPr>
          <w:lang w:val="en-US"/>
        </w:rPr>
        <w:t xml:space="preserve">, they are not one and the same in all respects. The difference lies in the limitation of vision on the part of the seeker. </w:t>
      </w:r>
    </w:p>
    <w:p w14:paraId="734EEC4A" w14:textId="77777777" w:rsidR="00C818B9" w:rsidRDefault="00D00AF2">
      <w:pPr>
        <w:ind w:firstLine="708"/>
        <w:jc w:val="both"/>
        <w:rPr>
          <w:rFonts w:eastAsia="Times New Roman"/>
          <w:bCs/>
          <w:lang w:val="en-US" w:bidi="sa-IN"/>
        </w:rPr>
      </w:pP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Pr>
          <w:rFonts w:eastAsia="Arial Unicode MS" w:cs="Arial Unicode MS"/>
          <w:lang w:val="en-US"/>
        </w:rPr>
        <w:t xml:space="preserve"> explains that when the Absolute is perceived as unqualified (i.e., as Brahman), it amounts to bare awareness of the substantive prior to the specification of its </w:t>
      </w:r>
      <w:r w:rsidR="00891DD1">
        <w:rPr>
          <w:rFonts w:eastAsia="Arial Unicode MS" w:cs="Arial Unicode MS"/>
          <w:lang w:val="en-US"/>
        </w:rPr>
        <w:t xml:space="preserve">intrinsic </w:t>
      </w:r>
      <w:r>
        <w:rPr>
          <w:rFonts w:eastAsia="Arial Unicode MS" w:cs="Arial Unicode MS"/>
          <w:lang w:val="en-US"/>
        </w:rPr>
        <w:t xml:space="preserve">nature. At this stage it is known as </w:t>
      </w:r>
      <w:proofErr w:type="spellStart"/>
      <w:r w:rsidRPr="005301B9">
        <w:rPr>
          <w:i/>
          <w:lang w:val="en-US"/>
        </w:rPr>
        <w:t>vi</w:t>
      </w:r>
      <w:r w:rsidRPr="008E4BF6">
        <w:rPr>
          <w:bCs/>
          <w:i/>
          <w:iCs/>
          <w:lang w:val="en-US" w:bidi="sa-IN"/>
        </w:rPr>
        <w:t>çe</w:t>
      </w:r>
      <w:r w:rsidRPr="005301B9">
        <w:rPr>
          <w:rFonts w:cs="Times New Roman"/>
          <w:bCs/>
          <w:i/>
          <w:iCs/>
          <w:lang w:val="en-US"/>
        </w:rPr>
        <w:t>ñya</w:t>
      </w:r>
      <w:proofErr w:type="spellEnd"/>
      <w:r w:rsidRPr="005301B9">
        <w:rPr>
          <w:rFonts w:cs="Times New Roman"/>
          <w:bCs/>
          <w:iCs/>
          <w:lang w:val="en-US"/>
        </w:rPr>
        <w:t>, or that</w:t>
      </w:r>
      <w:r w:rsidR="00891DD1" w:rsidRPr="005301B9">
        <w:rPr>
          <w:rFonts w:cs="Times New Roman"/>
          <w:bCs/>
          <w:iCs/>
          <w:lang w:val="en-US"/>
        </w:rPr>
        <w:t xml:space="preserve"> which</w:t>
      </w:r>
      <w:r w:rsidRPr="005301B9">
        <w:rPr>
          <w:rFonts w:cs="Times New Roman"/>
          <w:bCs/>
          <w:iCs/>
          <w:lang w:val="en-US"/>
        </w:rPr>
        <w:t xml:space="preserve"> is yet to be defined. The energies that inhere in the Absolute are its qualifiers (</w:t>
      </w:r>
      <w:proofErr w:type="spellStart"/>
      <w:r w:rsidRPr="005301B9">
        <w:rPr>
          <w:rFonts w:cs="Times New Roman"/>
          <w:bCs/>
          <w:i/>
          <w:iCs/>
          <w:lang w:val="en-US"/>
        </w:rPr>
        <w:t>vi</w:t>
      </w:r>
      <w:r w:rsidRPr="008E4BF6">
        <w:rPr>
          <w:bCs/>
          <w:i/>
          <w:iCs/>
          <w:lang w:val="en-US" w:bidi="sa-IN"/>
        </w:rPr>
        <w:t>çe</w:t>
      </w:r>
      <w:r w:rsidRPr="005301B9">
        <w:rPr>
          <w:rFonts w:cs="Times New Roman"/>
          <w:bCs/>
          <w:i/>
          <w:iCs/>
          <w:lang w:val="en-US"/>
        </w:rPr>
        <w:t>ña</w:t>
      </w:r>
      <w:r w:rsidRPr="008E4BF6">
        <w:rPr>
          <w:rFonts w:eastAsia="Times New Roman"/>
          <w:bCs/>
          <w:i/>
          <w:iCs/>
          <w:lang w:val="en-US" w:bidi="sa-IN"/>
        </w:rPr>
        <w:t>ëa</w:t>
      </w:r>
      <w:proofErr w:type="spellEnd"/>
      <w:r>
        <w:rPr>
          <w:rFonts w:eastAsia="Times New Roman"/>
          <w:bCs/>
          <w:iCs/>
          <w:lang w:val="en-US" w:bidi="sa-IN"/>
        </w:rPr>
        <w:t xml:space="preserve">). </w:t>
      </w:r>
      <w:r w:rsidR="00891DD1">
        <w:rPr>
          <w:rFonts w:eastAsia="Times New Roman"/>
          <w:bCs/>
          <w:iCs/>
          <w:lang w:val="en-US" w:bidi="sa-IN"/>
        </w:rPr>
        <w:t xml:space="preserve">When the same Absolute is perceived as inclusive of its intrinsic power (i.e., as </w:t>
      </w:r>
      <w:proofErr w:type="spellStart"/>
      <w:r w:rsidR="00891DD1">
        <w:rPr>
          <w:rFonts w:eastAsia="Times New Roman"/>
          <w:bCs/>
          <w:iCs/>
          <w:lang w:val="en-US" w:bidi="sa-IN"/>
        </w:rPr>
        <w:t>Bhagav</w:t>
      </w:r>
      <w:r w:rsidR="00891DD1" w:rsidRPr="00BD2CA7">
        <w:rPr>
          <w:lang w:val="en-US"/>
        </w:rPr>
        <w:t>ä</w:t>
      </w:r>
      <w:r w:rsidR="00891DD1">
        <w:rPr>
          <w:lang w:val="en-US"/>
        </w:rPr>
        <w:t>n</w:t>
      </w:r>
      <w:proofErr w:type="spellEnd"/>
      <w:r w:rsidR="00891DD1">
        <w:rPr>
          <w:lang w:val="en-US"/>
        </w:rPr>
        <w:t>)</w:t>
      </w:r>
      <w:r w:rsidR="00891DD1">
        <w:rPr>
          <w:rFonts w:eastAsia="Times New Roman"/>
          <w:bCs/>
          <w:iCs/>
          <w:lang w:val="en-US" w:bidi="sa-IN"/>
        </w:rPr>
        <w:t>, it amounts to complete awareness of the substantive as a qualified entity (</w:t>
      </w:r>
      <w:proofErr w:type="spellStart"/>
      <w:r w:rsidR="00891DD1" w:rsidRPr="008E4BF6">
        <w:rPr>
          <w:rFonts w:eastAsia="Times New Roman"/>
          <w:bCs/>
          <w:i/>
          <w:iCs/>
          <w:lang w:val="en-US" w:bidi="sa-IN"/>
        </w:rPr>
        <w:t>vi</w:t>
      </w:r>
      <w:r w:rsidR="00891DD1" w:rsidRPr="008E4BF6">
        <w:rPr>
          <w:bCs/>
          <w:i/>
          <w:iCs/>
          <w:lang w:val="en-US" w:bidi="sa-IN"/>
        </w:rPr>
        <w:t>çi</w:t>
      </w:r>
      <w:r w:rsidR="00891DD1" w:rsidRPr="005301B9">
        <w:rPr>
          <w:rFonts w:cs="Times New Roman"/>
          <w:bCs/>
          <w:i/>
          <w:iCs/>
          <w:lang w:val="en-US"/>
        </w:rPr>
        <w:t>ñ</w:t>
      </w:r>
      <w:r w:rsidR="00891DD1" w:rsidRPr="008E4BF6">
        <w:rPr>
          <w:rFonts w:eastAsia="Times New Roman"/>
          <w:bCs/>
          <w:i/>
          <w:lang w:val="en-US" w:bidi="sa-IN"/>
        </w:rPr>
        <w:t>öa</w:t>
      </w:r>
      <w:proofErr w:type="spellEnd"/>
      <w:r w:rsidR="00891DD1">
        <w:rPr>
          <w:rFonts w:eastAsia="Times New Roman"/>
          <w:bCs/>
          <w:lang w:val="en-US" w:bidi="sa-IN"/>
        </w:rPr>
        <w:t>).</w:t>
      </w:r>
    </w:p>
    <w:p w14:paraId="35CBCA05" w14:textId="77777777" w:rsidR="00C818B9" w:rsidRDefault="009A6655">
      <w:pPr>
        <w:ind w:firstLine="708"/>
        <w:jc w:val="both"/>
        <w:rPr>
          <w:lang w:val="en-US"/>
        </w:rPr>
      </w:pPr>
      <w:r w:rsidRPr="00BD2CA7">
        <w:rPr>
          <w:rFonts w:eastAsia="Arial Unicode MS" w:cs="Arial Unicode MS"/>
          <w:lang w:val="en-US"/>
        </w:rPr>
        <w:t xml:space="preserve">If one realizes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one will naturally understand Brahman, just as one who beholds a </w:t>
      </w:r>
      <w:r w:rsidRPr="00206F9E">
        <w:rPr>
          <w:rFonts w:eastAsia="Arial Unicode MS" w:cs="Arial Unicode MS"/>
          <w:iCs/>
          <w:lang w:val="en-US"/>
        </w:rPr>
        <w:t>blue lotus</w:t>
      </w:r>
      <w:r w:rsidRPr="00BD2CA7">
        <w:rPr>
          <w:rFonts w:eastAsia="Arial Unicode MS" w:cs="Arial Unicode MS"/>
          <w:lang w:val="en-US"/>
        </w:rPr>
        <w:t xml:space="preserve"> automatically sees a </w:t>
      </w:r>
      <w:r w:rsidRPr="00206F9E">
        <w:rPr>
          <w:rFonts w:eastAsia="Arial Unicode MS" w:cs="Arial Unicode MS"/>
          <w:iCs/>
          <w:lang w:val="en-US"/>
        </w:rPr>
        <w:t>lotus</w:t>
      </w:r>
      <w:r w:rsidRPr="00206F9E">
        <w:rPr>
          <w:rFonts w:eastAsia="Arial Unicode MS" w:cs="Arial Unicode MS"/>
          <w:lang w:val="en-US"/>
        </w:rPr>
        <w:t>.</w:t>
      </w:r>
      <w:r w:rsidRPr="00BD2CA7">
        <w:rPr>
          <w:rFonts w:eastAsia="Arial Unicode MS" w:cs="Arial Unicode MS"/>
          <w:lang w:val="en-US"/>
        </w:rPr>
        <w:t xml:space="preserve"> This is why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did not dedicate a </w:t>
      </w:r>
      <w:r w:rsidR="00E92C67">
        <w:rPr>
          <w:rFonts w:eastAsia="Arial Unicode MS" w:cs="Arial Unicode MS"/>
          <w:lang w:val="en-US"/>
        </w:rPr>
        <w:t xml:space="preserve">separate </w:t>
      </w:r>
      <w:r w:rsidR="00D728DF" w:rsidRPr="00D728DF">
        <w:rPr>
          <w:rFonts w:eastAsia="Arial Unicode MS" w:cs="Arial Unicode MS"/>
          <w:i/>
          <w:lang w:val="en-US"/>
        </w:rPr>
        <w:t>Sandarbha</w:t>
      </w:r>
      <w:r w:rsidRPr="00BD2CA7">
        <w:rPr>
          <w:rFonts w:eastAsia="Arial Unicode MS" w:cs="Arial Unicode MS"/>
          <w:lang w:val="en-US"/>
        </w:rPr>
        <w:t xml:space="preserve"> to Brahman</w:t>
      </w:r>
      <w:r w:rsidR="005301B9">
        <w:rPr>
          <w:rFonts w:eastAsia="Arial Unicode MS" w:cs="Arial Unicode MS"/>
          <w:lang w:val="en-US"/>
        </w:rPr>
        <w:t>.</w:t>
      </w:r>
      <w:r w:rsidRPr="00BD2CA7">
        <w:rPr>
          <w:rFonts w:eastAsia="Arial Unicode MS" w:cs="Arial Unicode MS"/>
          <w:lang w:val="en-US"/>
        </w:rPr>
        <w:t xml:space="preserve"> Whatever </w:t>
      </w:r>
      <w:r w:rsidR="00F457EB">
        <w:rPr>
          <w:rFonts w:eastAsia="Arial Unicode MS" w:cs="Arial Unicode MS"/>
          <w:lang w:val="en-US"/>
        </w:rPr>
        <w:t>is essential</w:t>
      </w:r>
      <w:r w:rsidRPr="00BD2CA7">
        <w:rPr>
          <w:rFonts w:eastAsia="Arial Unicode MS" w:cs="Arial Unicode MS"/>
          <w:lang w:val="en-US"/>
        </w:rPr>
        <w:t xml:space="preserve"> to know about Brahman is contained within </w:t>
      </w:r>
      <w:proofErr w:type="spellStart"/>
      <w:r w:rsidRPr="00BD2CA7">
        <w:rPr>
          <w:rFonts w:eastAsia="Arial Unicode MS" w:cs="Arial Unicode MS"/>
          <w:i/>
          <w:iCs/>
          <w:lang w:val="en-US"/>
        </w:rPr>
        <w:t>Bhagavat</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Sandarbha</w:t>
      </w:r>
      <w:proofErr w:type="spellEnd"/>
      <w:r w:rsidRPr="00BD2CA7">
        <w:rPr>
          <w:rFonts w:eastAsia="Arial Unicode MS" w:cs="Arial Unicode MS"/>
          <w:lang w:val="en-US"/>
        </w:rPr>
        <w:t>.</w:t>
      </w:r>
      <w:r w:rsidRPr="00BD2CA7">
        <w:rPr>
          <w:rFonts w:eastAsia="Times New Roman" w:cs="Times New Roman"/>
          <w:vertAlign w:val="superscript"/>
          <w:lang w:val="en-US"/>
        </w:rPr>
        <w:footnoteReference w:id="5"/>
      </w:r>
    </w:p>
    <w:p w14:paraId="6611F476" w14:textId="77777777" w:rsidR="00C818B9" w:rsidRDefault="009A6655">
      <w:pPr>
        <w:ind w:firstLine="708"/>
        <w:jc w:val="both"/>
        <w:rPr>
          <w:lang w:val="en-US"/>
        </w:rPr>
      </w:pPr>
      <w:r w:rsidRPr="00BD2CA7">
        <w:rPr>
          <w:rFonts w:eastAsia="Arial Unicode MS" w:cs="Arial Unicode MS"/>
          <w:lang w:val="en-US"/>
        </w:rPr>
        <w:t xml:space="preserve">As there is no absolute difference between </w:t>
      </w:r>
      <w:proofErr w:type="spellStart"/>
      <w:r w:rsidRPr="00BD2CA7">
        <w:rPr>
          <w:rFonts w:eastAsia="Arial Unicode MS" w:cs="Arial Unicode MS"/>
          <w:lang w:val="en-US"/>
        </w:rPr>
        <w:t>Bhagav</w:t>
      </w:r>
      <w:r>
        <w:rPr>
          <w:rFonts w:eastAsia="Arial Unicode MS" w:cs="Arial Unicode MS"/>
          <w:lang w:val="en-US"/>
        </w:rPr>
        <w:t>ä</w:t>
      </w:r>
      <w:r w:rsidRPr="00BD2CA7">
        <w:rPr>
          <w:rFonts w:eastAsia="Arial Unicode MS" w:cs="Arial Unicode MS"/>
          <w:lang w:val="en-US"/>
        </w:rPr>
        <w:t>n</w:t>
      </w:r>
      <w:proofErr w:type="spellEnd"/>
      <w:r w:rsidRPr="00BD2CA7">
        <w:rPr>
          <w:rFonts w:eastAsia="Arial Unicode MS" w:cs="Arial Unicode MS"/>
          <w:lang w:val="en-US"/>
        </w:rPr>
        <w:t xml:space="preserve"> and Brahman, so too there </w:t>
      </w:r>
      <w:r w:rsidR="00F144FE">
        <w:rPr>
          <w:rFonts w:eastAsia="Arial Unicode MS" w:cs="Arial Unicode MS"/>
          <w:lang w:val="en-US"/>
        </w:rPr>
        <w:t xml:space="preserve">is </w:t>
      </w:r>
      <w:r w:rsidRPr="00BD2CA7">
        <w:rPr>
          <w:rFonts w:eastAsia="Arial Unicode MS" w:cs="Arial Unicode MS"/>
          <w:lang w:val="en-US"/>
        </w:rPr>
        <w:t xml:space="preserve">no absolute difference between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and </w:t>
      </w:r>
      <w:proofErr w:type="spellStart"/>
      <w:r w:rsidRPr="00BD2CA7">
        <w:rPr>
          <w:rFonts w:eastAsia="Arial Unicode MS" w:cs="Arial Unicode MS"/>
          <w:lang w:val="en-US"/>
        </w:rPr>
        <w:t>Paramätmä</w:t>
      </w:r>
      <w:proofErr w:type="spellEnd"/>
      <w:r w:rsidRPr="00BD2CA7">
        <w:rPr>
          <w:rFonts w:eastAsia="Arial Unicode MS" w:cs="Arial Unicode MS"/>
          <w:lang w:val="en-US"/>
        </w:rPr>
        <w:t>, the latter being a partial manifestation (</w:t>
      </w:r>
      <w:proofErr w:type="spellStart"/>
      <w:r w:rsidRPr="00BD2CA7">
        <w:rPr>
          <w:rFonts w:eastAsia="Arial Unicode MS" w:cs="Arial Unicode MS"/>
          <w:i/>
          <w:iCs/>
          <w:lang w:val="en-US"/>
        </w:rPr>
        <w:t>sväàça</w:t>
      </w:r>
      <w:proofErr w:type="spellEnd"/>
      <w:r w:rsidRPr="00BD2CA7">
        <w:rPr>
          <w:rFonts w:eastAsia="Arial Unicode MS" w:cs="Arial Unicode MS"/>
          <w:lang w:val="en-US"/>
        </w:rPr>
        <w:t xml:space="preserve">)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In the </w:t>
      </w:r>
      <w:proofErr w:type="spellStart"/>
      <w:r w:rsidRPr="00BD2CA7">
        <w:rPr>
          <w:rFonts w:eastAsia="Arial Unicode MS" w:cs="Arial Unicode MS"/>
          <w:lang w:val="en-US"/>
        </w:rPr>
        <w:t>Paramätmä</w:t>
      </w:r>
      <w:proofErr w:type="spellEnd"/>
      <w:r w:rsidRPr="00BD2CA7">
        <w:rPr>
          <w:rFonts w:eastAsia="Arial Unicode MS" w:cs="Arial Unicode MS"/>
          <w:lang w:val="en-US"/>
        </w:rPr>
        <w:t xml:space="preserve"> manifestation, the Absolute is understood as the </w:t>
      </w:r>
      <w:r w:rsidR="00F457EB">
        <w:rPr>
          <w:rFonts w:eastAsia="Arial Unicode MS" w:cs="Arial Unicode MS"/>
          <w:lang w:val="en-US"/>
        </w:rPr>
        <w:t>source</w:t>
      </w:r>
      <w:r w:rsidRPr="00BD2CA7">
        <w:rPr>
          <w:rFonts w:eastAsia="Arial Unicode MS" w:cs="Arial Unicode MS"/>
          <w:lang w:val="en-US"/>
        </w:rPr>
        <w:t xml:space="preserve"> of creation who enters the individual </w:t>
      </w:r>
      <w:proofErr w:type="spellStart"/>
      <w:r w:rsidRPr="00BD2CA7">
        <w:rPr>
          <w:rFonts w:eastAsia="Arial Unicode MS" w:cs="Arial Unicode MS"/>
          <w:i/>
          <w:iCs/>
          <w:lang w:val="en-US"/>
        </w:rPr>
        <w:t>ätmäs</w:t>
      </w:r>
      <w:proofErr w:type="spellEnd"/>
      <w:r w:rsidRPr="00BD2CA7">
        <w:rPr>
          <w:rFonts w:eastAsia="Arial Unicode MS" w:cs="Arial Unicode MS"/>
          <w:lang w:val="en-US"/>
        </w:rPr>
        <w:t xml:space="preserve"> constituting His “intermedia</w:t>
      </w:r>
      <w:r w:rsidR="00F144FE">
        <w:rPr>
          <w:rFonts w:eastAsia="Arial Unicode MS" w:cs="Arial Unicode MS"/>
          <w:lang w:val="en-US"/>
        </w:rPr>
        <w:t>ry</w:t>
      </w:r>
      <w:r w:rsidRPr="00BD2CA7">
        <w:rPr>
          <w:rFonts w:eastAsia="Arial Unicode MS" w:cs="Arial Unicode MS"/>
          <w:lang w:val="en-US"/>
        </w:rPr>
        <w:t xml:space="preserve"> energy” (</w:t>
      </w:r>
      <w:proofErr w:type="spellStart"/>
      <w:r w:rsidRPr="00BD2CA7">
        <w:rPr>
          <w:rFonts w:eastAsia="Arial Unicode MS" w:cs="Arial Unicode MS"/>
          <w:i/>
          <w:iCs/>
          <w:lang w:val="en-US"/>
        </w:rPr>
        <w:t>taöastha</w:t>
      </w:r>
      <w:r w:rsidR="00176382">
        <w:rPr>
          <w:rFonts w:eastAsia="Arial Unicode MS" w:cs="Arial Unicode MS"/>
          <w:i/>
          <w:iCs/>
          <w:lang w:val="en-US"/>
        </w:rPr>
        <w:t>-</w:t>
      </w:r>
      <w:r>
        <w:rPr>
          <w:rFonts w:eastAsia="Arial Unicode MS" w:cs="Arial Unicode MS"/>
          <w:i/>
          <w:iCs/>
          <w:lang w:val="en-US"/>
        </w:rPr>
        <w:t>ç</w:t>
      </w:r>
      <w:r w:rsidRPr="00BD2CA7">
        <w:rPr>
          <w:rFonts w:eastAsia="Arial Unicode MS" w:cs="Arial Unicode MS"/>
          <w:i/>
          <w:iCs/>
          <w:lang w:val="en-US"/>
        </w:rPr>
        <w:t>akti</w:t>
      </w:r>
      <w:proofErr w:type="spellEnd"/>
      <w:r w:rsidRPr="00BD2CA7">
        <w:rPr>
          <w:rFonts w:eastAsia="Arial Unicode MS" w:cs="Arial Unicode MS"/>
          <w:i/>
          <w:iCs/>
          <w:lang w:val="en-US"/>
        </w:rPr>
        <w:t>)</w:t>
      </w:r>
      <w:r w:rsidRPr="00BD2CA7">
        <w:rPr>
          <w:rFonts w:eastAsia="Arial Unicode MS" w:cs="Arial Unicode MS"/>
          <w:lang w:val="en-US"/>
        </w:rPr>
        <w:t>, cataly</w:t>
      </w:r>
      <w:r w:rsidR="00F457EB">
        <w:rPr>
          <w:rFonts w:eastAsia="Arial Unicode MS" w:cs="Arial Unicode MS"/>
          <w:lang w:val="en-US"/>
        </w:rPr>
        <w:t>zes</w:t>
      </w:r>
      <w:r w:rsidRPr="00BD2CA7">
        <w:rPr>
          <w:rFonts w:eastAsia="Arial Unicode MS" w:cs="Arial Unicode MS"/>
          <w:lang w:val="en-US"/>
        </w:rPr>
        <w:t xml:space="preserve"> the evolution of material elements and </w:t>
      </w:r>
      <w:r w:rsidR="009C6775">
        <w:rPr>
          <w:rFonts w:eastAsia="Arial Unicode MS" w:cs="Arial Unicode MS"/>
          <w:lang w:val="en-US"/>
        </w:rPr>
        <w:t xml:space="preserve">various </w:t>
      </w:r>
      <w:r w:rsidRPr="00BD2CA7">
        <w:rPr>
          <w:rFonts w:eastAsia="Arial Unicode MS" w:cs="Arial Unicode MS"/>
          <w:lang w:val="en-US"/>
        </w:rPr>
        <w:t xml:space="preserve">forms from </w:t>
      </w:r>
      <w:proofErr w:type="spellStart"/>
      <w:r w:rsidRPr="00BD2CA7">
        <w:rPr>
          <w:rFonts w:eastAsia="Arial Unicode MS" w:cs="Arial Unicode MS"/>
          <w:i/>
          <w:iCs/>
          <w:lang w:val="en-US"/>
        </w:rPr>
        <w:t>pradhäna</w:t>
      </w:r>
      <w:proofErr w:type="spellEnd"/>
      <w:r w:rsidRPr="00BD2CA7">
        <w:rPr>
          <w:rFonts w:eastAsia="Arial Unicode MS" w:cs="Arial Unicode MS"/>
          <w:i/>
          <w:iCs/>
          <w:lang w:val="en-US"/>
        </w:rPr>
        <w:t>,</w:t>
      </w:r>
      <w:r w:rsidRPr="00BD2CA7">
        <w:rPr>
          <w:rFonts w:eastAsia="Arial Unicode MS" w:cs="Arial Unicode MS"/>
          <w:lang w:val="en-US"/>
        </w:rPr>
        <w:t xml:space="preserve"> and acts as the inner </w:t>
      </w:r>
      <w:r w:rsidR="00306D01">
        <w:rPr>
          <w:rFonts w:eastAsia="Arial Unicode MS" w:cs="Arial Unicode MS"/>
          <w:lang w:val="en-US"/>
        </w:rPr>
        <w:t>regulator</w:t>
      </w:r>
      <w:r w:rsidRPr="00BD2CA7">
        <w:rPr>
          <w:rFonts w:eastAsia="Arial Unicode MS" w:cs="Arial Unicode MS"/>
          <w:lang w:val="en-US"/>
        </w:rPr>
        <w:t xml:space="preserve"> and </w:t>
      </w:r>
      <w:r w:rsidR="00306D01">
        <w:rPr>
          <w:rFonts w:eastAsia="Arial Unicode MS" w:cs="Arial Unicode MS"/>
          <w:lang w:val="en-US"/>
        </w:rPr>
        <w:t>facilitator</w:t>
      </w:r>
      <w:r w:rsidRPr="00BD2CA7">
        <w:rPr>
          <w:rFonts w:eastAsia="Arial Unicode MS" w:cs="Arial Unicode MS"/>
          <w:lang w:val="en-US"/>
        </w:rPr>
        <w:t xml:space="preserve"> of </w:t>
      </w:r>
      <w:r w:rsidR="00E92C67">
        <w:rPr>
          <w:rFonts w:eastAsia="Arial Unicode MS" w:cs="Arial Unicode MS"/>
          <w:lang w:val="en-US"/>
        </w:rPr>
        <w:t xml:space="preserve">the </w:t>
      </w:r>
      <w:r w:rsidRPr="00BD2CA7">
        <w:rPr>
          <w:rFonts w:eastAsia="Arial Unicode MS" w:cs="Arial Unicode MS"/>
          <w:lang w:val="en-US"/>
        </w:rPr>
        <w:t xml:space="preserve">interface between the </w:t>
      </w:r>
      <w:proofErr w:type="spellStart"/>
      <w:r>
        <w:rPr>
          <w:rFonts w:eastAsia="Arial Unicode MS" w:cs="Arial Unicode MS"/>
          <w:i/>
          <w:iCs/>
          <w:lang w:val="en-US"/>
        </w:rPr>
        <w:t>ä</w:t>
      </w:r>
      <w:r w:rsidRPr="00BD2CA7">
        <w:rPr>
          <w:rFonts w:eastAsia="Arial Unicode MS" w:cs="Arial Unicode MS"/>
          <w:i/>
          <w:iCs/>
          <w:lang w:val="en-US"/>
        </w:rPr>
        <w:t>tm</w:t>
      </w:r>
      <w:r>
        <w:rPr>
          <w:rFonts w:eastAsia="Arial Unicode MS" w:cs="Arial Unicode MS"/>
          <w:i/>
          <w:iCs/>
          <w:lang w:val="en-US"/>
        </w:rPr>
        <w:t>ä</w:t>
      </w:r>
      <w:proofErr w:type="spellEnd"/>
      <w:r w:rsidRPr="00BD2CA7">
        <w:rPr>
          <w:rFonts w:eastAsia="Arial Unicode MS" w:cs="Arial Unicode MS"/>
          <w:lang w:val="en-US"/>
        </w:rPr>
        <w:t xml:space="preserve"> and </w:t>
      </w:r>
      <w:r w:rsidR="00F144FE">
        <w:rPr>
          <w:rFonts w:eastAsia="Arial Unicode MS" w:cs="Arial Unicode MS"/>
          <w:lang w:val="en-US"/>
        </w:rPr>
        <w:t xml:space="preserve">the </w:t>
      </w:r>
      <w:r w:rsidRPr="00BD2CA7">
        <w:rPr>
          <w:rFonts w:eastAsia="Arial Unicode MS" w:cs="Arial Unicode MS"/>
          <w:lang w:val="en-US"/>
        </w:rPr>
        <w:t>material elements.</w:t>
      </w:r>
    </w:p>
    <w:p w14:paraId="59DC3A1E" w14:textId="77777777" w:rsidR="00C818B9" w:rsidRDefault="009A6655">
      <w:pPr>
        <w:ind w:firstLine="708"/>
        <w:jc w:val="both"/>
        <w:rPr>
          <w:lang w:val="en-US"/>
        </w:rPr>
      </w:pPr>
      <w:r w:rsidRPr="00BD2CA7">
        <w:rPr>
          <w:rFonts w:eastAsia="Arial Unicode MS" w:cs="Arial Unicode MS"/>
          <w:lang w:val="en-US"/>
        </w:rPr>
        <w:t xml:space="preserve">Although there is no absolute difference among the three aspects of </w:t>
      </w:r>
      <w:r w:rsidR="00D36919">
        <w:rPr>
          <w:rFonts w:eastAsia="Arial Unicode MS" w:cs="Arial Unicode MS"/>
          <w:lang w:val="en-US"/>
        </w:rPr>
        <w:t xml:space="preserve">the </w:t>
      </w:r>
      <w:r w:rsidRPr="00BD2CA7">
        <w:rPr>
          <w:rFonts w:eastAsia="Arial Unicode MS" w:cs="Arial Unicode MS"/>
          <w:lang w:val="en-US"/>
        </w:rPr>
        <w:t xml:space="preserve">One Absolute Reality,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Gosvämé’s</w:t>
      </w:r>
      <w:proofErr w:type="spellEnd"/>
      <w:r w:rsidRPr="00BD2CA7">
        <w:rPr>
          <w:rFonts w:eastAsia="Arial Unicode MS" w:cs="Arial Unicode MS"/>
          <w:lang w:val="en-US"/>
        </w:rPr>
        <w:t xml:space="preserve"> </w:t>
      </w:r>
      <w:r w:rsidR="00D36919">
        <w:rPr>
          <w:rFonts w:eastAsia="Arial Unicode MS" w:cs="Arial Unicode MS"/>
          <w:lang w:val="en-US"/>
        </w:rPr>
        <w:t>evalu</w:t>
      </w:r>
      <w:r w:rsidR="00CC14F6">
        <w:rPr>
          <w:rFonts w:eastAsia="Arial Unicode MS" w:cs="Arial Unicode MS"/>
          <w:lang w:val="en-US"/>
        </w:rPr>
        <w:t>a</w:t>
      </w:r>
      <w:r w:rsidR="00D36919">
        <w:rPr>
          <w:rFonts w:eastAsia="Arial Unicode MS" w:cs="Arial Unicode MS"/>
          <w:lang w:val="en-US"/>
        </w:rPr>
        <w:t>tion</w:t>
      </w:r>
      <w:r w:rsidRPr="00BD2CA7">
        <w:rPr>
          <w:rFonts w:eastAsia="Arial Unicode MS" w:cs="Arial Unicode MS"/>
          <w:lang w:val="en-US"/>
        </w:rPr>
        <w:t xml:space="preserve"> is that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the </w:t>
      </w:r>
      <w:r w:rsidR="00CC14F6">
        <w:rPr>
          <w:rFonts w:eastAsia="Arial Unicode MS" w:cs="Arial Unicode MS"/>
          <w:lang w:val="en-US"/>
        </w:rPr>
        <w:t>most complete</w:t>
      </w:r>
      <w:r w:rsidRPr="00BD2CA7">
        <w:rPr>
          <w:rFonts w:eastAsia="Arial Unicode MS" w:cs="Arial Unicode MS"/>
          <w:lang w:val="en-US"/>
        </w:rPr>
        <w:t xml:space="preserve"> manifestation (</w:t>
      </w:r>
      <w:proofErr w:type="spellStart"/>
      <w:r w:rsidRPr="00BD2CA7">
        <w:rPr>
          <w:rFonts w:eastAsia="Arial Unicode MS" w:cs="Arial Unicode MS"/>
          <w:i/>
          <w:iCs/>
          <w:lang w:val="en-US"/>
        </w:rPr>
        <w:t>pürëa</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ävirbhäva</w:t>
      </w:r>
      <w:proofErr w:type="spellEnd"/>
      <w:r w:rsidRPr="00BD2CA7">
        <w:rPr>
          <w:rFonts w:eastAsia="Arial Unicode MS" w:cs="Arial Unicode MS"/>
          <w:lang w:val="en-US"/>
        </w:rPr>
        <w:t>)</w:t>
      </w:r>
      <w:r w:rsidR="00D36919">
        <w:rPr>
          <w:rFonts w:eastAsia="Arial Unicode MS" w:cs="Arial Unicode MS"/>
          <w:lang w:val="en-US"/>
        </w:rPr>
        <w:t>,</w:t>
      </w:r>
      <w:r w:rsidRPr="00BD2CA7">
        <w:rPr>
          <w:rFonts w:eastAsia="Arial Unicode MS" w:cs="Arial Unicode MS"/>
          <w:lang w:val="en-US"/>
        </w:rPr>
        <w:t xml:space="preserve"> replete with unparalleled variegated potencies. In comparison to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Brahman and </w:t>
      </w:r>
      <w:proofErr w:type="spellStart"/>
      <w:r w:rsidRPr="00BD2CA7">
        <w:rPr>
          <w:rFonts w:eastAsia="Arial Unicode MS" w:cs="Arial Unicode MS"/>
          <w:lang w:val="en-US"/>
        </w:rPr>
        <w:t>Param</w:t>
      </w:r>
      <w:r>
        <w:rPr>
          <w:rFonts w:eastAsia="Arial Unicode MS" w:cs="Arial Unicode MS"/>
          <w:lang w:val="en-US"/>
        </w:rPr>
        <w:t>ä</w:t>
      </w:r>
      <w:r w:rsidRPr="00BD2CA7">
        <w:rPr>
          <w:rFonts w:eastAsia="Arial Unicode MS" w:cs="Arial Unicode MS"/>
          <w:lang w:val="en-US"/>
        </w:rPr>
        <w:t>tm</w:t>
      </w:r>
      <w:r>
        <w:rPr>
          <w:rFonts w:eastAsia="Arial Unicode MS" w:cs="Arial Unicode MS"/>
          <w:lang w:val="en-US"/>
        </w:rPr>
        <w:t>ä</w:t>
      </w:r>
      <w:proofErr w:type="spellEnd"/>
      <w:r w:rsidRPr="00BD2CA7">
        <w:rPr>
          <w:rFonts w:eastAsia="Arial Unicode MS" w:cs="Arial Unicode MS"/>
          <w:lang w:val="en-US"/>
        </w:rPr>
        <w:t xml:space="preserve"> are incomplete manifestations (</w:t>
      </w:r>
      <w:proofErr w:type="spellStart"/>
      <w:r w:rsidRPr="00BD2CA7">
        <w:rPr>
          <w:rFonts w:eastAsia="Arial Unicode MS" w:cs="Arial Unicode MS"/>
          <w:i/>
          <w:iCs/>
          <w:lang w:val="en-US"/>
        </w:rPr>
        <w:t>asamyag</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ävirbhäva</w:t>
      </w:r>
      <w:proofErr w:type="spellEnd"/>
      <w:r w:rsidRPr="00BD2CA7">
        <w:rPr>
          <w:rFonts w:eastAsia="Arial Unicode MS" w:cs="Arial Unicode MS"/>
          <w:lang w:val="en-US"/>
        </w:rPr>
        <w:t xml:space="preserve">) of the </w:t>
      </w:r>
      <w:r w:rsidR="00CC14F6">
        <w:rPr>
          <w:rFonts w:eastAsia="Arial Unicode MS" w:cs="Arial Unicode MS"/>
          <w:lang w:val="en-US"/>
        </w:rPr>
        <w:t xml:space="preserve">One </w:t>
      </w:r>
      <w:r w:rsidRPr="00BD2CA7">
        <w:rPr>
          <w:rFonts w:eastAsia="Arial Unicode MS" w:cs="Arial Unicode MS"/>
          <w:lang w:val="en-US"/>
        </w:rPr>
        <w:t xml:space="preserve">Absolute Reality. The realization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naturally </w:t>
      </w:r>
      <w:r w:rsidR="00CC14F6">
        <w:rPr>
          <w:rFonts w:eastAsia="Arial Unicode MS" w:cs="Arial Unicode MS"/>
          <w:lang w:val="en-US"/>
        </w:rPr>
        <w:t>includes</w:t>
      </w:r>
      <w:r w:rsidRPr="00BD2CA7">
        <w:rPr>
          <w:rFonts w:eastAsia="Arial Unicode MS" w:cs="Arial Unicode MS"/>
          <w:lang w:val="en-US"/>
        </w:rPr>
        <w:t xml:space="preserve"> th</w:t>
      </w:r>
      <w:r w:rsidR="00BB6669">
        <w:rPr>
          <w:rFonts w:eastAsia="Arial Unicode MS" w:cs="Arial Unicode MS"/>
          <w:lang w:val="en-US"/>
        </w:rPr>
        <w:t>at</w:t>
      </w:r>
      <w:r w:rsidRPr="00BD2CA7">
        <w:rPr>
          <w:rFonts w:eastAsia="Arial Unicode MS" w:cs="Arial Unicode MS"/>
          <w:lang w:val="en-US"/>
        </w:rPr>
        <w:t xml:space="preserve"> of Brahman, but not vice</w:t>
      </w:r>
      <w:r w:rsidR="00640DD3">
        <w:rPr>
          <w:rFonts w:eastAsia="Arial Unicode MS" w:cs="Arial Unicode MS"/>
          <w:lang w:val="en-US"/>
        </w:rPr>
        <w:t xml:space="preserve"> </w:t>
      </w:r>
      <w:r w:rsidRPr="00BD2CA7">
        <w:rPr>
          <w:rFonts w:eastAsia="Arial Unicode MS" w:cs="Arial Unicode MS"/>
          <w:lang w:val="en-US"/>
        </w:rPr>
        <w:t>versa.</w:t>
      </w:r>
    </w:p>
    <w:p w14:paraId="70AE7646" w14:textId="77777777" w:rsidR="00C818B9" w:rsidRDefault="009A6655">
      <w:pPr>
        <w:ind w:firstLine="708"/>
        <w:jc w:val="both"/>
        <w:rPr>
          <w:lang w:val="en-US"/>
        </w:rPr>
      </w:pPr>
      <w:r w:rsidRPr="00BD2CA7">
        <w:rPr>
          <w:rFonts w:eastAsia="Arial Unicode MS" w:cs="Arial Unicode MS"/>
          <w:lang w:val="en-US"/>
        </w:rPr>
        <w:t xml:space="preserve">The rest of this </w:t>
      </w:r>
      <w:proofErr w:type="spellStart"/>
      <w:r w:rsidR="00206F9E">
        <w:rPr>
          <w:rFonts w:eastAsia="Arial Unicode MS" w:cs="Arial Unicode MS"/>
          <w:i/>
          <w:iCs/>
          <w:lang w:val="en-US"/>
        </w:rPr>
        <w:t>s</w:t>
      </w:r>
      <w:r w:rsidRPr="00BD2CA7">
        <w:rPr>
          <w:rFonts w:eastAsia="Arial Unicode MS" w:cs="Arial Unicode MS"/>
          <w:i/>
          <w:iCs/>
          <w:lang w:val="en-US"/>
        </w:rPr>
        <w:t>andarbha</w:t>
      </w:r>
      <w:proofErr w:type="spellEnd"/>
      <w:r w:rsidRPr="00BD2CA7">
        <w:rPr>
          <w:rFonts w:eastAsia="Arial Unicode MS" w:cs="Arial Unicode MS"/>
          <w:lang w:val="en-US"/>
        </w:rPr>
        <w:t xml:space="preserve"> </w:t>
      </w:r>
      <w:r w:rsidR="00BB6669">
        <w:rPr>
          <w:rFonts w:eastAsia="Arial Unicode MS" w:cs="Arial Unicode MS"/>
          <w:lang w:val="en-US"/>
        </w:rPr>
        <w:t>involves</w:t>
      </w:r>
      <w:r w:rsidRPr="00BD2CA7">
        <w:rPr>
          <w:rFonts w:eastAsia="Arial Unicode MS" w:cs="Arial Unicode MS"/>
          <w:lang w:val="en-US"/>
        </w:rPr>
        <w:t xml:space="preserve"> a further elaboration on the nature of </w:t>
      </w:r>
      <w:proofErr w:type="spellStart"/>
      <w:r w:rsidRPr="00BD2CA7">
        <w:rPr>
          <w:rFonts w:eastAsia="Arial Unicode MS" w:cs="Arial Unicode MS"/>
          <w:lang w:val="en-US"/>
        </w:rPr>
        <w:t>Bhagavän</w:t>
      </w:r>
      <w:proofErr w:type="spellEnd"/>
      <w:proofErr w:type="gramStart"/>
      <w:r w:rsidR="00206F9E">
        <w:rPr>
          <w:rFonts w:eastAsia="Arial Unicode MS" w:cs="Arial Unicode MS"/>
          <w:lang w:val="en-US"/>
        </w:rPr>
        <w:t>,</w:t>
      </w:r>
      <w:r w:rsidRPr="00BD2CA7">
        <w:rPr>
          <w:rFonts w:eastAsia="Arial Unicode MS" w:cs="Arial Unicode MS"/>
          <w:lang w:val="en-US"/>
        </w:rPr>
        <w:t xml:space="preserve">  revealing</w:t>
      </w:r>
      <w:proofErr w:type="gramEnd"/>
      <w:r w:rsidRPr="00BD2CA7">
        <w:rPr>
          <w:rFonts w:eastAsia="Arial Unicode MS" w:cs="Arial Unicode MS"/>
          <w:lang w:val="en-US"/>
        </w:rPr>
        <w:t xml:space="preserve"> </w:t>
      </w:r>
      <w:r w:rsidR="00BB6669">
        <w:rPr>
          <w:rFonts w:eastAsia="Arial Unicode MS" w:cs="Arial Unicode MS"/>
          <w:lang w:val="en-US"/>
        </w:rPr>
        <w:t>the trans</w:t>
      </w:r>
      <w:r w:rsidR="00034784">
        <w:rPr>
          <w:rFonts w:eastAsia="Arial Unicode MS" w:cs="Arial Unicode MS"/>
          <w:lang w:val="en-US"/>
        </w:rPr>
        <w:t>cendental character</w:t>
      </w:r>
      <w:r w:rsidR="00BB6669">
        <w:rPr>
          <w:rFonts w:eastAsia="Arial Unicode MS" w:cs="Arial Unicode MS"/>
          <w:lang w:val="en-US"/>
        </w:rPr>
        <w:t xml:space="preserve"> of </w:t>
      </w:r>
      <w:r w:rsidRPr="00BD2CA7">
        <w:rPr>
          <w:rFonts w:eastAsia="Arial Unicode MS" w:cs="Arial Unicode MS"/>
          <w:lang w:val="en-US"/>
        </w:rPr>
        <w:t>His form, name, abode, devotees, activities and His superiority over Brahman. Hence</w:t>
      </w:r>
      <w:r w:rsidR="00BB6669">
        <w:rPr>
          <w:rFonts w:eastAsia="Arial Unicode MS" w:cs="Arial Unicode MS"/>
          <w:lang w:val="en-US"/>
        </w:rPr>
        <w:t>,</w:t>
      </w:r>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rightly calls it </w:t>
      </w:r>
      <w:proofErr w:type="spellStart"/>
      <w:r w:rsidRPr="00BD2CA7">
        <w:rPr>
          <w:rFonts w:eastAsia="Arial Unicode MS" w:cs="Arial Unicode MS"/>
          <w:i/>
          <w:iCs/>
          <w:lang w:val="en-US"/>
        </w:rPr>
        <w:t>Bhagavat</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Sandarbha</w:t>
      </w:r>
      <w:proofErr w:type="spellEnd"/>
      <w:r w:rsidRPr="00BD2CA7">
        <w:rPr>
          <w:rFonts w:eastAsia="Arial Unicode MS" w:cs="Arial Unicode MS"/>
          <w:lang w:val="en-US"/>
        </w:rPr>
        <w:t xml:space="preserve"> </w:t>
      </w:r>
      <w:r w:rsidR="00206F9E" w:rsidRPr="00BD2CA7">
        <w:rPr>
          <w:rFonts w:eastAsia="Arial Unicode MS" w:cs="Arial Unicode MS"/>
          <w:lang w:val="en-US"/>
        </w:rPr>
        <w:t>—</w:t>
      </w:r>
      <w:r w:rsidRPr="00BD2CA7">
        <w:rPr>
          <w:rFonts w:eastAsia="Arial Unicode MS" w:cs="Arial Unicode MS"/>
          <w:lang w:val="en-US"/>
        </w:rPr>
        <w:t xml:space="preserve">an essay on </w:t>
      </w:r>
      <w:proofErr w:type="spellStart"/>
      <w:r w:rsidRPr="00BD2CA7">
        <w:rPr>
          <w:rFonts w:eastAsia="Arial Unicode MS" w:cs="Arial Unicode MS"/>
          <w:lang w:val="en-US"/>
        </w:rPr>
        <w:t>Bhagavän</w:t>
      </w:r>
      <w:proofErr w:type="spellEnd"/>
      <w:r w:rsidRPr="00BD2CA7">
        <w:rPr>
          <w:rFonts w:eastAsia="Arial Unicode MS" w:cs="Arial Unicode MS"/>
          <w:lang w:val="en-US"/>
        </w:rPr>
        <w:t>.</w:t>
      </w:r>
    </w:p>
    <w:p w14:paraId="6FFC526A" w14:textId="77777777" w:rsidR="00C818B9" w:rsidRDefault="009A6655">
      <w:pPr>
        <w:ind w:firstLine="708"/>
        <w:jc w:val="both"/>
        <w:rPr>
          <w:lang w:val="en-US"/>
        </w:rPr>
      </w:pPr>
      <w:r w:rsidRPr="00BD2CA7">
        <w:rPr>
          <w:rFonts w:eastAsia="Arial Unicode MS" w:cs="Arial Unicode MS"/>
          <w:lang w:val="en-US"/>
        </w:rPr>
        <w:t xml:space="preserve">Referencing the statements of sage </w:t>
      </w:r>
      <w:proofErr w:type="spellStart"/>
      <w:r w:rsidRPr="00BD2CA7">
        <w:rPr>
          <w:rFonts w:eastAsia="Arial Unicode MS" w:cs="Arial Unicode MS"/>
          <w:lang w:val="en-US"/>
        </w:rPr>
        <w:t>Paräçara</w:t>
      </w:r>
      <w:proofErr w:type="spellEnd"/>
      <w:r w:rsidRPr="00BD2CA7">
        <w:rPr>
          <w:rFonts w:eastAsia="Arial Unicode MS" w:cs="Arial Unicode MS"/>
          <w:lang w:val="en-US"/>
        </w:rPr>
        <w:t xml:space="preserve"> in </w:t>
      </w:r>
      <w:r w:rsidRPr="00BD2CA7">
        <w:rPr>
          <w:rFonts w:eastAsia="Arial Unicode MS" w:cs="Arial Unicode MS"/>
          <w:i/>
          <w:iCs/>
          <w:lang w:val="en-US"/>
        </w:rPr>
        <w:t xml:space="preserve">Viñëu </w:t>
      </w:r>
      <w:proofErr w:type="spellStart"/>
      <w:r w:rsidRPr="00BD2CA7">
        <w:rPr>
          <w:rFonts w:eastAsia="Arial Unicode MS" w:cs="Arial Unicode MS"/>
          <w:i/>
          <w:iCs/>
          <w:lang w:val="en-US"/>
        </w:rPr>
        <w:t>Puräëa</w:t>
      </w:r>
      <w:proofErr w:type="spellEnd"/>
      <w:r w:rsidRPr="00BD2CA7">
        <w:rPr>
          <w:rFonts w:eastAsia="Arial Unicode MS" w:cs="Arial Unicode MS"/>
          <w:lang w:val="en-US"/>
        </w:rPr>
        <w:t xml:space="preserve"> (6.5.74),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shows that the word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means one who has six-fold majesties in infinite fullness: the </w:t>
      </w:r>
      <w:r w:rsidRPr="008B10E2">
        <w:rPr>
          <w:rFonts w:eastAsia="Arial Unicode MS" w:cs="Arial Unicode MS"/>
          <w:lang w:val="en-US"/>
        </w:rPr>
        <w:t xml:space="preserve">power </w:t>
      </w:r>
      <w:r w:rsidR="00503CD1" w:rsidRPr="00503CD1">
        <w:rPr>
          <w:rFonts w:cs="Arial"/>
          <w:color w:val="222222"/>
          <w:shd w:val="clear" w:color="auto" w:fill="FFFFFF"/>
          <w:lang w:val="en-US"/>
        </w:rPr>
        <w:t>to regulate all existence from within</w:t>
      </w:r>
      <w:r w:rsidR="00503CD1">
        <w:rPr>
          <w:rFonts w:eastAsia="Arial Unicode MS" w:cs="Arial Unicode MS"/>
          <w:lang w:val="en-US"/>
        </w:rPr>
        <w:t>, inconceivable</w:t>
      </w:r>
      <w:r w:rsidRPr="00BD2CA7">
        <w:rPr>
          <w:rFonts w:eastAsia="Arial Unicode MS" w:cs="Arial Unicode MS"/>
          <w:lang w:val="en-US"/>
        </w:rPr>
        <w:t xml:space="preserve"> potency, fame, wealth, knowledge and detachment. The word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also means one who is never influenced by the three </w:t>
      </w:r>
      <w:r w:rsidRPr="00BD2CA7">
        <w:rPr>
          <w:rFonts w:eastAsia="Arial Unicode MS" w:cs="Arial Unicode MS"/>
          <w:i/>
          <w:iCs/>
          <w:lang w:val="en-US"/>
        </w:rPr>
        <w:t>guëas</w:t>
      </w:r>
      <w:r w:rsidRPr="00BD2CA7">
        <w:rPr>
          <w:rFonts w:eastAsia="Arial Unicode MS" w:cs="Arial Unicode MS"/>
          <w:lang w:val="en-US"/>
        </w:rPr>
        <w:t xml:space="preserve"> of </w:t>
      </w:r>
      <w:r w:rsidRPr="00BD2CA7">
        <w:rPr>
          <w:rFonts w:eastAsia="Arial Unicode MS" w:cs="Arial Unicode MS"/>
          <w:i/>
          <w:iCs/>
          <w:lang w:val="en-US"/>
        </w:rPr>
        <w:t>prakåti</w:t>
      </w:r>
      <w:r w:rsidRPr="00BD2CA7">
        <w:rPr>
          <w:rFonts w:eastAsia="Arial Unicode MS" w:cs="Arial Unicode MS"/>
          <w:lang w:val="en-US"/>
        </w:rPr>
        <w:t xml:space="preserve"> (</w:t>
      </w:r>
      <w:r w:rsidRPr="00BD2CA7">
        <w:rPr>
          <w:rFonts w:eastAsia="Arial Unicode MS" w:cs="Arial Unicode MS"/>
          <w:i/>
          <w:iCs/>
          <w:lang w:val="en-US"/>
        </w:rPr>
        <w:t xml:space="preserve">Viñëu </w:t>
      </w:r>
      <w:proofErr w:type="spellStart"/>
      <w:r w:rsidRPr="00BD2CA7">
        <w:rPr>
          <w:rFonts w:eastAsia="Arial Unicode MS" w:cs="Arial Unicode MS"/>
          <w:i/>
          <w:iCs/>
          <w:lang w:val="en-US"/>
        </w:rPr>
        <w:t>Puräëa</w:t>
      </w:r>
      <w:proofErr w:type="spellEnd"/>
      <w:r w:rsidRPr="00BD2CA7">
        <w:rPr>
          <w:rFonts w:eastAsia="Arial Unicode MS" w:cs="Arial Unicode MS"/>
          <w:lang w:val="en-US"/>
        </w:rPr>
        <w:t xml:space="preserve"> 6.5.79). His energies have a relationship of inherence (</w:t>
      </w:r>
      <w:proofErr w:type="spellStart"/>
      <w:r w:rsidRPr="00BD2CA7">
        <w:rPr>
          <w:rFonts w:eastAsia="Arial Unicode MS" w:cs="Arial Unicode MS"/>
          <w:i/>
          <w:iCs/>
          <w:lang w:val="en-US"/>
        </w:rPr>
        <w:t>samaväya</w:t>
      </w:r>
      <w:proofErr w:type="spellEnd"/>
      <w:r w:rsidRPr="00BD2CA7">
        <w:rPr>
          <w:rFonts w:eastAsia="Arial Unicode MS" w:cs="Arial Unicode MS"/>
          <w:lang w:val="en-US"/>
        </w:rPr>
        <w:t>)</w:t>
      </w:r>
      <w:r w:rsidRPr="00BD2CA7">
        <w:rPr>
          <w:rFonts w:eastAsia="Arial Unicode MS" w:cs="Arial Unicode MS"/>
          <w:vertAlign w:val="superscript"/>
          <w:lang w:val="en-US"/>
        </w:rPr>
        <w:t xml:space="preserve"> </w:t>
      </w:r>
      <w:r w:rsidRPr="00BD2CA7">
        <w:rPr>
          <w:rFonts w:eastAsia="Arial Unicode MS" w:cs="Arial Unicode MS"/>
          <w:lang w:val="en-US"/>
        </w:rPr>
        <w:t>with Him</w:t>
      </w:r>
      <w:r w:rsidR="00110F6B">
        <w:rPr>
          <w:rFonts w:eastAsia="Arial Unicode MS" w:cs="Arial Unicode MS"/>
          <w:lang w:val="en-US"/>
        </w:rPr>
        <w:t>.</w:t>
      </w:r>
      <w:r w:rsidRPr="00BD2CA7">
        <w:rPr>
          <w:rFonts w:eastAsia="Arial Unicode MS" w:cs="Arial Unicode MS"/>
          <w:lang w:val="en-US"/>
        </w:rPr>
        <w:t xml:space="preserve"> </w:t>
      </w:r>
      <w:r w:rsidR="00110F6B">
        <w:rPr>
          <w:rFonts w:eastAsia="Arial Unicode MS" w:cs="Arial Unicode MS"/>
          <w:lang w:val="en-US"/>
        </w:rPr>
        <w:t>T</w:t>
      </w:r>
      <w:r w:rsidRPr="00BD2CA7">
        <w:rPr>
          <w:rFonts w:eastAsia="Arial Unicode MS" w:cs="Arial Unicode MS"/>
          <w:lang w:val="en-US"/>
        </w:rPr>
        <w:t xml:space="preserve">hey are inherent within </w:t>
      </w:r>
      <w:r w:rsidR="001029C3">
        <w:rPr>
          <w:rFonts w:eastAsia="Arial Unicode MS" w:cs="Arial Unicode MS"/>
          <w:lang w:val="en-US"/>
        </w:rPr>
        <w:t>H</w:t>
      </w:r>
      <w:r w:rsidRPr="00BD2CA7">
        <w:rPr>
          <w:rFonts w:eastAsia="Arial Unicode MS" w:cs="Arial Unicode MS"/>
          <w:lang w:val="en-US"/>
        </w:rPr>
        <w:t xml:space="preserve">is being, and thus He is never devoid of </w:t>
      </w:r>
      <w:r w:rsidR="00034784">
        <w:rPr>
          <w:rFonts w:eastAsia="Arial Unicode MS" w:cs="Arial Unicode MS"/>
          <w:lang w:val="en-US"/>
        </w:rPr>
        <w:t xml:space="preserve">such </w:t>
      </w:r>
      <w:r w:rsidRPr="00BD2CA7">
        <w:rPr>
          <w:rFonts w:eastAsia="Arial Unicode MS" w:cs="Arial Unicode MS"/>
          <w:lang w:val="en-US"/>
        </w:rPr>
        <w:t>potencies.</w:t>
      </w:r>
    </w:p>
    <w:p w14:paraId="3DF2976E" w14:textId="77777777" w:rsidR="00C818B9" w:rsidRDefault="009A6655">
      <w:pPr>
        <w:ind w:firstLine="708"/>
        <w:jc w:val="both"/>
        <w:rPr>
          <w:lang w:val="en-US"/>
        </w:rPr>
      </w:pPr>
      <w:r w:rsidRPr="00BD2CA7">
        <w:rPr>
          <w:rFonts w:eastAsia="Arial Unicode MS" w:cs="Arial Unicode MS"/>
          <w:lang w:val="en-US"/>
        </w:rPr>
        <w:t xml:space="preserve">Although </w:t>
      </w:r>
      <w:proofErr w:type="spellStart"/>
      <w:r w:rsidR="00E42E42">
        <w:rPr>
          <w:rFonts w:eastAsia="Arial Unicode MS" w:cs="Arial Unicode MS"/>
          <w:lang w:val="en-US"/>
        </w:rPr>
        <w:t>Bhagav</w:t>
      </w:r>
      <w:r w:rsidR="00E42E42" w:rsidRPr="00BD2CA7">
        <w:rPr>
          <w:rFonts w:eastAsia="Arial Unicode MS" w:cs="Arial Unicode MS"/>
          <w:lang w:val="en-US"/>
        </w:rPr>
        <w:t>ä</w:t>
      </w:r>
      <w:r w:rsidR="00E42E42">
        <w:rPr>
          <w:rFonts w:eastAsia="Arial Unicode MS" w:cs="Arial Unicode MS"/>
          <w:lang w:val="en-US"/>
        </w:rPr>
        <w:t>n</w:t>
      </w:r>
      <w:proofErr w:type="spellEnd"/>
      <w:r w:rsidRPr="00BD2CA7">
        <w:rPr>
          <w:rFonts w:eastAsia="Arial Unicode MS" w:cs="Arial Unicode MS"/>
          <w:lang w:val="en-US"/>
        </w:rPr>
        <w:t xml:space="preserve"> is endowed with infinite potencies, th</w:t>
      </w:r>
      <w:r w:rsidR="00E42E42">
        <w:rPr>
          <w:rFonts w:eastAsia="Arial Unicode MS" w:cs="Arial Unicode MS"/>
          <w:lang w:val="en-US"/>
        </w:rPr>
        <w:t>e</w:t>
      </w:r>
      <w:r w:rsidRPr="00BD2CA7">
        <w:rPr>
          <w:rFonts w:eastAsia="Arial Unicode MS" w:cs="Arial Unicode MS"/>
          <w:lang w:val="en-US"/>
        </w:rPr>
        <w:t>se potencies are categorized in three groups: internal (</w:t>
      </w:r>
      <w:proofErr w:type="spellStart"/>
      <w:r w:rsidRPr="00BD2CA7">
        <w:rPr>
          <w:rFonts w:eastAsia="Arial Unicode MS" w:cs="Arial Unicode MS"/>
          <w:i/>
          <w:iCs/>
          <w:lang w:val="en-US"/>
        </w:rPr>
        <w:t>antaraìga</w:t>
      </w:r>
      <w:proofErr w:type="spellEnd"/>
      <w:r w:rsidRPr="00BD2CA7">
        <w:rPr>
          <w:rFonts w:eastAsia="Arial Unicode MS" w:cs="Arial Unicode MS"/>
          <w:lang w:val="en-US"/>
        </w:rPr>
        <w:t xml:space="preserve"> or </w:t>
      </w:r>
      <w:proofErr w:type="spellStart"/>
      <w:r w:rsidRPr="00BD2CA7">
        <w:rPr>
          <w:rFonts w:eastAsia="Arial Unicode MS" w:cs="Arial Unicode MS"/>
          <w:i/>
          <w:iCs/>
          <w:lang w:val="en-US"/>
        </w:rPr>
        <w:t>svarüpa</w:t>
      </w:r>
      <w:r w:rsidR="00176382">
        <w:rPr>
          <w:rFonts w:eastAsia="Arial Unicode MS" w:cs="Arial Unicode MS"/>
          <w:i/>
          <w:iCs/>
          <w:lang w:val="en-US"/>
        </w:rPr>
        <w:t>-</w:t>
      </w:r>
      <w:r w:rsidRPr="00BD2CA7">
        <w:rPr>
          <w:rFonts w:eastAsia="Arial Unicode MS" w:cs="Arial Unicode MS"/>
          <w:i/>
          <w:iCs/>
          <w:lang w:val="en-US"/>
        </w:rPr>
        <w:t>çakti</w:t>
      </w:r>
      <w:proofErr w:type="spellEnd"/>
      <w:r w:rsidRPr="00BD2CA7">
        <w:rPr>
          <w:rFonts w:eastAsia="Arial Unicode MS" w:cs="Arial Unicode MS"/>
          <w:lang w:val="en-US"/>
        </w:rPr>
        <w:t>), intermedia</w:t>
      </w:r>
      <w:r w:rsidR="00E42E42">
        <w:rPr>
          <w:rFonts w:eastAsia="Arial Unicode MS" w:cs="Arial Unicode MS"/>
          <w:lang w:val="en-US"/>
        </w:rPr>
        <w:t>ry</w:t>
      </w:r>
      <w:r w:rsidRPr="00BD2CA7">
        <w:rPr>
          <w:rFonts w:eastAsia="Arial Unicode MS" w:cs="Arial Unicode MS"/>
          <w:lang w:val="en-US"/>
        </w:rPr>
        <w:t xml:space="preserve"> (</w:t>
      </w:r>
      <w:r w:rsidRPr="00BD2CA7">
        <w:rPr>
          <w:rFonts w:eastAsia="Arial Unicode MS" w:cs="Arial Unicode MS"/>
          <w:i/>
          <w:iCs/>
          <w:lang w:val="en-US"/>
        </w:rPr>
        <w:t>taöastha</w:t>
      </w:r>
      <w:r w:rsidRPr="00BD2CA7">
        <w:rPr>
          <w:rFonts w:eastAsia="Arial Unicode MS" w:cs="Arial Unicode MS"/>
          <w:lang w:val="en-US"/>
        </w:rPr>
        <w:t xml:space="preserve"> or </w:t>
      </w:r>
      <w:proofErr w:type="spellStart"/>
      <w:r w:rsidRPr="00BD2CA7">
        <w:rPr>
          <w:rFonts w:eastAsia="Arial Unicode MS" w:cs="Arial Unicode MS"/>
          <w:i/>
          <w:iCs/>
          <w:lang w:val="en-US"/>
        </w:rPr>
        <w:t>jéva-çakti</w:t>
      </w:r>
      <w:proofErr w:type="spellEnd"/>
      <w:r w:rsidRPr="00BD2CA7">
        <w:rPr>
          <w:rFonts w:eastAsia="Arial Unicode MS" w:cs="Arial Unicode MS"/>
          <w:lang w:val="en-US"/>
        </w:rPr>
        <w:t>) and external (</w:t>
      </w:r>
      <w:proofErr w:type="spellStart"/>
      <w:r w:rsidRPr="00BD2CA7">
        <w:rPr>
          <w:rFonts w:eastAsia="Arial Unicode MS" w:cs="Arial Unicode MS"/>
          <w:i/>
          <w:iCs/>
          <w:lang w:val="en-US"/>
        </w:rPr>
        <w:t>bahiraìga</w:t>
      </w:r>
      <w:proofErr w:type="spellEnd"/>
      <w:r w:rsidRPr="00BD2CA7">
        <w:rPr>
          <w:rFonts w:eastAsia="Arial Unicode MS" w:cs="Arial Unicode MS"/>
          <w:lang w:val="en-US"/>
        </w:rPr>
        <w:t xml:space="preserve"> or </w:t>
      </w:r>
      <w:proofErr w:type="spellStart"/>
      <w:r w:rsidRPr="00BD2CA7">
        <w:rPr>
          <w:rFonts w:eastAsia="Arial Unicode MS" w:cs="Arial Unicode MS"/>
          <w:i/>
          <w:iCs/>
          <w:lang w:val="en-US"/>
        </w:rPr>
        <w:t>mäyä-çakti</w:t>
      </w:r>
      <w:proofErr w:type="spellEnd"/>
      <w:r w:rsidRPr="00BD2CA7">
        <w:rPr>
          <w:rFonts w:eastAsia="Arial Unicode MS" w:cs="Arial Unicode MS"/>
          <w:lang w:val="en-US"/>
        </w:rPr>
        <w:t xml:space="preserve">). The internal potency (constituting the true self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fully and directly displayed in Him. The other two potencies are displayed indirectly through </w:t>
      </w:r>
      <w:proofErr w:type="spellStart"/>
      <w:r w:rsidRPr="00BD2CA7">
        <w:rPr>
          <w:rFonts w:eastAsia="Arial Unicode MS" w:cs="Arial Unicode MS"/>
          <w:lang w:val="en-US"/>
        </w:rPr>
        <w:t>Paramätmä</w:t>
      </w:r>
      <w:proofErr w:type="spellEnd"/>
      <w:r w:rsidRPr="00BD2CA7">
        <w:rPr>
          <w:rFonts w:eastAsia="Arial Unicode MS" w:cs="Arial Unicode MS"/>
          <w:lang w:val="en-US"/>
        </w:rPr>
        <w:t xml:space="preserve">. By virtue of </w:t>
      </w:r>
      <w:r w:rsidR="009A0B18">
        <w:rPr>
          <w:rFonts w:eastAsia="Arial Unicode MS" w:cs="Arial Unicode MS"/>
          <w:lang w:val="en-US"/>
        </w:rPr>
        <w:t>H</w:t>
      </w:r>
      <w:r w:rsidRPr="00BD2CA7">
        <w:rPr>
          <w:rFonts w:eastAsia="Arial Unicode MS" w:cs="Arial Unicode MS"/>
          <w:lang w:val="en-US"/>
        </w:rPr>
        <w:t xml:space="preserve">is inscrutable, inherent potency, the singular Ultimate Reality eternally manifests in four forms: (1) </w:t>
      </w:r>
      <w:r w:rsidR="009A0B18">
        <w:rPr>
          <w:rFonts w:eastAsia="Arial Unicode MS" w:cs="Arial Unicode MS"/>
          <w:lang w:val="en-US"/>
        </w:rPr>
        <w:t>H</w:t>
      </w:r>
      <w:r w:rsidRPr="00BD2CA7">
        <w:rPr>
          <w:rFonts w:eastAsia="Arial Unicode MS" w:cs="Arial Unicode MS"/>
          <w:lang w:val="en-US"/>
        </w:rPr>
        <w:t>is own essential form (</w:t>
      </w:r>
      <w:proofErr w:type="spellStart"/>
      <w:r w:rsidRPr="00BD2CA7">
        <w:rPr>
          <w:rFonts w:eastAsia="Arial Unicode MS" w:cs="Arial Unicode MS"/>
          <w:i/>
          <w:iCs/>
          <w:lang w:val="en-US"/>
        </w:rPr>
        <w:t>svarüpa</w:t>
      </w:r>
      <w:proofErr w:type="spellEnd"/>
      <w:r w:rsidR="00E60948" w:rsidRPr="005301B9">
        <w:rPr>
          <w:rFonts w:eastAsia="Arial Unicode MS" w:cs="Arial Unicode MS"/>
          <w:iCs/>
          <w:lang w:val="en-US"/>
        </w:rPr>
        <w:t xml:space="preserve">), (2) </w:t>
      </w:r>
      <w:r w:rsidR="009A0B18">
        <w:rPr>
          <w:rFonts w:eastAsia="Arial Unicode MS" w:cs="Arial Unicode MS"/>
          <w:lang w:val="en-US"/>
        </w:rPr>
        <w:t xml:space="preserve">His </w:t>
      </w:r>
      <w:r w:rsidRPr="00BD2CA7">
        <w:rPr>
          <w:rFonts w:eastAsia="Arial Unicode MS" w:cs="Arial Unicode MS"/>
          <w:lang w:val="en-US"/>
        </w:rPr>
        <w:t xml:space="preserve">partial </w:t>
      </w:r>
      <w:r w:rsidR="009A0B18">
        <w:rPr>
          <w:rFonts w:eastAsia="Arial Unicode MS" w:cs="Arial Unicode MS"/>
          <w:lang w:val="en-US"/>
        </w:rPr>
        <w:t>self-</w:t>
      </w:r>
      <w:r w:rsidRPr="00BD2CA7">
        <w:rPr>
          <w:rFonts w:eastAsia="Arial Unicode MS" w:cs="Arial Unicode MS"/>
          <w:lang w:val="en-US"/>
        </w:rPr>
        <w:t>expansions (</w:t>
      </w:r>
      <w:proofErr w:type="spellStart"/>
      <w:r w:rsidRPr="00BD2CA7">
        <w:rPr>
          <w:rFonts w:eastAsia="Arial Unicode MS" w:cs="Arial Unicode MS"/>
          <w:i/>
          <w:iCs/>
          <w:lang w:val="en-US"/>
        </w:rPr>
        <w:t>vaibhava</w:t>
      </w:r>
      <w:proofErr w:type="spellEnd"/>
      <w:r w:rsidR="00E60948" w:rsidRPr="005301B9">
        <w:rPr>
          <w:rFonts w:eastAsia="Arial Unicode MS" w:cs="Arial Unicode MS"/>
          <w:iCs/>
          <w:lang w:val="en-US"/>
        </w:rPr>
        <w:t>)</w:t>
      </w:r>
      <w:r w:rsidRPr="009A0B18">
        <w:rPr>
          <w:rFonts w:eastAsia="Arial Unicode MS" w:cs="Arial Unicode MS"/>
          <w:lang w:val="en-US"/>
        </w:rPr>
        <w:t>,</w:t>
      </w:r>
      <w:r w:rsidRPr="00BD2CA7">
        <w:rPr>
          <w:rFonts w:eastAsia="Arial Unicode MS" w:cs="Arial Unicode MS"/>
          <w:lang w:val="en-US"/>
        </w:rPr>
        <w:t xml:space="preserve"> (3) conscious entities with distinct individuality (</w:t>
      </w:r>
      <w:proofErr w:type="spellStart"/>
      <w:r w:rsidRPr="00BD2CA7">
        <w:rPr>
          <w:rFonts w:eastAsia="Arial Unicode MS" w:cs="Arial Unicode MS"/>
          <w:i/>
          <w:iCs/>
          <w:lang w:val="en-US"/>
        </w:rPr>
        <w:t>j</w:t>
      </w:r>
      <w:r w:rsidR="00E60948" w:rsidRPr="005301B9">
        <w:rPr>
          <w:rFonts w:eastAsia="Arial Unicode MS" w:cs="Arial Unicode MS"/>
          <w:i/>
          <w:lang w:val="en-US"/>
        </w:rPr>
        <w:t>é</w:t>
      </w:r>
      <w:r w:rsidRPr="00BD2CA7">
        <w:rPr>
          <w:rFonts w:eastAsia="Arial Unicode MS" w:cs="Arial Unicode MS"/>
          <w:i/>
          <w:iCs/>
          <w:lang w:val="en-US"/>
        </w:rPr>
        <w:t>va</w:t>
      </w:r>
      <w:proofErr w:type="spellEnd"/>
      <w:r w:rsidRPr="00BD2CA7">
        <w:rPr>
          <w:rFonts w:eastAsia="Arial Unicode MS" w:cs="Arial Unicode MS"/>
          <w:lang w:val="en-US"/>
        </w:rPr>
        <w:t xml:space="preserve"> / </w:t>
      </w:r>
      <w:proofErr w:type="spellStart"/>
      <w:r w:rsidRPr="00BD2CA7">
        <w:rPr>
          <w:rFonts w:eastAsia="Arial Unicode MS" w:cs="Arial Unicode MS"/>
          <w:i/>
          <w:iCs/>
          <w:lang w:val="en-US"/>
        </w:rPr>
        <w:t>ätmä</w:t>
      </w:r>
      <w:proofErr w:type="spellEnd"/>
      <w:r w:rsidR="00E60948" w:rsidRPr="005301B9">
        <w:rPr>
          <w:rFonts w:eastAsia="Arial Unicode MS" w:cs="Arial Unicode MS"/>
          <w:iCs/>
          <w:lang w:val="en-US"/>
        </w:rPr>
        <w:t>)</w:t>
      </w:r>
      <w:r w:rsidRPr="009A0B18">
        <w:rPr>
          <w:rFonts w:eastAsia="Arial Unicode MS" w:cs="Arial Unicode MS"/>
          <w:lang w:val="en-US"/>
        </w:rPr>
        <w:t>,</w:t>
      </w:r>
      <w:r w:rsidRPr="00BD2CA7">
        <w:rPr>
          <w:rFonts w:eastAsia="Arial Unicode MS" w:cs="Arial Unicode MS"/>
          <w:lang w:val="en-US"/>
        </w:rPr>
        <w:t xml:space="preserve"> and (4) the potentiality</w:t>
      </w:r>
      <w:r w:rsidR="005301B9">
        <w:rPr>
          <w:rFonts w:eastAsia="Arial Unicode MS" w:cs="Arial Unicode MS"/>
          <w:lang w:val="en-US"/>
        </w:rPr>
        <w:t xml:space="preserve"> inhering in</w:t>
      </w:r>
      <w:r w:rsidRPr="00BD2CA7">
        <w:rPr>
          <w:rFonts w:eastAsia="Arial Unicode MS" w:cs="Arial Unicode MS"/>
          <w:lang w:val="en-US"/>
        </w:rPr>
        <w:t xml:space="preserve"> </w:t>
      </w:r>
      <w:r w:rsidR="009A0B18">
        <w:rPr>
          <w:rFonts w:eastAsia="Arial Unicode MS" w:cs="Arial Unicode MS"/>
          <w:lang w:val="en-US"/>
        </w:rPr>
        <w:t xml:space="preserve">the </w:t>
      </w:r>
      <w:r w:rsidRPr="00BD2CA7">
        <w:rPr>
          <w:rFonts w:eastAsia="Arial Unicode MS" w:cs="Arial Unicode MS"/>
          <w:lang w:val="en-US"/>
        </w:rPr>
        <w:t>material elements (</w:t>
      </w:r>
      <w:proofErr w:type="spellStart"/>
      <w:r w:rsidRPr="00BD2CA7">
        <w:rPr>
          <w:rFonts w:eastAsia="Arial Unicode MS" w:cs="Arial Unicode MS"/>
          <w:i/>
          <w:iCs/>
          <w:lang w:val="en-US"/>
        </w:rPr>
        <w:t>pradhäna</w:t>
      </w:r>
      <w:proofErr w:type="spellEnd"/>
      <w:r w:rsidR="00E60948" w:rsidRPr="005301B9">
        <w:rPr>
          <w:rFonts w:eastAsia="Arial Unicode MS" w:cs="Arial Unicode MS"/>
          <w:iCs/>
          <w:lang w:val="en-US"/>
        </w:rPr>
        <w:t>)</w:t>
      </w:r>
      <w:r w:rsidR="009A0B18">
        <w:rPr>
          <w:rFonts w:eastAsia="Arial Unicode MS" w:cs="Arial Unicode MS"/>
          <w:lang w:val="en-US"/>
        </w:rPr>
        <w:t>.</w:t>
      </w:r>
      <w:r w:rsidRPr="00BD2CA7">
        <w:rPr>
          <w:rFonts w:eastAsia="Arial Unicode MS" w:cs="Arial Unicode MS"/>
          <w:lang w:val="en-US"/>
        </w:rPr>
        <w:t xml:space="preserve"> Thus</w:t>
      </w:r>
      <w:r w:rsidR="009A0B18">
        <w:rPr>
          <w:rFonts w:eastAsia="Arial Unicode MS" w:cs="Arial Unicode MS"/>
          <w:lang w:val="en-US"/>
        </w:rPr>
        <w:t>,</w:t>
      </w:r>
      <w:r w:rsidRPr="00BD2CA7">
        <w:rPr>
          <w:rFonts w:eastAsia="Arial Unicode MS" w:cs="Arial Unicode MS"/>
          <w:lang w:val="en-US"/>
        </w:rPr>
        <w:t xml:space="preserve">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simultaneously endowed with conscious energy (</w:t>
      </w:r>
      <w:proofErr w:type="spellStart"/>
      <w:r w:rsidRPr="00BD2CA7">
        <w:rPr>
          <w:rFonts w:eastAsia="Arial Unicode MS" w:cs="Arial Unicode MS"/>
          <w:i/>
          <w:iCs/>
          <w:lang w:val="en-US"/>
        </w:rPr>
        <w:t>cit</w:t>
      </w:r>
      <w:r w:rsidR="00176382">
        <w:rPr>
          <w:rFonts w:eastAsia="Arial Unicode MS" w:cs="Arial Unicode MS"/>
          <w:i/>
          <w:iCs/>
          <w:lang w:val="en-US"/>
        </w:rPr>
        <w:t>-</w:t>
      </w:r>
      <w:r w:rsidRPr="00BD2CA7">
        <w:rPr>
          <w:rFonts w:eastAsia="Arial Unicode MS" w:cs="Arial Unicode MS"/>
          <w:i/>
          <w:iCs/>
          <w:lang w:val="en-US"/>
        </w:rPr>
        <w:t>çakti</w:t>
      </w:r>
      <w:proofErr w:type="spellEnd"/>
      <w:r w:rsidRPr="00BD2CA7">
        <w:rPr>
          <w:rFonts w:eastAsia="Arial Unicode MS" w:cs="Arial Unicode MS"/>
          <w:lang w:val="en-US"/>
        </w:rPr>
        <w:t>) and inert matter (</w:t>
      </w:r>
      <w:proofErr w:type="spellStart"/>
      <w:r w:rsidRPr="00BD2CA7">
        <w:rPr>
          <w:rFonts w:eastAsia="Arial Unicode MS" w:cs="Arial Unicode MS"/>
          <w:i/>
          <w:iCs/>
          <w:lang w:val="en-US"/>
        </w:rPr>
        <w:t>acit</w:t>
      </w:r>
      <w:r w:rsidR="00176382">
        <w:rPr>
          <w:rFonts w:eastAsia="Arial Unicode MS" w:cs="Arial Unicode MS"/>
          <w:i/>
          <w:iCs/>
          <w:lang w:val="en-US"/>
        </w:rPr>
        <w:t>-</w:t>
      </w:r>
      <w:r w:rsidRPr="00BD2CA7">
        <w:rPr>
          <w:rFonts w:eastAsia="Arial Unicode MS" w:cs="Arial Unicode MS"/>
          <w:i/>
          <w:iCs/>
          <w:lang w:val="en-US"/>
        </w:rPr>
        <w:t>çakti</w:t>
      </w:r>
      <w:proofErr w:type="spellEnd"/>
      <w:r w:rsidRPr="00BD2CA7">
        <w:rPr>
          <w:rFonts w:eastAsia="Arial Unicode MS" w:cs="Arial Unicode MS"/>
          <w:lang w:val="en-US"/>
        </w:rPr>
        <w:t xml:space="preserve">, also called </w:t>
      </w:r>
      <w:proofErr w:type="spellStart"/>
      <w:r w:rsidRPr="00BD2CA7">
        <w:rPr>
          <w:rFonts w:eastAsia="Arial Unicode MS" w:cs="Arial Unicode MS"/>
          <w:i/>
          <w:iCs/>
          <w:lang w:val="en-US"/>
        </w:rPr>
        <w:t>mäyä-çakti</w:t>
      </w:r>
      <w:proofErr w:type="spellEnd"/>
      <w:r w:rsidRPr="00BD2CA7">
        <w:rPr>
          <w:rFonts w:eastAsia="Arial Unicode MS" w:cs="Arial Unicode MS"/>
          <w:lang w:val="en-US"/>
        </w:rPr>
        <w:t xml:space="preserve"> or </w:t>
      </w:r>
      <w:proofErr w:type="spellStart"/>
      <w:r w:rsidRPr="00BD2CA7">
        <w:rPr>
          <w:rFonts w:eastAsia="Arial Unicode MS" w:cs="Arial Unicode MS"/>
          <w:i/>
          <w:iCs/>
          <w:lang w:val="en-US"/>
        </w:rPr>
        <w:t>bahiraìga-çakti</w:t>
      </w:r>
      <w:proofErr w:type="spellEnd"/>
      <w:r w:rsidRPr="00BD2CA7">
        <w:rPr>
          <w:rFonts w:eastAsia="Arial Unicode MS" w:cs="Arial Unicode MS"/>
          <w:lang w:val="en-US"/>
        </w:rPr>
        <w:t>).</w:t>
      </w:r>
    </w:p>
    <w:p w14:paraId="1EA83898" w14:textId="77777777" w:rsidR="00C818B9" w:rsidRDefault="009A6655">
      <w:pPr>
        <w:ind w:firstLine="708"/>
        <w:jc w:val="both"/>
        <w:rPr>
          <w:lang w:val="en-US"/>
        </w:rPr>
      </w:pPr>
      <w:proofErr w:type="spellStart"/>
      <w:r w:rsidRPr="00BD2CA7">
        <w:rPr>
          <w:rFonts w:eastAsia="Arial Unicode MS" w:cs="Arial Unicode MS"/>
          <w:i/>
          <w:iCs/>
          <w:lang w:val="en-US"/>
        </w:rPr>
        <w:t>Mäyä-çakti</w:t>
      </w:r>
      <w:proofErr w:type="spellEnd"/>
      <w:r w:rsidR="008C2BAE">
        <w:rPr>
          <w:rFonts w:eastAsia="Arial Unicode MS" w:cs="Arial Unicode MS"/>
          <w:iCs/>
          <w:lang w:val="en-US"/>
        </w:rPr>
        <w:t>,</w:t>
      </w:r>
      <w:r w:rsidRPr="00BD2CA7">
        <w:rPr>
          <w:rFonts w:eastAsia="Arial Unicode MS" w:cs="Arial Unicode MS"/>
          <w:lang w:val="en-US"/>
        </w:rPr>
        <w:t xml:space="preserve"> or </w:t>
      </w:r>
      <w:r w:rsidR="008C2BAE">
        <w:rPr>
          <w:rFonts w:eastAsia="Arial Unicode MS" w:cs="Arial Unicode MS"/>
          <w:lang w:val="en-US"/>
        </w:rPr>
        <w:t xml:space="preserve">the </w:t>
      </w:r>
      <w:r w:rsidRPr="00BD2CA7">
        <w:rPr>
          <w:rFonts w:eastAsia="Arial Unicode MS" w:cs="Arial Unicode MS"/>
          <w:lang w:val="en-US"/>
        </w:rPr>
        <w:t>external energy</w:t>
      </w:r>
      <w:r w:rsidR="008C2BAE">
        <w:rPr>
          <w:rFonts w:eastAsia="Arial Unicode MS" w:cs="Arial Unicode MS"/>
          <w:lang w:val="en-US"/>
        </w:rPr>
        <w:t>,</w:t>
      </w:r>
      <w:r w:rsidRPr="00BD2CA7">
        <w:rPr>
          <w:rFonts w:eastAsia="Arial Unicode MS" w:cs="Arial Unicode MS"/>
          <w:lang w:val="en-US"/>
        </w:rPr>
        <w:t xml:space="preserve"> can never exercise its influence on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However, it has the power of causing delusion to the individual </w:t>
      </w:r>
      <w:proofErr w:type="spellStart"/>
      <w:r w:rsidRPr="00BD2CA7">
        <w:rPr>
          <w:rFonts w:eastAsia="Arial Unicode MS" w:cs="Arial Unicode MS"/>
          <w:i/>
          <w:iCs/>
          <w:lang w:val="en-US"/>
        </w:rPr>
        <w:t>ätmäs</w:t>
      </w:r>
      <w:proofErr w:type="spellEnd"/>
      <w:r w:rsidRPr="00BD2CA7">
        <w:rPr>
          <w:rFonts w:eastAsia="Arial Unicode MS" w:cs="Arial Unicode MS"/>
          <w:lang w:val="en-US"/>
        </w:rPr>
        <w:t xml:space="preserve">. The </w:t>
      </w:r>
      <w:proofErr w:type="spellStart"/>
      <w:r w:rsidRPr="00BD2CA7">
        <w:rPr>
          <w:rFonts w:eastAsia="Arial Unicode MS" w:cs="Arial Unicode MS"/>
          <w:i/>
          <w:iCs/>
          <w:lang w:val="en-US"/>
        </w:rPr>
        <w:t>cit</w:t>
      </w:r>
      <w:r w:rsidR="00176382">
        <w:rPr>
          <w:rFonts w:eastAsia="Arial Unicode MS" w:cs="Arial Unicode MS"/>
          <w:i/>
          <w:iCs/>
          <w:lang w:val="en-US"/>
        </w:rPr>
        <w:t>-</w:t>
      </w:r>
      <w:r w:rsidRPr="00BD2CA7">
        <w:rPr>
          <w:rFonts w:eastAsia="Arial Unicode MS" w:cs="Arial Unicode MS"/>
          <w:i/>
          <w:iCs/>
          <w:lang w:val="en-US"/>
        </w:rPr>
        <w:t>çakti</w:t>
      </w:r>
      <w:proofErr w:type="spellEnd"/>
      <w:r w:rsidRPr="00BD2CA7">
        <w:rPr>
          <w:rFonts w:eastAsia="Arial Unicode MS" w:cs="Arial Unicode MS"/>
          <w:lang w:val="en-US"/>
        </w:rPr>
        <w:t xml:space="preserve"> and </w:t>
      </w:r>
      <w:proofErr w:type="spellStart"/>
      <w:r w:rsidRPr="00BD2CA7">
        <w:rPr>
          <w:rFonts w:eastAsia="Arial Unicode MS" w:cs="Arial Unicode MS"/>
          <w:i/>
          <w:iCs/>
          <w:lang w:val="en-US"/>
        </w:rPr>
        <w:t>mäyä</w:t>
      </w:r>
      <w:r w:rsidR="00176382">
        <w:rPr>
          <w:rFonts w:eastAsia="Arial Unicode MS" w:cs="Arial Unicode MS"/>
          <w:i/>
          <w:iCs/>
          <w:lang w:val="en-US"/>
        </w:rPr>
        <w:t>-</w:t>
      </w:r>
      <w:r w:rsidRPr="00BD2CA7">
        <w:rPr>
          <w:rFonts w:eastAsia="Arial Unicode MS" w:cs="Arial Unicode MS"/>
          <w:i/>
          <w:iCs/>
          <w:lang w:val="en-US"/>
        </w:rPr>
        <w:t>çakti</w:t>
      </w:r>
      <w:proofErr w:type="spellEnd"/>
      <w:r w:rsidRPr="00BD2CA7">
        <w:rPr>
          <w:rFonts w:eastAsia="Arial Unicode MS" w:cs="Arial Unicode MS"/>
          <w:lang w:val="en-US"/>
        </w:rPr>
        <w:t xml:space="preserve"> are mutually antagonistic (one reveals</w:t>
      </w:r>
      <w:r w:rsidR="008C2BAE">
        <w:rPr>
          <w:rFonts w:eastAsia="Arial Unicode MS" w:cs="Arial Unicode MS"/>
          <w:lang w:val="en-US"/>
        </w:rPr>
        <w:t>,</w:t>
      </w:r>
      <w:r w:rsidRPr="00BD2CA7">
        <w:rPr>
          <w:rFonts w:eastAsia="Arial Unicode MS" w:cs="Arial Unicode MS"/>
          <w:lang w:val="en-US"/>
        </w:rPr>
        <w:t xml:space="preserve"> </w:t>
      </w:r>
      <w:r w:rsidR="008C2BAE">
        <w:rPr>
          <w:rFonts w:eastAsia="Arial Unicode MS" w:cs="Arial Unicode MS"/>
          <w:lang w:val="en-US"/>
        </w:rPr>
        <w:t>whereas</w:t>
      </w:r>
      <w:r w:rsidRPr="00BD2CA7">
        <w:rPr>
          <w:rFonts w:eastAsia="Arial Unicode MS" w:cs="Arial Unicode MS"/>
          <w:lang w:val="en-US"/>
        </w:rPr>
        <w:t xml:space="preserve"> the other deludes)</w:t>
      </w:r>
      <w:r w:rsidR="008C2BAE">
        <w:rPr>
          <w:rFonts w:eastAsia="Arial Unicode MS" w:cs="Arial Unicode MS"/>
          <w:lang w:val="en-US"/>
        </w:rPr>
        <w:t>,</w:t>
      </w:r>
      <w:r w:rsidRPr="00BD2CA7">
        <w:rPr>
          <w:rFonts w:eastAsia="Arial Unicode MS" w:cs="Arial Unicode MS"/>
          <w:lang w:val="en-US"/>
        </w:rPr>
        <w:t xml:space="preserve"> </w:t>
      </w:r>
      <w:r w:rsidR="00011BD2">
        <w:rPr>
          <w:rFonts w:eastAsia="Arial Unicode MS" w:cs="Arial Unicode MS"/>
          <w:lang w:val="en-US"/>
        </w:rPr>
        <w:t xml:space="preserve">and </w:t>
      </w:r>
      <w:r w:rsidRPr="00BD2CA7">
        <w:rPr>
          <w:rFonts w:eastAsia="Arial Unicode MS" w:cs="Arial Unicode MS"/>
          <w:lang w:val="en-US"/>
        </w:rPr>
        <w:t xml:space="preserve">yet their manifold functions are founded in the common substratum of </w:t>
      </w:r>
      <w:proofErr w:type="spellStart"/>
      <w:r w:rsidRPr="00BD2CA7">
        <w:rPr>
          <w:rFonts w:eastAsia="Arial Unicode MS" w:cs="Arial Unicode MS"/>
          <w:lang w:val="en-US"/>
        </w:rPr>
        <w:t>Bhagavän</w:t>
      </w:r>
      <w:proofErr w:type="spellEnd"/>
      <w:r w:rsidRPr="00BD2CA7">
        <w:rPr>
          <w:rFonts w:eastAsia="Arial Unicode MS" w:cs="Arial Unicode MS"/>
          <w:lang w:val="en-US"/>
        </w:rPr>
        <w:t>.</w:t>
      </w:r>
    </w:p>
    <w:p w14:paraId="368FECB2" w14:textId="77777777" w:rsidR="00C818B9" w:rsidRDefault="009A6655">
      <w:pPr>
        <w:ind w:firstLine="708"/>
        <w:jc w:val="both"/>
        <w:rPr>
          <w:lang w:val="en-US"/>
        </w:rPr>
      </w:pP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stresses that </w:t>
      </w:r>
      <w:proofErr w:type="spellStart"/>
      <w:r w:rsidRPr="00BD2CA7">
        <w:rPr>
          <w:rFonts w:eastAsia="Arial Unicode MS" w:cs="Arial Unicode MS"/>
          <w:lang w:val="en-US"/>
        </w:rPr>
        <w:t>Bhagav</w:t>
      </w:r>
      <w:r>
        <w:rPr>
          <w:rFonts w:eastAsia="Arial Unicode MS" w:cs="Arial Unicode MS"/>
          <w:lang w:val="en-US"/>
        </w:rPr>
        <w:t>ä</w:t>
      </w:r>
      <w:r w:rsidRPr="00BD2CA7">
        <w:rPr>
          <w:rFonts w:eastAsia="Arial Unicode MS" w:cs="Arial Unicode MS"/>
          <w:lang w:val="en-US"/>
        </w:rPr>
        <w:t>n’s</w:t>
      </w:r>
      <w:proofErr w:type="spellEnd"/>
      <w:r w:rsidRPr="00BD2CA7">
        <w:rPr>
          <w:rFonts w:eastAsia="Arial Unicode MS" w:cs="Arial Unicode MS"/>
          <w:lang w:val="en-US"/>
        </w:rPr>
        <w:t xml:space="preserve"> energies have two important features: they are trans</w:t>
      </w:r>
      <w:r w:rsidR="008C2BAE">
        <w:rPr>
          <w:rFonts w:eastAsia="Arial Unicode MS" w:cs="Arial Unicode MS"/>
          <w:lang w:val="en-US"/>
        </w:rPr>
        <w:t>-rational</w:t>
      </w:r>
      <w:r w:rsidRPr="00BD2CA7">
        <w:rPr>
          <w:rFonts w:eastAsia="Arial Unicode MS" w:cs="Arial Unicode MS"/>
          <w:lang w:val="en-US"/>
        </w:rPr>
        <w:t xml:space="preserve"> (</w:t>
      </w:r>
      <w:proofErr w:type="spellStart"/>
      <w:r w:rsidRPr="00BD2CA7">
        <w:rPr>
          <w:rFonts w:eastAsia="Arial Unicode MS" w:cs="Arial Unicode MS"/>
          <w:i/>
          <w:iCs/>
          <w:lang w:val="en-US"/>
        </w:rPr>
        <w:t>acintyatva</w:t>
      </w:r>
      <w:proofErr w:type="spellEnd"/>
      <w:r w:rsidRPr="00BD2CA7">
        <w:rPr>
          <w:rFonts w:eastAsia="Arial Unicode MS" w:cs="Arial Unicode MS"/>
          <w:lang w:val="en-US"/>
        </w:rPr>
        <w:t>) and intrinsic to Him (</w:t>
      </w:r>
      <w:proofErr w:type="spellStart"/>
      <w:r w:rsidRPr="00BD2CA7">
        <w:rPr>
          <w:rFonts w:eastAsia="Arial Unicode MS" w:cs="Arial Unicode MS"/>
          <w:i/>
          <w:iCs/>
          <w:lang w:val="en-US"/>
        </w:rPr>
        <w:t>sväbhävikatva</w:t>
      </w:r>
      <w:proofErr w:type="spellEnd"/>
      <w:r w:rsidRPr="00BD2CA7">
        <w:rPr>
          <w:rFonts w:eastAsia="Arial Unicode MS" w:cs="Arial Unicode MS"/>
          <w:lang w:val="en-US"/>
        </w:rPr>
        <w:t>). Since they are trans</w:t>
      </w:r>
      <w:r w:rsidR="008C2BAE">
        <w:rPr>
          <w:rFonts w:eastAsia="Arial Unicode MS" w:cs="Arial Unicode MS"/>
          <w:lang w:val="en-US"/>
        </w:rPr>
        <w:t>-rational,</w:t>
      </w:r>
      <w:r w:rsidRPr="00BD2CA7">
        <w:rPr>
          <w:rFonts w:eastAsia="Arial Unicode MS" w:cs="Arial Unicode MS"/>
          <w:lang w:val="en-US"/>
        </w:rPr>
        <w:t xml:space="preserve"> the energies of Reality are ultimately inscrutable and not fully within the grasp of human thought and reason (</w:t>
      </w:r>
      <w:proofErr w:type="spellStart"/>
      <w:r w:rsidRPr="00BD2CA7">
        <w:rPr>
          <w:rFonts w:eastAsia="Arial Unicode MS" w:cs="Arial Unicode MS"/>
          <w:i/>
          <w:iCs/>
          <w:lang w:val="en-US"/>
        </w:rPr>
        <w:t>tarka-asaham</w:t>
      </w:r>
      <w:proofErr w:type="spellEnd"/>
      <w:r w:rsidRPr="00BD2CA7">
        <w:rPr>
          <w:rFonts w:eastAsia="Arial Unicode MS" w:cs="Arial Unicode MS"/>
          <w:lang w:val="en-US"/>
        </w:rPr>
        <w:t>). “Trans</w:t>
      </w:r>
      <w:r w:rsidR="008C2BAE">
        <w:rPr>
          <w:rFonts w:eastAsia="Arial Unicode MS" w:cs="Arial Unicode MS"/>
          <w:lang w:val="en-US"/>
        </w:rPr>
        <w:t>-rational</w:t>
      </w:r>
      <w:r w:rsidRPr="00BD2CA7">
        <w:rPr>
          <w:rFonts w:eastAsia="Arial Unicode MS" w:cs="Arial Unicode MS"/>
          <w:lang w:val="en-US"/>
        </w:rPr>
        <w:t xml:space="preserve">” also indicates that these energies can </w:t>
      </w:r>
      <w:r w:rsidR="008C2BAE">
        <w:rPr>
          <w:rFonts w:eastAsia="Arial Unicode MS" w:cs="Arial Unicode MS"/>
          <w:lang w:val="en-US"/>
        </w:rPr>
        <w:t>accomplish</w:t>
      </w:r>
      <w:r w:rsidRPr="00BD2CA7">
        <w:rPr>
          <w:rFonts w:eastAsia="Arial Unicode MS" w:cs="Arial Unicode MS"/>
          <w:lang w:val="en-US"/>
        </w:rPr>
        <w:t xml:space="preserve"> logically impossible feats. Another import of “trans</w:t>
      </w:r>
      <w:r w:rsidR="008C2BAE">
        <w:rPr>
          <w:rFonts w:eastAsia="Arial Unicode MS" w:cs="Arial Unicode MS"/>
          <w:lang w:val="en-US"/>
        </w:rPr>
        <w:t>-rational</w:t>
      </w:r>
      <w:r w:rsidRPr="00BD2CA7">
        <w:rPr>
          <w:rFonts w:eastAsia="Arial Unicode MS" w:cs="Arial Unicode MS"/>
          <w:lang w:val="en-US"/>
        </w:rPr>
        <w:t>” is that the relationship between the</w:t>
      </w:r>
      <w:r w:rsidR="008C2BAE">
        <w:rPr>
          <w:rFonts w:eastAsia="Arial Unicode MS" w:cs="Arial Unicode MS"/>
          <w:lang w:val="en-US"/>
        </w:rPr>
        <w:t>se</w:t>
      </w:r>
      <w:r w:rsidRPr="00BD2CA7">
        <w:rPr>
          <w:rFonts w:eastAsia="Arial Unicode MS" w:cs="Arial Unicode MS"/>
          <w:lang w:val="en-US"/>
        </w:rPr>
        <w:t xml:space="preserve"> energies and </w:t>
      </w:r>
      <w:r w:rsidR="008C2BAE">
        <w:rPr>
          <w:rFonts w:eastAsia="Arial Unicode MS" w:cs="Arial Unicode MS"/>
          <w:lang w:val="en-US"/>
        </w:rPr>
        <w:t xml:space="preserve">their </w:t>
      </w:r>
      <w:r w:rsidRPr="00BD2CA7">
        <w:rPr>
          <w:rFonts w:eastAsia="Arial Unicode MS" w:cs="Arial Unicode MS"/>
          <w:lang w:val="en-US"/>
        </w:rPr>
        <w:t xml:space="preserve">energetic </w:t>
      </w:r>
      <w:r w:rsidR="008C2BAE">
        <w:rPr>
          <w:rFonts w:eastAsia="Arial Unicode MS" w:cs="Arial Unicode MS"/>
          <w:lang w:val="en-US"/>
        </w:rPr>
        <w:t xml:space="preserve">source </w:t>
      </w:r>
      <w:r w:rsidRPr="00BD2CA7">
        <w:rPr>
          <w:rFonts w:eastAsia="Arial Unicode MS" w:cs="Arial Unicode MS"/>
          <w:lang w:val="en-US"/>
        </w:rPr>
        <w:t>is not entirely within the grasp of logic. The</w:t>
      </w:r>
      <w:r w:rsidR="008C2BAE">
        <w:rPr>
          <w:rFonts w:eastAsia="Arial Unicode MS" w:cs="Arial Unicode MS"/>
          <w:lang w:val="en-US"/>
        </w:rPr>
        <w:t>se</w:t>
      </w:r>
      <w:r w:rsidRPr="00BD2CA7">
        <w:rPr>
          <w:rFonts w:eastAsia="Arial Unicode MS" w:cs="Arial Unicode MS"/>
          <w:lang w:val="en-US"/>
        </w:rPr>
        <w:t xml:space="preserve"> energies are not di</w:t>
      </w:r>
      <w:r w:rsidR="008C2BAE">
        <w:rPr>
          <w:rFonts w:eastAsia="Arial Unicode MS" w:cs="Arial Unicode MS"/>
          <w:lang w:val="en-US"/>
        </w:rPr>
        <w:t>stinct</w:t>
      </w:r>
      <w:r w:rsidRPr="00BD2CA7">
        <w:rPr>
          <w:rFonts w:eastAsia="Arial Unicode MS" w:cs="Arial Unicode MS"/>
          <w:lang w:val="en-US"/>
        </w:rPr>
        <w:t xml:space="preserve"> from the Energetic, but also not entirely identical to Him. It is </w:t>
      </w:r>
      <w:r w:rsidR="008D6B3F">
        <w:rPr>
          <w:rFonts w:eastAsia="Arial Unicode MS" w:cs="Arial Unicode MS"/>
          <w:lang w:val="en-US"/>
        </w:rPr>
        <w:t>by virtue</w:t>
      </w:r>
      <w:r w:rsidRPr="00BD2CA7">
        <w:rPr>
          <w:rFonts w:eastAsia="Arial Unicode MS" w:cs="Arial Unicode MS"/>
          <w:lang w:val="en-US"/>
        </w:rPr>
        <w:t xml:space="preserve"> of this </w:t>
      </w:r>
      <w:r w:rsidR="008C2BAE">
        <w:rPr>
          <w:rFonts w:eastAsia="Arial Unicode MS" w:cs="Arial Unicode MS"/>
          <w:lang w:val="en-US"/>
        </w:rPr>
        <w:t>understanding</w:t>
      </w:r>
      <w:r w:rsidRPr="00BD2CA7">
        <w:rPr>
          <w:rFonts w:eastAsia="Arial Unicode MS" w:cs="Arial Unicode MS"/>
          <w:lang w:val="en-US"/>
        </w:rPr>
        <w:t xml:space="preserve"> that the philosophy of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Caitanya</w:t>
      </w:r>
      <w:proofErr w:type="spellEnd"/>
      <w:r w:rsidRPr="00BD2CA7">
        <w:rPr>
          <w:rFonts w:eastAsia="Arial Unicode MS" w:cs="Arial Unicode MS"/>
          <w:lang w:val="en-US"/>
        </w:rPr>
        <w:t xml:space="preserve"> has become known as </w:t>
      </w:r>
      <w:proofErr w:type="spellStart"/>
      <w:r w:rsidRPr="00BD2CA7">
        <w:rPr>
          <w:rFonts w:eastAsia="Arial Unicode MS" w:cs="Arial Unicode MS"/>
          <w:i/>
          <w:iCs/>
          <w:lang w:val="en-US"/>
        </w:rPr>
        <w:t>acintya-bheda-abheda-väda</w:t>
      </w:r>
      <w:proofErr w:type="spellEnd"/>
      <w:r w:rsidRPr="00BD2CA7">
        <w:rPr>
          <w:rFonts w:eastAsia="Arial Unicode MS" w:cs="Arial Unicode MS"/>
          <w:i/>
          <w:iCs/>
          <w:lang w:val="en-US"/>
        </w:rPr>
        <w:t xml:space="preserve"> </w:t>
      </w:r>
      <w:r w:rsidRPr="00BD2CA7">
        <w:rPr>
          <w:rFonts w:eastAsia="Arial Unicode MS" w:cs="Arial Unicode MS"/>
          <w:lang w:val="en-US"/>
        </w:rPr>
        <w:t>(</w:t>
      </w:r>
      <w:r w:rsidR="00206F9E">
        <w:rPr>
          <w:rFonts w:eastAsia="Arial Unicode MS" w:cs="Arial Unicode MS"/>
          <w:lang w:val="en-US"/>
        </w:rPr>
        <w:t>the school of t</w:t>
      </w:r>
      <w:r w:rsidRPr="00BD2CA7">
        <w:rPr>
          <w:rFonts w:eastAsia="Arial Unicode MS" w:cs="Arial Unicode MS"/>
          <w:lang w:val="en-US"/>
        </w:rPr>
        <w:t>rans</w:t>
      </w:r>
      <w:r w:rsidR="008D6B3F">
        <w:rPr>
          <w:rFonts w:eastAsia="Arial Unicode MS" w:cs="Arial Unicode MS"/>
          <w:lang w:val="en-US"/>
        </w:rPr>
        <w:t>-rational</w:t>
      </w:r>
      <w:r w:rsidR="00206F9E">
        <w:rPr>
          <w:rFonts w:eastAsia="Arial Unicode MS" w:cs="Arial Unicode MS"/>
          <w:lang w:val="en-US"/>
        </w:rPr>
        <w:t xml:space="preserve"> simultaneous oneness and distinction</w:t>
      </w:r>
      <w:r w:rsidRPr="00BD2CA7">
        <w:rPr>
          <w:rFonts w:eastAsia="Arial Unicode MS" w:cs="Arial Unicode MS"/>
          <w:lang w:val="en-US"/>
        </w:rPr>
        <w:t>).</w:t>
      </w:r>
    </w:p>
    <w:p w14:paraId="4A783B76" w14:textId="77777777" w:rsidR="00C818B9" w:rsidRDefault="009A6655">
      <w:pPr>
        <w:ind w:firstLine="708"/>
        <w:jc w:val="both"/>
        <w:rPr>
          <w:lang w:val="en-US"/>
        </w:rPr>
      </w:pPr>
      <w:r w:rsidRPr="00BD2CA7">
        <w:rPr>
          <w:rFonts w:eastAsia="Arial Unicode MS" w:cs="Arial Unicode MS"/>
          <w:lang w:val="en-US"/>
        </w:rPr>
        <w:t xml:space="preserve">That </w:t>
      </w:r>
      <w:proofErr w:type="spellStart"/>
      <w:r w:rsidRPr="00BD2CA7">
        <w:rPr>
          <w:rFonts w:eastAsia="Arial Unicode MS" w:cs="Arial Unicode MS"/>
          <w:lang w:val="en-US"/>
        </w:rPr>
        <w:t>Bhagav</w:t>
      </w:r>
      <w:r>
        <w:rPr>
          <w:rFonts w:eastAsia="Arial Unicode MS" w:cs="Arial Unicode MS"/>
          <w:lang w:val="en-US"/>
        </w:rPr>
        <w:t>ä</w:t>
      </w:r>
      <w:r w:rsidRPr="00BD2CA7">
        <w:rPr>
          <w:rFonts w:eastAsia="Arial Unicode MS" w:cs="Arial Unicode MS"/>
          <w:lang w:val="en-US"/>
        </w:rPr>
        <w:t>n’s</w:t>
      </w:r>
      <w:proofErr w:type="spellEnd"/>
      <w:r w:rsidRPr="00BD2CA7">
        <w:rPr>
          <w:rFonts w:eastAsia="Arial Unicode MS" w:cs="Arial Unicode MS"/>
          <w:lang w:val="en-US"/>
        </w:rPr>
        <w:t xml:space="preserve"> energies are “intrinsic” indicates that they are natural to Him and constitute in their totality His very essence</w:t>
      </w:r>
      <w:r w:rsidR="008D6B3F">
        <w:rPr>
          <w:rFonts w:eastAsia="Arial Unicode MS" w:cs="Arial Unicode MS"/>
          <w:lang w:val="en-US"/>
        </w:rPr>
        <w:t>,</w:t>
      </w:r>
      <w:r w:rsidRPr="00BD2CA7">
        <w:rPr>
          <w:rFonts w:eastAsia="Arial Unicode MS" w:cs="Arial Unicode MS"/>
          <w:lang w:val="en-US"/>
        </w:rPr>
        <w:t xml:space="preserve"> although He remains transcendent to their totality, as their source. The</w:t>
      </w:r>
      <w:r w:rsidR="008D6B3F">
        <w:rPr>
          <w:rFonts w:eastAsia="Arial Unicode MS" w:cs="Arial Unicode MS"/>
          <w:lang w:val="en-US"/>
        </w:rPr>
        <w:t>se</w:t>
      </w:r>
      <w:r w:rsidRPr="00BD2CA7">
        <w:rPr>
          <w:rFonts w:eastAsia="Arial Unicode MS" w:cs="Arial Unicode MS"/>
          <w:lang w:val="en-US"/>
        </w:rPr>
        <w:t xml:space="preserve"> energies are neither borrowed nor superimposed on Him from any other source.</w:t>
      </w:r>
    </w:p>
    <w:p w14:paraId="018DECB2" w14:textId="77777777" w:rsidR="00C818B9" w:rsidRDefault="009A6655">
      <w:pPr>
        <w:ind w:firstLine="708"/>
        <w:jc w:val="both"/>
        <w:rPr>
          <w:lang w:val="en-US"/>
        </w:rPr>
      </w:pPr>
      <w:r w:rsidRPr="00BD2CA7">
        <w:rPr>
          <w:rFonts w:eastAsia="Arial Unicode MS" w:cs="Arial Unicode MS"/>
          <w:lang w:val="en-US"/>
        </w:rPr>
        <w:t xml:space="preserve">In the final </w:t>
      </w:r>
      <w:r w:rsidR="00206F9E">
        <w:rPr>
          <w:rFonts w:eastAsia="Arial Unicode MS" w:cs="Arial Unicode MS"/>
          <w:lang w:val="en-US"/>
        </w:rPr>
        <w:t>section</w:t>
      </w:r>
      <w:r w:rsidRPr="00BD2CA7">
        <w:rPr>
          <w:rFonts w:eastAsia="Arial Unicode MS" w:cs="Arial Unicode MS"/>
          <w:lang w:val="en-US"/>
        </w:rPr>
        <w:t xml:space="preserve"> of </w:t>
      </w:r>
      <w:proofErr w:type="spellStart"/>
      <w:r w:rsidRPr="00BD2CA7">
        <w:rPr>
          <w:rFonts w:eastAsia="Arial Unicode MS" w:cs="Arial Unicode MS"/>
          <w:i/>
          <w:iCs/>
          <w:lang w:val="en-US"/>
        </w:rPr>
        <w:t>Bhagavat</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Sandarbha</w:t>
      </w:r>
      <w:proofErr w:type="spellEnd"/>
      <w:r w:rsidRPr="00BD2CA7">
        <w:rPr>
          <w:rFonts w:eastAsia="Arial Unicode MS" w:cs="Arial Unicode MS"/>
          <w:i/>
          <w:iCs/>
          <w:lang w:val="en-US"/>
        </w:rPr>
        <w:t>,</w:t>
      </w:r>
      <w:r w:rsidRPr="00BD2CA7">
        <w:rPr>
          <w:rFonts w:eastAsia="Arial Unicode MS" w:cs="Arial Unicode MS"/>
          <w:lang w:val="en-US"/>
        </w:rPr>
        <w:t xml:space="preserve">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w:t>
      </w:r>
      <w:r w:rsidR="00935DCB">
        <w:rPr>
          <w:rFonts w:eastAsia="Arial Unicode MS" w:cs="Arial Unicode MS"/>
          <w:lang w:val="en-US"/>
        </w:rPr>
        <w:t>explains</w:t>
      </w:r>
      <w:r w:rsidRPr="00BD2CA7">
        <w:rPr>
          <w:rFonts w:eastAsia="Arial Unicode MS" w:cs="Arial Unicode MS"/>
          <w:lang w:val="en-US"/>
        </w:rPr>
        <w:t xml:space="preserve"> that these energies have distinct personalities, names and forms. This is why in almost all Indian temples dedicated to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as Kåñëa or Viñëu, </w:t>
      </w:r>
      <w:proofErr w:type="spellStart"/>
      <w:r w:rsidRPr="00BD2CA7">
        <w:rPr>
          <w:rFonts w:eastAsia="Arial Unicode MS" w:cs="Arial Unicode MS"/>
          <w:lang w:val="en-US"/>
        </w:rPr>
        <w:t>Bhagav</w:t>
      </w:r>
      <w:r>
        <w:rPr>
          <w:rFonts w:eastAsia="Arial Unicode MS" w:cs="Arial Unicode MS"/>
          <w:lang w:val="en-US"/>
        </w:rPr>
        <w:t>ä</w:t>
      </w:r>
      <w:r w:rsidRPr="00BD2CA7">
        <w:rPr>
          <w:rFonts w:eastAsia="Arial Unicode MS" w:cs="Arial Unicode MS"/>
          <w:lang w:val="en-US"/>
        </w:rPr>
        <w:t>n</w:t>
      </w:r>
      <w:proofErr w:type="spellEnd"/>
      <w:r w:rsidRPr="00BD2CA7">
        <w:rPr>
          <w:rFonts w:eastAsia="Arial Unicode MS" w:cs="Arial Unicode MS"/>
          <w:lang w:val="en-US"/>
        </w:rPr>
        <w:t xml:space="preserve"> is accompanied by His consort,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R</w:t>
      </w:r>
      <w:r>
        <w:rPr>
          <w:rFonts w:eastAsia="Arial Unicode MS" w:cs="Arial Unicode MS"/>
          <w:lang w:val="en-US"/>
        </w:rPr>
        <w:t>ä</w:t>
      </w:r>
      <w:r w:rsidRPr="00BD2CA7">
        <w:rPr>
          <w:rFonts w:eastAsia="Arial Unicode MS" w:cs="Arial Unicode MS"/>
          <w:lang w:val="en-US"/>
        </w:rPr>
        <w:t>dh</w:t>
      </w:r>
      <w:r>
        <w:rPr>
          <w:rFonts w:eastAsia="Arial Unicode MS" w:cs="Arial Unicode MS"/>
          <w:lang w:val="en-US"/>
        </w:rPr>
        <w:t>ä</w:t>
      </w:r>
      <w:proofErr w:type="spellEnd"/>
      <w:r w:rsidRPr="00BD2CA7">
        <w:rPr>
          <w:rFonts w:eastAsia="Arial Unicode MS" w:cs="Arial Unicode MS"/>
          <w:lang w:val="en-US"/>
        </w:rPr>
        <w:t xml:space="preserve"> or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Lak</w:t>
      </w:r>
      <w:r>
        <w:rPr>
          <w:rFonts w:eastAsia="Arial Unicode MS" w:cs="Arial Unicode MS"/>
          <w:lang w:val="en-US"/>
        </w:rPr>
        <w:t>ñ</w:t>
      </w:r>
      <w:r w:rsidRPr="00BD2CA7">
        <w:rPr>
          <w:rFonts w:eastAsia="Arial Unicode MS" w:cs="Arial Unicode MS"/>
          <w:lang w:val="en-US"/>
        </w:rPr>
        <w:t>m</w:t>
      </w:r>
      <w:r>
        <w:rPr>
          <w:rFonts w:eastAsia="Arial Unicode MS" w:cs="Arial Unicode MS"/>
          <w:lang w:val="en-US"/>
        </w:rPr>
        <w:t>é</w:t>
      </w:r>
      <w:proofErr w:type="spellEnd"/>
      <w:r w:rsidRPr="00BD2CA7">
        <w:rPr>
          <w:rFonts w:eastAsia="Arial Unicode MS" w:cs="Arial Unicode MS"/>
          <w:lang w:val="en-US"/>
        </w:rPr>
        <w:t>, the personification of His internal potency.</w:t>
      </w:r>
    </w:p>
    <w:p w14:paraId="3CBE1F70" w14:textId="77777777" w:rsidR="00C818B9" w:rsidRDefault="009A6655">
      <w:pPr>
        <w:ind w:firstLine="708"/>
        <w:jc w:val="both"/>
        <w:rPr>
          <w:lang w:val="en-US"/>
        </w:rPr>
      </w:pPr>
      <w:r w:rsidRPr="00BD2CA7">
        <w:rPr>
          <w:rFonts w:eastAsia="Arial Unicode MS" w:cs="Arial Unicode MS"/>
          <w:lang w:val="en-US"/>
        </w:rPr>
        <w:t xml:space="preserve">The internal energy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also has three aspects: existence (</w:t>
      </w:r>
      <w:proofErr w:type="spellStart"/>
      <w:r w:rsidRPr="00BD2CA7">
        <w:rPr>
          <w:rFonts w:eastAsia="Arial Unicode MS" w:cs="Arial Unicode MS"/>
          <w:i/>
          <w:iCs/>
          <w:lang w:val="en-US"/>
        </w:rPr>
        <w:t>sandhiné</w:t>
      </w:r>
      <w:proofErr w:type="spellEnd"/>
      <w:r w:rsidRPr="00BD2CA7">
        <w:rPr>
          <w:rFonts w:eastAsia="Arial Unicode MS" w:cs="Arial Unicode MS"/>
          <w:lang w:val="en-US"/>
        </w:rPr>
        <w:t>), awareness (</w:t>
      </w:r>
      <w:proofErr w:type="spellStart"/>
      <w:r w:rsidRPr="00BD2CA7">
        <w:rPr>
          <w:rFonts w:eastAsia="Arial Unicode MS" w:cs="Arial Unicode MS"/>
          <w:i/>
          <w:iCs/>
          <w:lang w:val="en-US"/>
        </w:rPr>
        <w:t>saàvit</w:t>
      </w:r>
      <w:proofErr w:type="spellEnd"/>
      <w:r w:rsidRPr="00BD2CA7">
        <w:rPr>
          <w:rFonts w:eastAsia="Arial Unicode MS" w:cs="Arial Unicode MS"/>
          <w:lang w:val="en-US"/>
        </w:rPr>
        <w:t>) and bliss (</w:t>
      </w:r>
      <w:proofErr w:type="spellStart"/>
      <w:r w:rsidRPr="00BD2CA7">
        <w:rPr>
          <w:rFonts w:eastAsia="Arial Unicode MS" w:cs="Arial Unicode MS"/>
          <w:i/>
          <w:iCs/>
          <w:lang w:val="en-US"/>
        </w:rPr>
        <w:t>hlädiné</w:t>
      </w:r>
      <w:proofErr w:type="spellEnd"/>
      <w:r w:rsidRPr="00BD2CA7">
        <w:rPr>
          <w:rFonts w:eastAsia="Arial Unicode MS" w:cs="Arial Unicode MS"/>
          <w:lang w:val="en-US"/>
        </w:rPr>
        <w:t xml:space="preserve">). The </w:t>
      </w:r>
      <w:proofErr w:type="spellStart"/>
      <w:r w:rsidRPr="00BD2CA7">
        <w:rPr>
          <w:rFonts w:eastAsia="Arial Unicode MS" w:cs="Arial Unicode MS"/>
          <w:i/>
          <w:iCs/>
          <w:lang w:val="en-US"/>
        </w:rPr>
        <w:t>sandhiné</w:t>
      </w:r>
      <w:proofErr w:type="spellEnd"/>
      <w:r w:rsidRPr="00BD2CA7">
        <w:rPr>
          <w:rFonts w:eastAsia="Arial Unicode MS" w:cs="Arial Unicode MS"/>
          <w:lang w:val="en-US"/>
        </w:rPr>
        <w:t xml:space="preserve"> potency is the </w:t>
      </w:r>
      <w:r w:rsidR="00935DCB">
        <w:rPr>
          <w:rFonts w:eastAsia="Arial Unicode MS" w:cs="Arial Unicode MS"/>
          <w:lang w:val="en-US"/>
        </w:rPr>
        <w:t>intrinsic power</w:t>
      </w:r>
      <w:r w:rsidRPr="00BD2CA7">
        <w:rPr>
          <w:rFonts w:eastAsia="Arial Unicode MS" w:cs="Arial Unicode MS"/>
          <w:lang w:val="en-US"/>
        </w:rPr>
        <w:t xml:space="preserve"> of existence of the Self-existent </w:t>
      </w:r>
      <w:proofErr w:type="spellStart"/>
      <w:r w:rsidRPr="00BD2CA7">
        <w:rPr>
          <w:rFonts w:eastAsia="Arial Unicode MS" w:cs="Arial Unicode MS"/>
          <w:lang w:val="en-US"/>
        </w:rPr>
        <w:t>Bhagavän</w:t>
      </w:r>
      <w:proofErr w:type="spellEnd"/>
      <w:r w:rsidR="00935DCB">
        <w:rPr>
          <w:rFonts w:eastAsia="Arial Unicode MS" w:cs="Arial Unicode MS"/>
          <w:lang w:val="en-US"/>
        </w:rPr>
        <w:t>,</w:t>
      </w:r>
      <w:r w:rsidRPr="00BD2CA7">
        <w:rPr>
          <w:rFonts w:eastAsia="Arial Unicode MS" w:cs="Arial Unicode MS"/>
          <w:lang w:val="en-US"/>
        </w:rPr>
        <w:t xml:space="preserve"> and it upholds the existence of the individual </w:t>
      </w:r>
      <w:proofErr w:type="spellStart"/>
      <w:r w:rsidRPr="00BD2CA7">
        <w:rPr>
          <w:rFonts w:eastAsia="Arial Unicode MS" w:cs="Arial Unicode MS"/>
          <w:i/>
          <w:iCs/>
          <w:lang w:val="en-US"/>
        </w:rPr>
        <w:t>ätmäs</w:t>
      </w:r>
      <w:proofErr w:type="spellEnd"/>
      <w:r w:rsidRPr="00BD2CA7">
        <w:rPr>
          <w:rFonts w:eastAsia="Arial Unicode MS" w:cs="Arial Unicode MS"/>
          <w:lang w:val="en-US"/>
        </w:rPr>
        <w:t xml:space="preserve"> and nature. The </w:t>
      </w:r>
      <w:proofErr w:type="spellStart"/>
      <w:r w:rsidRPr="00BD2CA7">
        <w:rPr>
          <w:rFonts w:eastAsia="Arial Unicode MS" w:cs="Arial Unicode MS"/>
          <w:i/>
          <w:iCs/>
          <w:lang w:val="en-US"/>
        </w:rPr>
        <w:t>saàvit</w:t>
      </w:r>
      <w:proofErr w:type="spellEnd"/>
      <w:r w:rsidRPr="00BD2CA7">
        <w:rPr>
          <w:rFonts w:eastAsia="Arial Unicode MS" w:cs="Arial Unicode MS"/>
          <w:lang w:val="en-US"/>
        </w:rPr>
        <w:t xml:space="preserve"> potency is the po</w:t>
      </w:r>
      <w:r w:rsidR="00935DCB">
        <w:rPr>
          <w:rFonts w:eastAsia="Arial Unicode MS" w:cs="Arial Unicode MS"/>
          <w:lang w:val="en-US"/>
        </w:rPr>
        <w:t>wer</w:t>
      </w:r>
      <w:r w:rsidRPr="00BD2CA7">
        <w:rPr>
          <w:rFonts w:eastAsia="Arial Unicode MS" w:cs="Arial Unicode MS"/>
          <w:lang w:val="en-US"/>
        </w:rPr>
        <w:t xml:space="preserve"> of knowledge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by which He </w:t>
      </w:r>
      <w:r w:rsidR="00E625AF">
        <w:rPr>
          <w:rFonts w:eastAsia="Arial Unicode MS" w:cs="Arial Unicode MS"/>
          <w:lang w:val="en-US"/>
        </w:rPr>
        <w:t>is all-</w:t>
      </w:r>
      <w:r w:rsidRPr="00BD2CA7">
        <w:rPr>
          <w:rFonts w:eastAsia="Arial Unicode MS" w:cs="Arial Unicode MS"/>
          <w:lang w:val="en-US"/>
        </w:rPr>
        <w:t>know</w:t>
      </w:r>
      <w:r w:rsidR="00E625AF">
        <w:rPr>
          <w:rFonts w:eastAsia="Arial Unicode MS" w:cs="Arial Unicode MS"/>
          <w:lang w:val="en-US"/>
        </w:rPr>
        <w:t>ing</w:t>
      </w:r>
      <w:r w:rsidRPr="00BD2CA7">
        <w:rPr>
          <w:rFonts w:eastAsia="Arial Unicode MS" w:cs="Arial Unicode MS"/>
          <w:lang w:val="en-US"/>
        </w:rPr>
        <w:t xml:space="preserve"> and </w:t>
      </w:r>
      <w:r w:rsidR="00E625AF">
        <w:rPr>
          <w:rFonts w:eastAsia="Arial Unicode MS" w:cs="Arial Unicode MS"/>
          <w:lang w:val="en-US"/>
        </w:rPr>
        <w:t>which enables all</w:t>
      </w:r>
      <w:r w:rsidRPr="00BD2CA7">
        <w:rPr>
          <w:rFonts w:eastAsia="Arial Unicode MS" w:cs="Arial Unicode MS"/>
          <w:lang w:val="en-US"/>
        </w:rPr>
        <w:t xml:space="preserve"> others </w:t>
      </w:r>
      <w:r w:rsidR="00E625AF">
        <w:rPr>
          <w:rFonts w:eastAsia="Arial Unicode MS" w:cs="Arial Unicode MS"/>
          <w:lang w:val="en-US"/>
        </w:rPr>
        <w:t xml:space="preserve">to </w:t>
      </w:r>
      <w:r w:rsidRPr="00BD2CA7">
        <w:rPr>
          <w:rFonts w:eastAsia="Arial Unicode MS" w:cs="Arial Unicode MS"/>
          <w:lang w:val="en-US"/>
        </w:rPr>
        <w:t xml:space="preserve">know. The </w:t>
      </w:r>
      <w:proofErr w:type="spellStart"/>
      <w:r w:rsidRPr="00BD2CA7">
        <w:rPr>
          <w:rFonts w:eastAsia="Arial Unicode MS" w:cs="Arial Unicode MS"/>
          <w:i/>
          <w:iCs/>
          <w:lang w:val="en-US"/>
        </w:rPr>
        <w:t>hlädiné</w:t>
      </w:r>
      <w:proofErr w:type="spellEnd"/>
      <w:r w:rsidRPr="00BD2CA7">
        <w:rPr>
          <w:rFonts w:eastAsia="Arial Unicode MS" w:cs="Arial Unicode MS"/>
          <w:lang w:val="en-US"/>
        </w:rPr>
        <w:t xml:space="preserve"> potency is the po</w:t>
      </w:r>
      <w:r w:rsidR="00E625AF">
        <w:rPr>
          <w:rFonts w:eastAsia="Arial Unicode MS" w:cs="Arial Unicode MS"/>
          <w:lang w:val="en-US"/>
        </w:rPr>
        <w:t>wer</w:t>
      </w:r>
      <w:r w:rsidRPr="00BD2CA7">
        <w:rPr>
          <w:rFonts w:eastAsia="Arial Unicode MS" w:cs="Arial Unicode MS"/>
          <w:lang w:val="en-US"/>
        </w:rPr>
        <w:t xml:space="preserve"> of bliss, which </w:t>
      </w:r>
      <w:r w:rsidR="00E625AF">
        <w:rPr>
          <w:rFonts w:eastAsia="Arial Unicode MS" w:cs="Arial Unicode MS"/>
          <w:lang w:val="en-US"/>
        </w:rPr>
        <w:t>bestows</w:t>
      </w:r>
      <w:r w:rsidRPr="00BD2CA7">
        <w:rPr>
          <w:rFonts w:eastAsia="Arial Unicode MS" w:cs="Arial Unicode MS"/>
          <w:lang w:val="en-US"/>
        </w:rPr>
        <w:t xml:space="preserve"> bliss both to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 who is inherently full of bliss — and to others. These three aspects of the internal potency are the very nature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and thus exist eternally in Him. </w:t>
      </w:r>
    </w:p>
    <w:p w14:paraId="64C8DD0F" w14:textId="77777777" w:rsidR="00C818B9" w:rsidRDefault="009A6655">
      <w:pPr>
        <w:ind w:firstLine="708"/>
        <w:jc w:val="both"/>
        <w:rPr>
          <w:lang w:val="en-US"/>
        </w:rPr>
      </w:pPr>
      <w:r w:rsidRPr="00BD2CA7">
        <w:rPr>
          <w:rFonts w:eastAsia="Arial Unicode MS" w:cs="Arial Unicode MS"/>
          <w:lang w:val="en-US"/>
        </w:rPr>
        <w:t xml:space="preserve">The </w:t>
      </w:r>
      <w:proofErr w:type="spellStart"/>
      <w:r w:rsidRPr="00BD2CA7">
        <w:rPr>
          <w:rFonts w:eastAsia="Arial Unicode MS" w:cs="Arial Unicode MS"/>
          <w:i/>
          <w:iCs/>
          <w:lang w:val="en-US"/>
        </w:rPr>
        <w:t>saàvit</w:t>
      </w:r>
      <w:proofErr w:type="spellEnd"/>
      <w:r w:rsidRPr="00BD2CA7">
        <w:rPr>
          <w:rFonts w:eastAsia="Arial Unicode MS" w:cs="Arial Unicode MS"/>
          <w:lang w:val="en-US"/>
        </w:rPr>
        <w:t xml:space="preserve"> potency includes and supersedes </w:t>
      </w:r>
      <w:proofErr w:type="spellStart"/>
      <w:r w:rsidRPr="00BD2CA7">
        <w:rPr>
          <w:rFonts w:eastAsia="Arial Unicode MS" w:cs="Arial Unicode MS"/>
          <w:i/>
          <w:iCs/>
          <w:lang w:val="en-US"/>
        </w:rPr>
        <w:t>sandhiné</w:t>
      </w:r>
      <w:proofErr w:type="spellEnd"/>
      <w:r w:rsidRPr="00BD2CA7">
        <w:rPr>
          <w:rFonts w:eastAsia="Arial Unicode MS" w:cs="Arial Unicode MS"/>
          <w:lang w:val="en-US"/>
        </w:rPr>
        <w:t xml:space="preserve"> potency, and the </w:t>
      </w:r>
      <w:proofErr w:type="spellStart"/>
      <w:r w:rsidRPr="00BD2CA7">
        <w:rPr>
          <w:rFonts w:eastAsia="Arial Unicode MS" w:cs="Arial Unicode MS"/>
          <w:i/>
          <w:iCs/>
          <w:lang w:val="en-US"/>
        </w:rPr>
        <w:t>hlädiné</w:t>
      </w:r>
      <w:proofErr w:type="spellEnd"/>
      <w:r w:rsidRPr="00BD2CA7">
        <w:rPr>
          <w:rFonts w:eastAsia="Arial Unicode MS" w:cs="Arial Unicode MS"/>
          <w:lang w:val="en-US"/>
        </w:rPr>
        <w:t xml:space="preserve"> potency includes and supersedes the other two. This threefold internal energy of </w:t>
      </w:r>
      <w:proofErr w:type="spellStart"/>
      <w:r w:rsidRPr="00BD2CA7">
        <w:rPr>
          <w:rFonts w:eastAsia="Arial Unicode MS" w:cs="Arial Unicode MS"/>
          <w:lang w:val="en-US"/>
        </w:rPr>
        <w:t>Bhagav</w:t>
      </w:r>
      <w:r>
        <w:rPr>
          <w:rFonts w:eastAsia="Arial Unicode MS" w:cs="Arial Unicode MS"/>
          <w:lang w:val="en-US"/>
        </w:rPr>
        <w:t>ä</w:t>
      </w:r>
      <w:r w:rsidRPr="00BD2CA7">
        <w:rPr>
          <w:rFonts w:eastAsia="Arial Unicode MS" w:cs="Arial Unicode MS"/>
          <w:lang w:val="en-US"/>
        </w:rPr>
        <w:t>n</w:t>
      </w:r>
      <w:proofErr w:type="spellEnd"/>
      <w:r w:rsidRPr="00BD2CA7">
        <w:rPr>
          <w:rFonts w:eastAsia="Arial Unicode MS" w:cs="Arial Unicode MS"/>
          <w:lang w:val="en-US"/>
        </w:rPr>
        <w:t xml:space="preserve"> constitutes </w:t>
      </w:r>
      <w:r w:rsidR="00E625AF">
        <w:rPr>
          <w:rFonts w:eastAsia="Arial Unicode MS" w:cs="Arial Unicode MS"/>
          <w:lang w:val="en-US"/>
        </w:rPr>
        <w:t>His very</w:t>
      </w:r>
      <w:r w:rsidRPr="00BD2CA7">
        <w:rPr>
          <w:rFonts w:eastAsia="Arial Unicode MS" w:cs="Arial Unicode MS"/>
          <w:lang w:val="en-US"/>
        </w:rPr>
        <w:t xml:space="preserve"> nature and that of His abode and associates.</w:t>
      </w:r>
    </w:p>
    <w:p w14:paraId="08D577CC" w14:textId="77777777" w:rsidR="00C818B9" w:rsidRDefault="009A6655">
      <w:pPr>
        <w:ind w:firstLine="708"/>
        <w:jc w:val="both"/>
        <w:rPr>
          <w:lang w:val="en-US"/>
        </w:rPr>
      </w:pPr>
      <w:r w:rsidRPr="00BD2CA7">
        <w:rPr>
          <w:rFonts w:eastAsia="Arial Unicode MS" w:cs="Arial Unicode MS"/>
          <w:lang w:val="en-US"/>
        </w:rPr>
        <w:t xml:space="preserve">Next, </w:t>
      </w: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establishes that the form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not material like that of human beings. It is spiritual and consists of existence, consciousness and bliss (</w:t>
      </w:r>
      <w:r w:rsidRPr="00BD2CA7">
        <w:rPr>
          <w:rFonts w:eastAsia="Arial Unicode MS" w:cs="Arial Unicode MS"/>
          <w:i/>
          <w:iCs/>
          <w:lang w:val="en-US"/>
        </w:rPr>
        <w:t>sac-</w:t>
      </w:r>
      <w:proofErr w:type="spellStart"/>
      <w:r w:rsidRPr="00BD2CA7">
        <w:rPr>
          <w:rFonts w:eastAsia="Arial Unicode MS" w:cs="Arial Unicode MS"/>
          <w:i/>
          <w:iCs/>
          <w:lang w:val="en-US"/>
        </w:rPr>
        <w:t>cid</w:t>
      </w:r>
      <w:proofErr w:type="spellEnd"/>
      <w:r w:rsidRPr="00BD2CA7">
        <w:rPr>
          <w:rFonts w:eastAsia="Arial Unicode MS" w:cs="Arial Unicode MS"/>
          <w:i/>
          <w:iCs/>
          <w:lang w:val="en-US"/>
        </w:rPr>
        <w:t>-</w:t>
      </w:r>
      <w:proofErr w:type="spellStart"/>
      <w:r w:rsidRPr="00BD2CA7">
        <w:rPr>
          <w:rFonts w:eastAsia="Arial Unicode MS" w:cs="Arial Unicode MS"/>
          <w:i/>
          <w:iCs/>
          <w:lang w:val="en-US"/>
        </w:rPr>
        <w:t>änanda-rüpatvam</w:t>
      </w:r>
      <w:proofErr w:type="spellEnd"/>
      <w:r w:rsidRPr="00BD2CA7">
        <w:rPr>
          <w:rFonts w:eastAsia="Arial Unicode MS" w:cs="Arial Unicode MS"/>
          <w:lang w:val="en-US"/>
        </w:rPr>
        <w:t>). Such a form cannot be cognized by ordinary material senses</w:t>
      </w:r>
      <w:r w:rsidR="00E625AF">
        <w:rPr>
          <w:rFonts w:eastAsia="Arial Unicode MS" w:cs="Arial Unicode MS"/>
          <w:lang w:val="en-US"/>
        </w:rPr>
        <w:t>,</w:t>
      </w:r>
      <w:r w:rsidR="0027793F">
        <w:rPr>
          <w:rFonts w:eastAsia="Arial Unicode MS" w:cs="Arial Unicode MS"/>
          <w:lang w:val="en-US"/>
        </w:rPr>
        <w:t xml:space="preserve"> and</w:t>
      </w:r>
      <w:r w:rsidRPr="00BD2CA7">
        <w:rPr>
          <w:rFonts w:eastAsia="Arial Unicode MS" w:cs="Arial Unicode MS"/>
          <w:lang w:val="en-US"/>
        </w:rPr>
        <w:t xml:space="preserve"> yet it is </w:t>
      </w:r>
      <w:r w:rsidR="00E625AF">
        <w:rPr>
          <w:rFonts w:eastAsia="Arial Unicode MS" w:cs="Arial Unicode MS"/>
          <w:lang w:val="en-US"/>
        </w:rPr>
        <w:t>self-</w:t>
      </w:r>
      <w:r w:rsidRPr="00BD2CA7">
        <w:rPr>
          <w:rFonts w:eastAsia="Arial Unicode MS" w:cs="Arial Unicode MS"/>
          <w:lang w:val="en-US"/>
        </w:rPr>
        <w:t>revealed by the trans</w:t>
      </w:r>
      <w:r w:rsidR="00E625AF">
        <w:rPr>
          <w:rFonts w:eastAsia="Arial Unicode MS" w:cs="Arial Unicode MS"/>
          <w:lang w:val="en-US"/>
        </w:rPr>
        <w:t>-rational</w:t>
      </w:r>
      <w:r w:rsidRPr="00BD2CA7">
        <w:rPr>
          <w:rFonts w:eastAsia="Arial Unicode MS" w:cs="Arial Unicode MS"/>
          <w:lang w:val="en-US"/>
        </w:rPr>
        <w:t xml:space="preserve"> potency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Unlike mortal beings, the form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not different from </w:t>
      </w:r>
      <w:r w:rsidR="00E625AF">
        <w:rPr>
          <w:rFonts w:eastAsia="Arial Unicode MS" w:cs="Arial Unicode MS"/>
          <w:lang w:val="en-US"/>
        </w:rPr>
        <w:t>His</w:t>
      </w:r>
      <w:r w:rsidRPr="00BD2CA7">
        <w:rPr>
          <w:rFonts w:eastAsia="Arial Unicode MS" w:cs="Arial Unicode MS"/>
          <w:lang w:val="en-US"/>
        </w:rPr>
        <w:t xml:space="preserve"> essential nature. Although the form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one, it can manifest </w:t>
      </w:r>
      <w:r w:rsidR="00401493">
        <w:rPr>
          <w:rFonts w:eastAsia="Arial Unicode MS" w:cs="Arial Unicode MS"/>
          <w:lang w:val="en-US"/>
        </w:rPr>
        <w:t>in</w:t>
      </w:r>
      <w:r w:rsidRPr="00BD2CA7">
        <w:rPr>
          <w:rFonts w:eastAsia="Arial Unicode MS" w:cs="Arial Unicode MS"/>
          <w:lang w:val="en-US"/>
        </w:rPr>
        <w:t xml:space="preserve"> unlimited places in </w:t>
      </w:r>
      <w:r w:rsidR="00401493">
        <w:rPr>
          <w:rFonts w:eastAsia="Arial Unicode MS" w:cs="Arial Unicode MS"/>
          <w:lang w:val="en-US"/>
        </w:rPr>
        <w:t>infinite</w:t>
      </w:r>
      <w:r w:rsidRPr="00BD2CA7">
        <w:rPr>
          <w:rFonts w:eastAsia="Arial Unicode MS" w:cs="Arial Unicode MS"/>
          <w:lang w:val="en-US"/>
        </w:rPr>
        <w:t xml:space="preserve"> aspects simultaneously</w:t>
      </w:r>
      <w:r w:rsidR="00E625AF">
        <w:rPr>
          <w:rFonts w:eastAsia="Arial Unicode MS" w:cs="Arial Unicode MS"/>
          <w:lang w:val="en-US"/>
        </w:rPr>
        <w:t>,</w:t>
      </w:r>
      <w:r w:rsidRPr="00BD2CA7">
        <w:rPr>
          <w:rFonts w:eastAsia="Arial Unicode MS" w:cs="Arial Unicode MS"/>
          <w:lang w:val="en-US"/>
        </w:rPr>
        <w:t xml:space="preserve"> in </w:t>
      </w:r>
      <w:r w:rsidR="00401493">
        <w:rPr>
          <w:rFonts w:eastAsia="Arial Unicode MS" w:cs="Arial Unicode MS"/>
          <w:lang w:val="en-US"/>
        </w:rPr>
        <w:t>direct correspondence</w:t>
      </w:r>
      <w:r w:rsidRPr="00BD2CA7">
        <w:rPr>
          <w:rFonts w:eastAsia="Arial Unicode MS" w:cs="Arial Unicode MS"/>
          <w:lang w:val="en-US"/>
        </w:rPr>
        <w:t xml:space="preserve"> to the mood of His devotees.</w:t>
      </w:r>
    </w:p>
    <w:p w14:paraId="00617D71" w14:textId="77777777" w:rsidR="00C818B9" w:rsidRDefault="009A6655">
      <w:pPr>
        <w:ind w:firstLine="708"/>
        <w:jc w:val="both"/>
        <w:rPr>
          <w:lang w:val="en-US"/>
        </w:rPr>
      </w:pPr>
      <w:r w:rsidRPr="00BD2CA7">
        <w:rPr>
          <w:rFonts w:eastAsia="Arial Unicode MS" w:cs="Arial Unicode MS"/>
          <w:lang w:val="en-US"/>
        </w:rPr>
        <w:t xml:space="preserve">The </w:t>
      </w:r>
      <w:r w:rsidR="00401493">
        <w:rPr>
          <w:rFonts w:eastAsia="Arial Unicode MS" w:cs="Arial Unicode MS"/>
          <w:lang w:val="en-US"/>
        </w:rPr>
        <w:t xml:space="preserve">contradictory </w:t>
      </w:r>
      <w:r w:rsidRPr="00BD2CA7">
        <w:rPr>
          <w:rFonts w:eastAsia="Arial Unicode MS" w:cs="Arial Unicode MS"/>
          <w:lang w:val="en-US"/>
        </w:rPr>
        <w:t xml:space="preserve">attributes of </w:t>
      </w:r>
      <w:r w:rsidR="00401493">
        <w:rPr>
          <w:rFonts w:eastAsia="Arial Unicode MS" w:cs="Arial Unicode MS"/>
          <w:lang w:val="en-US"/>
        </w:rPr>
        <w:t>localization</w:t>
      </w:r>
      <w:r w:rsidRPr="00BD2CA7">
        <w:rPr>
          <w:rFonts w:eastAsia="Arial Unicode MS" w:cs="Arial Unicode MS"/>
          <w:lang w:val="en-US"/>
        </w:rPr>
        <w:t xml:space="preserve"> and all-pervasiveness were present in the form of Krishna simultaneously. The form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always beyond the limits of time and place even when manifest in the material world.</w:t>
      </w:r>
    </w:p>
    <w:p w14:paraId="37161199" w14:textId="77777777" w:rsidR="00C818B9" w:rsidRDefault="009A6655">
      <w:pPr>
        <w:ind w:firstLine="708"/>
        <w:jc w:val="both"/>
        <w:rPr>
          <w:lang w:val="en-US"/>
        </w:rPr>
      </w:pPr>
      <w:r w:rsidRPr="00BD2CA7">
        <w:rPr>
          <w:rFonts w:eastAsia="Arial Unicode MS" w:cs="Arial Unicode MS"/>
          <w:lang w:val="en-US"/>
        </w:rPr>
        <w:t xml:space="preserve">Like the form of </w:t>
      </w:r>
      <w:proofErr w:type="spellStart"/>
      <w:r w:rsidRPr="00BD2CA7">
        <w:rPr>
          <w:rFonts w:eastAsia="Arial Unicode MS" w:cs="Arial Unicode MS"/>
          <w:lang w:val="en-US"/>
        </w:rPr>
        <w:t>Bhagavän</w:t>
      </w:r>
      <w:proofErr w:type="spellEnd"/>
      <w:r w:rsidRPr="00BD2CA7">
        <w:rPr>
          <w:rFonts w:eastAsia="Arial Unicode MS" w:cs="Arial Unicode MS"/>
          <w:lang w:val="en-US"/>
        </w:rPr>
        <w:t>, His dress, ornaments, abode and associates are all manifestation</w:t>
      </w:r>
      <w:r w:rsidR="00401493">
        <w:rPr>
          <w:rFonts w:eastAsia="Arial Unicode MS" w:cs="Arial Unicode MS"/>
          <w:lang w:val="en-US"/>
        </w:rPr>
        <w:t>s</w:t>
      </w:r>
      <w:r w:rsidRPr="00BD2CA7">
        <w:rPr>
          <w:rFonts w:eastAsia="Arial Unicode MS" w:cs="Arial Unicode MS"/>
          <w:lang w:val="en-US"/>
        </w:rPr>
        <w:t xml:space="preserve"> of the </w:t>
      </w:r>
      <w:proofErr w:type="spellStart"/>
      <w:r w:rsidRPr="00BD2CA7">
        <w:rPr>
          <w:rFonts w:eastAsia="Arial Unicode MS" w:cs="Arial Unicode MS"/>
          <w:i/>
          <w:iCs/>
          <w:lang w:val="en-US"/>
        </w:rPr>
        <w:t>svarüpa-çakti</w:t>
      </w:r>
      <w:proofErr w:type="spellEnd"/>
      <w:r w:rsidRPr="00BD2CA7">
        <w:rPr>
          <w:rFonts w:eastAsia="Arial Unicode MS" w:cs="Arial Unicode MS"/>
          <w:lang w:val="en-US"/>
        </w:rPr>
        <w:t xml:space="preserve">, the internal potency. </w:t>
      </w:r>
      <w:proofErr w:type="gramStart"/>
      <w:r w:rsidR="00401493">
        <w:rPr>
          <w:rFonts w:eastAsia="Arial Unicode MS" w:cs="Arial Unicode MS"/>
          <w:lang w:val="en-US"/>
        </w:rPr>
        <w:t xml:space="preserve">Similarly, just as </w:t>
      </w:r>
      <w:proofErr w:type="spellStart"/>
      <w:r w:rsidR="00401493">
        <w:rPr>
          <w:rFonts w:eastAsia="Arial Unicode MS" w:cs="Arial Unicode MS"/>
          <w:lang w:val="en-US"/>
        </w:rPr>
        <w:t>Bhagav</w:t>
      </w:r>
      <w:r w:rsidR="00401493" w:rsidRPr="00BD2CA7">
        <w:rPr>
          <w:rFonts w:eastAsia="Arial Unicode MS" w:cs="Arial Unicode MS"/>
          <w:lang w:val="en-US"/>
        </w:rPr>
        <w:t>ä</w:t>
      </w:r>
      <w:r w:rsidR="00401493">
        <w:rPr>
          <w:rFonts w:eastAsia="Arial Unicode MS" w:cs="Arial Unicode MS"/>
          <w:lang w:val="en-US"/>
        </w:rPr>
        <w:t>n’s</w:t>
      </w:r>
      <w:proofErr w:type="spellEnd"/>
      <w:r w:rsidRPr="00BD2CA7">
        <w:rPr>
          <w:rFonts w:eastAsia="Arial Unicode MS" w:cs="Arial Unicode MS"/>
          <w:lang w:val="en-US"/>
        </w:rPr>
        <w:t xml:space="preserve"> form</w:t>
      </w:r>
      <w:r w:rsidR="00401493">
        <w:rPr>
          <w:rFonts w:eastAsia="Arial Unicode MS" w:cs="Arial Unicode MS"/>
          <w:lang w:val="en-US"/>
        </w:rPr>
        <w:t xml:space="preserve"> is non-different from His essen</w:t>
      </w:r>
      <w:r w:rsidR="00FE4E66">
        <w:rPr>
          <w:rFonts w:eastAsia="Arial Unicode MS" w:cs="Arial Unicode MS"/>
          <w:lang w:val="en-US"/>
        </w:rPr>
        <w:t>tial being</w:t>
      </w:r>
      <w:r w:rsidRPr="00BD2CA7">
        <w:rPr>
          <w:rFonts w:eastAsia="Arial Unicode MS" w:cs="Arial Unicode MS"/>
          <w:lang w:val="en-US"/>
        </w:rPr>
        <w:t xml:space="preserve">, </w:t>
      </w:r>
      <w:r w:rsidR="00401493">
        <w:rPr>
          <w:rFonts w:eastAsia="Arial Unicode MS" w:cs="Arial Unicode MS"/>
          <w:lang w:val="en-US"/>
        </w:rPr>
        <w:t>so too His</w:t>
      </w:r>
      <w:r w:rsidRPr="00BD2CA7">
        <w:rPr>
          <w:rFonts w:eastAsia="Arial Unicode MS" w:cs="Arial Unicode MS"/>
          <w:lang w:val="en-US"/>
        </w:rPr>
        <w:t xml:space="preserve"> name is identical with Him.</w:t>
      </w:r>
      <w:proofErr w:type="gramEnd"/>
      <w:r w:rsidRPr="00BD2CA7">
        <w:rPr>
          <w:rFonts w:eastAsia="Arial Unicode MS" w:cs="Arial Unicode MS"/>
          <w:lang w:val="en-US"/>
        </w:rPr>
        <w:t xml:space="preserve"> It has the same power as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and is similarly beyond the grasp of </w:t>
      </w:r>
      <w:r w:rsidR="00FE4E66">
        <w:rPr>
          <w:rFonts w:eastAsia="Arial Unicode MS" w:cs="Arial Unicode MS"/>
          <w:lang w:val="en-US"/>
        </w:rPr>
        <w:t xml:space="preserve">the </w:t>
      </w:r>
      <w:r w:rsidRPr="00BD2CA7">
        <w:rPr>
          <w:rFonts w:eastAsia="Arial Unicode MS" w:cs="Arial Unicode MS"/>
          <w:lang w:val="en-US"/>
        </w:rPr>
        <w:t xml:space="preserve">material senses. Realizing His name even once can free </w:t>
      </w:r>
      <w:r w:rsidR="00FE4E66">
        <w:rPr>
          <w:rFonts w:eastAsia="Arial Unicode MS" w:cs="Arial Unicode MS"/>
          <w:lang w:val="en-US"/>
        </w:rPr>
        <w:t xml:space="preserve">one </w:t>
      </w:r>
      <w:r w:rsidRPr="00BD2CA7">
        <w:rPr>
          <w:rFonts w:eastAsia="Arial Unicode MS" w:cs="Arial Unicode MS"/>
          <w:lang w:val="en-US"/>
        </w:rPr>
        <w:t>from the bondage of the material world. This is</w:t>
      </w:r>
      <w:r w:rsidR="00853333">
        <w:rPr>
          <w:rFonts w:eastAsia="Arial Unicode MS" w:cs="Arial Unicode MS"/>
          <w:lang w:val="en-US"/>
        </w:rPr>
        <w:t xml:space="preserve"> why Bengal</w:t>
      </w:r>
      <w:r w:rsidRPr="00BD2CA7">
        <w:rPr>
          <w:rFonts w:eastAsia="Arial Unicode MS" w:cs="Arial Unicode MS"/>
          <w:lang w:val="en-US"/>
        </w:rPr>
        <w:t xml:space="preserve"> </w:t>
      </w:r>
      <w:proofErr w:type="spellStart"/>
      <w:r w:rsidRPr="00BD2CA7">
        <w:rPr>
          <w:rFonts w:eastAsia="Arial Unicode MS" w:cs="Arial Unicode MS"/>
          <w:lang w:val="en-US"/>
        </w:rPr>
        <w:t>Vaiñëavism</w:t>
      </w:r>
      <w:proofErr w:type="spellEnd"/>
      <w:r w:rsidRPr="00BD2CA7">
        <w:rPr>
          <w:rFonts w:eastAsia="Arial Unicode MS" w:cs="Arial Unicode MS"/>
          <w:lang w:val="en-US"/>
        </w:rPr>
        <w:t xml:space="preserve"> lays great stress on </w:t>
      </w:r>
      <w:proofErr w:type="spellStart"/>
      <w:r w:rsidRPr="00BD2CA7">
        <w:rPr>
          <w:rFonts w:eastAsia="Arial Unicode MS" w:cs="Arial Unicode MS"/>
          <w:i/>
          <w:iCs/>
          <w:lang w:val="en-US"/>
        </w:rPr>
        <w:t>näma-japa</w:t>
      </w:r>
      <w:proofErr w:type="spellEnd"/>
      <w:r w:rsidRPr="00BD2CA7">
        <w:rPr>
          <w:rFonts w:eastAsia="Arial Unicode MS" w:cs="Arial Unicode MS"/>
          <w:i/>
          <w:iCs/>
          <w:lang w:val="en-US"/>
        </w:rPr>
        <w:t xml:space="preserve"> </w:t>
      </w:r>
      <w:r w:rsidRPr="00BD2CA7">
        <w:rPr>
          <w:rFonts w:eastAsia="Arial Unicode MS" w:cs="Arial Unicode MS"/>
          <w:lang w:val="en-US"/>
        </w:rPr>
        <w:t xml:space="preserve">and </w:t>
      </w:r>
      <w:proofErr w:type="spellStart"/>
      <w:r w:rsidRPr="00BD2CA7">
        <w:rPr>
          <w:rFonts w:eastAsia="Arial Unicode MS" w:cs="Arial Unicode MS"/>
          <w:i/>
          <w:iCs/>
          <w:lang w:val="en-US"/>
        </w:rPr>
        <w:t>näma-saìkértana</w:t>
      </w:r>
      <w:proofErr w:type="spellEnd"/>
      <w:r w:rsidRPr="00BD2CA7">
        <w:rPr>
          <w:rFonts w:eastAsia="Arial Unicode MS" w:cs="Arial Unicode MS"/>
          <w:lang w:val="en-US"/>
        </w:rPr>
        <w:t xml:space="preserve"> — celebrating the names of </w:t>
      </w:r>
      <w:proofErr w:type="spellStart"/>
      <w:r w:rsidRPr="00BD2CA7">
        <w:rPr>
          <w:rFonts w:eastAsia="Arial Unicode MS" w:cs="Arial Unicode MS"/>
          <w:lang w:val="en-US"/>
        </w:rPr>
        <w:t>Bhagav</w:t>
      </w:r>
      <w:r w:rsidR="00853333">
        <w:rPr>
          <w:rFonts w:eastAsia="Arial Unicode MS" w:cs="Arial Unicode MS"/>
          <w:lang w:val="en-US"/>
        </w:rPr>
        <w:t>ä</w:t>
      </w:r>
      <w:r w:rsidRPr="00BD2CA7">
        <w:rPr>
          <w:rFonts w:eastAsia="Arial Unicode MS" w:cs="Arial Unicode MS"/>
          <w:lang w:val="en-US"/>
        </w:rPr>
        <w:t>n</w:t>
      </w:r>
      <w:proofErr w:type="spellEnd"/>
      <w:r w:rsidRPr="00BD2CA7">
        <w:rPr>
          <w:rFonts w:eastAsia="Arial Unicode MS" w:cs="Arial Unicode MS"/>
          <w:lang w:val="en-US"/>
        </w:rPr>
        <w:t xml:space="preserve"> in a solitary quiet manner (</w:t>
      </w:r>
      <w:proofErr w:type="spellStart"/>
      <w:r w:rsidRPr="00BD2CA7">
        <w:rPr>
          <w:rFonts w:eastAsia="Arial Unicode MS" w:cs="Arial Unicode MS"/>
          <w:i/>
          <w:iCs/>
          <w:lang w:val="en-US"/>
        </w:rPr>
        <w:t>japa</w:t>
      </w:r>
      <w:proofErr w:type="spellEnd"/>
      <w:r w:rsidRPr="00BD2CA7">
        <w:rPr>
          <w:rFonts w:eastAsia="Arial Unicode MS" w:cs="Arial Unicode MS"/>
          <w:lang w:val="en-US"/>
        </w:rPr>
        <w:t>) or en masse to the accompaniment of music and dance. (</w:t>
      </w:r>
      <w:proofErr w:type="spellStart"/>
      <w:proofErr w:type="gramStart"/>
      <w:r w:rsidR="00853333" w:rsidRPr="00853333">
        <w:rPr>
          <w:rFonts w:eastAsia="Arial Unicode MS" w:cs="Arial Unicode MS"/>
          <w:i/>
          <w:iCs/>
          <w:lang w:val="en-US"/>
        </w:rPr>
        <w:t>saìkértana</w:t>
      </w:r>
      <w:proofErr w:type="spellEnd"/>
      <w:proofErr w:type="gramEnd"/>
      <w:r w:rsidRPr="00BD2CA7">
        <w:rPr>
          <w:rFonts w:eastAsia="Arial Unicode MS" w:cs="Arial Unicode MS"/>
          <w:i/>
          <w:iCs/>
          <w:lang w:val="en-US"/>
        </w:rPr>
        <w:t>)</w:t>
      </w:r>
      <w:r w:rsidR="00853333">
        <w:rPr>
          <w:rFonts w:eastAsia="Arial Unicode MS" w:cs="Arial Unicode MS"/>
          <w:lang w:val="en-US"/>
        </w:rPr>
        <w:t xml:space="preserve">. </w:t>
      </w:r>
      <w:proofErr w:type="spellStart"/>
      <w:r w:rsidR="00853333">
        <w:rPr>
          <w:rFonts w:eastAsia="Arial Unicode MS" w:cs="Arial Unicode MS"/>
          <w:lang w:val="en-US"/>
        </w:rPr>
        <w:t>Çré</w:t>
      </w:r>
      <w:proofErr w:type="spellEnd"/>
      <w:r w:rsidR="00853333">
        <w:rPr>
          <w:rFonts w:eastAsia="Arial Unicode MS" w:cs="Arial Unicode MS"/>
          <w:lang w:val="en-US"/>
        </w:rPr>
        <w:t xml:space="preserve"> </w:t>
      </w:r>
      <w:proofErr w:type="spellStart"/>
      <w:r w:rsidR="00853333">
        <w:rPr>
          <w:rFonts w:eastAsia="Arial Unicode MS" w:cs="Arial Unicode MS"/>
          <w:lang w:val="en-US"/>
        </w:rPr>
        <w:t>Caitanya</w:t>
      </w:r>
      <w:proofErr w:type="spellEnd"/>
      <w:r w:rsidR="00853333">
        <w:rPr>
          <w:rFonts w:eastAsia="Arial Unicode MS" w:cs="Arial Unicode MS"/>
          <w:lang w:val="en-US"/>
        </w:rPr>
        <w:t xml:space="preserve"> </w:t>
      </w:r>
      <w:proofErr w:type="spellStart"/>
      <w:r w:rsidR="00853333">
        <w:rPr>
          <w:rFonts w:eastAsia="Arial Unicode MS" w:cs="Arial Unicode MS"/>
          <w:lang w:val="en-US"/>
        </w:rPr>
        <w:t>Mahä</w:t>
      </w:r>
      <w:r w:rsidRPr="00BD2CA7">
        <w:rPr>
          <w:rFonts w:eastAsia="Arial Unicode MS" w:cs="Arial Unicode MS"/>
          <w:lang w:val="en-US"/>
        </w:rPr>
        <w:t>prabhu</w:t>
      </w:r>
      <w:proofErr w:type="spellEnd"/>
      <w:r w:rsidRPr="00BD2CA7">
        <w:rPr>
          <w:rFonts w:eastAsia="Arial Unicode MS" w:cs="Arial Unicode MS"/>
          <w:lang w:val="en-US"/>
        </w:rPr>
        <w:t xml:space="preserve"> </w:t>
      </w:r>
      <w:r w:rsidR="00FE4E66">
        <w:rPr>
          <w:rFonts w:eastAsia="Arial Unicode MS" w:cs="Arial Unicode MS"/>
          <w:lang w:val="en-US"/>
        </w:rPr>
        <w:t>proclaimed</w:t>
      </w:r>
      <w:r w:rsidRPr="00BD2CA7">
        <w:rPr>
          <w:rFonts w:eastAsia="Arial Unicode MS" w:cs="Arial Unicode MS"/>
          <w:lang w:val="en-US"/>
        </w:rPr>
        <w:t xml:space="preserve"> that in the present age, Kali-</w:t>
      </w:r>
      <w:proofErr w:type="spellStart"/>
      <w:r w:rsidRPr="00BD2CA7">
        <w:rPr>
          <w:rFonts w:eastAsia="Arial Unicode MS" w:cs="Arial Unicode MS"/>
          <w:lang w:val="en-US"/>
        </w:rPr>
        <w:t>yuga</w:t>
      </w:r>
      <w:proofErr w:type="spellEnd"/>
      <w:r w:rsidRPr="00BD2CA7">
        <w:rPr>
          <w:rFonts w:eastAsia="Arial Unicode MS" w:cs="Arial Unicode MS"/>
          <w:lang w:val="en-US"/>
        </w:rPr>
        <w:t xml:space="preserve">, congregational chanting of the names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the most efficacious means for attaining perfection in spiritual life. </w:t>
      </w:r>
    </w:p>
    <w:p w14:paraId="64ADE13D" w14:textId="77777777" w:rsidR="00C818B9" w:rsidRDefault="009A6655">
      <w:pPr>
        <w:ind w:firstLine="708"/>
        <w:jc w:val="both"/>
        <w:rPr>
          <w:lang w:val="en-US"/>
        </w:rPr>
      </w:pPr>
      <w:r w:rsidRPr="00BD2CA7">
        <w:rPr>
          <w:rFonts w:eastAsia="Arial Unicode MS" w:cs="Arial Unicode MS"/>
          <w:lang w:val="en-US"/>
        </w:rPr>
        <w:t xml:space="preserve">The birth, acts, name, form, color </w:t>
      </w:r>
      <w:r w:rsidR="008C54DD">
        <w:rPr>
          <w:rFonts w:eastAsia="Arial Unicode MS" w:cs="Arial Unicode MS"/>
          <w:lang w:val="en-US"/>
        </w:rPr>
        <w:t>and other features</w:t>
      </w:r>
      <w:r w:rsidRPr="00BD2CA7">
        <w:rPr>
          <w:rFonts w:eastAsia="Arial Unicode MS" w:cs="Arial Unicode MS"/>
          <w:lang w:val="en-US"/>
        </w:rPr>
        <w:t xml:space="preserve">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are all spiritual, being manifestations of His </w:t>
      </w:r>
      <w:proofErr w:type="spellStart"/>
      <w:r w:rsidRPr="00BD2CA7">
        <w:rPr>
          <w:rFonts w:eastAsia="Arial Unicode MS" w:cs="Arial Unicode MS"/>
          <w:i/>
          <w:iCs/>
          <w:lang w:val="en-US"/>
        </w:rPr>
        <w:t>svarüpa-çakti</w:t>
      </w:r>
      <w:proofErr w:type="spellEnd"/>
      <w:r w:rsidRPr="00BD2CA7">
        <w:rPr>
          <w:rFonts w:eastAsia="Arial Unicode MS" w:cs="Arial Unicode MS"/>
          <w:lang w:val="en-US"/>
        </w:rPr>
        <w:t xml:space="preserve">; they manifest to enhance the bliss of His devotees. The Lord is </w:t>
      </w:r>
      <w:proofErr w:type="spellStart"/>
      <w:r w:rsidRPr="00BD2CA7">
        <w:rPr>
          <w:rFonts w:eastAsia="Arial Unicode MS" w:cs="Arial Unicode MS"/>
          <w:i/>
          <w:iCs/>
          <w:lang w:val="en-US"/>
        </w:rPr>
        <w:t>ätmäräma</w:t>
      </w:r>
      <w:proofErr w:type="spellEnd"/>
      <w:r w:rsidRPr="00BD2CA7">
        <w:rPr>
          <w:rFonts w:eastAsia="Arial Unicode MS" w:cs="Arial Unicode MS"/>
          <w:i/>
          <w:iCs/>
          <w:lang w:val="en-US"/>
        </w:rPr>
        <w:t>,</w:t>
      </w:r>
      <w:r w:rsidRPr="00BD2CA7">
        <w:rPr>
          <w:rFonts w:eastAsia="Arial Unicode MS" w:cs="Arial Unicode MS"/>
          <w:lang w:val="en-US"/>
        </w:rPr>
        <w:t xml:space="preserve"> one who delights in Hi</w:t>
      </w:r>
      <w:r w:rsidR="008C54DD">
        <w:rPr>
          <w:rFonts w:eastAsia="Arial Unicode MS" w:cs="Arial Unicode MS"/>
          <w:lang w:val="en-US"/>
        </w:rPr>
        <w:t>s own S</w:t>
      </w:r>
      <w:r w:rsidRPr="00BD2CA7">
        <w:rPr>
          <w:rFonts w:eastAsia="Arial Unicode MS" w:cs="Arial Unicode MS"/>
          <w:lang w:val="en-US"/>
        </w:rPr>
        <w:t xml:space="preserve">elf, yet He </w:t>
      </w:r>
      <w:r w:rsidR="008C54DD">
        <w:rPr>
          <w:rFonts w:eastAsia="Arial Unicode MS" w:cs="Arial Unicode MS"/>
          <w:lang w:val="en-US"/>
        </w:rPr>
        <w:t>bestows</w:t>
      </w:r>
      <w:r w:rsidRPr="00BD2CA7">
        <w:rPr>
          <w:rFonts w:eastAsia="Arial Unicode MS" w:cs="Arial Unicode MS"/>
          <w:lang w:val="en-US"/>
        </w:rPr>
        <w:t xml:space="preserve"> grace </w:t>
      </w:r>
      <w:r w:rsidR="008C54DD">
        <w:rPr>
          <w:rFonts w:eastAsia="Arial Unicode MS" w:cs="Arial Unicode MS"/>
          <w:lang w:val="en-US"/>
        </w:rPr>
        <w:t>upon</w:t>
      </w:r>
      <w:r w:rsidRPr="00BD2CA7">
        <w:rPr>
          <w:rFonts w:eastAsia="Arial Unicode MS" w:cs="Arial Unicode MS"/>
          <w:lang w:val="en-US"/>
        </w:rPr>
        <w:t xml:space="preserve"> His devotees. </w:t>
      </w:r>
      <w:proofErr w:type="spellStart"/>
      <w:r w:rsidR="008C54DD">
        <w:rPr>
          <w:rFonts w:eastAsia="Arial Unicode MS" w:cs="Arial Unicode MS"/>
          <w:lang w:val="en-US"/>
        </w:rPr>
        <w:t>Bhagav</w:t>
      </w:r>
      <w:r w:rsidR="008C54DD" w:rsidRPr="00BD2CA7">
        <w:rPr>
          <w:rFonts w:eastAsia="Arial Unicode MS" w:cs="Arial Unicode MS"/>
          <w:lang w:val="en-US"/>
        </w:rPr>
        <w:t>ä</w:t>
      </w:r>
      <w:r w:rsidR="008C54DD">
        <w:rPr>
          <w:rFonts w:eastAsia="Arial Unicode MS" w:cs="Arial Unicode MS"/>
          <w:lang w:val="en-US"/>
        </w:rPr>
        <w:t>n’s</w:t>
      </w:r>
      <w:proofErr w:type="spellEnd"/>
      <w:r w:rsidRPr="00BD2CA7">
        <w:rPr>
          <w:rFonts w:eastAsia="Arial Unicode MS" w:cs="Arial Unicode MS"/>
          <w:lang w:val="en-US"/>
        </w:rPr>
        <w:t xml:space="preserve"> grace is one of His infinite attributes</w:t>
      </w:r>
      <w:r w:rsidR="008C54DD">
        <w:rPr>
          <w:rFonts w:eastAsia="Arial Unicode MS" w:cs="Arial Unicode MS"/>
          <w:lang w:val="en-US"/>
        </w:rPr>
        <w:t>,</w:t>
      </w:r>
      <w:r w:rsidRPr="00BD2CA7">
        <w:rPr>
          <w:rFonts w:eastAsia="Arial Unicode MS" w:cs="Arial Unicode MS"/>
          <w:lang w:val="en-US"/>
        </w:rPr>
        <w:t xml:space="preserve"> and it is an aspect of His particularly wonderful nature whereby He displays His internal bliss. It is through the grace bestowed on His devotees that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w:t>
      </w:r>
      <w:r w:rsidR="008C54DD">
        <w:rPr>
          <w:rFonts w:eastAsia="Arial Unicode MS" w:cs="Arial Unicode MS"/>
          <w:lang w:val="en-US"/>
        </w:rPr>
        <w:t>discloses</w:t>
      </w:r>
      <w:r w:rsidRPr="00BD2CA7">
        <w:rPr>
          <w:rFonts w:eastAsia="Arial Unicode MS" w:cs="Arial Unicode MS"/>
          <w:lang w:val="en-US"/>
        </w:rPr>
        <w:t xml:space="preserve"> His birth, form, pastimes</w:t>
      </w:r>
      <w:r w:rsidR="008C54DD">
        <w:rPr>
          <w:rFonts w:eastAsia="Arial Unicode MS" w:cs="Arial Unicode MS"/>
          <w:lang w:val="en-US"/>
        </w:rPr>
        <w:t xml:space="preserve"> and so on</w:t>
      </w:r>
      <w:r w:rsidRPr="00BD2CA7">
        <w:rPr>
          <w:rFonts w:eastAsia="Arial Unicode MS" w:cs="Arial Unicode MS"/>
          <w:lang w:val="en-US"/>
        </w:rPr>
        <w:t xml:space="preserve">. Other than bestowing bliss </w:t>
      </w:r>
      <w:r w:rsidR="008C54DD">
        <w:rPr>
          <w:rFonts w:eastAsia="Arial Unicode MS" w:cs="Arial Unicode MS"/>
          <w:lang w:val="en-US"/>
        </w:rPr>
        <w:t>upon</w:t>
      </w:r>
      <w:r w:rsidRPr="00BD2CA7">
        <w:rPr>
          <w:rFonts w:eastAsia="Arial Unicode MS" w:cs="Arial Unicode MS"/>
          <w:lang w:val="en-US"/>
        </w:rPr>
        <w:t xml:space="preserve"> </w:t>
      </w:r>
      <w:r w:rsidR="008C54DD">
        <w:rPr>
          <w:rFonts w:eastAsia="Arial Unicode MS" w:cs="Arial Unicode MS"/>
          <w:lang w:val="en-US"/>
        </w:rPr>
        <w:t>H</w:t>
      </w:r>
      <w:r w:rsidRPr="00BD2CA7">
        <w:rPr>
          <w:rFonts w:eastAsia="Arial Unicode MS" w:cs="Arial Unicode MS"/>
          <w:lang w:val="en-US"/>
        </w:rPr>
        <w:t>is devotees, there is no other purpose behind such revelation</w:t>
      </w:r>
      <w:r w:rsidR="008C54DD">
        <w:rPr>
          <w:rFonts w:eastAsia="Arial Unicode MS" w:cs="Arial Unicode MS"/>
          <w:lang w:val="en-US"/>
        </w:rPr>
        <w:t>s</w:t>
      </w:r>
      <w:r w:rsidRPr="00BD2CA7">
        <w:rPr>
          <w:rFonts w:eastAsia="Arial Unicode MS" w:cs="Arial Unicode MS"/>
          <w:lang w:val="en-US"/>
        </w:rPr>
        <w:t xml:space="preserve"> because He is inherently complete in Himself. The realization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w:t>
      </w:r>
      <w:r w:rsidR="00287EAA">
        <w:rPr>
          <w:rFonts w:eastAsia="Arial Unicode MS" w:cs="Arial Unicode MS"/>
          <w:lang w:val="en-US"/>
        </w:rPr>
        <w:t>together with</w:t>
      </w:r>
      <w:r w:rsidRPr="00BD2CA7">
        <w:rPr>
          <w:rFonts w:eastAsia="Arial Unicode MS" w:cs="Arial Unicode MS"/>
          <w:lang w:val="en-US"/>
        </w:rPr>
        <w:t xml:space="preserve"> the various </w:t>
      </w:r>
      <w:r w:rsidR="00287EAA">
        <w:rPr>
          <w:rFonts w:eastAsia="Arial Unicode MS" w:cs="Arial Unicode MS"/>
          <w:lang w:val="en-US"/>
        </w:rPr>
        <w:t>unique</w:t>
      </w:r>
      <w:r w:rsidRPr="00BD2CA7">
        <w:rPr>
          <w:rFonts w:eastAsia="Arial Unicode MS" w:cs="Arial Unicode MS"/>
          <w:lang w:val="en-US"/>
        </w:rPr>
        <w:t xml:space="preserve"> characteristics constituting Him as the essence of Ultimate Reality is said to be perfect and complete. Such complete and perfect realization of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is possible only through </w:t>
      </w:r>
      <w:r w:rsidRPr="00BD2CA7">
        <w:rPr>
          <w:rFonts w:eastAsia="Arial Unicode MS" w:cs="Arial Unicode MS"/>
          <w:i/>
          <w:iCs/>
          <w:lang w:val="en-US"/>
        </w:rPr>
        <w:t>bhakti.</w:t>
      </w:r>
    </w:p>
    <w:p w14:paraId="7DA6D465" w14:textId="77777777" w:rsidR="00C818B9" w:rsidRDefault="009A6655">
      <w:pPr>
        <w:ind w:firstLine="708"/>
        <w:jc w:val="both"/>
        <w:rPr>
          <w:lang w:val="en-US"/>
        </w:rPr>
      </w:pPr>
      <w:proofErr w:type="spellStart"/>
      <w:r w:rsidRPr="00BD2CA7">
        <w:rPr>
          <w:rFonts w:eastAsia="Arial Unicode MS" w:cs="Arial Unicode MS"/>
          <w:lang w:val="en-US"/>
        </w:rPr>
        <w:t>Çré</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concludes </w:t>
      </w:r>
      <w:proofErr w:type="spellStart"/>
      <w:r w:rsidRPr="00BD2CA7">
        <w:rPr>
          <w:rFonts w:eastAsia="Arial Unicode MS" w:cs="Arial Unicode MS"/>
          <w:i/>
          <w:iCs/>
          <w:lang w:val="en-US"/>
        </w:rPr>
        <w:t>Bhagavat</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Sandarbha</w:t>
      </w:r>
      <w:proofErr w:type="spellEnd"/>
      <w:r w:rsidRPr="00BD2CA7">
        <w:rPr>
          <w:rFonts w:eastAsia="Arial Unicode MS" w:cs="Arial Unicode MS"/>
          <w:lang w:val="en-US"/>
        </w:rPr>
        <w:t xml:space="preserve"> with the glorification of divine love, </w:t>
      </w:r>
      <w:proofErr w:type="spellStart"/>
      <w:r w:rsidRPr="00BD2CA7">
        <w:rPr>
          <w:rFonts w:eastAsia="Arial Unicode MS" w:cs="Arial Unicode MS"/>
          <w:i/>
          <w:iCs/>
          <w:lang w:val="en-US"/>
        </w:rPr>
        <w:t>prema</w:t>
      </w:r>
      <w:proofErr w:type="spellEnd"/>
      <w:r w:rsidRPr="00BD2CA7">
        <w:rPr>
          <w:rFonts w:eastAsia="Arial Unicode MS" w:cs="Arial Unicode MS"/>
          <w:i/>
          <w:iCs/>
          <w:lang w:val="en-US"/>
        </w:rPr>
        <w:t xml:space="preserve"> bhakti</w:t>
      </w:r>
      <w:r w:rsidRPr="00BD2CA7">
        <w:rPr>
          <w:rFonts w:eastAsia="Arial Unicode MS" w:cs="Arial Unicode MS"/>
          <w:lang w:val="en-US"/>
        </w:rPr>
        <w:t xml:space="preserve">, the only means </w:t>
      </w:r>
      <w:r w:rsidR="00287EAA">
        <w:rPr>
          <w:rFonts w:eastAsia="Arial Unicode MS" w:cs="Arial Unicode MS"/>
          <w:lang w:val="en-US"/>
        </w:rPr>
        <w:t>that self-discloses</w:t>
      </w:r>
      <w:r w:rsidRPr="00BD2CA7">
        <w:rPr>
          <w:rFonts w:eastAsia="Arial Unicode MS" w:cs="Arial Unicode MS"/>
          <w:lang w:val="en-US"/>
        </w:rPr>
        <w:t xml:space="preserve"> </w:t>
      </w:r>
      <w:proofErr w:type="spellStart"/>
      <w:r w:rsidRPr="00BD2CA7">
        <w:rPr>
          <w:rFonts w:eastAsia="Arial Unicode MS" w:cs="Arial Unicode MS"/>
          <w:lang w:val="en-US"/>
        </w:rPr>
        <w:t>Bhagavän</w:t>
      </w:r>
      <w:proofErr w:type="spellEnd"/>
      <w:r w:rsidRPr="00BD2CA7">
        <w:rPr>
          <w:rFonts w:eastAsia="Arial Unicode MS" w:cs="Arial Unicode MS"/>
          <w:lang w:val="en-US"/>
        </w:rPr>
        <w:t xml:space="preserve">. But to realize the full benefit of </w:t>
      </w:r>
      <w:r w:rsidRPr="00BD2CA7">
        <w:rPr>
          <w:rFonts w:eastAsia="Arial Unicode MS" w:cs="Arial Unicode MS"/>
          <w:i/>
          <w:iCs/>
          <w:lang w:val="en-US"/>
        </w:rPr>
        <w:t>bhakti</w:t>
      </w:r>
      <w:r w:rsidRPr="00BD2CA7">
        <w:rPr>
          <w:rFonts w:eastAsia="Arial Unicode MS" w:cs="Arial Unicode MS"/>
          <w:lang w:val="en-US"/>
        </w:rPr>
        <w:t xml:space="preserve">, </w:t>
      </w:r>
      <w:r w:rsidR="005F3D00">
        <w:rPr>
          <w:rFonts w:eastAsia="Arial Unicode MS" w:cs="Arial Unicode MS"/>
          <w:lang w:val="en-US"/>
        </w:rPr>
        <w:t xml:space="preserve">one must have </w:t>
      </w:r>
      <w:r w:rsidRPr="00BD2CA7">
        <w:rPr>
          <w:rFonts w:eastAsia="Arial Unicode MS" w:cs="Arial Unicode MS"/>
          <w:lang w:val="en-US"/>
        </w:rPr>
        <w:t>a clear concept</w:t>
      </w:r>
      <w:r w:rsidR="00287EAA">
        <w:rPr>
          <w:rFonts w:eastAsia="Arial Unicode MS" w:cs="Arial Unicode MS"/>
          <w:lang w:val="en-US"/>
        </w:rPr>
        <w:t>ual understanding</w:t>
      </w:r>
      <w:r w:rsidRPr="00BD2CA7">
        <w:rPr>
          <w:rFonts w:eastAsia="Arial Unicode MS" w:cs="Arial Unicode MS"/>
          <w:lang w:val="en-US"/>
        </w:rPr>
        <w:t xml:space="preserve"> of </w:t>
      </w:r>
      <w:proofErr w:type="spellStart"/>
      <w:r w:rsidRPr="00BD2CA7">
        <w:rPr>
          <w:rFonts w:eastAsia="Arial Unicode MS" w:cs="Arial Unicode MS"/>
          <w:lang w:val="en-US"/>
        </w:rPr>
        <w:t>Bhagavän</w:t>
      </w:r>
      <w:proofErr w:type="spellEnd"/>
      <w:r w:rsidR="005F3D00">
        <w:rPr>
          <w:rFonts w:eastAsia="Arial Unicode MS" w:cs="Arial Unicode MS"/>
          <w:lang w:val="en-US"/>
        </w:rPr>
        <w:t xml:space="preserve">, </w:t>
      </w:r>
      <w:r w:rsidRPr="00BD2CA7">
        <w:rPr>
          <w:rFonts w:eastAsia="Arial Unicode MS" w:cs="Arial Unicode MS"/>
          <w:lang w:val="en-US"/>
        </w:rPr>
        <w:t xml:space="preserve">without any lingering doubts. </w:t>
      </w:r>
    </w:p>
    <w:p w14:paraId="042F34D6" w14:textId="77777777" w:rsidR="00C818B9" w:rsidRDefault="009A6655">
      <w:pPr>
        <w:ind w:firstLine="708"/>
        <w:jc w:val="both"/>
        <w:rPr>
          <w:lang w:val="en-US"/>
        </w:rPr>
      </w:pPr>
      <w:r w:rsidRPr="00BD2CA7">
        <w:rPr>
          <w:rFonts w:eastAsia="Arial Unicode MS" w:cs="Arial Unicode MS"/>
          <w:lang w:val="en-US"/>
        </w:rPr>
        <w:t>In this way</w:t>
      </w:r>
      <w:r w:rsidR="00287EAA">
        <w:rPr>
          <w:rFonts w:eastAsia="Arial Unicode MS" w:cs="Arial Unicode MS"/>
          <w:lang w:val="en-US"/>
        </w:rPr>
        <w:t>,</w:t>
      </w:r>
      <w:r w:rsidRPr="00BD2CA7">
        <w:rPr>
          <w:rFonts w:eastAsia="Arial Unicode MS" w:cs="Arial Unicode MS"/>
          <w:lang w:val="en-US"/>
        </w:rPr>
        <w:t xml:space="preserve"> </w:t>
      </w:r>
      <w:proofErr w:type="spellStart"/>
      <w:r w:rsidRPr="00BD2CA7">
        <w:rPr>
          <w:rFonts w:eastAsia="Arial Unicode MS" w:cs="Arial Unicode MS"/>
          <w:lang w:val="en-US"/>
        </w:rPr>
        <w:t>Jéva</w:t>
      </w:r>
      <w:proofErr w:type="spellEnd"/>
      <w:r w:rsidRPr="00BD2CA7">
        <w:rPr>
          <w:rFonts w:eastAsia="Arial Unicode MS" w:cs="Arial Unicode MS"/>
          <w:lang w:val="en-US"/>
        </w:rPr>
        <w:t xml:space="preserve"> </w:t>
      </w:r>
      <w:proofErr w:type="spellStart"/>
      <w:r w:rsidRPr="00BD2CA7">
        <w:rPr>
          <w:rFonts w:eastAsia="Arial Unicode MS" w:cs="Arial Unicode MS"/>
          <w:lang w:val="en-US"/>
        </w:rPr>
        <w:t>Gosvämé</w:t>
      </w:r>
      <w:proofErr w:type="spellEnd"/>
      <w:r w:rsidRPr="00BD2CA7">
        <w:rPr>
          <w:rFonts w:eastAsia="Arial Unicode MS" w:cs="Arial Unicode MS"/>
          <w:lang w:val="en-US"/>
        </w:rPr>
        <w:t xml:space="preserve"> lays the groundwork for </w:t>
      </w:r>
      <w:proofErr w:type="spellStart"/>
      <w:r w:rsidRPr="00BD2CA7">
        <w:rPr>
          <w:rFonts w:eastAsia="Arial Unicode MS" w:cs="Arial Unicode MS"/>
          <w:i/>
          <w:iCs/>
          <w:lang w:val="en-US"/>
        </w:rPr>
        <w:t>abhideya</w:t>
      </w:r>
      <w:proofErr w:type="spellEnd"/>
      <w:r w:rsidRPr="00BD2CA7">
        <w:rPr>
          <w:rFonts w:eastAsia="Arial Unicode MS" w:cs="Arial Unicode MS"/>
          <w:i/>
          <w:iCs/>
          <w:lang w:val="en-US"/>
        </w:rPr>
        <w:t xml:space="preserve"> </w:t>
      </w:r>
      <w:proofErr w:type="spellStart"/>
      <w:r w:rsidRPr="00BD2CA7">
        <w:rPr>
          <w:rFonts w:eastAsia="Arial Unicode MS" w:cs="Arial Unicode MS"/>
          <w:i/>
          <w:iCs/>
          <w:lang w:val="en-US"/>
        </w:rPr>
        <w:t>tattva</w:t>
      </w:r>
      <w:proofErr w:type="spellEnd"/>
      <w:r w:rsidR="000A1DE0">
        <w:rPr>
          <w:rFonts w:eastAsia="Arial Unicode MS" w:cs="Arial Unicode MS"/>
          <w:iCs/>
          <w:lang w:val="en-US"/>
        </w:rPr>
        <w:t>, or the truth regarding the means of attainment</w:t>
      </w:r>
      <w:r w:rsidRPr="00BD2CA7">
        <w:rPr>
          <w:rFonts w:eastAsia="Arial Unicode MS" w:cs="Arial Unicode MS"/>
          <w:i/>
          <w:iCs/>
          <w:lang w:val="en-US"/>
        </w:rPr>
        <w:t>.</w:t>
      </w:r>
      <w:r w:rsidRPr="00BD2CA7">
        <w:rPr>
          <w:rFonts w:eastAsia="Arial Unicode MS" w:cs="Arial Unicode MS"/>
          <w:lang w:val="en-US"/>
        </w:rPr>
        <w:t xml:space="preserve"> Therefore</w:t>
      </w:r>
      <w:r w:rsidR="000A1DE0">
        <w:rPr>
          <w:rFonts w:eastAsia="Arial Unicode MS" w:cs="Arial Unicode MS"/>
          <w:lang w:val="en-US"/>
        </w:rPr>
        <w:t>,</w:t>
      </w:r>
      <w:r w:rsidRPr="00BD2CA7">
        <w:rPr>
          <w:rFonts w:eastAsia="Arial Unicode MS" w:cs="Arial Unicode MS"/>
          <w:lang w:val="en-US"/>
        </w:rPr>
        <w:t xml:space="preserve"> a serious spiritual seeker should invest the time </w:t>
      </w:r>
      <w:r w:rsidR="000A1DE0">
        <w:rPr>
          <w:rFonts w:eastAsia="Arial Unicode MS" w:cs="Arial Unicode MS"/>
          <w:lang w:val="en-US"/>
        </w:rPr>
        <w:t xml:space="preserve">and attention </w:t>
      </w:r>
      <w:r w:rsidRPr="00BD2CA7">
        <w:rPr>
          <w:rFonts w:eastAsia="Arial Unicode MS" w:cs="Arial Unicode MS"/>
          <w:lang w:val="en-US"/>
        </w:rPr>
        <w:t>ne</w:t>
      </w:r>
      <w:r w:rsidR="000A1DE0">
        <w:rPr>
          <w:rFonts w:eastAsia="Arial Unicode MS" w:cs="Arial Unicode MS"/>
          <w:lang w:val="en-US"/>
        </w:rPr>
        <w:t>cessary</w:t>
      </w:r>
      <w:r w:rsidRPr="00BD2CA7">
        <w:rPr>
          <w:rFonts w:eastAsia="Arial Unicode MS" w:cs="Arial Unicode MS"/>
          <w:lang w:val="en-US"/>
        </w:rPr>
        <w:t xml:space="preserve"> to thoroughly study this book with great care, because it forms </w:t>
      </w:r>
      <w:r w:rsidR="001C46D2">
        <w:rPr>
          <w:rFonts w:eastAsia="Arial Unicode MS" w:cs="Arial Unicode MS"/>
          <w:lang w:val="en-US"/>
        </w:rPr>
        <w:t>the indispensible</w:t>
      </w:r>
      <w:r w:rsidRPr="00BD2CA7">
        <w:rPr>
          <w:rFonts w:eastAsia="Arial Unicode MS" w:cs="Arial Unicode MS"/>
          <w:lang w:val="en-US"/>
        </w:rPr>
        <w:t xml:space="preserve"> foundation for spiritual practice (</w:t>
      </w:r>
      <w:proofErr w:type="spellStart"/>
      <w:r w:rsidRPr="00BD2CA7">
        <w:rPr>
          <w:rFonts w:eastAsia="Arial Unicode MS" w:cs="Arial Unicode MS"/>
          <w:i/>
          <w:iCs/>
          <w:lang w:val="en-US"/>
        </w:rPr>
        <w:t>sädhanä</w:t>
      </w:r>
      <w:proofErr w:type="spellEnd"/>
      <w:r w:rsidRPr="00BD2CA7">
        <w:rPr>
          <w:rFonts w:eastAsia="Arial Unicode MS" w:cs="Arial Unicode MS"/>
          <w:i/>
          <w:iCs/>
          <w:lang w:val="en-US"/>
        </w:rPr>
        <w:t>)</w:t>
      </w:r>
      <w:r w:rsidRPr="00BD2CA7">
        <w:rPr>
          <w:rFonts w:eastAsia="Arial Unicode MS" w:cs="Arial Unicode MS"/>
          <w:lang w:val="en-US"/>
        </w:rPr>
        <w:t xml:space="preserve">. </w:t>
      </w:r>
    </w:p>
    <w:p w14:paraId="220A98E3" w14:textId="77777777" w:rsidR="00C818B9" w:rsidRDefault="009A6655">
      <w:pPr>
        <w:ind w:firstLine="708"/>
        <w:jc w:val="both"/>
        <w:rPr>
          <w:lang w:val="en-US"/>
        </w:rPr>
      </w:pPr>
      <w:r w:rsidRPr="00BD2CA7">
        <w:rPr>
          <w:rFonts w:eastAsia="Arial Unicode MS" w:cs="Arial Unicode MS"/>
          <w:lang w:val="en-US"/>
        </w:rPr>
        <w:t xml:space="preserve">In this book we have </w:t>
      </w:r>
      <w:r w:rsidR="001C46D2">
        <w:rPr>
          <w:rFonts w:eastAsia="Arial Unicode MS" w:cs="Arial Unicode MS"/>
          <w:lang w:val="en-US"/>
        </w:rPr>
        <w:t>employed</w:t>
      </w:r>
      <w:r w:rsidRPr="00BD2CA7">
        <w:rPr>
          <w:rFonts w:eastAsia="Arial Unicode MS" w:cs="Arial Unicode MS"/>
          <w:lang w:val="en-US"/>
        </w:rPr>
        <w:t xml:space="preserve"> certain terminology that may be unfamiliar to the reader. There is an essay in the appendix entitled</w:t>
      </w:r>
      <w:r w:rsidR="0020594E">
        <w:rPr>
          <w:rFonts w:eastAsia="Arial Unicode MS" w:cs="Arial Unicode MS"/>
          <w:lang w:val="en-US"/>
        </w:rPr>
        <w:t>,</w:t>
      </w:r>
      <w:r w:rsidRPr="00BD2CA7">
        <w:rPr>
          <w:rFonts w:eastAsia="Arial Unicode MS" w:cs="Arial Unicode MS"/>
          <w:lang w:val="en-US"/>
        </w:rPr>
        <w:t xml:space="preserve"> “The language of transcendence”</w:t>
      </w:r>
      <w:r w:rsidR="0020594E">
        <w:rPr>
          <w:rFonts w:eastAsia="Arial Unicode MS" w:cs="Arial Unicode MS"/>
          <w:lang w:val="en-US"/>
        </w:rPr>
        <w:t>,</w:t>
      </w:r>
      <w:r w:rsidRPr="00BD2CA7">
        <w:rPr>
          <w:rFonts w:eastAsia="Arial Unicode MS" w:cs="Arial Unicode MS"/>
          <w:lang w:val="en-US"/>
        </w:rPr>
        <w:t xml:space="preserve"> </w:t>
      </w:r>
      <w:r w:rsidR="0020594E">
        <w:rPr>
          <w:rFonts w:eastAsia="Arial Unicode MS" w:cs="Arial Unicode MS"/>
          <w:lang w:val="en-US"/>
        </w:rPr>
        <w:t>that</w:t>
      </w:r>
      <w:r w:rsidRPr="00BD2CA7">
        <w:rPr>
          <w:rFonts w:eastAsia="Arial Unicode MS" w:cs="Arial Unicode MS"/>
          <w:lang w:val="en-US"/>
        </w:rPr>
        <w:t xml:space="preserve"> lucidly explain</w:t>
      </w:r>
      <w:r w:rsidR="0020594E">
        <w:rPr>
          <w:rFonts w:eastAsia="Arial Unicode MS" w:cs="Arial Unicode MS"/>
          <w:lang w:val="en-US"/>
        </w:rPr>
        <w:t>s</w:t>
      </w:r>
      <w:r w:rsidRPr="00BD2CA7">
        <w:rPr>
          <w:rFonts w:eastAsia="Arial Unicode MS" w:cs="Arial Unicode MS"/>
          <w:lang w:val="en-US"/>
        </w:rPr>
        <w:t xml:space="preserve"> these terms and any neologisms. Without going through this essay</w:t>
      </w:r>
      <w:r w:rsidR="001C46D2">
        <w:rPr>
          <w:rFonts w:eastAsia="Arial Unicode MS" w:cs="Arial Unicode MS"/>
          <w:lang w:val="en-US"/>
        </w:rPr>
        <w:t>,</w:t>
      </w:r>
      <w:r w:rsidRPr="00BD2CA7">
        <w:rPr>
          <w:rFonts w:eastAsia="Arial Unicode MS" w:cs="Arial Unicode MS"/>
          <w:lang w:val="en-US"/>
        </w:rPr>
        <w:t xml:space="preserve"> one may be at a loss to grasp the pr</w:t>
      </w:r>
      <w:r w:rsidR="001C46D2">
        <w:rPr>
          <w:rFonts w:eastAsia="Arial Unicode MS" w:cs="Arial Unicode MS"/>
          <w:lang w:val="en-US"/>
        </w:rPr>
        <w:t>ecise</w:t>
      </w:r>
      <w:r w:rsidRPr="00BD2CA7">
        <w:rPr>
          <w:rFonts w:eastAsia="Arial Unicode MS" w:cs="Arial Unicode MS"/>
          <w:lang w:val="en-US"/>
        </w:rPr>
        <w:t xml:space="preserve"> meaning of the terminology use</w:t>
      </w:r>
      <w:r w:rsidR="001C46D2">
        <w:rPr>
          <w:rFonts w:eastAsia="Arial Unicode MS" w:cs="Arial Unicode MS"/>
          <w:lang w:val="en-US"/>
        </w:rPr>
        <w:t>d</w:t>
      </w:r>
      <w:r w:rsidRPr="00BD2CA7">
        <w:rPr>
          <w:rFonts w:eastAsia="Arial Unicode MS" w:cs="Arial Unicode MS"/>
          <w:lang w:val="en-US"/>
        </w:rPr>
        <w:t>. Therefore</w:t>
      </w:r>
      <w:r w:rsidR="001C46D2">
        <w:rPr>
          <w:rFonts w:eastAsia="Arial Unicode MS" w:cs="Arial Unicode MS"/>
          <w:lang w:val="en-US"/>
        </w:rPr>
        <w:t>,</w:t>
      </w:r>
      <w:r w:rsidR="00ED07B0">
        <w:rPr>
          <w:rFonts w:eastAsia="Arial Unicode MS" w:cs="Arial Unicode MS"/>
          <w:lang w:val="en-US"/>
        </w:rPr>
        <w:t xml:space="preserve"> we</w:t>
      </w:r>
      <w:r w:rsidR="00ED07B0" w:rsidRPr="00BD2CA7">
        <w:rPr>
          <w:rFonts w:eastAsia="Arial Unicode MS" w:cs="Arial Unicode MS"/>
          <w:lang w:val="en-US"/>
        </w:rPr>
        <w:t xml:space="preserve"> recommend</w:t>
      </w:r>
      <w:r w:rsidRPr="00BD2CA7">
        <w:rPr>
          <w:rFonts w:eastAsia="Arial Unicode MS" w:cs="Arial Unicode MS"/>
          <w:lang w:val="en-US"/>
        </w:rPr>
        <w:t xml:space="preserve"> readers to first acquaint themselves with this terminology before entering into the book proper.</w:t>
      </w:r>
    </w:p>
    <w:p w14:paraId="0B97F736" w14:textId="77777777" w:rsidR="00BD2CA7" w:rsidRPr="00BD2CA7" w:rsidRDefault="00BD2CA7" w:rsidP="00200622">
      <w:pPr>
        <w:jc w:val="both"/>
        <w:rPr>
          <w:lang w:val="en-US"/>
        </w:rPr>
      </w:pPr>
    </w:p>
    <w:sectPr w:rsidR="00BD2CA7" w:rsidRPr="00BD2CA7" w:rsidSect="00255866">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2C0B8" w14:textId="77777777" w:rsidR="002446CF" w:rsidRDefault="002446CF" w:rsidP="00255866">
      <w:pPr>
        <w:spacing w:line="240" w:lineRule="auto"/>
      </w:pPr>
      <w:r>
        <w:separator/>
      </w:r>
    </w:p>
  </w:endnote>
  <w:endnote w:type="continuationSeparator" w:id="0">
    <w:p w14:paraId="11290F78" w14:textId="77777777" w:rsidR="002446CF" w:rsidRDefault="002446CF" w:rsidP="00255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Balaram">
    <w:altName w:val="Courier New Italic"/>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05FB7" w14:textId="77777777" w:rsidR="002446CF" w:rsidRDefault="002446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D7AA4" w14:textId="77777777" w:rsidR="002446CF" w:rsidRDefault="002446CF">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850B5" w14:textId="77777777" w:rsidR="002446CF" w:rsidRDefault="002446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395AD" w14:textId="77777777" w:rsidR="002446CF" w:rsidRDefault="002446CF">
      <w:r>
        <w:separator/>
      </w:r>
    </w:p>
  </w:footnote>
  <w:footnote w:type="continuationSeparator" w:id="0">
    <w:p w14:paraId="132696FB" w14:textId="77777777" w:rsidR="002446CF" w:rsidRDefault="002446CF">
      <w:r>
        <w:continuationSeparator/>
      </w:r>
    </w:p>
  </w:footnote>
  <w:footnote w:type="continuationNotice" w:id="1">
    <w:p w14:paraId="62C76D0A" w14:textId="77777777" w:rsidR="002446CF" w:rsidRDefault="002446CF"/>
  </w:footnote>
  <w:footnote w:id="2">
    <w:p w14:paraId="2AD0F5E6" w14:textId="77777777" w:rsidR="002446CF" w:rsidRPr="005301B9" w:rsidRDefault="002446CF">
      <w:pPr>
        <w:pStyle w:val="Footnote"/>
        <w:rPr>
          <w:rFonts w:ascii="Balaram" w:hAnsi="Balaram"/>
          <w:sz w:val="20"/>
          <w:szCs w:val="20"/>
        </w:rPr>
      </w:pPr>
      <w:r w:rsidRPr="005301B9">
        <w:rPr>
          <w:rFonts w:ascii="Balaram" w:hAnsi="Balaram"/>
          <w:sz w:val="20"/>
          <w:szCs w:val="20"/>
          <w:vertAlign w:val="superscript"/>
        </w:rPr>
        <w:footnoteRef/>
      </w:r>
      <w:r w:rsidRPr="005301B9">
        <w:rPr>
          <w:rFonts w:ascii="Balaram" w:eastAsia="Arial Unicode MS" w:hAnsi="Balaram" w:cs="Arial Unicode MS"/>
          <w:sz w:val="20"/>
          <w:szCs w:val="20"/>
        </w:rPr>
        <w:t xml:space="preserve"> </w:t>
      </w:r>
      <w:proofErr w:type="spellStart"/>
      <w:r w:rsidRPr="005301B9">
        <w:rPr>
          <w:rFonts w:ascii="Balaram" w:hAnsi="Balaram"/>
          <w:i/>
          <w:iCs/>
          <w:sz w:val="20"/>
          <w:szCs w:val="20"/>
          <w:lang w:val="en-US"/>
        </w:rPr>
        <w:t>dayä</w:t>
      </w:r>
      <w:proofErr w:type="spellEnd"/>
      <w:r w:rsidRPr="005301B9">
        <w:rPr>
          <w:rFonts w:ascii="Balaram" w:hAnsi="Balaram"/>
          <w:i/>
          <w:iCs/>
          <w:sz w:val="20"/>
          <w:szCs w:val="20"/>
          <w:lang w:val="en-US"/>
        </w:rPr>
        <w:t xml:space="preserve"> </w:t>
      </w:r>
      <w:proofErr w:type="spellStart"/>
      <w:r w:rsidRPr="005301B9">
        <w:rPr>
          <w:rFonts w:ascii="Balaram" w:hAnsi="Balaram"/>
          <w:i/>
          <w:iCs/>
          <w:sz w:val="20"/>
          <w:szCs w:val="20"/>
          <w:lang w:val="en-US"/>
        </w:rPr>
        <w:t>bhüteñu</w:t>
      </w:r>
      <w:proofErr w:type="spellEnd"/>
      <w:r w:rsidRPr="005301B9">
        <w:rPr>
          <w:rFonts w:ascii="Balaram" w:eastAsia="Arial Unicode MS" w:hAnsi="Balaram" w:cs="Arial Unicode MS"/>
          <w:sz w:val="20"/>
          <w:szCs w:val="20"/>
          <w:lang w:val="en-US"/>
        </w:rPr>
        <w:t>, 16.2</w:t>
      </w:r>
    </w:p>
  </w:footnote>
  <w:footnote w:id="3">
    <w:p w14:paraId="2D76431C" w14:textId="77777777" w:rsidR="002446CF" w:rsidRPr="005301B9" w:rsidRDefault="002446CF">
      <w:pPr>
        <w:pStyle w:val="Footnote"/>
        <w:rPr>
          <w:sz w:val="20"/>
          <w:szCs w:val="20"/>
        </w:rPr>
      </w:pPr>
      <w:r w:rsidRPr="005301B9">
        <w:rPr>
          <w:rFonts w:ascii="Balaram" w:hAnsi="Balaram"/>
          <w:sz w:val="20"/>
          <w:szCs w:val="20"/>
          <w:vertAlign w:val="superscript"/>
        </w:rPr>
        <w:footnoteRef/>
      </w:r>
      <w:r w:rsidRPr="005301B9">
        <w:rPr>
          <w:rFonts w:ascii="Balaram" w:eastAsia="Arial Unicode MS" w:hAnsi="Balaram" w:cs="Arial Unicode MS"/>
          <w:sz w:val="20"/>
          <w:szCs w:val="20"/>
        </w:rPr>
        <w:t xml:space="preserve"> </w:t>
      </w:r>
      <w:proofErr w:type="spellStart"/>
      <w:r w:rsidRPr="005301B9">
        <w:rPr>
          <w:rFonts w:ascii="Balaram" w:hAnsi="Balaram"/>
          <w:i/>
          <w:iCs/>
          <w:sz w:val="20"/>
          <w:szCs w:val="20"/>
          <w:lang w:val="en-US"/>
        </w:rPr>
        <w:t>daivé</w:t>
      </w:r>
      <w:proofErr w:type="spellEnd"/>
      <w:r w:rsidRPr="005301B9">
        <w:rPr>
          <w:rFonts w:ascii="Balaram" w:hAnsi="Balaram"/>
          <w:i/>
          <w:iCs/>
          <w:sz w:val="20"/>
          <w:szCs w:val="20"/>
          <w:lang w:val="en-US"/>
        </w:rPr>
        <w:t xml:space="preserve"> </w:t>
      </w:r>
      <w:proofErr w:type="spellStart"/>
      <w:r w:rsidRPr="005301B9">
        <w:rPr>
          <w:rFonts w:ascii="Balaram" w:hAnsi="Balaram"/>
          <w:i/>
          <w:iCs/>
          <w:sz w:val="20"/>
          <w:szCs w:val="20"/>
          <w:lang w:val="en-US"/>
        </w:rPr>
        <w:t>sampad</w:t>
      </w:r>
      <w:proofErr w:type="spellEnd"/>
      <w:r w:rsidRPr="005301B9">
        <w:rPr>
          <w:rFonts w:ascii="Balaram" w:hAnsi="Balaram"/>
          <w:i/>
          <w:iCs/>
          <w:sz w:val="20"/>
          <w:szCs w:val="20"/>
          <w:lang w:val="en-US"/>
        </w:rPr>
        <w:t xml:space="preserve"> </w:t>
      </w:r>
      <w:proofErr w:type="spellStart"/>
      <w:r w:rsidRPr="005301B9">
        <w:rPr>
          <w:rFonts w:ascii="Balaram" w:hAnsi="Balaram"/>
          <w:i/>
          <w:iCs/>
          <w:sz w:val="20"/>
          <w:szCs w:val="20"/>
          <w:lang w:val="en-US"/>
        </w:rPr>
        <w:t>vimokñäya</w:t>
      </w:r>
      <w:proofErr w:type="spellEnd"/>
      <w:r w:rsidRPr="005301B9">
        <w:rPr>
          <w:rFonts w:ascii="Balaram" w:eastAsia="Arial Unicode MS" w:hAnsi="Balaram" w:cs="Arial Unicode MS"/>
          <w:sz w:val="20"/>
          <w:szCs w:val="20"/>
          <w:lang w:val="en-US"/>
        </w:rPr>
        <w:t>, 16.5</w:t>
      </w:r>
    </w:p>
  </w:footnote>
  <w:footnote w:id="4">
    <w:p w14:paraId="2CF958BF" w14:textId="77777777" w:rsidR="002446CF" w:rsidRPr="00BD2CA7" w:rsidRDefault="002446CF">
      <w:pPr>
        <w:pStyle w:val="Footnote"/>
        <w:rPr>
          <w:lang w:val="en-US"/>
        </w:rPr>
      </w:pPr>
      <w:r w:rsidRPr="005301B9">
        <w:rPr>
          <w:sz w:val="20"/>
          <w:szCs w:val="20"/>
          <w:vertAlign w:val="superscript"/>
        </w:rPr>
        <w:footnoteRef/>
      </w:r>
      <w:r w:rsidRPr="005301B9">
        <w:rPr>
          <w:rFonts w:eastAsia="Arial Unicode MS" w:hAnsi="Arial Unicode MS" w:cs="Arial Unicode MS"/>
          <w:sz w:val="20"/>
          <w:szCs w:val="20"/>
          <w:lang w:val="en-US"/>
        </w:rPr>
        <w:t xml:space="preserve"> </w:t>
      </w:r>
      <w:proofErr w:type="spellStart"/>
      <w:r w:rsidRPr="005301B9">
        <w:rPr>
          <w:rFonts w:ascii="Balaram"/>
          <w:i/>
          <w:iCs/>
          <w:sz w:val="20"/>
          <w:szCs w:val="20"/>
          <w:lang w:val="en-US"/>
        </w:rPr>
        <w:t>vedai</w:t>
      </w:r>
      <w:r w:rsidRPr="005301B9">
        <w:rPr>
          <w:rFonts w:hAnsi="Balaram"/>
          <w:i/>
          <w:iCs/>
          <w:sz w:val="20"/>
          <w:szCs w:val="20"/>
          <w:lang w:val="en-US"/>
        </w:rPr>
        <w:t>ç</w:t>
      </w:r>
      <w:proofErr w:type="spellEnd"/>
      <w:r w:rsidRPr="005301B9">
        <w:rPr>
          <w:rFonts w:hAnsi="Balaram"/>
          <w:i/>
          <w:iCs/>
          <w:sz w:val="20"/>
          <w:szCs w:val="20"/>
          <w:lang w:val="en-US"/>
        </w:rPr>
        <w:t xml:space="preserve"> </w:t>
      </w:r>
      <w:r w:rsidRPr="005301B9">
        <w:rPr>
          <w:rFonts w:ascii="Balaram"/>
          <w:i/>
          <w:iCs/>
          <w:sz w:val="20"/>
          <w:szCs w:val="20"/>
          <w:lang w:val="en-US"/>
        </w:rPr>
        <w:t xml:space="preserve">ca </w:t>
      </w:r>
      <w:proofErr w:type="spellStart"/>
      <w:r w:rsidRPr="005301B9">
        <w:rPr>
          <w:rFonts w:ascii="Balaram"/>
          <w:i/>
          <w:iCs/>
          <w:sz w:val="20"/>
          <w:szCs w:val="20"/>
          <w:lang w:val="en-US"/>
        </w:rPr>
        <w:t>sarvair</w:t>
      </w:r>
      <w:proofErr w:type="spellEnd"/>
      <w:r w:rsidRPr="005301B9">
        <w:rPr>
          <w:rFonts w:ascii="Balaram"/>
          <w:i/>
          <w:iCs/>
          <w:sz w:val="20"/>
          <w:szCs w:val="20"/>
          <w:lang w:val="en-US"/>
        </w:rPr>
        <w:t xml:space="preserve"> </w:t>
      </w:r>
      <w:proofErr w:type="spellStart"/>
      <w:r w:rsidRPr="005301B9">
        <w:rPr>
          <w:rFonts w:ascii="Balaram"/>
          <w:i/>
          <w:iCs/>
          <w:sz w:val="20"/>
          <w:szCs w:val="20"/>
          <w:lang w:val="en-US"/>
        </w:rPr>
        <w:t>aham</w:t>
      </w:r>
      <w:proofErr w:type="spellEnd"/>
      <w:r w:rsidRPr="005301B9">
        <w:rPr>
          <w:rFonts w:ascii="Balaram"/>
          <w:i/>
          <w:iCs/>
          <w:sz w:val="20"/>
          <w:szCs w:val="20"/>
          <w:lang w:val="en-US"/>
        </w:rPr>
        <w:t xml:space="preserve"> </w:t>
      </w:r>
      <w:proofErr w:type="spellStart"/>
      <w:r w:rsidRPr="005301B9">
        <w:rPr>
          <w:rFonts w:ascii="Balaram"/>
          <w:i/>
          <w:iCs/>
          <w:sz w:val="20"/>
          <w:szCs w:val="20"/>
          <w:lang w:val="en-US"/>
        </w:rPr>
        <w:t>eva</w:t>
      </w:r>
      <w:proofErr w:type="spellEnd"/>
      <w:r w:rsidRPr="005301B9">
        <w:rPr>
          <w:rFonts w:ascii="Balaram"/>
          <w:i/>
          <w:iCs/>
          <w:sz w:val="20"/>
          <w:szCs w:val="20"/>
          <w:lang w:val="en-US"/>
        </w:rPr>
        <w:t xml:space="preserve"> </w:t>
      </w:r>
      <w:proofErr w:type="spellStart"/>
      <w:r w:rsidRPr="005301B9">
        <w:rPr>
          <w:rFonts w:ascii="Balaram"/>
          <w:i/>
          <w:iCs/>
          <w:sz w:val="20"/>
          <w:szCs w:val="20"/>
          <w:lang w:val="en-US"/>
        </w:rPr>
        <w:t>vedya</w:t>
      </w:r>
      <w:r w:rsidRPr="005301B9">
        <w:rPr>
          <w:rFonts w:hAnsi="Balaram"/>
          <w:i/>
          <w:iCs/>
          <w:sz w:val="20"/>
          <w:szCs w:val="20"/>
          <w:lang w:val="en-US"/>
        </w:rPr>
        <w:t>ù</w:t>
      </w:r>
      <w:proofErr w:type="spellEnd"/>
      <w:r w:rsidRPr="005301B9">
        <w:rPr>
          <w:rFonts w:ascii="Balaram"/>
          <w:i/>
          <w:iCs/>
          <w:sz w:val="20"/>
          <w:szCs w:val="20"/>
          <w:lang w:val="en-US"/>
        </w:rPr>
        <w:t xml:space="preserve">, </w:t>
      </w:r>
      <w:r w:rsidRPr="005301B9">
        <w:rPr>
          <w:rFonts w:ascii="Balaram"/>
          <w:iCs/>
          <w:sz w:val="20"/>
          <w:szCs w:val="20"/>
          <w:lang w:val="en-US"/>
        </w:rPr>
        <w:t>15.15</w:t>
      </w:r>
    </w:p>
  </w:footnote>
  <w:footnote w:id="5">
    <w:p w14:paraId="74CE6D7A" w14:textId="77777777" w:rsidR="002446CF" w:rsidRPr="00206F9E" w:rsidRDefault="002446CF">
      <w:pPr>
        <w:pStyle w:val="Footnote"/>
        <w:rPr>
          <w:rFonts w:ascii="Balaram" w:hAnsi="Balaram"/>
          <w:sz w:val="20"/>
          <w:szCs w:val="20"/>
          <w:lang w:val="en-US"/>
        </w:rPr>
      </w:pPr>
      <w:r w:rsidRPr="00206F9E">
        <w:rPr>
          <w:rFonts w:ascii="Balaram" w:hAnsi="Balaram"/>
          <w:sz w:val="20"/>
          <w:szCs w:val="20"/>
          <w:vertAlign w:val="superscript"/>
        </w:rPr>
        <w:footnoteRef/>
      </w:r>
      <w:r w:rsidRPr="00206F9E">
        <w:rPr>
          <w:rFonts w:ascii="Balaram" w:eastAsia="Arial Unicode MS" w:hAnsi="Balaram" w:cs="Arial Unicode MS"/>
          <w:sz w:val="20"/>
          <w:szCs w:val="20"/>
          <w:lang w:val="en-US"/>
        </w:rPr>
        <w:t xml:space="preserve"> Thus, </w:t>
      </w:r>
      <w:proofErr w:type="spellStart"/>
      <w:r w:rsidRPr="00206F9E">
        <w:rPr>
          <w:rFonts w:ascii="Balaram" w:eastAsia="Arial Unicode MS" w:hAnsi="Balaram" w:cs="Arial Unicode MS"/>
          <w:sz w:val="20"/>
          <w:szCs w:val="20"/>
          <w:lang w:val="en-US"/>
        </w:rPr>
        <w:t>Çré</w:t>
      </w:r>
      <w:proofErr w:type="spellEnd"/>
      <w:r w:rsidRPr="00206F9E">
        <w:rPr>
          <w:rFonts w:ascii="Balaram" w:eastAsia="Arial Unicode MS" w:hAnsi="Balaram" w:cs="Arial Unicode MS"/>
          <w:sz w:val="20"/>
          <w:szCs w:val="20"/>
          <w:lang w:val="en-US"/>
        </w:rPr>
        <w:t xml:space="preserve"> </w:t>
      </w:r>
      <w:proofErr w:type="spellStart"/>
      <w:r w:rsidRPr="00206F9E">
        <w:rPr>
          <w:rFonts w:ascii="Balaram" w:eastAsia="Arial Unicode MS" w:hAnsi="Balaram" w:cs="Arial Unicode MS"/>
          <w:sz w:val="20"/>
          <w:szCs w:val="20"/>
          <w:lang w:val="en-US"/>
        </w:rPr>
        <w:t>J</w:t>
      </w:r>
      <w:r w:rsidRPr="00206F9E">
        <w:rPr>
          <w:rFonts w:ascii="Balaram" w:eastAsia="Arial Unicode MS" w:hAnsi="Balaram" w:cs="Arial Unicode MS"/>
          <w:lang w:val="en-US"/>
        </w:rPr>
        <w:t>é</w:t>
      </w:r>
      <w:r w:rsidRPr="00206F9E">
        <w:rPr>
          <w:rFonts w:ascii="Balaram" w:eastAsia="Arial Unicode MS" w:hAnsi="Balaram" w:cs="Arial Unicode MS"/>
          <w:sz w:val="20"/>
          <w:szCs w:val="20"/>
          <w:lang w:val="en-US"/>
        </w:rPr>
        <w:t>va</w:t>
      </w:r>
      <w:proofErr w:type="spellEnd"/>
      <w:r w:rsidRPr="00206F9E">
        <w:rPr>
          <w:rFonts w:ascii="Balaram" w:eastAsia="Arial Unicode MS" w:hAnsi="Balaram" w:cs="Arial Unicode MS"/>
          <w:sz w:val="20"/>
          <w:szCs w:val="20"/>
          <w:lang w:val="fr-FR"/>
        </w:rPr>
        <w:t>’</w:t>
      </w:r>
      <w:r w:rsidRPr="00206F9E">
        <w:rPr>
          <w:rFonts w:ascii="Balaram" w:eastAsia="Arial Unicode MS" w:hAnsi="Balaram" w:cs="Arial Unicode MS"/>
          <w:sz w:val="20"/>
          <w:szCs w:val="20"/>
          <w:lang w:val="en-US"/>
        </w:rPr>
        <w:t xml:space="preserve">s understanding of Brahman is notably distinct from the Advaita definition, which considers Brahman ultimately to be entirely devoid of all energies, manifest as qualities, forms, names and actions. </w:t>
      </w:r>
      <w:proofErr w:type="spellStart"/>
      <w:r w:rsidRPr="00206F9E">
        <w:rPr>
          <w:rFonts w:ascii="Balaram" w:eastAsia="Arial Unicode MS" w:hAnsi="Balaram" w:cs="Arial Unicode MS"/>
          <w:sz w:val="20"/>
          <w:szCs w:val="20"/>
          <w:lang w:val="en-US"/>
        </w:rPr>
        <w:t>Çré</w:t>
      </w:r>
      <w:proofErr w:type="spellEnd"/>
      <w:r w:rsidRPr="00206F9E">
        <w:rPr>
          <w:rFonts w:ascii="Balaram" w:eastAsia="Arial Unicode MS" w:hAnsi="Balaram" w:cs="Arial Unicode MS"/>
          <w:sz w:val="20"/>
          <w:szCs w:val="20"/>
          <w:lang w:val="en-US"/>
        </w:rPr>
        <w:t xml:space="preserve"> </w:t>
      </w:r>
      <w:proofErr w:type="spellStart"/>
      <w:r w:rsidRPr="00206F9E">
        <w:rPr>
          <w:rFonts w:ascii="Balaram" w:eastAsia="Arial Unicode MS" w:hAnsi="Balaram" w:cs="Arial Unicode MS"/>
          <w:sz w:val="20"/>
          <w:szCs w:val="20"/>
          <w:lang w:val="en-US"/>
        </w:rPr>
        <w:t>Jéva</w:t>
      </w:r>
      <w:proofErr w:type="spellEnd"/>
      <w:r w:rsidRPr="00206F9E">
        <w:rPr>
          <w:rFonts w:ascii="Balaram" w:eastAsia="Arial Unicode MS" w:hAnsi="Balaram" w:cs="Arial Unicode MS"/>
          <w:sz w:val="20"/>
          <w:szCs w:val="20"/>
          <w:lang w:val="en-US"/>
        </w:rPr>
        <w:t xml:space="preserve"> </w:t>
      </w:r>
      <w:proofErr w:type="spellStart"/>
      <w:r w:rsidRPr="00206F9E">
        <w:rPr>
          <w:rFonts w:ascii="Balaram" w:eastAsia="Arial Unicode MS" w:hAnsi="Balaram" w:cs="Arial Unicode MS"/>
          <w:sz w:val="20"/>
          <w:szCs w:val="20"/>
          <w:lang w:val="en-US"/>
        </w:rPr>
        <w:t>Gosvämé</w:t>
      </w:r>
      <w:proofErr w:type="spellEnd"/>
      <w:r w:rsidRPr="00206F9E">
        <w:rPr>
          <w:rFonts w:ascii="Balaram" w:eastAsia="Arial Unicode MS" w:hAnsi="Balaram" w:cs="Arial Unicode MS"/>
          <w:sz w:val="20"/>
          <w:szCs w:val="20"/>
          <w:lang w:val="en-US"/>
        </w:rPr>
        <w:t xml:space="preserve"> exerts considerable effort to establish that the energies of </w:t>
      </w:r>
      <w:proofErr w:type="spellStart"/>
      <w:r w:rsidRPr="00206F9E">
        <w:rPr>
          <w:rFonts w:ascii="Balaram" w:eastAsia="Arial Unicode MS" w:hAnsi="Balaram" w:cs="Arial Unicode MS"/>
          <w:sz w:val="20"/>
          <w:szCs w:val="20"/>
          <w:lang w:val="en-US"/>
        </w:rPr>
        <w:t>Bhagavän</w:t>
      </w:r>
      <w:proofErr w:type="spellEnd"/>
      <w:r w:rsidRPr="00206F9E">
        <w:rPr>
          <w:rFonts w:ascii="Balaram" w:eastAsia="Arial Unicode MS" w:hAnsi="Balaram" w:cs="Arial Unicode MS"/>
          <w:sz w:val="20"/>
          <w:szCs w:val="20"/>
          <w:lang w:val="en-US"/>
        </w:rPr>
        <w:t xml:space="preserve"> are real, eternal, and not superimposed or borrowed, countermanding the philosophy of </w:t>
      </w:r>
      <w:proofErr w:type="spellStart"/>
      <w:r w:rsidRPr="00206F9E">
        <w:rPr>
          <w:rFonts w:ascii="Balaram" w:eastAsia="Arial Unicode MS" w:hAnsi="Balaram" w:cs="Arial Unicode MS"/>
          <w:sz w:val="20"/>
          <w:szCs w:val="20"/>
          <w:lang w:val="en-US"/>
        </w:rPr>
        <w:t>Advaita-väda</w:t>
      </w:r>
      <w:proofErr w:type="spellEnd"/>
      <w:r w:rsidRPr="00206F9E">
        <w:rPr>
          <w:rFonts w:ascii="Balaram" w:eastAsia="Arial Unicode MS" w:hAnsi="Balaram" w:cs="Arial Unicode MS"/>
          <w:sz w:val="20"/>
          <w:szCs w:val="20"/>
          <w:lang w:val="en-US"/>
        </w:rPr>
        <w:t xml:space="preserve">, which claims that they are superimpositions of </w:t>
      </w:r>
      <w:proofErr w:type="spellStart"/>
      <w:r w:rsidRPr="00206F9E">
        <w:rPr>
          <w:rFonts w:ascii="Balaram" w:eastAsia="Arial Unicode MS" w:hAnsi="Balaram" w:cs="Arial Unicode MS"/>
          <w:i/>
          <w:sz w:val="20"/>
          <w:szCs w:val="20"/>
          <w:lang w:val="en-US"/>
        </w:rPr>
        <w:t>mäyä</w:t>
      </w:r>
      <w:proofErr w:type="spellEnd"/>
      <w:r w:rsidRPr="00206F9E">
        <w:rPr>
          <w:rFonts w:ascii="Balaram" w:eastAsia="Arial Unicode MS" w:hAnsi="Balaram" w:cs="Arial Unicode MS"/>
          <w:sz w:val="20"/>
          <w:szCs w:val="20"/>
          <w:lang w:val="en-US"/>
        </w:rPr>
        <w:t xml:space="preserve"> (</w:t>
      </w:r>
      <w:proofErr w:type="spellStart"/>
      <w:r w:rsidRPr="00206F9E">
        <w:rPr>
          <w:rFonts w:ascii="Balaram" w:hAnsi="Balaram"/>
          <w:i/>
          <w:iCs/>
          <w:sz w:val="20"/>
          <w:szCs w:val="20"/>
          <w:lang w:val="en-US"/>
        </w:rPr>
        <w:t>Païcadaçé</w:t>
      </w:r>
      <w:proofErr w:type="spellEnd"/>
      <w:r w:rsidRPr="00206F9E">
        <w:rPr>
          <w:rFonts w:ascii="Balaram" w:eastAsia="Arial Unicode MS" w:hAnsi="Balaram" w:cs="Arial Unicode MS"/>
          <w:sz w:val="20"/>
          <w:szCs w:val="20"/>
          <w:lang w:val="en-US"/>
        </w:rPr>
        <w:t xml:space="preserve"> 1.236).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663F4" w14:textId="77777777" w:rsidR="002446CF" w:rsidRDefault="002446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76F0E" w14:textId="77777777" w:rsidR="002446CF" w:rsidRDefault="002446CF">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D5353" w14:textId="77777777" w:rsidR="002446CF" w:rsidRDefault="002446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 w:id="1"/>
  </w:footnotePr>
  <w:endnotePr>
    <w:endnote w:id="-1"/>
    <w:endnote w:id="0"/>
  </w:endnotePr>
  <w:compat>
    <w:compatSetting w:name="compatibilityMode" w:uri="http://schemas.microsoft.com/office/word" w:val="12"/>
  </w:compat>
  <w:rsids>
    <w:rsidRoot w:val="00255866"/>
    <w:rsid w:val="00011BD2"/>
    <w:rsid w:val="00021F2B"/>
    <w:rsid w:val="0003193B"/>
    <w:rsid w:val="00034784"/>
    <w:rsid w:val="00040EB8"/>
    <w:rsid w:val="00056476"/>
    <w:rsid w:val="00063570"/>
    <w:rsid w:val="00075833"/>
    <w:rsid w:val="000A1DE0"/>
    <w:rsid w:val="000B0519"/>
    <w:rsid w:val="000D2569"/>
    <w:rsid w:val="000E66E1"/>
    <w:rsid w:val="001029C3"/>
    <w:rsid w:val="001105C1"/>
    <w:rsid w:val="00110F6B"/>
    <w:rsid w:val="00150934"/>
    <w:rsid w:val="00173011"/>
    <w:rsid w:val="001753E0"/>
    <w:rsid w:val="00176382"/>
    <w:rsid w:val="001930C7"/>
    <w:rsid w:val="001C09E8"/>
    <w:rsid w:val="001C46D2"/>
    <w:rsid w:val="001C47C5"/>
    <w:rsid w:val="001D6CD4"/>
    <w:rsid w:val="001E2E63"/>
    <w:rsid w:val="00200622"/>
    <w:rsid w:val="0020594E"/>
    <w:rsid w:val="00206828"/>
    <w:rsid w:val="00206F9E"/>
    <w:rsid w:val="00216A92"/>
    <w:rsid w:val="002321FB"/>
    <w:rsid w:val="00232E7B"/>
    <w:rsid w:val="00236CCF"/>
    <w:rsid w:val="002446CF"/>
    <w:rsid w:val="00255866"/>
    <w:rsid w:val="002626BA"/>
    <w:rsid w:val="002742E4"/>
    <w:rsid w:val="0027793F"/>
    <w:rsid w:val="00287EAA"/>
    <w:rsid w:val="002D4657"/>
    <w:rsid w:val="002E0F19"/>
    <w:rsid w:val="002F4F8A"/>
    <w:rsid w:val="00300B61"/>
    <w:rsid w:val="00302C62"/>
    <w:rsid w:val="00306D01"/>
    <w:rsid w:val="00325F76"/>
    <w:rsid w:val="003818FA"/>
    <w:rsid w:val="00382A95"/>
    <w:rsid w:val="003D39E0"/>
    <w:rsid w:val="0040128A"/>
    <w:rsid w:val="00401493"/>
    <w:rsid w:val="00403625"/>
    <w:rsid w:val="00410648"/>
    <w:rsid w:val="0043450E"/>
    <w:rsid w:val="0047326B"/>
    <w:rsid w:val="00473645"/>
    <w:rsid w:val="00490F28"/>
    <w:rsid w:val="004E37C8"/>
    <w:rsid w:val="004F7A35"/>
    <w:rsid w:val="00501539"/>
    <w:rsid w:val="00503CD1"/>
    <w:rsid w:val="00517CBE"/>
    <w:rsid w:val="00523BE7"/>
    <w:rsid w:val="005301B9"/>
    <w:rsid w:val="00540E1D"/>
    <w:rsid w:val="005B0C16"/>
    <w:rsid w:val="005C28A8"/>
    <w:rsid w:val="005F3D00"/>
    <w:rsid w:val="00634816"/>
    <w:rsid w:val="00640DD3"/>
    <w:rsid w:val="00646E0D"/>
    <w:rsid w:val="006961EC"/>
    <w:rsid w:val="006C09E3"/>
    <w:rsid w:val="006E3A5D"/>
    <w:rsid w:val="006E64A1"/>
    <w:rsid w:val="0070190C"/>
    <w:rsid w:val="00762611"/>
    <w:rsid w:val="007851C5"/>
    <w:rsid w:val="007B1D6A"/>
    <w:rsid w:val="007B55EF"/>
    <w:rsid w:val="007C360C"/>
    <w:rsid w:val="007D4975"/>
    <w:rsid w:val="007D4F26"/>
    <w:rsid w:val="007D613C"/>
    <w:rsid w:val="007F0289"/>
    <w:rsid w:val="00824E12"/>
    <w:rsid w:val="00853333"/>
    <w:rsid w:val="00853975"/>
    <w:rsid w:val="0085448C"/>
    <w:rsid w:val="008767BE"/>
    <w:rsid w:val="00880D57"/>
    <w:rsid w:val="00891DD1"/>
    <w:rsid w:val="008B10E2"/>
    <w:rsid w:val="008B3030"/>
    <w:rsid w:val="008C2BAE"/>
    <w:rsid w:val="008C54DD"/>
    <w:rsid w:val="008D6B3F"/>
    <w:rsid w:val="00912526"/>
    <w:rsid w:val="00923379"/>
    <w:rsid w:val="00935DCB"/>
    <w:rsid w:val="009452EA"/>
    <w:rsid w:val="00945758"/>
    <w:rsid w:val="009551F8"/>
    <w:rsid w:val="00991808"/>
    <w:rsid w:val="009944A6"/>
    <w:rsid w:val="009A0B18"/>
    <w:rsid w:val="009A2ABE"/>
    <w:rsid w:val="009A47ED"/>
    <w:rsid w:val="009A6655"/>
    <w:rsid w:val="009C6775"/>
    <w:rsid w:val="009E593C"/>
    <w:rsid w:val="009F01E1"/>
    <w:rsid w:val="00A056FD"/>
    <w:rsid w:val="00A32360"/>
    <w:rsid w:val="00A56FA4"/>
    <w:rsid w:val="00AB461E"/>
    <w:rsid w:val="00B2739A"/>
    <w:rsid w:val="00B30BC2"/>
    <w:rsid w:val="00B41B67"/>
    <w:rsid w:val="00B8205C"/>
    <w:rsid w:val="00B93040"/>
    <w:rsid w:val="00BB471B"/>
    <w:rsid w:val="00BB6669"/>
    <w:rsid w:val="00BC76E6"/>
    <w:rsid w:val="00BD2CA7"/>
    <w:rsid w:val="00BE7CF6"/>
    <w:rsid w:val="00BF2B0B"/>
    <w:rsid w:val="00C54E3E"/>
    <w:rsid w:val="00C752B3"/>
    <w:rsid w:val="00C768C9"/>
    <w:rsid w:val="00C818B9"/>
    <w:rsid w:val="00C9451E"/>
    <w:rsid w:val="00C96043"/>
    <w:rsid w:val="00CC14F6"/>
    <w:rsid w:val="00CC5801"/>
    <w:rsid w:val="00CC5D28"/>
    <w:rsid w:val="00CE7044"/>
    <w:rsid w:val="00D00AF2"/>
    <w:rsid w:val="00D36919"/>
    <w:rsid w:val="00D43325"/>
    <w:rsid w:val="00D53D9E"/>
    <w:rsid w:val="00D728DF"/>
    <w:rsid w:val="00D74CA0"/>
    <w:rsid w:val="00D833E4"/>
    <w:rsid w:val="00DA2452"/>
    <w:rsid w:val="00DA470F"/>
    <w:rsid w:val="00DB67EB"/>
    <w:rsid w:val="00DC7DB7"/>
    <w:rsid w:val="00DF6144"/>
    <w:rsid w:val="00E0202C"/>
    <w:rsid w:val="00E33342"/>
    <w:rsid w:val="00E34D99"/>
    <w:rsid w:val="00E36143"/>
    <w:rsid w:val="00E42A94"/>
    <w:rsid w:val="00E42E42"/>
    <w:rsid w:val="00E60948"/>
    <w:rsid w:val="00E625AF"/>
    <w:rsid w:val="00E70EB2"/>
    <w:rsid w:val="00E92C67"/>
    <w:rsid w:val="00E9611E"/>
    <w:rsid w:val="00EA5947"/>
    <w:rsid w:val="00EB295F"/>
    <w:rsid w:val="00EB7AEC"/>
    <w:rsid w:val="00EC18A1"/>
    <w:rsid w:val="00ED07B0"/>
    <w:rsid w:val="00EE0ABC"/>
    <w:rsid w:val="00EE127C"/>
    <w:rsid w:val="00F05D0B"/>
    <w:rsid w:val="00F144FE"/>
    <w:rsid w:val="00F221C7"/>
    <w:rsid w:val="00F36221"/>
    <w:rsid w:val="00F37202"/>
    <w:rsid w:val="00F457EB"/>
    <w:rsid w:val="00F647DF"/>
    <w:rsid w:val="00F717FF"/>
    <w:rsid w:val="00FB686E"/>
    <w:rsid w:val="00FD3564"/>
    <w:rsid w:val="00FE4E66"/>
    <w:rsid w:val="00FE60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1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866"/>
    <w:pPr>
      <w:spacing w:line="276" w:lineRule="auto"/>
    </w:pPr>
    <w:rPr>
      <w:rFonts w:ascii="Balaram" w:eastAsia="Balaram" w:hAnsi="Balaram" w:cs="Balaram"/>
      <w:color w:val="000000"/>
      <w:sz w:val="24"/>
      <w:szCs w:val="24"/>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5866"/>
    <w:rPr>
      <w:u w:val="single"/>
    </w:rPr>
  </w:style>
  <w:style w:type="table" w:customStyle="1" w:styleId="TableNormal1">
    <w:name w:val="Table Normal1"/>
    <w:rsid w:val="00255866"/>
    <w:tblPr>
      <w:tblInd w:w="0" w:type="dxa"/>
      <w:tblCellMar>
        <w:top w:w="0" w:type="dxa"/>
        <w:left w:w="0" w:type="dxa"/>
        <w:bottom w:w="0" w:type="dxa"/>
        <w:right w:w="0" w:type="dxa"/>
      </w:tblCellMar>
    </w:tblPr>
  </w:style>
  <w:style w:type="paragraph" w:customStyle="1" w:styleId="HeaderFooter">
    <w:name w:val="Header &amp; Footer"/>
    <w:rsid w:val="00255866"/>
    <w:pPr>
      <w:tabs>
        <w:tab w:val="right" w:pos="9020"/>
      </w:tabs>
    </w:pPr>
    <w:rPr>
      <w:rFonts w:ascii="Helvetica" w:hAnsi="Arial Unicode MS" w:cs="Arial Unicode MS"/>
      <w:color w:val="000000"/>
      <w:sz w:val="24"/>
      <w:szCs w:val="24"/>
    </w:rPr>
  </w:style>
  <w:style w:type="paragraph" w:styleId="NoSpacing">
    <w:name w:val="No Spacing"/>
    <w:rsid w:val="00255866"/>
    <w:rPr>
      <w:rFonts w:hAnsi="Arial Unicode MS" w:cs="Arial Unicode MS"/>
      <w:color w:val="000000"/>
      <w:sz w:val="24"/>
      <w:szCs w:val="24"/>
      <w:u w:color="000000"/>
    </w:rPr>
  </w:style>
  <w:style w:type="paragraph" w:customStyle="1" w:styleId="Default">
    <w:name w:val="Default"/>
    <w:rsid w:val="00255866"/>
    <w:rPr>
      <w:rFonts w:ascii="Helvetica" w:eastAsia="Helvetica" w:hAnsi="Helvetica" w:cs="Helvetica"/>
      <w:color w:val="000000"/>
      <w:sz w:val="22"/>
      <w:szCs w:val="22"/>
    </w:rPr>
  </w:style>
  <w:style w:type="paragraph" w:styleId="Quote">
    <w:name w:val="Quote"/>
    <w:next w:val="Normal"/>
    <w:rsid w:val="00255866"/>
    <w:pPr>
      <w:spacing w:line="276" w:lineRule="auto"/>
      <w:ind w:left="720" w:right="720"/>
    </w:pPr>
    <w:rPr>
      <w:rFonts w:ascii="Balaram" w:hAnsi="Arial Unicode MS" w:cs="Arial Unicode MS"/>
      <w:color w:val="000000"/>
      <w:sz w:val="24"/>
      <w:szCs w:val="24"/>
      <w:u w:color="000000"/>
    </w:rPr>
  </w:style>
  <w:style w:type="paragraph" w:customStyle="1" w:styleId="Footnote">
    <w:name w:val="Footnote"/>
    <w:rsid w:val="00255866"/>
    <w:rPr>
      <w:rFonts w:ascii="Helvetica" w:eastAsia="Helvetica" w:hAnsi="Helvetica" w:cs="Helvetica"/>
      <w:color w:val="000000"/>
      <w:sz w:val="22"/>
      <w:szCs w:val="22"/>
    </w:rPr>
  </w:style>
  <w:style w:type="paragraph" w:styleId="BodyTextFirstIndent">
    <w:name w:val="Body Text First Indent"/>
    <w:rsid w:val="00255866"/>
    <w:pPr>
      <w:spacing w:after="120" w:line="276" w:lineRule="auto"/>
      <w:ind w:firstLine="210"/>
    </w:pPr>
    <w:rPr>
      <w:rFonts w:ascii="Calibri" w:hAnsi="Arial Unicode MS" w:cs="Arial Unicode MS"/>
      <w:color w:val="000000"/>
      <w:sz w:val="22"/>
      <w:szCs w:val="22"/>
      <w:u w:color="000000"/>
    </w:rPr>
  </w:style>
  <w:style w:type="paragraph" w:styleId="CommentText">
    <w:name w:val="annotation text"/>
    <w:basedOn w:val="Normal"/>
    <w:link w:val="CommentTextChar"/>
    <w:uiPriority w:val="99"/>
    <w:semiHidden/>
    <w:unhideWhenUsed/>
    <w:rsid w:val="00255866"/>
    <w:pPr>
      <w:spacing w:line="240" w:lineRule="auto"/>
    </w:pPr>
    <w:rPr>
      <w:sz w:val="20"/>
      <w:szCs w:val="20"/>
    </w:rPr>
  </w:style>
  <w:style w:type="character" w:customStyle="1" w:styleId="CommentTextChar">
    <w:name w:val="Comment Text Char"/>
    <w:basedOn w:val="DefaultParagraphFont"/>
    <w:link w:val="CommentText"/>
    <w:uiPriority w:val="99"/>
    <w:semiHidden/>
    <w:rsid w:val="00255866"/>
    <w:rPr>
      <w:rFonts w:ascii="Balaram" w:eastAsia="Balaram" w:hAnsi="Balaram" w:cs="Balaram"/>
      <w:color w:val="000000"/>
      <w:u w:color="000000"/>
      <w:lang w:eastAsia="en-US"/>
    </w:rPr>
  </w:style>
  <w:style w:type="character" w:styleId="CommentReference">
    <w:name w:val="annotation reference"/>
    <w:basedOn w:val="DefaultParagraphFont"/>
    <w:uiPriority w:val="99"/>
    <w:semiHidden/>
    <w:unhideWhenUsed/>
    <w:rsid w:val="00255866"/>
    <w:rPr>
      <w:sz w:val="16"/>
      <w:szCs w:val="16"/>
    </w:rPr>
  </w:style>
  <w:style w:type="paragraph" w:styleId="BalloonText">
    <w:name w:val="Balloon Text"/>
    <w:basedOn w:val="Normal"/>
    <w:link w:val="BalloonTextChar"/>
    <w:uiPriority w:val="99"/>
    <w:semiHidden/>
    <w:unhideWhenUsed/>
    <w:rsid w:val="00BD2C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CA7"/>
    <w:rPr>
      <w:rFonts w:ascii="Tahoma" w:eastAsia="Balaram" w:hAnsi="Tahoma" w:cs="Tahoma"/>
      <w:color w:val="000000"/>
      <w:sz w:val="16"/>
      <w:szCs w:val="16"/>
      <w:u w:color="000000"/>
      <w:lang w:eastAsia="en-US"/>
    </w:rPr>
  </w:style>
  <w:style w:type="paragraph" w:styleId="CommentSubject">
    <w:name w:val="annotation subject"/>
    <w:basedOn w:val="CommentText"/>
    <w:next w:val="CommentText"/>
    <w:link w:val="CommentSubjectChar"/>
    <w:uiPriority w:val="99"/>
    <w:semiHidden/>
    <w:unhideWhenUsed/>
    <w:rsid w:val="00853333"/>
    <w:rPr>
      <w:b/>
      <w:bCs/>
    </w:rPr>
  </w:style>
  <w:style w:type="character" w:customStyle="1" w:styleId="CommentSubjectChar">
    <w:name w:val="Comment Subject Char"/>
    <w:basedOn w:val="CommentTextChar"/>
    <w:link w:val="CommentSubject"/>
    <w:uiPriority w:val="99"/>
    <w:semiHidden/>
    <w:rsid w:val="00853333"/>
    <w:rPr>
      <w:rFonts w:ascii="Balaram" w:eastAsia="Balaram" w:hAnsi="Balaram" w:cs="Balaram"/>
      <w:b/>
      <w:bCs/>
      <w:color w:val="000000"/>
      <w:u w:color="000000"/>
      <w:lang w:eastAsia="en-US"/>
    </w:rPr>
  </w:style>
  <w:style w:type="paragraph" w:styleId="Revision">
    <w:name w:val="Revision"/>
    <w:hidden/>
    <w:uiPriority w:val="99"/>
    <w:semiHidden/>
    <w:rsid w:val="00FE6023"/>
    <w:pPr>
      <w:pBdr>
        <w:top w:val="none" w:sz="0" w:space="0" w:color="auto"/>
        <w:left w:val="none" w:sz="0" w:space="0" w:color="auto"/>
        <w:bottom w:val="none" w:sz="0" w:space="0" w:color="auto"/>
        <w:right w:val="none" w:sz="0" w:space="0" w:color="auto"/>
        <w:between w:val="none" w:sz="0" w:space="0" w:color="auto"/>
        <w:bar w:val="none" w:sz="0" w:color="auto"/>
      </w:pBdr>
    </w:pPr>
    <w:rPr>
      <w:rFonts w:ascii="Balaram" w:eastAsia="Balaram" w:hAnsi="Balaram" w:cs="Balaram"/>
      <w:color w:val="000000"/>
      <w:sz w:val="24"/>
      <w:szCs w:val="24"/>
      <w:u w:color="000000"/>
      <w:lang w:eastAsia="en-US"/>
    </w:rPr>
  </w:style>
  <w:style w:type="paragraph" w:styleId="Header">
    <w:name w:val="header"/>
    <w:basedOn w:val="Normal"/>
    <w:link w:val="HeaderChar"/>
    <w:uiPriority w:val="99"/>
    <w:unhideWhenUsed/>
    <w:rsid w:val="001753E0"/>
    <w:pPr>
      <w:tabs>
        <w:tab w:val="center" w:pos="4536"/>
        <w:tab w:val="right" w:pos="9072"/>
      </w:tabs>
      <w:spacing w:line="240" w:lineRule="auto"/>
    </w:pPr>
  </w:style>
  <w:style w:type="character" w:customStyle="1" w:styleId="HeaderChar">
    <w:name w:val="Header Char"/>
    <w:basedOn w:val="DefaultParagraphFont"/>
    <w:link w:val="Header"/>
    <w:uiPriority w:val="99"/>
    <w:rsid w:val="001753E0"/>
    <w:rPr>
      <w:rFonts w:ascii="Balaram" w:eastAsia="Balaram" w:hAnsi="Balaram" w:cs="Balaram"/>
      <w:color w:val="000000"/>
      <w:sz w:val="24"/>
      <w:szCs w:val="24"/>
      <w:u w:color="000000"/>
      <w:lang w:eastAsia="en-US"/>
    </w:rPr>
  </w:style>
  <w:style w:type="paragraph" w:styleId="Footer">
    <w:name w:val="footer"/>
    <w:basedOn w:val="Normal"/>
    <w:link w:val="FooterChar"/>
    <w:uiPriority w:val="99"/>
    <w:unhideWhenUsed/>
    <w:rsid w:val="001753E0"/>
    <w:pPr>
      <w:tabs>
        <w:tab w:val="center" w:pos="4536"/>
        <w:tab w:val="right" w:pos="9072"/>
      </w:tabs>
      <w:spacing w:line="240" w:lineRule="auto"/>
    </w:pPr>
  </w:style>
  <w:style w:type="character" w:customStyle="1" w:styleId="FooterChar">
    <w:name w:val="Footer Char"/>
    <w:basedOn w:val="DefaultParagraphFont"/>
    <w:link w:val="Footer"/>
    <w:uiPriority w:val="99"/>
    <w:rsid w:val="001753E0"/>
    <w:rPr>
      <w:rFonts w:ascii="Balaram" w:eastAsia="Balaram" w:hAnsi="Balaram" w:cs="Balaram"/>
      <w:color w:val="000000"/>
      <w:sz w:val="24"/>
      <w:szCs w:val="24"/>
      <w:u w:color="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866"/>
    <w:pPr>
      <w:spacing w:line="276" w:lineRule="auto"/>
    </w:pPr>
    <w:rPr>
      <w:rFonts w:ascii="Balaram" w:eastAsia="Balaram" w:hAnsi="Balaram" w:cs="Balaram"/>
      <w:color w:val="000000"/>
      <w:sz w:val="24"/>
      <w:szCs w:val="24"/>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5866"/>
    <w:rPr>
      <w:u w:val="single"/>
    </w:rPr>
  </w:style>
  <w:style w:type="table" w:customStyle="1" w:styleId="TableNormal1">
    <w:name w:val="Table Normal1"/>
    <w:rsid w:val="00255866"/>
    <w:tblPr>
      <w:tblInd w:w="0" w:type="dxa"/>
      <w:tblCellMar>
        <w:top w:w="0" w:type="dxa"/>
        <w:left w:w="0" w:type="dxa"/>
        <w:bottom w:w="0" w:type="dxa"/>
        <w:right w:w="0" w:type="dxa"/>
      </w:tblCellMar>
    </w:tblPr>
  </w:style>
  <w:style w:type="paragraph" w:customStyle="1" w:styleId="HeaderFooter">
    <w:name w:val="Header &amp; Footer"/>
    <w:rsid w:val="00255866"/>
    <w:pPr>
      <w:tabs>
        <w:tab w:val="right" w:pos="9020"/>
      </w:tabs>
    </w:pPr>
    <w:rPr>
      <w:rFonts w:ascii="Helvetica" w:hAnsi="Arial Unicode MS" w:cs="Arial Unicode MS"/>
      <w:color w:val="000000"/>
      <w:sz w:val="24"/>
      <w:szCs w:val="24"/>
    </w:rPr>
  </w:style>
  <w:style w:type="paragraph" w:styleId="NoSpacing">
    <w:name w:val="No Spacing"/>
    <w:rsid w:val="00255866"/>
    <w:rPr>
      <w:rFonts w:hAnsi="Arial Unicode MS" w:cs="Arial Unicode MS"/>
      <w:color w:val="000000"/>
      <w:sz w:val="24"/>
      <w:szCs w:val="24"/>
      <w:u w:color="000000"/>
    </w:rPr>
  </w:style>
  <w:style w:type="paragraph" w:customStyle="1" w:styleId="Default">
    <w:name w:val="Default"/>
    <w:rsid w:val="00255866"/>
    <w:rPr>
      <w:rFonts w:ascii="Helvetica" w:eastAsia="Helvetica" w:hAnsi="Helvetica" w:cs="Helvetica"/>
      <w:color w:val="000000"/>
      <w:sz w:val="22"/>
      <w:szCs w:val="22"/>
    </w:rPr>
  </w:style>
  <w:style w:type="paragraph" w:styleId="Quote">
    <w:name w:val="Quote"/>
    <w:next w:val="Normal"/>
    <w:rsid w:val="00255866"/>
    <w:pPr>
      <w:spacing w:line="276" w:lineRule="auto"/>
      <w:ind w:left="720" w:right="720"/>
    </w:pPr>
    <w:rPr>
      <w:rFonts w:ascii="Balaram" w:hAnsi="Arial Unicode MS" w:cs="Arial Unicode MS"/>
      <w:color w:val="000000"/>
      <w:sz w:val="24"/>
      <w:szCs w:val="24"/>
      <w:u w:color="000000"/>
    </w:rPr>
  </w:style>
  <w:style w:type="paragraph" w:customStyle="1" w:styleId="Footnote">
    <w:name w:val="Footnote"/>
    <w:rsid w:val="00255866"/>
    <w:rPr>
      <w:rFonts w:ascii="Helvetica" w:eastAsia="Helvetica" w:hAnsi="Helvetica" w:cs="Helvetica"/>
      <w:color w:val="000000"/>
      <w:sz w:val="22"/>
      <w:szCs w:val="22"/>
    </w:rPr>
  </w:style>
  <w:style w:type="paragraph" w:styleId="BodyTextFirstIndent">
    <w:name w:val="Body Text First Indent"/>
    <w:rsid w:val="00255866"/>
    <w:pPr>
      <w:spacing w:after="120" w:line="276" w:lineRule="auto"/>
      <w:ind w:firstLine="210"/>
    </w:pPr>
    <w:rPr>
      <w:rFonts w:ascii="Calibri" w:hAnsi="Arial Unicode MS" w:cs="Arial Unicode MS"/>
      <w:color w:val="000000"/>
      <w:sz w:val="22"/>
      <w:szCs w:val="22"/>
      <w:u w:color="000000"/>
    </w:rPr>
  </w:style>
  <w:style w:type="paragraph" w:styleId="CommentText">
    <w:name w:val="annotation text"/>
    <w:basedOn w:val="Normal"/>
    <w:link w:val="CommentTextChar"/>
    <w:uiPriority w:val="99"/>
    <w:semiHidden/>
    <w:unhideWhenUsed/>
    <w:rsid w:val="00255866"/>
    <w:pPr>
      <w:spacing w:line="240" w:lineRule="auto"/>
    </w:pPr>
    <w:rPr>
      <w:sz w:val="20"/>
      <w:szCs w:val="20"/>
    </w:rPr>
  </w:style>
  <w:style w:type="character" w:customStyle="1" w:styleId="CommentTextChar">
    <w:name w:val="Comment Text Char"/>
    <w:basedOn w:val="DefaultParagraphFont"/>
    <w:link w:val="CommentText"/>
    <w:uiPriority w:val="99"/>
    <w:semiHidden/>
    <w:rsid w:val="00255866"/>
    <w:rPr>
      <w:rFonts w:ascii="Balaram" w:eastAsia="Balaram" w:hAnsi="Balaram" w:cs="Balaram"/>
      <w:color w:val="000000"/>
      <w:u w:color="000000"/>
      <w:lang w:eastAsia="en-US"/>
    </w:rPr>
  </w:style>
  <w:style w:type="character" w:styleId="CommentReference">
    <w:name w:val="annotation reference"/>
    <w:basedOn w:val="DefaultParagraphFont"/>
    <w:uiPriority w:val="99"/>
    <w:semiHidden/>
    <w:unhideWhenUsed/>
    <w:rsid w:val="00255866"/>
    <w:rPr>
      <w:sz w:val="16"/>
      <w:szCs w:val="16"/>
    </w:rPr>
  </w:style>
  <w:style w:type="paragraph" w:styleId="BalloonText">
    <w:name w:val="Balloon Text"/>
    <w:basedOn w:val="Normal"/>
    <w:link w:val="BalloonTextChar"/>
    <w:uiPriority w:val="99"/>
    <w:semiHidden/>
    <w:unhideWhenUsed/>
    <w:rsid w:val="00BD2C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CA7"/>
    <w:rPr>
      <w:rFonts w:ascii="Tahoma" w:eastAsia="Balaram" w:hAnsi="Tahoma" w:cs="Tahoma"/>
      <w:color w:val="000000"/>
      <w:sz w:val="16"/>
      <w:szCs w:val="16"/>
      <w:u w:color="000000"/>
      <w:lang w:eastAsia="en-US"/>
    </w:rPr>
  </w:style>
  <w:style w:type="paragraph" w:styleId="CommentSubject">
    <w:name w:val="annotation subject"/>
    <w:basedOn w:val="CommentText"/>
    <w:next w:val="CommentText"/>
    <w:link w:val="CommentSubjectChar"/>
    <w:uiPriority w:val="99"/>
    <w:semiHidden/>
    <w:unhideWhenUsed/>
    <w:rsid w:val="00853333"/>
    <w:rPr>
      <w:b/>
      <w:bCs/>
    </w:rPr>
  </w:style>
  <w:style w:type="character" w:customStyle="1" w:styleId="CommentSubjectChar">
    <w:name w:val="Comment Subject Char"/>
    <w:basedOn w:val="CommentTextChar"/>
    <w:link w:val="CommentSubject"/>
    <w:uiPriority w:val="99"/>
    <w:semiHidden/>
    <w:rsid w:val="00853333"/>
    <w:rPr>
      <w:rFonts w:ascii="Balaram" w:eastAsia="Balaram" w:hAnsi="Balaram" w:cs="Balaram"/>
      <w:b/>
      <w:bCs/>
      <w:color w:val="000000"/>
      <w:u w:color="000000"/>
      <w:lang w:eastAsia="en-US"/>
    </w:rPr>
  </w:style>
  <w:style w:type="paragraph" w:styleId="Revision">
    <w:name w:val="Revision"/>
    <w:hidden/>
    <w:uiPriority w:val="99"/>
    <w:semiHidden/>
    <w:rsid w:val="00FE6023"/>
    <w:pPr>
      <w:pBdr>
        <w:top w:val="none" w:sz="0" w:space="0" w:color="auto"/>
        <w:left w:val="none" w:sz="0" w:space="0" w:color="auto"/>
        <w:bottom w:val="none" w:sz="0" w:space="0" w:color="auto"/>
        <w:right w:val="none" w:sz="0" w:space="0" w:color="auto"/>
        <w:between w:val="none" w:sz="0" w:space="0" w:color="auto"/>
        <w:bar w:val="none" w:sz="0" w:color="auto"/>
      </w:pBdr>
    </w:pPr>
    <w:rPr>
      <w:rFonts w:ascii="Balaram" w:eastAsia="Balaram" w:hAnsi="Balaram" w:cs="Balaram"/>
      <w:color w:val="000000"/>
      <w:sz w:val="24"/>
      <w:szCs w:val="24"/>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3450</Words>
  <Characters>19666</Characters>
  <Application>Microsoft Macintosh Word</Application>
  <DocSecurity>0</DocSecurity>
  <Lines>163</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navadvipa</dc:creator>
  <cp:lastModifiedBy>Chris</cp:lastModifiedBy>
  <cp:revision>13</cp:revision>
  <cp:lastPrinted>2014-05-13T14:05:00Z</cp:lastPrinted>
  <dcterms:created xsi:type="dcterms:W3CDTF">2014-05-14T10:21:00Z</dcterms:created>
  <dcterms:modified xsi:type="dcterms:W3CDTF">2014-07-20T21:08:00Z</dcterms:modified>
</cp:coreProperties>
</file>