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78" w:rsidRPr="00DB4AC6" w:rsidRDefault="00782078" w:rsidP="004D0256">
      <w:pPr>
        <w:jc w:val="both"/>
        <w:rPr>
          <w:rFonts w:ascii="Arial" w:eastAsia="Times New Roman" w:hAnsi="Arial" w:cs="Arial"/>
          <w:b/>
          <w:bCs/>
          <w:color w:val="222222"/>
          <w:sz w:val="32"/>
          <w:szCs w:val="32"/>
          <w:u w:val="single"/>
          <w:lang w:val="en-CA" w:eastAsia="fr-FR"/>
        </w:rPr>
      </w:pPr>
      <w:r w:rsidRPr="00782078">
        <w:rPr>
          <w:rFonts w:ascii="Arial" w:eastAsia="Times New Roman" w:hAnsi="Arial" w:cs="Arial"/>
          <w:b/>
          <w:bCs/>
          <w:color w:val="222222"/>
          <w:sz w:val="32"/>
          <w:szCs w:val="32"/>
          <w:u w:val="single"/>
          <w:lang w:val="en-CA" w:eastAsia="fr-FR"/>
        </w:rPr>
        <w:t>Part 2 – General Questions</w:t>
      </w:r>
      <w:r w:rsidR="00625311">
        <w:rPr>
          <w:rFonts w:ascii="Arial" w:eastAsia="Times New Roman" w:hAnsi="Arial" w:cs="Arial"/>
          <w:b/>
          <w:bCs/>
          <w:color w:val="222222"/>
          <w:sz w:val="32"/>
          <w:szCs w:val="32"/>
          <w:u w:val="single"/>
          <w:lang w:val="en-CA" w:eastAsia="fr-FR"/>
        </w:rPr>
        <w:tab/>
      </w:r>
    </w:p>
    <w:p w:rsidR="00930734" w:rsidRDefault="00930734" w:rsidP="004D0256">
      <w:pPr>
        <w:jc w:val="both"/>
        <w:rPr>
          <w:lang w:val="en-CA"/>
        </w:rPr>
      </w:pPr>
      <w:r>
        <w:rPr>
          <w:lang w:val="en-CA"/>
        </w:rPr>
        <w:t>Answer the following questions. Make sure to explain your responses.</w:t>
      </w:r>
    </w:p>
    <w:p w:rsidR="00F72DE7" w:rsidRPr="00F72DE7" w:rsidRDefault="00F72DE7" w:rsidP="00F72DE7">
      <w:pPr>
        <w:pStyle w:val="ListParagraph"/>
        <w:numPr>
          <w:ilvl w:val="0"/>
          <w:numId w:val="3"/>
        </w:numPr>
        <w:jc w:val="both"/>
        <w:rPr>
          <w:lang w:val="en-CA"/>
        </w:rPr>
      </w:pPr>
      <w:r w:rsidRPr="00F72DE7">
        <w:rPr>
          <w:lang w:val="en-CA"/>
        </w:rPr>
        <w:t xml:space="preserve">A, B and C are events and P(X) denotes the probability of X. </w:t>
      </w:r>
      <w:proofErr w:type="gramStart"/>
      <w:r w:rsidRPr="00F72DE7">
        <w:rPr>
          <w:lang w:val="en-CA"/>
        </w:rPr>
        <w:t>Also</w:t>
      </w:r>
      <w:proofErr w:type="gramEnd"/>
      <w:r w:rsidRPr="00F72DE7">
        <w:rPr>
          <w:lang w:val="en-CA"/>
        </w:rPr>
        <w:t>, A implies B and B implies C.</w:t>
      </w:r>
      <w:bookmarkStart w:id="0" w:name="_GoBack"/>
      <w:bookmarkEnd w:id="0"/>
    </w:p>
    <w:p w:rsidR="00F72DE7" w:rsidRPr="00F72DE7" w:rsidRDefault="00F72DE7" w:rsidP="00F72DE7">
      <w:pPr>
        <w:pStyle w:val="ListParagraph"/>
        <w:numPr>
          <w:ilvl w:val="1"/>
          <w:numId w:val="3"/>
        </w:numPr>
        <w:jc w:val="both"/>
        <w:rPr>
          <w:lang w:val="en-CA"/>
        </w:rPr>
      </w:pPr>
      <w:r w:rsidRPr="00F72DE7">
        <w:rPr>
          <w:lang w:val="en-CA"/>
        </w:rPr>
        <w:t>P(A) ≤ P(C).</w:t>
      </w:r>
    </w:p>
    <w:p w:rsidR="00F72DE7" w:rsidRPr="00F72DE7" w:rsidRDefault="00F72DE7" w:rsidP="00F72DE7">
      <w:pPr>
        <w:pStyle w:val="ListParagraph"/>
        <w:numPr>
          <w:ilvl w:val="1"/>
          <w:numId w:val="3"/>
        </w:numPr>
        <w:jc w:val="both"/>
        <w:rPr>
          <w:lang w:val="en-CA"/>
        </w:rPr>
      </w:pPr>
      <w:proofErr w:type="gramStart"/>
      <w:r w:rsidRPr="00F72DE7">
        <w:rPr>
          <w:lang w:val="en-CA"/>
        </w:rPr>
        <w:t>P(</w:t>
      </w:r>
      <w:proofErr w:type="gramEnd"/>
      <w:r w:rsidRPr="00F72DE7">
        <w:rPr>
          <w:lang w:val="en-CA"/>
        </w:rPr>
        <w:t>A) ≥ P(C).</w:t>
      </w:r>
    </w:p>
    <w:p w:rsidR="00F72DE7" w:rsidRPr="00F72DE7" w:rsidRDefault="00F72DE7" w:rsidP="00F72DE7">
      <w:pPr>
        <w:pStyle w:val="ListParagraph"/>
        <w:numPr>
          <w:ilvl w:val="1"/>
          <w:numId w:val="3"/>
        </w:numPr>
        <w:jc w:val="both"/>
        <w:rPr>
          <w:lang w:val="en-CA"/>
        </w:rPr>
      </w:pPr>
      <w:proofErr w:type="gramStart"/>
      <w:r w:rsidRPr="00F72DE7">
        <w:rPr>
          <w:lang w:val="en-CA"/>
        </w:rPr>
        <w:t>P(</w:t>
      </w:r>
      <w:proofErr w:type="gramEnd"/>
      <w:r w:rsidRPr="00F72DE7">
        <w:rPr>
          <w:lang w:val="en-CA"/>
        </w:rPr>
        <w:t xml:space="preserve">B </w:t>
      </w:r>
      <w:r w:rsidRPr="00F72DE7">
        <w:rPr>
          <w:rFonts w:ascii="Cambria Math" w:hAnsi="Cambria Math" w:cs="Cambria Math"/>
          <w:lang w:val="en-CA"/>
        </w:rPr>
        <w:t>⋂</w:t>
      </w:r>
      <w:r w:rsidRPr="00F72DE7">
        <w:rPr>
          <w:lang w:val="en-CA"/>
        </w:rPr>
        <w:t xml:space="preserve"> C) </w:t>
      </w:r>
      <w:r w:rsidRPr="00F72DE7">
        <w:rPr>
          <w:rFonts w:ascii="Calibri" w:hAnsi="Calibri" w:cs="Calibri"/>
          <w:lang w:val="en-CA"/>
        </w:rPr>
        <w:t>≥</w:t>
      </w:r>
      <w:r w:rsidRPr="00F72DE7">
        <w:rPr>
          <w:lang w:val="en-CA"/>
        </w:rPr>
        <w:t xml:space="preserve"> P(B). </w:t>
      </w:r>
    </w:p>
    <w:p w:rsidR="00F72DE7" w:rsidRDefault="00F72DE7" w:rsidP="00F72DE7">
      <w:pPr>
        <w:pStyle w:val="ListParagraph"/>
        <w:numPr>
          <w:ilvl w:val="1"/>
          <w:numId w:val="3"/>
        </w:numPr>
        <w:jc w:val="both"/>
        <w:rPr>
          <w:lang w:val="en-CA"/>
        </w:rPr>
      </w:pPr>
      <w:proofErr w:type="gramStart"/>
      <w:r w:rsidRPr="00F72DE7">
        <w:rPr>
          <w:lang w:val="en-CA"/>
        </w:rPr>
        <w:t>P(</w:t>
      </w:r>
      <w:proofErr w:type="gramEnd"/>
      <w:r w:rsidRPr="00F72DE7">
        <w:rPr>
          <w:lang w:val="en-CA"/>
        </w:rPr>
        <w:t xml:space="preserve">B </w:t>
      </w:r>
      <w:r w:rsidRPr="00F72DE7">
        <w:rPr>
          <w:rFonts w:ascii="Cambria Math" w:hAnsi="Cambria Math" w:cs="Cambria Math"/>
          <w:lang w:val="en-CA"/>
        </w:rPr>
        <w:t>⋂</w:t>
      </w:r>
      <w:r w:rsidRPr="00F72DE7">
        <w:rPr>
          <w:lang w:val="en-CA"/>
        </w:rPr>
        <w:t xml:space="preserve"> C) </w:t>
      </w:r>
      <w:r w:rsidRPr="00F72DE7">
        <w:rPr>
          <w:rFonts w:ascii="Calibri" w:hAnsi="Calibri" w:cs="Calibri"/>
          <w:lang w:val="en-CA"/>
        </w:rPr>
        <w:t>≤</w:t>
      </w:r>
      <w:r w:rsidRPr="00F72DE7">
        <w:rPr>
          <w:lang w:val="en-CA"/>
        </w:rPr>
        <w:t xml:space="preserve"> P(B). </w:t>
      </w:r>
    </w:p>
    <w:p w:rsidR="00F72DE7" w:rsidRDefault="00F72DE7" w:rsidP="00F72DE7">
      <w:pPr>
        <w:pStyle w:val="ListParagraph"/>
        <w:numPr>
          <w:ilvl w:val="1"/>
          <w:numId w:val="3"/>
        </w:numPr>
        <w:jc w:val="both"/>
        <w:rPr>
          <w:lang w:val="en-CA"/>
        </w:rPr>
      </w:pPr>
      <w:r w:rsidRPr="00F72DE7">
        <w:rPr>
          <w:lang w:val="en-CA"/>
        </w:rPr>
        <w:t>More information is needed to decide whether c) and d) hold or not</w:t>
      </w:r>
      <w:r>
        <w:rPr>
          <w:lang w:val="en-CA"/>
        </w:rPr>
        <w:t>.</w:t>
      </w:r>
    </w:p>
    <w:p w:rsidR="00377425" w:rsidRDefault="00377425" w:rsidP="00377425">
      <w:pPr>
        <w:pStyle w:val="ListParagraph"/>
        <w:jc w:val="both"/>
        <w:rPr>
          <w:lang w:val="en-CA"/>
        </w:rPr>
      </w:pPr>
    </w:p>
    <w:p w:rsidR="00377425" w:rsidRDefault="00307024" w:rsidP="00377425">
      <w:pPr>
        <w:pStyle w:val="ListParagraph"/>
        <w:jc w:val="both"/>
        <w:rPr>
          <w:b/>
          <w:lang w:val="en-CA"/>
        </w:rPr>
      </w:pPr>
      <w:r>
        <w:rPr>
          <w:b/>
          <w:lang w:val="en-CA"/>
        </w:rPr>
        <w:t>D is true</w:t>
      </w:r>
    </w:p>
    <w:p w:rsidR="00377425" w:rsidRPr="00377425" w:rsidRDefault="00377425" w:rsidP="00377425">
      <w:pPr>
        <w:pStyle w:val="ListParagraph"/>
        <w:jc w:val="both"/>
        <w:rPr>
          <w:b/>
          <w:lang w:val="en-CA"/>
        </w:rPr>
      </w:pPr>
    </w:p>
    <w:p w:rsidR="00CC602D" w:rsidRPr="00307024" w:rsidRDefault="00022650" w:rsidP="00307024">
      <w:pPr>
        <w:pStyle w:val="ListParagraph"/>
        <w:rPr>
          <w:b/>
          <w:lang w:val="en-CA"/>
        </w:rPr>
      </w:pPr>
      <w:r w:rsidRPr="00307024">
        <w:rPr>
          <w:b/>
          <w:lang w:val="en-CA"/>
        </w:rPr>
        <w:t xml:space="preserve">If B implies C, that tells us that if B then C. We know that events B and C are not mutually exclusive. </w:t>
      </w:r>
      <w:r w:rsidR="00307024" w:rsidRPr="00307024">
        <w:rPr>
          <w:b/>
          <w:lang w:val="en-CA"/>
        </w:rPr>
        <w:t xml:space="preserve">If they were disjoint we know that </w:t>
      </w:r>
      <w:proofErr w:type="gramStart"/>
      <w:r w:rsidR="00307024" w:rsidRPr="00307024">
        <w:rPr>
          <w:b/>
          <w:lang w:val="en-CA"/>
        </w:rPr>
        <w:t>P(</w:t>
      </w:r>
      <w:proofErr w:type="gramEnd"/>
      <w:r w:rsidR="00307024" w:rsidRPr="00307024">
        <w:rPr>
          <w:b/>
          <w:lang w:val="en-CA"/>
        </w:rPr>
        <w:t xml:space="preserve">B </w:t>
      </w:r>
      <w:r w:rsidR="00307024" w:rsidRPr="00307024">
        <w:rPr>
          <w:rFonts w:ascii="Cambria Math" w:hAnsi="Cambria Math" w:cs="Cambria Math"/>
          <w:b/>
          <w:lang w:val="en-CA"/>
        </w:rPr>
        <w:t>⋂</w:t>
      </w:r>
      <w:r w:rsidR="00307024" w:rsidRPr="00307024">
        <w:rPr>
          <w:b/>
          <w:lang w:val="en-CA"/>
        </w:rPr>
        <w:t xml:space="preserve"> C)</w:t>
      </w:r>
      <w:r w:rsidR="00307024" w:rsidRPr="00307024">
        <w:rPr>
          <w:b/>
          <w:lang w:val="en-CA"/>
        </w:rPr>
        <w:t xml:space="preserve"> = 0.</w:t>
      </w:r>
    </w:p>
    <w:p w:rsidR="00307024" w:rsidRPr="00307024" w:rsidRDefault="00307024" w:rsidP="00307024">
      <w:pPr>
        <w:pStyle w:val="ListParagraph"/>
        <w:rPr>
          <w:b/>
          <w:lang w:val="en-CA"/>
        </w:rPr>
      </w:pPr>
      <w:r w:rsidRPr="00307024">
        <w:rPr>
          <w:b/>
          <w:lang w:val="en-CA"/>
        </w:rPr>
        <w:br/>
        <w:t xml:space="preserve">If B were contained entirely within C then </w:t>
      </w:r>
      <w:proofErr w:type="gramStart"/>
      <w:r w:rsidRPr="00307024">
        <w:rPr>
          <w:b/>
          <w:lang w:val="en-CA"/>
        </w:rPr>
        <w:t>P(</w:t>
      </w:r>
      <w:proofErr w:type="gramEnd"/>
      <w:r w:rsidRPr="00307024">
        <w:rPr>
          <w:b/>
          <w:lang w:val="en-CA"/>
        </w:rPr>
        <w:t xml:space="preserve">B </w:t>
      </w:r>
      <w:r w:rsidRPr="00307024">
        <w:rPr>
          <w:rFonts w:ascii="Cambria Math" w:hAnsi="Cambria Math" w:cs="Cambria Math"/>
          <w:b/>
          <w:lang w:val="en-CA"/>
        </w:rPr>
        <w:t>⋂</w:t>
      </w:r>
      <w:r w:rsidRPr="00307024">
        <w:rPr>
          <w:b/>
          <w:lang w:val="en-CA"/>
        </w:rPr>
        <w:t xml:space="preserve"> C)</w:t>
      </w:r>
      <w:r w:rsidRPr="00307024">
        <w:rPr>
          <w:b/>
          <w:lang w:val="en-CA"/>
        </w:rPr>
        <w:t xml:space="preserve"> = P(B) </w:t>
      </w:r>
    </w:p>
    <w:p w:rsidR="00307024" w:rsidRPr="00307024" w:rsidRDefault="00307024" w:rsidP="00307024">
      <w:pPr>
        <w:pStyle w:val="ListParagraph"/>
        <w:rPr>
          <w:b/>
          <w:lang w:val="en-CA"/>
        </w:rPr>
      </w:pPr>
      <w:r w:rsidRPr="00307024">
        <w:rPr>
          <w:b/>
          <w:lang w:val="en-CA"/>
        </w:rPr>
        <w:t xml:space="preserve">If C were contained entirely within B then </w:t>
      </w:r>
      <w:proofErr w:type="gramStart"/>
      <w:r w:rsidRPr="00307024">
        <w:rPr>
          <w:b/>
          <w:lang w:val="en-CA"/>
        </w:rPr>
        <w:t>P(</w:t>
      </w:r>
      <w:proofErr w:type="gramEnd"/>
      <w:r w:rsidRPr="00307024">
        <w:rPr>
          <w:b/>
          <w:lang w:val="en-CA"/>
        </w:rPr>
        <w:t xml:space="preserve">B </w:t>
      </w:r>
      <w:r w:rsidRPr="00307024">
        <w:rPr>
          <w:rFonts w:ascii="Cambria Math" w:hAnsi="Cambria Math" w:cs="Cambria Math"/>
          <w:b/>
          <w:lang w:val="en-CA"/>
        </w:rPr>
        <w:t>⋂</w:t>
      </w:r>
      <w:r w:rsidRPr="00307024">
        <w:rPr>
          <w:b/>
          <w:lang w:val="en-CA"/>
        </w:rPr>
        <w:t xml:space="preserve"> C)</w:t>
      </w:r>
      <w:r w:rsidRPr="00307024">
        <w:rPr>
          <w:b/>
          <w:lang w:val="en-CA"/>
        </w:rPr>
        <w:t xml:space="preserve"> = P(C) where P( C) &lt;= P(B)</w:t>
      </w:r>
    </w:p>
    <w:p w:rsidR="00307024" w:rsidRPr="00307024" w:rsidRDefault="00307024" w:rsidP="00307024">
      <w:pPr>
        <w:pStyle w:val="ListParagraph"/>
        <w:rPr>
          <w:b/>
          <w:lang w:val="en-CA"/>
        </w:rPr>
      </w:pPr>
      <w:r w:rsidRPr="00307024">
        <w:rPr>
          <w:b/>
          <w:lang w:val="en-CA"/>
        </w:rPr>
        <w:br/>
        <w:t xml:space="preserve">Therefore </w:t>
      </w:r>
      <w:proofErr w:type="gramStart"/>
      <w:r w:rsidRPr="00307024">
        <w:rPr>
          <w:b/>
          <w:lang w:val="en-CA"/>
        </w:rPr>
        <w:t>P</w:t>
      </w:r>
      <w:r w:rsidRPr="00307024">
        <w:rPr>
          <w:b/>
          <w:lang w:val="en-CA"/>
        </w:rPr>
        <w:t>(</w:t>
      </w:r>
      <w:proofErr w:type="gramEnd"/>
      <w:r w:rsidRPr="00307024">
        <w:rPr>
          <w:b/>
          <w:lang w:val="en-CA"/>
        </w:rPr>
        <w:t xml:space="preserve">B </w:t>
      </w:r>
      <w:r w:rsidRPr="00307024">
        <w:rPr>
          <w:rFonts w:ascii="Cambria Math" w:hAnsi="Cambria Math" w:cs="Cambria Math"/>
          <w:b/>
          <w:lang w:val="en-CA"/>
        </w:rPr>
        <w:t>⋂</w:t>
      </w:r>
      <w:r w:rsidRPr="00307024">
        <w:rPr>
          <w:b/>
          <w:lang w:val="en-CA"/>
        </w:rPr>
        <w:t xml:space="preserve"> C)</w:t>
      </w:r>
      <w:r w:rsidRPr="00307024">
        <w:rPr>
          <w:b/>
          <w:lang w:val="en-CA"/>
        </w:rPr>
        <w:t xml:space="preserve"> &lt;= P(B)</w:t>
      </w:r>
    </w:p>
    <w:p w:rsidR="00022650" w:rsidRDefault="00022650" w:rsidP="00377425">
      <w:pPr>
        <w:pStyle w:val="ListParagraph"/>
        <w:jc w:val="both"/>
        <w:rPr>
          <w:lang w:val="en-CA"/>
        </w:rPr>
      </w:pPr>
    </w:p>
    <w:p w:rsidR="00022650" w:rsidRPr="00377425" w:rsidRDefault="00022650" w:rsidP="00377425">
      <w:pPr>
        <w:pStyle w:val="ListParagraph"/>
        <w:jc w:val="both"/>
        <w:rPr>
          <w:lang w:val="en-CA"/>
        </w:rPr>
      </w:pPr>
    </w:p>
    <w:p w:rsidR="00022650" w:rsidRDefault="00022650" w:rsidP="00022650">
      <w:pPr>
        <w:pStyle w:val="ListParagraph"/>
        <w:jc w:val="both"/>
        <w:rPr>
          <w:lang w:val="en-CA"/>
        </w:rPr>
      </w:pPr>
    </w:p>
    <w:p w:rsidR="00F72DE7" w:rsidRPr="009B0741" w:rsidRDefault="00F72DE7" w:rsidP="009B0741">
      <w:pPr>
        <w:pStyle w:val="ListParagraph"/>
        <w:numPr>
          <w:ilvl w:val="0"/>
          <w:numId w:val="3"/>
        </w:numPr>
        <w:jc w:val="both"/>
        <w:rPr>
          <w:lang w:val="en-CA"/>
        </w:rPr>
      </w:pPr>
      <w:r w:rsidRPr="009B0741">
        <w:rPr>
          <w:lang w:val="en-CA"/>
        </w:rPr>
        <w:t xml:space="preserve">What can you say about this </w:t>
      </w:r>
      <w:proofErr w:type="gramStart"/>
      <w:r w:rsidRPr="009B0741">
        <w:rPr>
          <w:lang w:val="en-CA"/>
        </w:rPr>
        <w:t>formula ?</w:t>
      </w:r>
      <w:proofErr w:type="gramEnd"/>
      <w:r w:rsidR="001C7C97" w:rsidRPr="009B0741">
        <w:rPr>
          <w:lang w:val="en-CA"/>
        </w:rPr>
        <w:t xml:space="preserve">      </w:t>
      </w:r>
      <m:oMath>
        <m:nary>
          <m:naryPr>
            <m:chr m:val="∑"/>
            <m:grow m:val="1"/>
            <m:ctrlPr>
              <w:rPr>
                <w:rFonts w:ascii="Cambria Math" w:hAnsi="Cambria Math" w:cs="Courier New"/>
                <w:sz w:val="24"/>
              </w:rPr>
            </m:ctrlPr>
          </m:naryPr>
          <m:sub>
            <m:r>
              <w:rPr>
                <w:rFonts w:ascii="Cambria Math" w:hAnsi="Cambria Math" w:cs="Courier New"/>
                <w:sz w:val="24"/>
              </w:rPr>
              <m:t>n=1</m:t>
            </m:r>
          </m:sub>
          <m:sup>
            <m:r>
              <w:rPr>
                <w:rFonts w:ascii="Cambria Math" w:hAnsi="Cambria Math" w:cs="Courier New"/>
                <w:sz w:val="24"/>
              </w:rPr>
              <m:t>∞</m:t>
            </m:r>
          </m:sup>
          <m:e>
            <m:f>
              <m:fPr>
                <m:ctrlPr>
                  <w:rPr>
                    <w:rFonts w:ascii="Cambria Math" w:hAnsi="Cambria Math" w:cs="Courier New"/>
                    <w:i/>
                    <w:sz w:val="24"/>
                  </w:rPr>
                </m:ctrlPr>
              </m:fPr>
              <m:num>
                <m:r>
                  <m:rPr>
                    <m:sty m:val="p"/>
                  </m:rPr>
                  <w:rPr>
                    <w:rFonts w:ascii="Cambria Math" w:hAnsi="Cambria Math" w:cs="Courier New"/>
                    <w:sz w:val="24"/>
                  </w:rPr>
                  <m:t>1</m:t>
                </m:r>
              </m:num>
              <m:den>
                <m:r>
                  <w:rPr>
                    <w:rFonts w:ascii="Cambria Math" w:hAnsi="Cambria Math" w:cs="Courier New"/>
                    <w:sz w:val="24"/>
                  </w:rPr>
                  <m:t>n</m:t>
                </m:r>
              </m:den>
            </m:f>
          </m:e>
        </m:nary>
      </m:oMath>
    </w:p>
    <w:p w:rsidR="001C7C97" w:rsidRDefault="00377425" w:rsidP="00377425">
      <w:pPr>
        <w:ind w:left="708"/>
        <w:jc w:val="both"/>
        <w:rPr>
          <w:b/>
          <w:lang w:val="en-CA"/>
        </w:rPr>
      </w:pPr>
      <w:r w:rsidRPr="00377425">
        <w:rPr>
          <w:b/>
          <w:lang w:val="en-CA"/>
        </w:rPr>
        <w:t xml:space="preserve">The result </w:t>
      </w:r>
      <w:r>
        <w:rPr>
          <w:b/>
          <w:lang w:val="en-CA"/>
        </w:rPr>
        <w:t xml:space="preserve">of this series </w:t>
      </w:r>
      <w:r w:rsidR="001C7C97">
        <w:rPr>
          <w:b/>
          <w:lang w:val="en-CA"/>
        </w:rPr>
        <w:t>approaches infinity and does not have a finite limit.</w:t>
      </w:r>
    </w:p>
    <w:p w:rsidR="00307024" w:rsidRDefault="00307024" w:rsidP="00377425">
      <w:pPr>
        <w:ind w:left="708"/>
        <w:jc w:val="both"/>
        <w:rPr>
          <w:b/>
          <w:lang w:val="en-CA"/>
        </w:rPr>
      </w:pPr>
      <w:r>
        <w:rPr>
          <w:b/>
          <w:lang w:val="en-CA"/>
        </w:rPr>
        <w:t xml:space="preserve">As an example – </w:t>
      </w:r>
    </w:p>
    <w:p w:rsidR="00307024" w:rsidRDefault="00307024" w:rsidP="00307024">
      <w:pPr>
        <w:pStyle w:val="ListParagraph"/>
        <w:ind w:left="1440"/>
        <w:jc w:val="both"/>
        <w:rPr>
          <w:rFonts w:ascii="Courier New" w:eastAsia="Century Gothic" w:hAnsi="Courier New" w:cs="Courier New"/>
        </w:rPr>
      </w:pPr>
      <m:oMath>
        <m:nary>
          <m:naryPr>
            <m:chr m:val="∑"/>
            <m:grow m:val="1"/>
            <m:ctrlPr>
              <w:rPr>
                <w:rFonts w:ascii="Cambria Math" w:hAnsi="Cambria Math" w:cs="Courier New"/>
                <w:sz w:val="24"/>
              </w:rPr>
            </m:ctrlPr>
          </m:naryPr>
          <m:sub>
            <m:r>
              <w:rPr>
                <w:rFonts w:ascii="Cambria Math" w:hAnsi="Cambria Math" w:cs="Courier New"/>
                <w:sz w:val="24"/>
              </w:rPr>
              <m:t>n=1</m:t>
            </m:r>
          </m:sub>
          <m:sup>
            <m:r>
              <w:rPr>
                <w:rFonts w:ascii="Cambria Math" w:hAnsi="Cambria Math" w:cs="Courier New"/>
                <w:sz w:val="24"/>
              </w:rPr>
              <m:t>∞</m:t>
            </m:r>
          </m:sup>
          <m:e>
            <m:f>
              <m:fPr>
                <m:ctrlPr>
                  <w:rPr>
                    <w:rFonts w:ascii="Cambria Math" w:hAnsi="Cambria Math" w:cs="Courier New"/>
                    <w:i/>
                    <w:sz w:val="24"/>
                  </w:rPr>
                </m:ctrlPr>
              </m:fPr>
              <m:num>
                <m:r>
                  <m:rPr>
                    <m:sty m:val="p"/>
                  </m:rPr>
                  <w:rPr>
                    <w:rFonts w:ascii="Cambria Math" w:hAnsi="Cambria Math" w:cs="Courier New"/>
                    <w:sz w:val="24"/>
                  </w:rPr>
                  <m:t>1</m:t>
                </m:r>
              </m:num>
              <m:den>
                <m:r>
                  <w:rPr>
                    <w:rFonts w:ascii="Cambria Math" w:hAnsi="Cambria Math" w:cs="Courier New"/>
                    <w:sz w:val="24"/>
                  </w:rPr>
                  <m:t>n</m:t>
                </m:r>
              </m:den>
            </m:f>
          </m:e>
        </m:nary>
      </m:oMath>
      <w:r>
        <w:rPr>
          <w:rFonts w:ascii="Courier New" w:eastAsia="Century Gothic" w:hAnsi="Courier New" w:cs="Courier New"/>
        </w:rPr>
        <w:t xml:space="preserve"> = 1 +</w:t>
      </w:r>
      <w:r w:rsidRPr="00307024">
        <w:rPr>
          <w:rFonts w:ascii="Courier New" w:eastAsia="Century Gothic" w:hAnsi="Courier New" w:cs="Courier New"/>
        </w:rPr>
        <w:t xml:space="preserv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r w:rsidRPr="00307024">
        <w:rPr>
          <w:rFonts w:ascii="Courier New" w:eastAsia="Century Gothic" w:hAnsi="Courier New" w:cs="Courier New"/>
        </w:rPr>
        <w:t xml:space="preserve"> </w:t>
      </w:r>
      <w:r w:rsidRPr="00307024">
        <w:rPr>
          <w:rFonts w:ascii="Courier New" w:eastAsia="Century Gothic" w:hAnsi="Courier New" w:cs="Courier New"/>
        </w:rPr>
        <w:t xml:space="preserv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3</m:t>
            </m:r>
          </m:den>
        </m:f>
      </m:oMath>
      <w:r w:rsidRPr="00307024">
        <w:rPr>
          <w:rFonts w:ascii="Courier New" w:eastAsia="Century Gothic" w:hAnsi="Courier New" w:cs="Courier New"/>
        </w:rPr>
        <w:t xml:space="preserve"> +</w:t>
      </w:r>
      <w:r w:rsidRPr="00307024">
        <w:rPr>
          <w:rFonts w:ascii="Courier New" w:eastAsia="Century Gothic" w:hAnsi="Courier New" w:cs="Courier New"/>
        </w:rPr>
        <w:t xml:space="preserv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4</m:t>
            </m:r>
          </m:den>
        </m:f>
      </m:oMath>
      <w:r w:rsidRPr="00307024">
        <w:rPr>
          <w:rFonts w:ascii="Courier New" w:eastAsia="Century Gothic" w:hAnsi="Courier New" w:cs="Courier New"/>
        </w:rPr>
        <w:t xml:space="preserve"> </w:t>
      </w:r>
      <w:r>
        <w:rPr>
          <w:rFonts w:ascii="Courier New" w:eastAsia="Century Gothic" w:hAnsi="Courier New" w:cs="Courier New"/>
        </w:rPr>
        <w:t>+</w:t>
      </w:r>
      <w:r w:rsidRPr="00307024">
        <w:rPr>
          <w:rFonts w:ascii="Courier New" w:eastAsia="Century Gothic" w:hAnsi="Courier New" w:cs="Courier New"/>
        </w:rPr>
        <w:t xml:space="preserv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5</m:t>
            </m:r>
          </m:den>
        </m:f>
      </m:oMath>
      <w:r>
        <w:rPr>
          <w:rFonts w:ascii="Courier New" w:eastAsia="Century Gothic" w:hAnsi="Courier New" w:cs="Courier New"/>
        </w:rPr>
        <w:t xml:space="preserve"> + … </w:t>
      </w:r>
    </w:p>
    <w:p w:rsidR="00307024" w:rsidRDefault="00307024" w:rsidP="00307024">
      <w:pPr>
        <w:jc w:val="both"/>
        <w:rPr>
          <w:b/>
          <w:lang w:val="en-CA"/>
        </w:rPr>
      </w:pPr>
      <w:r>
        <w:rPr>
          <w:rFonts w:ascii="Courier New" w:eastAsia="Century Gothic" w:hAnsi="Courier New" w:cs="Courier New"/>
        </w:rPr>
        <w:tab/>
      </w:r>
      <w:r>
        <w:rPr>
          <w:b/>
          <w:lang w:val="en-CA"/>
        </w:rPr>
        <w:t xml:space="preserve">We can see that the terms are decreasing as n increases. </w:t>
      </w:r>
    </w:p>
    <w:p w:rsidR="001C7C97" w:rsidRDefault="001C7C97" w:rsidP="00307024">
      <w:pPr>
        <w:jc w:val="both"/>
        <w:rPr>
          <w:b/>
          <w:lang w:val="en-CA"/>
        </w:rPr>
      </w:pPr>
      <w:r>
        <w:rPr>
          <w:b/>
          <w:lang w:val="en-CA"/>
        </w:rPr>
        <w:tab/>
        <w:t>For n=2</w:t>
      </w:r>
    </w:p>
    <w:p w:rsidR="001C7C97" w:rsidRDefault="001C7C97" w:rsidP="00307024">
      <w:pPr>
        <w:jc w:val="both"/>
        <w:rPr>
          <w:b/>
          <w:lang w:val="en-CA"/>
        </w:rPr>
      </w:pPr>
      <w:r>
        <w:rPr>
          <w:b/>
          <w:lang w:val="en-CA"/>
        </w:rPr>
        <w:tab/>
        <w:t>S</w:t>
      </w:r>
      <w:r w:rsidRPr="001C7C97">
        <w:rPr>
          <w:b/>
          <w:vertAlign w:val="subscript"/>
          <w:lang w:val="en-CA"/>
        </w:rPr>
        <w:t>2</w:t>
      </w:r>
      <w:r>
        <w:rPr>
          <w:b/>
          <w:lang w:val="en-CA"/>
        </w:rPr>
        <w:t xml:space="preserve">=   </w:t>
      </w:r>
      <w:r>
        <w:rPr>
          <w:rFonts w:ascii="Courier New" w:eastAsia="Century Gothic" w:hAnsi="Courier New" w:cs="Courier New"/>
        </w:rPr>
        <w:t xml:space="preserve">1+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r w:rsidRPr="00307024">
        <w:rPr>
          <w:rFonts w:ascii="Courier New" w:eastAsia="Century Gothic" w:hAnsi="Courier New" w:cs="Courier New"/>
        </w:rPr>
        <w:t xml:space="preserve"> </w:t>
      </w:r>
      <w:r>
        <w:rPr>
          <w:b/>
          <w:lang w:val="en-CA"/>
        </w:rPr>
        <w:t xml:space="preserve"> </w:t>
      </w:r>
    </w:p>
    <w:p w:rsidR="001C7C97" w:rsidRPr="001C7C97" w:rsidRDefault="00307024" w:rsidP="00307024">
      <w:pPr>
        <w:jc w:val="both"/>
        <w:rPr>
          <w:rFonts w:ascii="Courier New" w:eastAsia="Century Gothic" w:hAnsi="Courier New" w:cs="Courier New"/>
        </w:rPr>
      </w:pPr>
      <w:r>
        <w:rPr>
          <w:b/>
          <w:lang w:val="en-CA"/>
        </w:rPr>
        <w:tab/>
      </w:r>
      <w:r w:rsidR="001C7C97">
        <w:rPr>
          <w:b/>
          <w:lang w:val="en-CA"/>
        </w:rPr>
        <w:t>S</w:t>
      </w:r>
      <w:r w:rsidR="001C7C97" w:rsidRPr="001C7C97">
        <w:rPr>
          <w:b/>
          <w:vertAlign w:val="subscript"/>
          <w:lang w:val="en-CA"/>
        </w:rPr>
        <w:t>4</w:t>
      </w:r>
      <w:r w:rsidR="001C7C97">
        <w:rPr>
          <w:b/>
          <w:lang w:val="en-CA"/>
        </w:rPr>
        <w:t xml:space="preserve"> = </w:t>
      </w:r>
      <w:r w:rsidR="001C7C97">
        <w:rPr>
          <w:rFonts w:ascii="Courier New" w:eastAsia="Century Gothic" w:hAnsi="Courier New" w:cs="Courier New"/>
        </w:rPr>
        <w:t xml:space="preserve">1+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r w:rsidR="001C7C97" w:rsidRPr="00307024">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3</m:t>
            </m:r>
          </m:den>
        </m:f>
      </m:oMath>
      <w:r w:rsidR="001C7C97" w:rsidRPr="00307024">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4</m:t>
            </m:r>
          </m:den>
        </m:f>
      </m:oMath>
      <w:r w:rsidR="001C7C97">
        <w:rPr>
          <w:rFonts w:ascii="Courier New" w:eastAsia="Century Gothic" w:hAnsi="Courier New" w:cs="Courier New"/>
        </w:rPr>
        <w:t xml:space="preserve"> </w:t>
      </w:r>
    </w:p>
    <w:p w:rsidR="001C7C97" w:rsidRDefault="001C7C97" w:rsidP="00377425">
      <w:pPr>
        <w:ind w:left="708"/>
        <w:jc w:val="both"/>
        <w:rPr>
          <w:rFonts w:ascii="Courier New" w:eastAsia="Century Gothic" w:hAnsi="Courier New" w:cs="Courier New"/>
        </w:rPr>
      </w:pPr>
      <w:r>
        <w:rPr>
          <w:b/>
          <w:lang w:val="en-CA"/>
        </w:rPr>
        <w:t>S</w:t>
      </w:r>
      <w:r w:rsidRPr="001C7C97">
        <w:rPr>
          <w:b/>
          <w:vertAlign w:val="subscript"/>
          <w:lang w:val="en-CA"/>
        </w:rPr>
        <w:t>8</w:t>
      </w:r>
      <w:r>
        <w:rPr>
          <w:b/>
          <w:lang w:val="en-CA"/>
        </w:rPr>
        <w:t xml:space="preserve"> = </w:t>
      </w:r>
      <w:r>
        <w:rPr>
          <w:rFonts w:ascii="Courier New" w:eastAsia="Century Gothic" w:hAnsi="Courier New" w:cs="Courier New"/>
        </w:rPr>
        <w:t xml:space="preserve">1+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r w:rsidRPr="00307024">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3</m:t>
            </m:r>
          </m:den>
        </m:f>
      </m:oMath>
      <w:r w:rsidRPr="00307024">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4</m:t>
            </m:r>
          </m:den>
        </m:f>
      </m:oMath>
      <w:r>
        <w:rPr>
          <w:rFonts w:ascii="Courier New" w:eastAsia="Century Gothic" w:hAnsi="Courier New" w:cs="Courier New"/>
        </w:rPr>
        <w:t xml:space="preserv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5</m:t>
            </m:r>
          </m:den>
        </m:f>
      </m:oMath>
      <w:r w:rsidRPr="00307024">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6</m:t>
            </m:r>
          </m:den>
        </m:f>
      </m:oMath>
      <w:r w:rsidRPr="00307024">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7</m:t>
            </m:r>
          </m:den>
        </m:f>
      </m:oMath>
      <w:r>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8</m:t>
            </m:r>
          </m:den>
        </m:f>
      </m:oMath>
    </w:p>
    <w:p w:rsidR="009B0741" w:rsidRDefault="001C7C97" w:rsidP="00377425">
      <w:pPr>
        <w:ind w:left="708"/>
        <w:jc w:val="both"/>
        <w:rPr>
          <w:b/>
          <w:lang w:val="en-CA"/>
        </w:rPr>
      </w:pPr>
      <w:r>
        <w:rPr>
          <w:b/>
          <w:lang w:val="en-CA"/>
        </w:rPr>
        <w:t xml:space="preserve">If you examine </w:t>
      </w:r>
      <w:r>
        <w:rPr>
          <w:b/>
          <w:lang w:val="en-CA"/>
        </w:rPr>
        <w:t>S</w:t>
      </w:r>
      <w:r w:rsidRPr="001C7C97">
        <w:rPr>
          <w:b/>
          <w:vertAlign w:val="subscript"/>
          <w:lang w:val="en-CA"/>
        </w:rPr>
        <w:t>4</w:t>
      </w:r>
      <w:r>
        <w:rPr>
          <w:b/>
          <w:lang w:val="en-CA"/>
        </w:rPr>
        <w:t xml:space="preserve">, it can be rewritten as </w:t>
      </w:r>
    </w:p>
    <w:p w:rsidR="009B0741" w:rsidRDefault="001C7C97" w:rsidP="00377425">
      <w:pPr>
        <w:ind w:left="708"/>
        <w:jc w:val="both"/>
        <w:rPr>
          <w:b/>
          <w:lang w:val="en-CA"/>
        </w:rPr>
      </w:pPr>
      <w:r w:rsidRPr="00176F15">
        <w:rPr>
          <w:b/>
          <w:highlight w:val="yellow"/>
          <w:lang w:val="en-CA"/>
        </w:rPr>
        <w:t>S</w:t>
      </w:r>
      <w:r w:rsidRPr="00176F15">
        <w:rPr>
          <w:b/>
          <w:highlight w:val="yellow"/>
          <w:vertAlign w:val="subscript"/>
          <w:lang w:val="en-CA"/>
        </w:rPr>
        <w:t>4</w:t>
      </w:r>
      <w:r w:rsidRPr="00176F15">
        <w:rPr>
          <w:b/>
          <w:highlight w:val="yellow"/>
          <w:lang w:val="en-CA"/>
        </w:rPr>
        <w:t xml:space="preserve"> &gt;</w:t>
      </w:r>
      <w:r w:rsidRPr="00176F15">
        <w:rPr>
          <w:rFonts w:ascii="Courier New" w:eastAsia="Century Gothic" w:hAnsi="Courier New" w:cs="Courier New"/>
          <w:highlight w:val="yellow"/>
        </w:rPr>
        <w:t xml:space="preserve">1+ </w:t>
      </w:r>
      <m:oMath>
        <m:f>
          <m:fPr>
            <m:ctrlPr>
              <w:rPr>
                <w:rFonts w:ascii="Cambria Math" w:eastAsia="Century Gothic" w:hAnsi="Cambria Math" w:cs="Courier New"/>
                <w:i/>
                <w:highlight w:val="yellow"/>
              </w:rPr>
            </m:ctrlPr>
          </m:fPr>
          <m:num>
            <m:r>
              <w:rPr>
                <w:rFonts w:ascii="Cambria Math" w:eastAsia="Century Gothic" w:hAnsi="Cambria Math" w:cs="Courier New"/>
                <w:highlight w:val="yellow"/>
              </w:rPr>
              <m:t>1</m:t>
            </m:r>
          </m:num>
          <m:den>
            <m:r>
              <w:rPr>
                <w:rFonts w:ascii="Cambria Math" w:eastAsia="Century Gothic" w:hAnsi="Cambria Math" w:cs="Courier New"/>
                <w:highlight w:val="yellow"/>
              </w:rPr>
              <m:t>2</m:t>
            </m:r>
          </m:den>
        </m:f>
      </m:oMath>
      <w:r w:rsidRPr="00176F15">
        <w:rPr>
          <w:rFonts w:ascii="Courier New" w:eastAsia="Century Gothic" w:hAnsi="Courier New" w:cs="Courier New"/>
          <w:highlight w:val="yellow"/>
        </w:rPr>
        <w:t xml:space="preserve"> </w:t>
      </w:r>
      <w:r w:rsidRPr="00176F15">
        <w:rPr>
          <w:rFonts w:ascii="Courier New" w:eastAsia="Century Gothic" w:hAnsi="Courier New" w:cs="Courier New"/>
          <w:highlight w:val="yellow"/>
        </w:rPr>
        <w:t xml:space="preserve">+ </w:t>
      </w:r>
      <m:oMath>
        <m:f>
          <m:fPr>
            <m:ctrlPr>
              <w:rPr>
                <w:rFonts w:ascii="Cambria Math" w:eastAsia="Century Gothic" w:hAnsi="Cambria Math" w:cs="Courier New"/>
                <w:i/>
                <w:highlight w:val="yellow"/>
              </w:rPr>
            </m:ctrlPr>
          </m:fPr>
          <m:num>
            <m:r>
              <w:rPr>
                <w:rFonts w:ascii="Cambria Math" w:eastAsia="Century Gothic" w:hAnsi="Cambria Math" w:cs="Courier New"/>
                <w:highlight w:val="yellow"/>
              </w:rPr>
              <m:t>1</m:t>
            </m:r>
          </m:num>
          <m:den>
            <m:r>
              <w:rPr>
                <w:rFonts w:ascii="Cambria Math" w:eastAsia="Century Gothic" w:hAnsi="Cambria Math" w:cs="Courier New"/>
                <w:highlight w:val="yellow"/>
              </w:rPr>
              <m:t>2</m:t>
            </m:r>
          </m:den>
        </m:f>
      </m:oMath>
      <w:r w:rsidRPr="001C7C97">
        <w:rPr>
          <w:b/>
          <w:lang w:val="en-CA"/>
        </w:rPr>
        <w:t xml:space="preserve"> </w:t>
      </w:r>
      <w:r>
        <w:rPr>
          <w:b/>
          <w:lang w:val="en-CA"/>
        </w:rPr>
        <w:t xml:space="preserve"> </w:t>
      </w:r>
    </w:p>
    <w:p w:rsidR="001C7C97" w:rsidRDefault="001C7C97" w:rsidP="00377425">
      <w:pPr>
        <w:ind w:left="708"/>
        <w:jc w:val="both"/>
        <w:rPr>
          <w:rFonts w:ascii="Courier New" w:eastAsia="Century Gothic" w:hAnsi="Courier New" w:cs="Courier New"/>
        </w:rPr>
      </w:pPr>
      <w:r>
        <w:rPr>
          <w:b/>
          <w:lang w:val="en-CA"/>
        </w:rPr>
        <w:lastRenderedPageBreak/>
        <w:t xml:space="preserve">because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3</m:t>
            </m:r>
          </m:den>
        </m:f>
      </m:oMath>
      <w:r w:rsidRPr="00307024">
        <w:rPr>
          <w:rFonts w:ascii="Courier New" w:eastAsia="Century Gothic" w:hAnsi="Courier New" w:cs="Courier New"/>
        </w:rPr>
        <w:t xml:space="preserve"> +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4</m:t>
            </m:r>
          </m:den>
        </m:f>
      </m:oMath>
      <w:r>
        <w:rPr>
          <w:rFonts w:ascii="Courier New" w:eastAsia="Century Gothic" w:hAnsi="Courier New" w:cs="Courier New"/>
        </w:rPr>
        <w:t xml:space="preserve"> </w:t>
      </w:r>
      <w:r>
        <w:rPr>
          <w:b/>
          <w:lang w:val="en-CA"/>
        </w:rPr>
        <w:t xml:space="preserve">is greater than </w:t>
      </w:r>
      <w:r>
        <w:rPr>
          <w:rFonts w:ascii="Courier New" w:eastAsia="Century Gothic" w:hAnsi="Courier New" w:cs="Courier New"/>
        </w:rPr>
        <w:t xml:space="preserv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p>
    <w:p w:rsidR="009B0741" w:rsidRDefault="009B0741" w:rsidP="00377425">
      <w:pPr>
        <w:ind w:left="708"/>
        <w:jc w:val="both"/>
        <w:rPr>
          <w:b/>
          <w:lang w:val="en-CA"/>
        </w:rPr>
      </w:pPr>
      <w:r>
        <w:rPr>
          <w:b/>
          <w:lang w:val="en-CA"/>
        </w:rPr>
        <w:t xml:space="preserve">Likewise, </w:t>
      </w:r>
      <w:r>
        <w:rPr>
          <w:b/>
          <w:lang w:val="en-CA"/>
        </w:rPr>
        <w:t>S</w:t>
      </w:r>
      <w:r w:rsidRPr="001C7C97">
        <w:rPr>
          <w:b/>
          <w:vertAlign w:val="subscript"/>
          <w:lang w:val="en-CA"/>
        </w:rPr>
        <w:t>8</w:t>
      </w:r>
      <w:r>
        <w:rPr>
          <w:b/>
          <w:vertAlign w:val="subscript"/>
          <w:lang w:val="en-CA"/>
        </w:rPr>
        <w:t xml:space="preserve"> </w:t>
      </w:r>
      <w:r>
        <w:rPr>
          <w:b/>
          <w:lang w:val="en-CA"/>
        </w:rPr>
        <w:t xml:space="preserve">can </w:t>
      </w:r>
      <w:r>
        <w:rPr>
          <w:b/>
          <w:lang w:val="en-CA"/>
        </w:rPr>
        <w:t xml:space="preserve">also </w:t>
      </w:r>
      <w:r>
        <w:rPr>
          <w:b/>
          <w:lang w:val="en-CA"/>
        </w:rPr>
        <w:t>be rewritten</w:t>
      </w:r>
      <w:r>
        <w:rPr>
          <w:b/>
          <w:lang w:val="en-CA"/>
        </w:rPr>
        <w:t>:</w:t>
      </w:r>
    </w:p>
    <w:p w:rsidR="009B0741" w:rsidRDefault="009B0741" w:rsidP="00377425">
      <w:pPr>
        <w:ind w:left="708"/>
        <w:jc w:val="both"/>
        <w:rPr>
          <w:rFonts w:ascii="Courier New" w:eastAsia="Century Gothic" w:hAnsi="Courier New" w:cs="Courier New"/>
        </w:rPr>
      </w:pPr>
      <w:r w:rsidRPr="00176F15">
        <w:rPr>
          <w:b/>
          <w:highlight w:val="yellow"/>
          <w:lang w:val="en-CA"/>
        </w:rPr>
        <w:t>S</w:t>
      </w:r>
      <w:r w:rsidRPr="00176F15">
        <w:rPr>
          <w:b/>
          <w:highlight w:val="yellow"/>
          <w:vertAlign w:val="subscript"/>
          <w:lang w:val="en-CA"/>
        </w:rPr>
        <w:t>8</w:t>
      </w:r>
      <w:r w:rsidRPr="00176F15">
        <w:rPr>
          <w:b/>
          <w:highlight w:val="yellow"/>
          <w:lang w:val="en-CA"/>
        </w:rPr>
        <w:t xml:space="preserve"> &gt;</w:t>
      </w:r>
      <w:r w:rsidRPr="00176F15">
        <w:rPr>
          <w:b/>
          <w:highlight w:val="yellow"/>
          <w:lang w:val="en-CA"/>
        </w:rPr>
        <w:t xml:space="preserve"> </w:t>
      </w:r>
      <w:r w:rsidRPr="00176F15">
        <w:rPr>
          <w:rFonts w:ascii="Courier New" w:eastAsia="Century Gothic" w:hAnsi="Courier New" w:cs="Courier New"/>
          <w:highlight w:val="yellow"/>
        </w:rPr>
        <w:t xml:space="preserve">1+ </w:t>
      </w:r>
      <m:oMath>
        <m:f>
          <m:fPr>
            <m:ctrlPr>
              <w:rPr>
                <w:rFonts w:ascii="Cambria Math" w:eastAsia="Century Gothic" w:hAnsi="Cambria Math" w:cs="Courier New"/>
                <w:i/>
                <w:highlight w:val="yellow"/>
              </w:rPr>
            </m:ctrlPr>
          </m:fPr>
          <m:num>
            <m:r>
              <w:rPr>
                <w:rFonts w:ascii="Cambria Math" w:eastAsia="Century Gothic" w:hAnsi="Cambria Math" w:cs="Courier New"/>
                <w:highlight w:val="yellow"/>
              </w:rPr>
              <m:t>1</m:t>
            </m:r>
          </m:num>
          <m:den>
            <m:r>
              <w:rPr>
                <w:rFonts w:ascii="Cambria Math" w:eastAsia="Century Gothic" w:hAnsi="Cambria Math" w:cs="Courier New"/>
                <w:highlight w:val="yellow"/>
              </w:rPr>
              <m:t>2</m:t>
            </m:r>
          </m:den>
        </m:f>
        <m:r>
          <m:rPr>
            <m:sty m:val="p"/>
          </m:rPr>
          <w:rPr>
            <w:rFonts w:ascii="Cambria Math" w:eastAsia="Century Gothic" w:hAnsi="Cambria Math" w:cs="Courier New"/>
            <w:highlight w:val="yellow"/>
          </w:rPr>
          <m:t xml:space="preserve">+ </m:t>
        </m:r>
        <m:f>
          <m:fPr>
            <m:ctrlPr>
              <w:rPr>
                <w:rFonts w:ascii="Cambria Math" w:eastAsia="Century Gothic" w:hAnsi="Cambria Math" w:cs="Courier New"/>
                <w:i/>
                <w:highlight w:val="yellow"/>
              </w:rPr>
            </m:ctrlPr>
          </m:fPr>
          <m:num>
            <m:r>
              <w:rPr>
                <w:rFonts w:ascii="Cambria Math" w:eastAsia="Century Gothic" w:hAnsi="Cambria Math" w:cs="Courier New"/>
                <w:highlight w:val="yellow"/>
              </w:rPr>
              <m:t>1</m:t>
            </m:r>
          </m:num>
          <m:den>
            <m:r>
              <w:rPr>
                <w:rFonts w:ascii="Cambria Math" w:eastAsia="Century Gothic" w:hAnsi="Cambria Math" w:cs="Courier New"/>
                <w:highlight w:val="yellow"/>
              </w:rPr>
              <m:t>2</m:t>
            </m:r>
          </m:den>
        </m:f>
      </m:oMath>
      <w:r w:rsidRPr="00176F15">
        <w:rPr>
          <w:rFonts w:ascii="Courier New" w:eastAsia="Century Gothic" w:hAnsi="Courier New" w:cs="Courier New"/>
          <w:highlight w:val="yellow"/>
        </w:rPr>
        <w:t xml:space="preserve">+ </w:t>
      </w:r>
      <m:oMath>
        <m:f>
          <m:fPr>
            <m:ctrlPr>
              <w:rPr>
                <w:rFonts w:ascii="Cambria Math" w:eastAsia="Century Gothic" w:hAnsi="Cambria Math" w:cs="Courier New"/>
                <w:i/>
                <w:highlight w:val="yellow"/>
              </w:rPr>
            </m:ctrlPr>
          </m:fPr>
          <m:num>
            <m:r>
              <w:rPr>
                <w:rFonts w:ascii="Cambria Math" w:eastAsia="Century Gothic" w:hAnsi="Cambria Math" w:cs="Courier New"/>
                <w:highlight w:val="yellow"/>
              </w:rPr>
              <m:t>1</m:t>
            </m:r>
          </m:num>
          <m:den>
            <m:r>
              <w:rPr>
                <w:rFonts w:ascii="Cambria Math" w:eastAsia="Century Gothic" w:hAnsi="Cambria Math" w:cs="Courier New"/>
                <w:highlight w:val="yellow"/>
              </w:rPr>
              <m:t>2</m:t>
            </m:r>
          </m:den>
        </m:f>
      </m:oMath>
      <w:r>
        <w:rPr>
          <w:rFonts w:ascii="Courier New" w:eastAsia="Century Gothic" w:hAnsi="Courier New" w:cs="Courier New"/>
        </w:rPr>
        <w:t xml:space="preserve">   </w:t>
      </w:r>
    </w:p>
    <w:p w:rsidR="009B0741" w:rsidRDefault="00495B8A" w:rsidP="00377425">
      <w:pPr>
        <w:ind w:left="708"/>
        <w:jc w:val="both"/>
        <w:rPr>
          <w:rFonts w:eastAsiaTheme="minorEastAsia"/>
        </w:rPr>
      </w:pPr>
      <w:proofErr w:type="gramStart"/>
      <w:r>
        <w:rPr>
          <w:b/>
          <w:lang w:val="en-CA"/>
        </w:rPr>
        <w:t>b</w:t>
      </w:r>
      <w:r w:rsidR="009B0741">
        <w:rPr>
          <w:b/>
          <w:lang w:val="en-CA"/>
        </w:rPr>
        <w:t>ecause</w:t>
      </w:r>
      <w:proofErr w:type="gramEnd"/>
      <w:r w:rsidR="009B0741">
        <w:rPr>
          <w:b/>
          <w:lang w:val="en-CA"/>
        </w:rPr>
        <w:t xml:space="preserve"> the final four terms of S8 are also greater than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p>
    <w:p w:rsidR="00495B8A" w:rsidRDefault="00495B8A" w:rsidP="00377425">
      <w:pPr>
        <w:ind w:left="708"/>
        <w:jc w:val="both"/>
        <w:rPr>
          <w:b/>
          <w:lang w:val="en-CA"/>
        </w:rPr>
      </w:pPr>
      <w:r>
        <w:rPr>
          <w:b/>
          <w:lang w:val="en-CA"/>
        </w:rPr>
        <w:t xml:space="preserve">Put another way, </w:t>
      </w:r>
    </w:p>
    <w:p w:rsidR="00495B8A" w:rsidRDefault="00495B8A" w:rsidP="00377425">
      <w:pPr>
        <w:ind w:left="708"/>
        <w:jc w:val="both"/>
        <w:rPr>
          <w:rFonts w:ascii="Courier New" w:eastAsia="Century Gothic" w:hAnsi="Courier New" w:cs="Courier New"/>
        </w:rPr>
      </w:pPr>
      <w:r>
        <w:rPr>
          <w:b/>
          <w:lang w:val="en-CA"/>
        </w:rPr>
        <w:t>S</w:t>
      </w:r>
      <w:r w:rsidRPr="001C7C97">
        <w:rPr>
          <w:b/>
          <w:vertAlign w:val="subscript"/>
          <w:lang w:val="en-CA"/>
        </w:rPr>
        <w:t>2</w:t>
      </w:r>
      <w:r>
        <w:rPr>
          <w:b/>
          <w:lang w:val="en-CA"/>
        </w:rPr>
        <w:t xml:space="preserve">= </w:t>
      </w:r>
      <w:r>
        <w:rPr>
          <w:rFonts w:ascii="Courier New" w:eastAsia="Century Gothic" w:hAnsi="Courier New" w:cs="Courier New"/>
        </w:rPr>
        <w:t xml:space="preserve">1+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r w:rsidRPr="00307024">
        <w:rPr>
          <w:rFonts w:ascii="Courier New" w:eastAsia="Century Gothic" w:hAnsi="Courier New" w:cs="Courier New"/>
        </w:rPr>
        <w:t xml:space="preserve"> </w:t>
      </w:r>
      <w:r>
        <w:rPr>
          <w:b/>
          <w:lang w:val="en-CA"/>
        </w:rPr>
        <w:t xml:space="preserve"> </w:t>
      </w:r>
      <w:r>
        <w:rPr>
          <w:b/>
          <w:lang w:val="en-CA"/>
        </w:rPr>
        <w:t>,</w:t>
      </w:r>
    </w:p>
    <w:p w:rsidR="00495B8A" w:rsidRDefault="00495B8A" w:rsidP="00495B8A">
      <w:pPr>
        <w:ind w:left="708"/>
        <w:jc w:val="both"/>
        <w:rPr>
          <w:b/>
          <w:lang w:val="en-CA"/>
        </w:rPr>
      </w:pPr>
      <w:r w:rsidRPr="00176F15">
        <w:rPr>
          <w:b/>
          <w:highlight w:val="yellow"/>
          <w:lang w:val="en-CA"/>
        </w:rPr>
        <w:t>S</w:t>
      </w:r>
      <w:r w:rsidRPr="00176F15">
        <w:rPr>
          <w:b/>
          <w:highlight w:val="yellow"/>
          <w:vertAlign w:val="subscript"/>
          <w:lang w:val="en-CA"/>
        </w:rPr>
        <w:t>4</w:t>
      </w:r>
      <w:r w:rsidRPr="00176F15">
        <w:rPr>
          <w:b/>
          <w:highlight w:val="yellow"/>
          <w:lang w:val="en-CA"/>
        </w:rPr>
        <w:t xml:space="preserve"> &gt;</w:t>
      </w:r>
      <w:r w:rsidRPr="00176F15">
        <w:rPr>
          <w:rFonts w:ascii="Courier New" w:eastAsia="Century Gothic" w:hAnsi="Courier New" w:cs="Courier New"/>
          <w:highlight w:val="yellow"/>
        </w:rPr>
        <w:t xml:space="preserve">1+ </w:t>
      </w:r>
      <m:oMath>
        <m:f>
          <m:fPr>
            <m:ctrlPr>
              <w:rPr>
                <w:rFonts w:ascii="Cambria Math" w:eastAsia="Century Gothic" w:hAnsi="Cambria Math" w:cs="Courier New"/>
                <w:i/>
                <w:highlight w:val="yellow"/>
              </w:rPr>
            </m:ctrlPr>
          </m:fPr>
          <m:num>
            <m:r>
              <w:rPr>
                <w:rFonts w:ascii="Cambria Math" w:eastAsia="Century Gothic" w:hAnsi="Cambria Math" w:cs="Courier New"/>
                <w:highlight w:val="yellow"/>
              </w:rPr>
              <m:t>2</m:t>
            </m:r>
          </m:num>
          <m:den>
            <m:r>
              <w:rPr>
                <w:rFonts w:ascii="Cambria Math" w:eastAsia="Century Gothic" w:hAnsi="Cambria Math" w:cs="Courier New"/>
                <w:highlight w:val="yellow"/>
              </w:rPr>
              <m:t>2</m:t>
            </m:r>
          </m:den>
        </m:f>
      </m:oMath>
      <w:r w:rsidRPr="00176F15">
        <w:rPr>
          <w:rFonts w:ascii="Courier New" w:eastAsia="Century Gothic" w:hAnsi="Courier New" w:cs="Courier New"/>
          <w:highlight w:val="yellow"/>
        </w:rPr>
        <w:t xml:space="preserve"> </w:t>
      </w:r>
      <w:r>
        <w:rPr>
          <w:rFonts w:ascii="Courier New" w:eastAsia="Century Gothic" w:hAnsi="Courier New" w:cs="Courier New"/>
        </w:rPr>
        <w:t>,</w:t>
      </w:r>
    </w:p>
    <w:p w:rsidR="00495B8A" w:rsidRDefault="00495B8A" w:rsidP="00377425">
      <w:pPr>
        <w:ind w:left="708"/>
        <w:jc w:val="both"/>
        <w:rPr>
          <w:rFonts w:ascii="Courier New" w:eastAsia="Century Gothic" w:hAnsi="Courier New" w:cs="Courier New"/>
        </w:rPr>
      </w:pPr>
      <w:r w:rsidRPr="00176F15">
        <w:rPr>
          <w:b/>
          <w:highlight w:val="yellow"/>
          <w:lang w:val="en-CA"/>
        </w:rPr>
        <w:t>S</w:t>
      </w:r>
      <w:r>
        <w:rPr>
          <w:b/>
          <w:highlight w:val="yellow"/>
          <w:vertAlign w:val="subscript"/>
          <w:lang w:val="en-CA"/>
        </w:rPr>
        <w:t>8</w:t>
      </w:r>
      <w:r w:rsidRPr="00176F15">
        <w:rPr>
          <w:b/>
          <w:highlight w:val="yellow"/>
          <w:lang w:val="en-CA"/>
        </w:rPr>
        <w:t xml:space="preserve"> &gt;</w:t>
      </w:r>
      <w:r w:rsidRPr="00176F15">
        <w:rPr>
          <w:rFonts w:ascii="Courier New" w:eastAsia="Century Gothic" w:hAnsi="Courier New" w:cs="Courier New"/>
          <w:highlight w:val="yellow"/>
        </w:rPr>
        <w:t xml:space="preserve">1+ </w:t>
      </w:r>
      <m:oMath>
        <m:f>
          <m:fPr>
            <m:ctrlPr>
              <w:rPr>
                <w:rFonts w:ascii="Cambria Math" w:eastAsia="Century Gothic" w:hAnsi="Cambria Math" w:cs="Courier New"/>
                <w:i/>
                <w:highlight w:val="yellow"/>
              </w:rPr>
            </m:ctrlPr>
          </m:fPr>
          <m:num>
            <m:r>
              <w:rPr>
                <w:rFonts w:ascii="Cambria Math" w:eastAsia="Century Gothic" w:hAnsi="Cambria Math" w:cs="Courier New"/>
                <w:highlight w:val="yellow"/>
              </w:rPr>
              <m:t>3</m:t>
            </m:r>
          </m:num>
          <m:den>
            <m:r>
              <w:rPr>
                <w:rFonts w:ascii="Cambria Math" w:eastAsia="Century Gothic" w:hAnsi="Cambria Math" w:cs="Courier New"/>
                <w:highlight w:val="yellow"/>
              </w:rPr>
              <m:t>2</m:t>
            </m:r>
          </m:den>
        </m:f>
      </m:oMath>
      <w:r w:rsidRPr="00176F15">
        <w:rPr>
          <w:rFonts w:ascii="Courier New" w:eastAsia="Century Gothic" w:hAnsi="Courier New" w:cs="Courier New"/>
          <w:highlight w:val="yellow"/>
        </w:rPr>
        <w:t xml:space="preserve"> </w:t>
      </w:r>
      <w:r>
        <w:rPr>
          <w:rFonts w:ascii="Courier New" w:eastAsia="Century Gothic" w:hAnsi="Courier New" w:cs="Courier New"/>
        </w:rPr>
        <w:t xml:space="preserve"> </w:t>
      </w:r>
    </w:p>
    <w:p w:rsidR="00495B8A" w:rsidRDefault="00495B8A" w:rsidP="00495B8A">
      <w:pPr>
        <w:ind w:left="708"/>
        <w:jc w:val="both"/>
        <w:rPr>
          <w:rFonts w:ascii="Courier New" w:eastAsia="Century Gothic" w:hAnsi="Courier New" w:cs="Courier New"/>
        </w:rPr>
      </w:pPr>
      <w:r w:rsidRPr="00176F15">
        <w:rPr>
          <w:b/>
          <w:highlight w:val="yellow"/>
          <w:lang w:val="en-CA"/>
        </w:rPr>
        <w:t>S</w:t>
      </w:r>
      <w:r>
        <w:rPr>
          <w:b/>
          <w:highlight w:val="yellow"/>
          <w:vertAlign w:val="subscript"/>
          <w:lang w:val="en-CA"/>
        </w:rPr>
        <w:t>16</w:t>
      </w:r>
      <w:r w:rsidRPr="00176F15">
        <w:rPr>
          <w:b/>
          <w:highlight w:val="yellow"/>
          <w:lang w:val="en-CA"/>
        </w:rPr>
        <w:t xml:space="preserve"> &gt;</w:t>
      </w:r>
      <w:r w:rsidRPr="00176F15">
        <w:rPr>
          <w:rFonts w:ascii="Courier New" w:eastAsia="Century Gothic" w:hAnsi="Courier New" w:cs="Courier New"/>
          <w:highlight w:val="yellow"/>
        </w:rPr>
        <w:t xml:space="preserve">1+ </w:t>
      </w:r>
      <m:oMath>
        <m:f>
          <m:fPr>
            <m:ctrlPr>
              <w:rPr>
                <w:rFonts w:ascii="Cambria Math" w:eastAsia="Century Gothic" w:hAnsi="Cambria Math" w:cs="Courier New"/>
                <w:i/>
                <w:highlight w:val="yellow"/>
              </w:rPr>
            </m:ctrlPr>
          </m:fPr>
          <m:num>
            <m:r>
              <w:rPr>
                <w:rFonts w:ascii="Cambria Math" w:eastAsia="Century Gothic" w:hAnsi="Cambria Math" w:cs="Courier New"/>
                <w:highlight w:val="yellow"/>
              </w:rPr>
              <m:t>4</m:t>
            </m:r>
          </m:num>
          <m:den>
            <m:r>
              <w:rPr>
                <w:rFonts w:ascii="Cambria Math" w:eastAsia="Century Gothic" w:hAnsi="Cambria Math" w:cs="Courier New"/>
                <w:highlight w:val="yellow"/>
              </w:rPr>
              <m:t>2</m:t>
            </m:r>
          </m:den>
        </m:f>
      </m:oMath>
      <w:r w:rsidRPr="00176F15">
        <w:rPr>
          <w:rFonts w:ascii="Courier New" w:eastAsia="Century Gothic" w:hAnsi="Courier New" w:cs="Courier New"/>
          <w:highlight w:val="yellow"/>
        </w:rPr>
        <w:t xml:space="preserve"> </w:t>
      </w:r>
      <w:r>
        <w:rPr>
          <w:rFonts w:ascii="Courier New" w:eastAsia="Century Gothic" w:hAnsi="Courier New" w:cs="Courier New"/>
        </w:rPr>
        <w:t xml:space="preserve"> </w:t>
      </w:r>
    </w:p>
    <w:p w:rsidR="009B0741" w:rsidRDefault="00495B8A" w:rsidP="009B0741">
      <w:pPr>
        <w:ind w:left="708"/>
        <w:jc w:val="both"/>
        <w:rPr>
          <w:b/>
          <w:lang w:val="en-CA"/>
        </w:rPr>
      </w:pPr>
      <w:r>
        <w:rPr>
          <w:b/>
          <w:lang w:val="en-CA"/>
        </w:rPr>
        <w:t xml:space="preserve">And so on, such that </w:t>
      </w:r>
      <w:r w:rsidR="009B0741">
        <w:rPr>
          <w:b/>
          <w:lang w:val="en-CA"/>
        </w:rPr>
        <w:t>we can generalize Sn</w:t>
      </w:r>
      <w:r>
        <w:rPr>
          <w:b/>
          <w:lang w:val="en-CA"/>
        </w:rPr>
        <w:t xml:space="preserve"> for </w:t>
      </w:r>
    </w:p>
    <w:p w:rsidR="009B0741" w:rsidRPr="00495B8A" w:rsidRDefault="009B0741" w:rsidP="009B0741">
      <w:pPr>
        <w:ind w:left="708"/>
        <w:jc w:val="both"/>
        <w:rPr>
          <w:rFonts w:ascii="Courier New" w:eastAsia="Century Gothic" w:hAnsi="Courier New" w:cs="Courier New"/>
          <w:sz w:val="24"/>
          <w:szCs w:val="24"/>
        </w:rPr>
      </w:pPr>
      <w:r w:rsidRPr="00495B8A">
        <w:rPr>
          <w:b/>
          <w:sz w:val="24"/>
          <w:szCs w:val="24"/>
          <w:lang w:val="en-CA"/>
        </w:rPr>
        <w:t>S</w:t>
      </w:r>
      <w:r w:rsidR="00495B8A" w:rsidRPr="00495B8A">
        <w:rPr>
          <w:b/>
          <w:sz w:val="24"/>
          <w:szCs w:val="24"/>
          <w:vertAlign w:val="subscript"/>
          <w:lang w:val="en-CA"/>
        </w:rPr>
        <w:t>2^n</w:t>
      </w:r>
      <w:r w:rsidRPr="00495B8A">
        <w:rPr>
          <w:b/>
          <w:sz w:val="24"/>
          <w:szCs w:val="24"/>
          <w:lang w:val="en-CA"/>
        </w:rPr>
        <w:t xml:space="preserve"> &gt; </w:t>
      </w:r>
      <w:r w:rsidRPr="00495B8A">
        <w:rPr>
          <w:rFonts w:ascii="Courier New" w:eastAsia="Century Gothic" w:hAnsi="Courier New" w:cs="Courier New"/>
          <w:sz w:val="24"/>
          <w:szCs w:val="24"/>
        </w:rPr>
        <w:t xml:space="preserve">1+ </w:t>
      </w:r>
      <m:oMath>
        <m:f>
          <m:fPr>
            <m:ctrlPr>
              <w:rPr>
                <w:rFonts w:ascii="Cambria Math" w:eastAsia="Century Gothic" w:hAnsi="Cambria Math" w:cs="Courier New"/>
                <w:i/>
                <w:sz w:val="24"/>
                <w:szCs w:val="24"/>
              </w:rPr>
            </m:ctrlPr>
          </m:fPr>
          <m:num>
            <m:r>
              <w:rPr>
                <w:rFonts w:ascii="Cambria Math" w:eastAsia="Century Gothic" w:hAnsi="Cambria Math" w:cs="Courier New"/>
                <w:sz w:val="24"/>
                <w:szCs w:val="24"/>
              </w:rPr>
              <m:t>n</m:t>
            </m:r>
          </m:num>
          <m:den>
            <m:r>
              <w:rPr>
                <w:rFonts w:ascii="Cambria Math" w:eastAsia="Century Gothic" w:hAnsi="Cambria Math" w:cs="Courier New"/>
                <w:sz w:val="24"/>
                <w:szCs w:val="24"/>
              </w:rPr>
              <m:t>2</m:t>
            </m:r>
          </m:den>
        </m:f>
      </m:oMath>
    </w:p>
    <w:p w:rsidR="001C7C97" w:rsidRDefault="00613E47" w:rsidP="00377425">
      <w:pPr>
        <w:ind w:left="708"/>
        <w:jc w:val="both"/>
        <w:rPr>
          <w:b/>
          <w:lang w:val="en-CA"/>
        </w:rPr>
      </w:pPr>
      <w:r>
        <w:rPr>
          <w:b/>
          <w:lang w:val="en-CA"/>
        </w:rPr>
        <w:t>As</w:t>
      </w:r>
      <w:r w:rsidR="001C7C97">
        <w:rPr>
          <w:b/>
          <w:lang w:val="en-CA"/>
        </w:rPr>
        <w:t xml:space="preserve"> n </w:t>
      </w:r>
      <w:r w:rsidR="00176F15">
        <w:rPr>
          <w:b/>
          <w:lang w:val="en-CA"/>
        </w:rPr>
        <w:t>increases, the</w:t>
      </w:r>
      <w:r w:rsidR="001C7C97">
        <w:rPr>
          <w:b/>
          <w:lang w:val="en-CA"/>
        </w:rPr>
        <w:t xml:space="preserve"> term being added to 1 keeps increasing and therefore the result of t</w:t>
      </w:r>
      <w:r w:rsidR="009B0741">
        <w:rPr>
          <w:b/>
          <w:lang w:val="en-CA"/>
        </w:rPr>
        <w:t>he series approaches infinity and is a divergent series.</w:t>
      </w:r>
    </w:p>
    <w:p w:rsidR="009B0741" w:rsidRPr="00377425" w:rsidRDefault="009B0741" w:rsidP="00377425">
      <w:pPr>
        <w:ind w:left="708"/>
        <w:jc w:val="both"/>
        <w:rPr>
          <w:b/>
          <w:lang w:val="en-CA"/>
        </w:rPr>
      </w:pPr>
    </w:p>
    <w:p w:rsidR="00F72DE7" w:rsidRDefault="00F72DE7" w:rsidP="00F72DE7">
      <w:pPr>
        <w:pStyle w:val="ListParagraph"/>
        <w:numPr>
          <w:ilvl w:val="0"/>
          <w:numId w:val="3"/>
        </w:numPr>
        <w:rPr>
          <w:b/>
          <w:bCs/>
          <w:lang w:val="en-CA"/>
        </w:rPr>
      </w:pPr>
      <w:r w:rsidRPr="00F72DE7">
        <w:rPr>
          <w:lang w:val="en-CA"/>
        </w:rPr>
        <w:t xml:space="preserve">A magician has two cards: one is white on both faces and the other is black on one side and white on the other. The magician picks one card at random (with probability 1/2 for each) and throws it on the floor in a way that does not favor a card side. The card on the floor is white on its visible side. </w:t>
      </w:r>
      <w:r w:rsidRPr="00DB4AC6">
        <w:rPr>
          <w:b/>
          <w:bCs/>
          <w:lang w:val="en-CA"/>
        </w:rPr>
        <w:t xml:space="preserve">What is the probability that the other side is white as well? </w:t>
      </w:r>
    </w:p>
    <w:p w:rsidR="003F4615" w:rsidRDefault="003F4615" w:rsidP="003F4615">
      <w:pPr>
        <w:pStyle w:val="ListParagraph"/>
        <w:rPr>
          <w:b/>
          <w:bCs/>
          <w:lang w:val="en-CA"/>
        </w:rPr>
      </w:pPr>
    </w:p>
    <w:p w:rsidR="00377425" w:rsidRDefault="00377425" w:rsidP="00377425">
      <w:pPr>
        <w:ind w:firstLine="708"/>
        <w:rPr>
          <w:b/>
          <w:bCs/>
          <w:lang w:val="en-CA"/>
        </w:rPr>
      </w:pPr>
      <w:r>
        <w:rPr>
          <w:b/>
          <w:bCs/>
          <w:lang w:val="en-CA"/>
        </w:rPr>
        <w:t xml:space="preserve">2/3 – there are 4 faces, </w:t>
      </w:r>
      <w:proofErr w:type="gramStart"/>
      <w:r>
        <w:rPr>
          <w:b/>
          <w:bCs/>
          <w:lang w:val="en-CA"/>
        </w:rPr>
        <w:t>3</w:t>
      </w:r>
      <w:proofErr w:type="gramEnd"/>
      <w:r>
        <w:rPr>
          <w:b/>
          <w:bCs/>
          <w:lang w:val="en-CA"/>
        </w:rPr>
        <w:t xml:space="preserve"> are white. If I see one white face, I know that there are only </w:t>
      </w:r>
      <w:r>
        <w:rPr>
          <w:b/>
          <w:bCs/>
          <w:lang w:val="en-CA"/>
        </w:rPr>
        <w:tab/>
      </w:r>
      <w:proofErr w:type="gramStart"/>
      <w:r>
        <w:rPr>
          <w:b/>
          <w:bCs/>
          <w:lang w:val="en-CA"/>
        </w:rPr>
        <w:t>3</w:t>
      </w:r>
      <w:proofErr w:type="gramEnd"/>
      <w:r>
        <w:rPr>
          <w:b/>
          <w:bCs/>
          <w:lang w:val="en-CA"/>
        </w:rPr>
        <w:t xml:space="preserve"> faces le</w:t>
      </w:r>
      <w:r w:rsidR="0080045B">
        <w:rPr>
          <w:b/>
          <w:bCs/>
          <w:lang w:val="en-CA"/>
        </w:rPr>
        <w:t>ft, of which 2 could be white and</w:t>
      </w:r>
      <w:r>
        <w:rPr>
          <w:b/>
          <w:bCs/>
          <w:lang w:val="en-CA"/>
        </w:rPr>
        <w:t xml:space="preserve"> 1 black. Therefore, 2/3.</w:t>
      </w:r>
    </w:p>
    <w:p w:rsidR="00377425" w:rsidRDefault="0080045B" w:rsidP="00377425">
      <w:pPr>
        <w:ind w:left="708"/>
        <w:rPr>
          <w:b/>
          <w:bCs/>
          <w:lang w:val="en-CA"/>
        </w:rPr>
      </w:pPr>
      <w:r>
        <w:rPr>
          <w:b/>
          <w:bCs/>
          <w:lang w:val="en-CA"/>
        </w:rPr>
        <w:t xml:space="preserve">Using conditional probability </w:t>
      </w:r>
    </w:p>
    <w:p w:rsidR="0080045B" w:rsidRPr="0080045B" w:rsidRDefault="00BA274E" w:rsidP="0080045B">
      <w:pPr>
        <w:ind w:left="708"/>
        <w:rPr>
          <w:bCs/>
          <w:sz w:val="26"/>
          <w:szCs w:val="26"/>
          <w:lang w:val="en-CA"/>
        </w:rPr>
      </w:pPr>
      <w:r w:rsidRPr="0080045B">
        <w:rPr>
          <w:bCs/>
          <w:sz w:val="26"/>
          <w:szCs w:val="26"/>
          <w:lang w:val="en-CA"/>
        </w:rPr>
        <w:t>P (</w:t>
      </w:r>
      <w:r w:rsidR="0080045B" w:rsidRPr="0080045B">
        <w:rPr>
          <w:bCs/>
          <w:sz w:val="26"/>
          <w:szCs w:val="26"/>
          <w:lang w:val="en-CA"/>
        </w:rPr>
        <w:t>W</w:t>
      </w:r>
      <w:r w:rsidR="0080045B" w:rsidRPr="0080045B">
        <w:rPr>
          <w:bCs/>
          <w:sz w:val="26"/>
          <w:szCs w:val="26"/>
          <w:vertAlign w:val="subscript"/>
          <w:lang w:val="en-CA"/>
        </w:rPr>
        <w:t>back</w:t>
      </w:r>
      <w:r w:rsidR="0080045B" w:rsidRPr="0080045B">
        <w:rPr>
          <w:bCs/>
          <w:sz w:val="26"/>
          <w:szCs w:val="26"/>
          <w:lang w:val="en-CA"/>
        </w:rPr>
        <w:t>| W</w:t>
      </w:r>
      <w:r w:rsidR="0080045B" w:rsidRPr="0080045B">
        <w:rPr>
          <w:bCs/>
          <w:sz w:val="26"/>
          <w:szCs w:val="26"/>
          <w:vertAlign w:val="subscript"/>
          <w:lang w:val="en-CA"/>
        </w:rPr>
        <w:t>front</w:t>
      </w:r>
      <w:r w:rsidRPr="0080045B">
        <w:rPr>
          <w:bCs/>
          <w:sz w:val="26"/>
          <w:szCs w:val="26"/>
          <w:lang w:val="en-CA"/>
        </w:rPr>
        <w:t>) =</w:t>
      </w:r>
      <w:r w:rsidR="0080045B" w:rsidRPr="0080045B">
        <w:rPr>
          <w:bCs/>
          <w:sz w:val="26"/>
          <w:szCs w:val="26"/>
          <w:lang w:val="en-CA"/>
        </w:rPr>
        <w:t xml:space="preserve"> </w:t>
      </w:r>
      <w:r w:rsidRPr="0080045B">
        <w:rPr>
          <w:bCs/>
          <w:sz w:val="26"/>
          <w:szCs w:val="26"/>
          <w:lang w:val="en-CA"/>
        </w:rPr>
        <w:t>P (</w:t>
      </w:r>
      <w:r w:rsidR="0080045B" w:rsidRPr="0080045B">
        <w:rPr>
          <w:bCs/>
          <w:sz w:val="26"/>
          <w:szCs w:val="26"/>
          <w:lang w:val="en-CA"/>
        </w:rPr>
        <w:t>W</w:t>
      </w:r>
      <w:r w:rsidR="0080045B" w:rsidRPr="0080045B">
        <w:rPr>
          <w:bCs/>
          <w:sz w:val="26"/>
          <w:szCs w:val="26"/>
          <w:vertAlign w:val="subscript"/>
          <w:lang w:val="en-CA"/>
        </w:rPr>
        <w:t>front</w:t>
      </w:r>
      <w:r w:rsidR="0080045B" w:rsidRPr="0080045B">
        <w:rPr>
          <w:bCs/>
          <w:sz w:val="26"/>
          <w:szCs w:val="26"/>
          <w:lang w:val="en-CA"/>
        </w:rPr>
        <w:t xml:space="preserve"> </w:t>
      </w:r>
      <w:r w:rsidR="0080045B" w:rsidRPr="0080045B">
        <w:rPr>
          <w:rFonts w:ascii="Cambria Math" w:hAnsi="Cambria Math" w:cs="Cambria Math"/>
          <w:sz w:val="26"/>
          <w:szCs w:val="26"/>
          <w:lang w:val="en-CA"/>
        </w:rPr>
        <w:t>⋂</w:t>
      </w:r>
      <w:r w:rsidR="0080045B" w:rsidRPr="0080045B">
        <w:rPr>
          <w:rFonts w:ascii="Cambria Math" w:hAnsi="Cambria Math" w:cs="Cambria Math"/>
          <w:sz w:val="26"/>
          <w:szCs w:val="26"/>
          <w:lang w:val="en-CA"/>
        </w:rPr>
        <w:t xml:space="preserve"> </w:t>
      </w:r>
      <w:r w:rsidR="0080045B" w:rsidRPr="0080045B">
        <w:rPr>
          <w:bCs/>
          <w:sz w:val="26"/>
          <w:szCs w:val="26"/>
          <w:lang w:val="en-CA"/>
        </w:rPr>
        <w:t>W</w:t>
      </w:r>
      <w:r w:rsidR="0080045B" w:rsidRPr="0080045B">
        <w:rPr>
          <w:bCs/>
          <w:sz w:val="26"/>
          <w:szCs w:val="26"/>
          <w:vertAlign w:val="subscript"/>
          <w:lang w:val="en-CA"/>
        </w:rPr>
        <w:t>back</w:t>
      </w:r>
      <w:r w:rsidR="0080045B" w:rsidRPr="0080045B">
        <w:rPr>
          <w:rFonts w:ascii="Cambria Math" w:hAnsi="Cambria Math" w:cs="Cambria Math"/>
          <w:sz w:val="26"/>
          <w:szCs w:val="26"/>
          <w:lang w:val="en-CA"/>
        </w:rPr>
        <w:t>) /</w:t>
      </w:r>
      <w:r w:rsidR="0080045B">
        <w:rPr>
          <w:rFonts w:ascii="Cambria Math" w:hAnsi="Cambria Math" w:cs="Cambria Math"/>
          <w:sz w:val="26"/>
          <w:szCs w:val="26"/>
          <w:lang w:val="en-CA"/>
        </w:rPr>
        <w:t xml:space="preserve">   </w:t>
      </w:r>
      <w:r w:rsidR="0080045B" w:rsidRPr="0080045B">
        <w:rPr>
          <w:rFonts w:ascii="Cambria Math" w:hAnsi="Cambria Math" w:cs="Cambria Math"/>
          <w:sz w:val="26"/>
          <w:szCs w:val="26"/>
          <w:lang w:val="en-CA"/>
        </w:rPr>
        <w:t xml:space="preserve"> </w:t>
      </w:r>
      <w:r w:rsidRPr="0080045B">
        <w:rPr>
          <w:rFonts w:ascii="Cambria Math" w:hAnsi="Cambria Math" w:cs="Cambria Math"/>
          <w:sz w:val="26"/>
          <w:szCs w:val="26"/>
          <w:lang w:val="en-CA"/>
        </w:rPr>
        <w:t>P (</w:t>
      </w:r>
      <w:r w:rsidR="0080045B" w:rsidRPr="0080045B">
        <w:rPr>
          <w:bCs/>
          <w:sz w:val="26"/>
          <w:szCs w:val="26"/>
          <w:lang w:val="en-CA"/>
        </w:rPr>
        <w:t>W</w:t>
      </w:r>
      <w:r w:rsidR="0080045B" w:rsidRPr="0080045B">
        <w:rPr>
          <w:bCs/>
          <w:sz w:val="26"/>
          <w:szCs w:val="26"/>
          <w:vertAlign w:val="subscript"/>
          <w:lang w:val="en-CA"/>
        </w:rPr>
        <w:t>front</w:t>
      </w:r>
      <w:r w:rsidR="0080045B" w:rsidRPr="0080045B">
        <w:rPr>
          <w:rFonts w:ascii="Cambria Math" w:hAnsi="Cambria Math" w:cs="Cambria Math"/>
          <w:sz w:val="26"/>
          <w:szCs w:val="26"/>
          <w:lang w:val="en-CA"/>
        </w:rPr>
        <w:t>)</w:t>
      </w:r>
    </w:p>
    <w:p w:rsidR="0080045B" w:rsidRDefault="00BA274E" w:rsidP="00377425">
      <w:pPr>
        <w:ind w:left="708"/>
        <w:rPr>
          <w:b/>
          <w:bCs/>
          <w:sz w:val="26"/>
          <w:szCs w:val="26"/>
          <w:lang w:val="en-CA"/>
        </w:rPr>
      </w:pPr>
      <w:r w:rsidRPr="0080045B">
        <w:rPr>
          <w:bCs/>
          <w:sz w:val="26"/>
          <w:szCs w:val="26"/>
          <w:lang w:val="en-CA"/>
        </w:rPr>
        <w:t>P (</w:t>
      </w:r>
      <w:r w:rsidR="0080045B" w:rsidRPr="0080045B">
        <w:rPr>
          <w:bCs/>
          <w:sz w:val="26"/>
          <w:szCs w:val="26"/>
          <w:lang w:val="en-CA"/>
        </w:rPr>
        <w:t>W</w:t>
      </w:r>
      <w:r w:rsidR="0080045B" w:rsidRPr="0080045B">
        <w:rPr>
          <w:bCs/>
          <w:sz w:val="26"/>
          <w:szCs w:val="26"/>
          <w:vertAlign w:val="subscript"/>
          <w:lang w:val="en-CA"/>
        </w:rPr>
        <w:t>back</w:t>
      </w:r>
      <w:r w:rsidR="0080045B" w:rsidRPr="0080045B">
        <w:rPr>
          <w:bCs/>
          <w:sz w:val="26"/>
          <w:szCs w:val="26"/>
          <w:lang w:val="en-CA"/>
        </w:rPr>
        <w:t xml:space="preserve">| </w:t>
      </w:r>
      <w:r w:rsidR="0080045B" w:rsidRPr="0080045B">
        <w:rPr>
          <w:bCs/>
          <w:sz w:val="26"/>
          <w:szCs w:val="26"/>
          <w:lang w:val="en-CA"/>
        </w:rPr>
        <w:t>W</w:t>
      </w:r>
      <w:r w:rsidR="0080045B" w:rsidRPr="0080045B">
        <w:rPr>
          <w:bCs/>
          <w:sz w:val="26"/>
          <w:szCs w:val="26"/>
          <w:vertAlign w:val="subscript"/>
          <w:lang w:val="en-CA"/>
        </w:rPr>
        <w:t>front</w:t>
      </w:r>
      <w:r w:rsidRPr="0080045B">
        <w:rPr>
          <w:bCs/>
          <w:sz w:val="26"/>
          <w:szCs w:val="26"/>
          <w:lang w:val="en-CA"/>
        </w:rPr>
        <w:t>) =</w:t>
      </w:r>
      <w:r w:rsidR="0080045B">
        <w:rPr>
          <w:b/>
          <w:bCs/>
          <w:sz w:val="26"/>
          <w:szCs w:val="26"/>
          <w:lang w:val="en-CA"/>
        </w:rPr>
        <w:t xml:space="preserve">  </w:t>
      </w:r>
      <m:oMath>
        <m:f>
          <m:fPr>
            <m:ctrlPr>
              <w:rPr>
                <w:rFonts w:ascii="Cambria Math" w:eastAsia="Century Gothic" w:hAnsi="Cambria Math" w:cs="Courier New"/>
                <w:i/>
              </w:rPr>
            </m:ctrlPr>
          </m:fPr>
          <m:num>
            <m:r>
              <w:rPr>
                <w:rFonts w:ascii="Cambria Math" w:eastAsia="Century Gothic" w:hAnsi="Cambria Math" w:cs="Courier New"/>
              </w:rPr>
              <m:t>1</m:t>
            </m:r>
          </m:num>
          <m:den>
            <m:r>
              <w:rPr>
                <w:rFonts w:ascii="Cambria Math" w:eastAsia="Century Gothic" w:hAnsi="Cambria Math" w:cs="Courier New"/>
              </w:rPr>
              <m:t>2</m:t>
            </m:r>
          </m:den>
        </m:f>
      </m:oMath>
      <w:r w:rsidR="0080045B">
        <w:rPr>
          <w:b/>
          <w:bCs/>
          <w:sz w:val="26"/>
          <w:szCs w:val="26"/>
          <w:lang w:val="en-CA"/>
        </w:rPr>
        <w:t xml:space="preserve">  / </w:t>
      </w:r>
      <m:oMath>
        <m:f>
          <m:fPr>
            <m:ctrlPr>
              <w:rPr>
                <w:rFonts w:ascii="Cambria Math" w:eastAsia="Century Gothic" w:hAnsi="Cambria Math" w:cs="Courier New"/>
                <w:i/>
              </w:rPr>
            </m:ctrlPr>
          </m:fPr>
          <m:num>
            <m:r>
              <w:rPr>
                <w:rFonts w:ascii="Cambria Math" w:eastAsia="Century Gothic" w:hAnsi="Cambria Math" w:cs="Courier New"/>
              </w:rPr>
              <m:t>3</m:t>
            </m:r>
          </m:num>
          <m:den>
            <m:r>
              <w:rPr>
                <w:rFonts w:ascii="Cambria Math" w:eastAsia="Century Gothic" w:hAnsi="Cambria Math" w:cs="Courier New"/>
              </w:rPr>
              <m:t>4</m:t>
            </m:r>
          </m:den>
        </m:f>
      </m:oMath>
    </w:p>
    <w:p w:rsidR="0080045B" w:rsidRDefault="00BA274E" w:rsidP="00377425">
      <w:pPr>
        <w:ind w:left="708"/>
        <w:rPr>
          <w:b/>
          <w:bCs/>
          <w:sz w:val="26"/>
          <w:szCs w:val="26"/>
          <w:lang w:val="en-CA"/>
        </w:rPr>
      </w:pPr>
      <w:r w:rsidRPr="0080045B">
        <w:rPr>
          <w:bCs/>
          <w:sz w:val="26"/>
          <w:szCs w:val="26"/>
          <w:lang w:val="en-CA"/>
        </w:rPr>
        <w:t>P (</w:t>
      </w:r>
      <w:r w:rsidR="0080045B" w:rsidRPr="0080045B">
        <w:rPr>
          <w:bCs/>
          <w:sz w:val="26"/>
          <w:szCs w:val="26"/>
          <w:lang w:val="en-CA"/>
        </w:rPr>
        <w:t>W</w:t>
      </w:r>
      <w:r w:rsidR="0080045B" w:rsidRPr="0080045B">
        <w:rPr>
          <w:bCs/>
          <w:sz w:val="26"/>
          <w:szCs w:val="26"/>
          <w:vertAlign w:val="subscript"/>
          <w:lang w:val="en-CA"/>
        </w:rPr>
        <w:t>back</w:t>
      </w:r>
      <w:r w:rsidR="0080045B" w:rsidRPr="0080045B">
        <w:rPr>
          <w:bCs/>
          <w:sz w:val="26"/>
          <w:szCs w:val="26"/>
          <w:lang w:val="en-CA"/>
        </w:rPr>
        <w:t>| W</w:t>
      </w:r>
      <w:r w:rsidR="0080045B" w:rsidRPr="0080045B">
        <w:rPr>
          <w:bCs/>
          <w:sz w:val="26"/>
          <w:szCs w:val="26"/>
          <w:vertAlign w:val="subscript"/>
          <w:lang w:val="en-CA"/>
        </w:rPr>
        <w:t>front</w:t>
      </w:r>
      <w:r w:rsidRPr="0080045B">
        <w:rPr>
          <w:bCs/>
          <w:sz w:val="26"/>
          <w:szCs w:val="26"/>
          <w:lang w:val="en-CA"/>
        </w:rPr>
        <w:t>) =</w:t>
      </w:r>
      <w:r w:rsidR="0080045B">
        <w:rPr>
          <w:b/>
          <w:bCs/>
          <w:sz w:val="26"/>
          <w:szCs w:val="26"/>
          <w:lang w:val="en-CA"/>
        </w:rPr>
        <w:t xml:space="preserve">  </w:t>
      </w:r>
      <m:oMath>
        <m:f>
          <m:fPr>
            <m:ctrlPr>
              <w:rPr>
                <w:rFonts w:ascii="Cambria Math" w:eastAsia="Century Gothic" w:hAnsi="Cambria Math" w:cs="Courier New"/>
                <w:i/>
              </w:rPr>
            </m:ctrlPr>
          </m:fPr>
          <m:num>
            <m:r>
              <w:rPr>
                <w:rFonts w:ascii="Cambria Math" w:eastAsia="Century Gothic" w:hAnsi="Cambria Math" w:cs="Courier New"/>
              </w:rPr>
              <m:t>2</m:t>
            </m:r>
          </m:num>
          <m:den>
            <m:r>
              <w:rPr>
                <w:rFonts w:ascii="Cambria Math" w:eastAsia="Century Gothic" w:hAnsi="Cambria Math" w:cs="Courier New"/>
              </w:rPr>
              <m:t>3</m:t>
            </m:r>
          </m:den>
        </m:f>
      </m:oMath>
      <w:r w:rsidR="0080045B">
        <w:rPr>
          <w:rFonts w:ascii="Courier New" w:eastAsia="Century Gothic" w:hAnsi="Courier New" w:cs="Courier New"/>
        </w:rPr>
        <w:t xml:space="preserve">   </w:t>
      </w:r>
    </w:p>
    <w:p w:rsidR="0080045B" w:rsidRPr="0080045B" w:rsidRDefault="0080045B" w:rsidP="00377425">
      <w:pPr>
        <w:ind w:left="708"/>
        <w:rPr>
          <w:b/>
          <w:bCs/>
          <w:sz w:val="26"/>
          <w:szCs w:val="26"/>
          <w:lang w:val="en-CA"/>
        </w:rPr>
      </w:pPr>
    </w:p>
    <w:p w:rsidR="00377425" w:rsidRPr="00377425" w:rsidRDefault="00377425" w:rsidP="00377425">
      <w:pPr>
        <w:ind w:left="708"/>
        <w:rPr>
          <w:b/>
          <w:bCs/>
          <w:lang w:val="en-CA"/>
        </w:rPr>
      </w:pPr>
    </w:p>
    <w:p w:rsidR="00F72DE7" w:rsidRPr="00F72DE7" w:rsidRDefault="00F72DE7" w:rsidP="00F72DE7">
      <w:pPr>
        <w:pStyle w:val="ListParagraph"/>
        <w:numPr>
          <w:ilvl w:val="0"/>
          <w:numId w:val="3"/>
        </w:numPr>
        <w:jc w:val="both"/>
        <w:rPr>
          <w:lang w:val="en-CA"/>
        </w:rPr>
      </w:pPr>
      <w:r w:rsidRPr="00F72DE7">
        <w:rPr>
          <w:lang w:val="en-CA"/>
        </w:rPr>
        <w:lastRenderedPageBreak/>
        <w:t>For each of these statements about binary classification and the various measures related to confusion matrices, indicate if you agree or not, and explain why:</w:t>
      </w:r>
    </w:p>
    <w:p w:rsidR="00F72DE7" w:rsidRPr="00F72DE7" w:rsidRDefault="00F72DE7" w:rsidP="00F72DE7">
      <w:pPr>
        <w:pStyle w:val="ListParagraph"/>
        <w:numPr>
          <w:ilvl w:val="1"/>
          <w:numId w:val="3"/>
        </w:numPr>
        <w:jc w:val="both"/>
        <w:rPr>
          <w:lang w:val="en-CA"/>
        </w:rPr>
      </w:pPr>
      <w:r w:rsidRPr="00F72DE7">
        <w:rPr>
          <w:lang w:val="en-CA"/>
        </w:rPr>
        <w:t>If two models have different accuracy values, the one with a higher accuracy is better.</w:t>
      </w:r>
    </w:p>
    <w:p w:rsidR="00F72DE7" w:rsidRDefault="00F72DE7" w:rsidP="00F72DE7">
      <w:pPr>
        <w:pStyle w:val="ListParagraph"/>
        <w:numPr>
          <w:ilvl w:val="1"/>
          <w:numId w:val="3"/>
        </w:numPr>
        <w:jc w:val="both"/>
        <w:rPr>
          <w:lang w:val="en-CA"/>
        </w:rPr>
      </w:pPr>
      <w:r w:rsidRPr="00F72DE7">
        <w:rPr>
          <w:lang w:val="en-CA"/>
        </w:rPr>
        <w:t xml:space="preserve">Type II errors are less problematic than type I errors. </w:t>
      </w:r>
    </w:p>
    <w:p w:rsidR="003F4615" w:rsidRPr="00EC242D" w:rsidRDefault="003F4615" w:rsidP="003F4615">
      <w:pPr>
        <w:pStyle w:val="ListParagraph"/>
        <w:ind w:left="1440"/>
        <w:jc w:val="both"/>
        <w:rPr>
          <w:b/>
          <w:lang w:val="en-CA"/>
        </w:rPr>
      </w:pPr>
    </w:p>
    <w:p w:rsidR="003F4615" w:rsidRPr="00EC242D" w:rsidRDefault="003F4615" w:rsidP="003F4615">
      <w:pPr>
        <w:pStyle w:val="ListParagraph"/>
        <w:numPr>
          <w:ilvl w:val="0"/>
          <w:numId w:val="5"/>
        </w:numPr>
        <w:jc w:val="both"/>
        <w:rPr>
          <w:b/>
          <w:lang w:val="en-CA"/>
        </w:rPr>
      </w:pPr>
      <w:r w:rsidRPr="00EC242D">
        <w:rPr>
          <w:b/>
          <w:lang w:val="en-CA"/>
        </w:rPr>
        <w:t xml:space="preserve">Not necessarily – it depends on the problem we are working on. Accuracy is the measure of correctly predicted observations to the total observations – which is great if </w:t>
      </w:r>
      <w:proofErr w:type="gramStart"/>
      <w:r w:rsidRPr="00EC242D">
        <w:rPr>
          <w:b/>
          <w:lang w:val="en-CA"/>
        </w:rPr>
        <w:t>that’s</w:t>
      </w:r>
      <w:proofErr w:type="gramEnd"/>
      <w:r w:rsidRPr="00EC242D">
        <w:rPr>
          <w:b/>
          <w:lang w:val="en-CA"/>
        </w:rPr>
        <w:t xml:space="preserve"> all we care about. Sometimes we need to get more granular. In working with healthcare data, sometimes you care more about minimizing the number of false positives (for example, predicting that someone has cancer when they do not)</w:t>
      </w:r>
      <w:r w:rsidR="002C7104" w:rsidRPr="00EC242D">
        <w:rPr>
          <w:b/>
          <w:lang w:val="en-CA"/>
        </w:rPr>
        <w:t xml:space="preserve">. In these </w:t>
      </w:r>
      <w:proofErr w:type="gramStart"/>
      <w:r w:rsidR="002C7104" w:rsidRPr="00EC242D">
        <w:rPr>
          <w:b/>
          <w:lang w:val="en-CA"/>
        </w:rPr>
        <w:t>cases</w:t>
      </w:r>
      <w:proofErr w:type="gramEnd"/>
      <w:r w:rsidR="002C7104" w:rsidRPr="00EC242D">
        <w:rPr>
          <w:b/>
          <w:lang w:val="en-CA"/>
        </w:rPr>
        <w:t xml:space="preserve"> you could perhaps look to precision as a better measure.</w:t>
      </w:r>
    </w:p>
    <w:p w:rsidR="003F4615" w:rsidRPr="00EC242D" w:rsidRDefault="003F4615" w:rsidP="003F4615">
      <w:pPr>
        <w:pStyle w:val="ListParagraph"/>
        <w:ind w:left="1068"/>
        <w:jc w:val="both"/>
        <w:rPr>
          <w:b/>
          <w:lang w:val="en-CA"/>
        </w:rPr>
      </w:pPr>
    </w:p>
    <w:p w:rsidR="003F4615" w:rsidRPr="00EC242D" w:rsidRDefault="003F4615" w:rsidP="003F4615">
      <w:pPr>
        <w:pStyle w:val="ListParagraph"/>
        <w:ind w:left="1068"/>
        <w:jc w:val="both"/>
        <w:rPr>
          <w:b/>
          <w:lang w:val="en-CA"/>
        </w:rPr>
      </w:pPr>
      <w:r w:rsidRPr="00EC242D">
        <w:rPr>
          <w:b/>
          <w:lang w:val="en-CA"/>
        </w:rPr>
        <w:t xml:space="preserve">In working with </w:t>
      </w:r>
      <w:proofErr w:type="gramStart"/>
      <w:r w:rsidRPr="00EC242D">
        <w:rPr>
          <w:b/>
          <w:lang w:val="en-CA"/>
        </w:rPr>
        <w:t>a</w:t>
      </w:r>
      <w:proofErr w:type="gramEnd"/>
      <w:r w:rsidRPr="00EC242D">
        <w:rPr>
          <w:b/>
          <w:lang w:val="en-CA"/>
        </w:rPr>
        <w:t xml:space="preserve"> online casino, we wanted to predict future VIPs. Here we did not really care if we had false positives (predicting someone to be a VIP when they </w:t>
      </w:r>
      <w:proofErr w:type="gramStart"/>
      <w:r w:rsidRPr="00EC242D">
        <w:rPr>
          <w:b/>
          <w:lang w:val="en-CA"/>
        </w:rPr>
        <w:t>weren’t</w:t>
      </w:r>
      <w:proofErr w:type="gramEnd"/>
      <w:r w:rsidRPr="00EC242D">
        <w:rPr>
          <w:b/>
          <w:lang w:val="en-CA"/>
        </w:rPr>
        <w:t xml:space="preserve">). </w:t>
      </w:r>
      <w:proofErr w:type="gramStart"/>
      <w:r w:rsidRPr="00EC242D">
        <w:rPr>
          <w:b/>
          <w:lang w:val="en-CA"/>
        </w:rPr>
        <w:t>Instead</w:t>
      </w:r>
      <w:proofErr w:type="gramEnd"/>
      <w:r w:rsidRPr="00EC242D">
        <w:rPr>
          <w:b/>
          <w:lang w:val="en-CA"/>
        </w:rPr>
        <w:t xml:space="preserve"> what we DIDN’T want was to let a potential whale slip through our fingers. We therefore could tolerate false positives but could not tolerate false negatives (predicting someone not to be a VIP who ended up being one). </w:t>
      </w:r>
      <w:r w:rsidR="002C7104" w:rsidRPr="00EC242D">
        <w:rPr>
          <w:b/>
          <w:lang w:val="en-CA"/>
        </w:rPr>
        <w:t xml:space="preserve">In this </w:t>
      </w:r>
      <w:proofErr w:type="gramStart"/>
      <w:r w:rsidR="002C7104" w:rsidRPr="00EC242D">
        <w:rPr>
          <w:b/>
          <w:lang w:val="en-CA"/>
        </w:rPr>
        <w:t>case</w:t>
      </w:r>
      <w:proofErr w:type="gramEnd"/>
      <w:r w:rsidR="002C7104" w:rsidRPr="00EC242D">
        <w:rPr>
          <w:b/>
          <w:lang w:val="en-CA"/>
        </w:rPr>
        <w:t xml:space="preserve"> Sensitivity was more important. </w:t>
      </w:r>
    </w:p>
    <w:p w:rsidR="003F4615" w:rsidRPr="00EC242D" w:rsidRDefault="003F4615" w:rsidP="003F4615">
      <w:pPr>
        <w:pStyle w:val="ListParagraph"/>
        <w:ind w:left="1068"/>
        <w:jc w:val="both"/>
        <w:rPr>
          <w:b/>
          <w:lang w:val="en-CA"/>
        </w:rPr>
      </w:pPr>
    </w:p>
    <w:p w:rsidR="002C7104" w:rsidRPr="00EC242D" w:rsidRDefault="002C7104" w:rsidP="002C7104">
      <w:pPr>
        <w:pStyle w:val="ListParagraph"/>
        <w:numPr>
          <w:ilvl w:val="0"/>
          <w:numId w:val="5"/>
        </w:numPr>
        <w:jc w:val="both"/>
        <w:rPr>
          <w:b/>
          <w:lang w:val="en-CA"/>
        </w:rPr>
      </w:pPr>
      <w:r w:rsidRPr="00EC242D">
        <w:rPr>
          <w:b/>
          <w:lang w:val="en-CA"/>
        </w:rPr>
        <w:t xml:space="preserve">A type I error is when one rejects the null hypothesis when it is actually true while a type II error is failure to reject the null hypothesis when it is actually false. </w:t>
      </w:r>
    </w:p>
    <w:p w:rsidR="002C7104" w:rsidRPr="00EC242D" w:rsidRDefault="002C7104" w:rsidP="002C7104">
      <w:pPr>
        <w:pStyle w:val="ListParagraph"/>
        <w:ind w:left="1068"/>
        <w:jc w:val="both"/>
        <w:rPr>
          <w:b/>
          <w:lang w:val="en-CA"/>
        </w:rPr>
      </w:pPr>
    </w:p>
    <w:p w:rsidR="002C7104" w:rsidRPr="00EC242D" w:rsidRDefault="002C7104" w:rsidP="002C7104">
      <w:pPr>
        <w:pStyle w:val="ListParagraph"/>
        <w:ind w:left="1068"/>
        <w:jc w:val="both"/>
        <w:rPr>
          <w:b/>
          <w:lang w:val="en-CA"/>
        </w:rPr>
      </w:pPr>
      <w:r w:rsidRPr="00EC242D">
        <w:rPr>
          <w:b/>
          <w:lang w:val="en-CA"/>
        </w:rPr>
        <w:t>To illustrate</w:t>
      </w:r>
    </w:p>
    <w:tbl>
      <w:tblPr>
        <w:tblStyle w:val="TableGrid"/>
        <w:tblW w:w="0" w:type="auto"/>
        <w:tblInd w:w="1068" w:type="dxa"/>
        <w:tblLook w:val="04A0" w:firstRow="1" w:lastRow="0" w:firstColumn="1" w:lastColumn="0" w:noHBand="0" w:noVBand="1"/>
      </w:tblPr>
      <w:tblGrid>
        <w:gridCol w:w="2520"/>
        <w:gridCol w:w="2521"/>
        <w:gridCol w:w="2521"/>
      </w:tblGrid>
      <w:tr w:rsidR="002C7104" w:rsidRPr="00EC242D" w:rsidTr="00EC242D">
        <w:tc>
          <w:tcPr>
            <w:tcW w:w="2876" w:type="dxa"/>
            <w:shd w:val="clear" w:color="auto" w:fill="B4C6E7" w:themeFill="accent1" w:themeFillTint="66"/>
          </w:tcPr>
          <w:p w:rsidR="002C7104" w:rsidRPr="00EC242D" w:rsidRDefault="002C7104" w:rsidP="002C7104">
            <w:pPr>
              <w:pStyle w:val="ListParagraph"/>
              <w:ind w:left="0"/>
              <w:jc w:val="both"/>
              <w:rPr>
                <w:b/>
                <w:lang w:val="en-CA"/>
              </w:rPr>
            </w:pPr>
          </w:p>
        </w:tc>
        <w:tc>
          <w:tcPr>
            <w:tcW w:w="2877" w:type="dxa"/>
            <w:shd w:val="clear" w:color="auto" w:fill="B4C6E7" w:themeFill="accent1" w:themeFillTint="66"/>
          </w:tcPr>
          <w:p w:rsidR="002C7104" w:rsidRPr="00EC242D" w:rsidRDefault="002C7104" w:rsidP="002C7104">
            <w:pPr>
              <w:pStyle w:val="ListParagraph"/>
              <w:ind w:left="0"/>
              <w:jc w:val="both"/>
              <w:rPr>
                <w:b/>
                <w:lang w:val="en-CA"/>
              </w:rPr>
            </w:pPr>
            <w:r w:rsidRPr="00EC242D">
              <w:rPr>
                <w:b/>
                <w:lang w:val="en-CA"/>
              </w:rPr>
              <w:t>Null hypothesis true</w:t>
            </w:r>
          </w:p>
        </w:tc>
        <w:tc>
          <w:tcPr>
            <w:tcW w:w="2877" w:type="dxa"/>
            <w:shd w:val="clear" w:color="auto" w:fill="B4C6E7" w:themeFill="accent1" w:themeFillTint="66"/>
          </w:tcPr>
          <w:p w:rsidR="002C7104" w:rsidRPr="00EC242D" w:rsidRDefault="002C7104" w:rsidP="002C7104">
            <w:pPr>
              <w:pStyle w:val="ListParagraph"/>
              <w:ind w:left="0"/>
              <w:jc w:val="both"/>
              <w:rPr>
                <w:b/>
                <w:lang w:val="en-CA"/>
              </w:rPr>
            </w:pPr>
            <w:r w:rsidRPr="00EC242D">
              <w:rPr>
                <w:b/>
                <w:lang w:val="en-CA"/>
              </w:rPr>
              <w:t>Null hypothesis false</w:t>
            </w:r>
          </w:p>
        </w:tc>
      </w:tr>
      <w:tr w:rsidR="002C7104" w:rsidRPr="00EC242D" w:rsidTr="002C7104">
        <w:tc>
          <w:tcPr>
            <w:tcW w:w="2876" w:type="dxa"/>
          </w:tcPr>
          <w:p w:rsidR="002C7104" w:rsidRPr="00EC242D" w:rsidRDefault="002C7104" w:rsidP="002C7104">
            <w:pPr>
              <w:pStyle w:val="ListParagraph"/>
              <w:ind w:left="0"/>
              <w:jc w:val="both"/>
              <w:rPr>
                <w:b/>
                <w:lang w:val="en-CA"/>
              </w:rPr>
            </w:pPr>
            <w:r w:rsidRPr="00EC242D">
              <w:rPr>
                <w:b/>
                <w:lang w:val="en-CA"/>
              </w:rPr>
              <w:t>Reject null hypothesis</w:t>
            </w:r>
          </w:p>
        </w:tc>
        <w:tc>
          <w:tcPr>
            <w:tcW w:w="2877" w:type="dxa"/>
          </w:tcPr>
          <w:p w:rsidR="002C7104" w:rsidRPr="00EC242D" w:rsidRDefault="002C7104" w:rsidP="002C7104">
            <w:pPr>
              <w:pStyle w:val="ListParagraph"/>
              <w:ind w:left="0"/>
              <w:jc w:val="both"/>
              <w:rPr>
                <w:b/>
                <w:lang w:val="en-CA"/>
              </w:rPr>
            </w:pPr>
            <w:r w:rsidRPr="00EC242D">
              <w:rPr>
                <w:b/>
                <w:lang w:val="en-CA"/>
              </w:rPr>
              <w:t>Type I error</w:t>
            </w:r>
          </w:p>
        </w:tc>
        <w:tc>
          <w:tcPr>
            <w:tcW w:w="2877" w:type="dxa"/>
          </w:tcPr>
          <w:p w:rsidR="002C7104" w:rsidRPr="00EC242D" w:rsidRDefault="002C7104" w:rsidP="002C7104">
            <w:pPr>
              <w:pStyle w:val="ListParagraph"/>
              <w:ind w:left="0"/>
              <w:jc w:val="both"/>
              <w:rPr>
                <w:b/>
                <w:lang w:val="en-CA"/>
              </w:rPr>
            </w:pPr>
            <w:r w:rsidRPr="00EC242D">
              <w:rPr>
                <w:b/>
                <w:lang w:val="en-CA"/>
              </w:rPr>
              <w:t>Great!</w:t>
            </w:r>
          </w:p>
        </w:tc>
      </w:tr>
      <w:tr w:rsidR="002C7104" w:rsidRPr="00EC242D" w:rsidTr="002C7104">
        <w:tc>
          <w:tcPr>
            <w:tcW w:w="2876" w:type="dxa"/>
          </w:tcPr>
          <w:p w:rsidR="002C7104" w:rsidRPr="00EC242D" w:rsidRDefault="002C7104" w:rsidP="002C7104">
            <w:pPr>
              <w:pStyle w:val="ListParagraph"/>
              <w:ind w:left="0"/>
              <w:jc w:val="both"/>
              <w:rPr>
                <w:b/>
                <w:lang w:val="en-CA"/>
              </w:rPr>
            </w:pPr>
            <w:r w:rsidRPr="00EC242D">
              <w:rPr>
                <w:b/>
                <w:lang w:val="en-CA"/>
              </w:rPr>
              <w:t>Fail to reject null hypothesis</w:t>
            </w:r>
          </w:p>
        </w:tc>
        <w:tc>
          <w:tcPr>
            <w:tcW w:w="2877" w:type="dxa"/>
          </w:tcPr>
          <w:p w:rsidR="002C7104" w:rsidRPr="00EC242D" w:rsidRDefault="002C7104" w:rsidP="002C7104">
            <w:pPr>
              <w:pStyle w:val="ListParagraph"/>
              <w:ind w:left="0"/>
              <w:jc w:val="both"/>
              <w:rPr>
                <w:b/>
                <w:lang w:val="en-CA"/>
              </w:rPr>
            </w:pPr>
            <w:r w:rsidRPr="00EC242D">
              <w:rPr>
                <w:b/>
                <w:lang w:val="en-CA"/>
              </w:rPr>
              <w:t>Great!</w:t>
            </w:r>
          </w:p>
        </w:tc>
        <w:tc>
          <w:tcPr>
            <w:tcW w:w="2877" w:type="dxa"/>
          </w:tcPr>
          <w:p w:rsidR="002C7104" w:rsidRPr="00EC242D" w:rsidRDefault="002C7104" w:rsidP="002C7104">
            <w:pPr>
              <w:pStyle w:val="ListParagraph"/>
              <w:ind w:left="0"/>
              <w:jc w:val="both"/>
              <w:rPr>
                <w:b/>
                <w:lang w:val="en-CA"/>
              </w:rPr>
            </w:pPr>
            <w:r w:rsidRPr="00EC242D">
              <w:rPr>
                <w:b/>
                <w:lang w:val="en-CA"/>
              </w:rPr>
              <w:t xml:space="preserve"> Type II error</w:t>
            </w:r>
          </w:p>
        </w:tc>
      </w:tr>
    </w:tbl>
    <w:p w:rsidR="002C7104" w:rsidRPr="00EC242D" w:rsidRDefault="002C7104" w:rsidP="002C7104">
      <w:pPr>
        <w:pStyle w:val="ListParagraph"/>
        <w:ind w:left="1068"/>
        <w:jc w:val="both"/>
        <w:rPr>
          <w:b/>
          <w:lang w:val="en-CA"/>
        </w:rPr>
      </w:pPr>
    </w:p>
    <w:p w:rsidR="00D12BD4" w:rsidRPr="00EC242D" w:rsidRDefault="00D12BD4" w:rsidP="002C7104">
      <w:pPr>
        <w:pStyle w:val="ListParagraph"/>
        <w:ind w:left="1068"/>
        <w:jc w:val="both"/>
        <w:rPr>
          <w:b/>
          <w:lang w:val="en-CA"/>
        </w:rPr>
      </w:pPr>
      <w:r w:rsidRPr="00EC242D">
        <w:rPr>
          <w:b/>
          <w:lang w:val="en-CA"/>
        </w:rPr>
        <w:t xml:space="preserve">Traditionally type I errors are more problematic. </w:t>
      </w:r>
      <w:r w:rsidR="002C7104" w:rsidRPr="00EC242D">
        <w:rPr>
          <w:b/>
          <w:lang w:val="en-CA"/>
        </w:rPr>
        <w:t xml:space="preserve"> </w:t>
      </w:r>
    </w:p>
    <w:p w:rsidR="00D12BD4" w:rsidRPr="00EC242D" w:rsidRDefault="00D12BD4" w:rsidP="00D12BD4">
      <w:pPr>
        <w:pStyle w:val="ListParagraph"/>
        <w:ind w:left="1068"/>
        <w:rPr>
          <w:b/>
          <w:lang w:val="en-CA"/>
        </w:rPr>
      </w:pPr>
    </w:p>
    <w:p w:rsidR="002C7104" w:rsidRPr="00EC242D" w:rsidRDefault="00D12BD4" w:rsidP="00D12BD4">
      <w:pPr>
        <w:pStyle w:val="ListParagraph"/>
        <w:ind w:left="1068"/>
        <w:rPr>
          <w:b/>
          <w:lang w:val="en-CA"/>
        </w:rPr>
      </w:pPr>
      <w:r w:rsidRPr="00EC242D">
        <w:rPr>
          <w:b/>
          <w:lang w:val="en-CA"/>
        </w:rPr>
        <w:t xml:space="preserve">Type I errors mean you are attributing statistical significance to findings that have no basis in reality. This could cause you to develop strategies and commit resources to something that will not pan out in reality. </w:t>
      </w:r>
      <w:r w:rsidRPr="00EC242D">
        <w:rPr>
          <w:b/>
          <w:lang w:val="en-CA"/>
        </w:rPr>
        <w:br/>
      </w:r>
      <w:r w:rsidRPr="00EC242D">
        <w:rPr>
          <w:b/>
          <w:lang w:val="en-CA"/>
        </w:rPr>
        <w:br/>
        <w:t xml:space="preserve">Type II errors would mean that you stick to the status quo. This could be less damaging from a sense of committing resources and organizationally, </w:t>
      </w:r>
      <w:proofErr w:type="gramStart"/>
      <w:r w:rsidRPr="00EC242D">
        <w:rPr>
          <w:b/>
          <w:lang w:val="en-CA"/>
        </w:rPr>
        <w:t>there’s</w:t>
      </w:r>
      <w:proofErr w:type="gramEnd"/>
      <w:r w:rsidRPr="00EC242D">
        <w:rPr>
          <w:b/>
          <w:lang w:val="en-CA"/>
        </w:rPr>
        <w:t xml:space="preserve"> less effort involved in turning the direction of a ship that’s already in motion. </w:t>
      </w:r>
    </w:p>
    <w:p w:rsidR="00D12BD4" w:rsidRPr="00EC242D" w:rsidRDefault="00D12BD4" w:rsidP="00D12BD4">
      <w:pPr>
        <w:pStyle w:val="ListParagraph"/>
        <w:ind w:left="1068"/>
        <w:rPr>
          <w:b/>
          <w:lang w:val="en-CA"/>
        </w:rPr>
      </w:pPr>
      <w:r w:rsidRPr="00EC242D">
        <w:rPr>
          <w:b/>
          <w:lang w:val="en-CA"/>
        </w:rPr>
        <w:br/>
        <w:t xml:space="preserve">However, at the end of the day you have to decide which error is more or less significant than the other – which one is more costly to you? </w:t>
      </w:r>
    </w:p>
    <w:p w:rsidR="00D12BD4" w:rsidRPr="00EC242D" w:rsidRDefault="00D12BD4" w:rsidP="00D12BD4">
      <w:pPr>
        <w:pStyle w:val="ListParagraph"/>
        <w:ind w:left="1068"/>
        <w:rPr>
          <w:b/>
          <w:lang w:val="en-CA"/>
        </w:rPr>
      </w:pPr>
      <w:r w:rsidRPr="00EC242D">
        <w:rPr>
          <w:b/>
          <w:lang w:val="en-CA"/>
        </w:rPr>
        <w:br/>
        <w:t xml:space="preserve">We could apply this thinking to a potential covid-19 vaccine. </w:t>
      </w:r>
    </w:p>
    <w:tbl>
      <w:tblPr>
        <w:tblStyle w:val="TableGrid"/>
        <w:tblW w:w="0" w:type="auto"/>
        <w:tblInd w:w="1068" w:type="dxa"/>
        <w:tblLook w:val="04A0" w:firstRow="1" w:lastRow="0" w:firstColumn="1" w:lastColumn="0" w:noHBand="0" w:noVBand="1"/>
      </w:tblPr>
      <w:tblGrid>
        <w:gridCol w:w="2538"/>
        <w:gridCol w:w="2512"/>
        <w:gridCol w:w="2512"/>
      </w:tblGrid>
      <w:tr w:rsidR="00EB4B61" w:rsidRPr="00EC242D" w:rsidTr="00EC242D">
        <w:tc>
          <w:tcPr>
            <w:tcW w:w="2876" w:type="dxa"/>
            <w:shd w:val="clear" w:color="auto" w:fill="B4C6E7" w:themeFill="accent1" w:themeFillTint="66"/>
          </w:tcPr>
          <w:p w:rsidR="006D3736" w:rsidRPr="00EC242D" w:rsidRDefault="006D3736" w:rsidP="002624CE">
            <w:pPr>
              <w:pStyle w:val="ListParagraph"/>
              <w:ind w:left="0"/>
              <w:jc w:val="both"/>
              <w:rPr>
                <w:b/>
                <w:lang w:val="en-CA"/>
              </w:rPr>
            </w:pPr>
          </w:p>
        </w:tc>
        <w:tc>
          <w:tcPr>
            <w:tcW w:w="2877" w:type="dxa"/>
            <w:shd w:val="clear" w:color="auto" w:fill="B4C6E7" w:themeFill="accent1" w:themeFillTint="66"/>
          </w:tcPr>
          <w:p w:rsidR="006D3736" w:rsidRPr="00EC242D" w:rsidRDefault="006D3736" w:rsidP="00EB4B61">
            <w:pPr>
              <w:pStyle w:val="ListParagraph"/>
              <w:ind w:left="0"/>
              <w:rPr>
                <w:b/>
                <w:lang w:val="en-CA"/>
              </w:rPr>
            </w:pPr>
            <w:r w:rsidRPr="00EC242D">
              <w:rPr>
                <w:b/>
                <w:lang w:val="en-CA"/>
              </w:rPr>
              <w:t xml:space="preserve">Vaccine does </w:t>
            </w:r>
            <w:r w:rsidR="00EB4B61" w:rsidRPr="00EC242D">
              <w:rPr>
                <w:b/>
                <w:lang w:val="en-CA"/>
              </w:rPr>
              <w:t>NOT</w:t>
            </w:r>
            <w:r w:rsidRPr="00EC242D">
              <w:rPr>
                <w:b/>
                <w:lang w:val="en-CA"/>
              </w:rPr>
              <w:t xml:space="preserve"> eradicate COVID19</w:t>
            </w:r>
          </w:p>
        </w:tc>
        <w:tc>
          <w:tcPr>
            <w:tcW w:w="2877" w:type="dxa"/>
            <w:shd w:val="clear" w:color="auto" w:fill="B4C6E7" w:themeFill="accent1" w:themeFillTint="66"/>
          </w:tcPr>
          <w:p w:rsidR="006D3736" w:rsidRPr="00EC242D" w:rsidRDefault="006D3736" w:rsidP="002624CE">
            <w:pPr>
              <w:pStyle w:val="ListParagraph"/>
              <w:ind w:left="0"/>
              <w:jc w:val="both"/>
              <w:rPr>
                <w:b/>
                <w:lang w:val="en-CA"/>
              </w:rPr>
            </w:pPr>
            <w:r w:rsidRPr="00EC242D">
              <w:rPr>
                <w:b/>
                <w:lang w:val="en-CA"/>
              </w:rPr>
              <w:t>Vaccine does eradicate COVID19</w:t>
            </w:r>
          </w:p>
        </w:tc>
      </w:tr>
      <w:tr w:rsidR="00EB4B61" w:rsidRPr="00EC242D" w:rsidTr="002624CE">
        <w:tc>
          <w:tcPr>
            <w:tcW w:w="2876" w:type="dxa"/>
          </w:tcPr>
          <w:p w:rsidR="006D3736" w:rsidRPr="00EC242D" w:rsidRDefault="006D3736" w:rsidP="002624CE">
            <w:pPr>
              <w:pStyle w:val="ListParagraph"/>
              <w:ind w:left="0"/>
              <w:jc w:val="both"/>
              <w:rPr>
                <w:b/>
                <w:lang w:val="en-CA"/>
              </w:rPr>
            </w:pPr>
            <w:r w:rsidRPr="00EC242D">
              <w:rPr>
                <w:b/>
                <w:lang w:val="en-CA"/>
              </w:rPr>
              <w:t>Reject null hypothesis</w:t>
            </w:r>
          </w:p>
        </w:tc>
        <w:tc>
          <w:tcPr>
            <w:tcW w:w="2877" w:type="dxa"/>
          </w:tcPr>
          <w:p w:rsidR="006D3736" w:rsidRPr="00EC242D" w:rsidRDefault="006D3736" w:rsidP="00EB4B61">
            <w:pPr>
              <w:pStyle w:val="ListParagraph"/>
              <w:ind w:left="0"/>
              <w:jc w:val="both"/>
              <w:rPr>
                <w:b/>
                <w:lang w:val="en-CA"/>
              </w:rPr>
            </w:pPr>
            <w:r w:rsidRPr="00EC242D">
              <w:rPr>
                <w:b/>
                <w:lang w:val="en-CA"/>
              </w:rPr>
              <w:t>Type I error</w:t>
            </w:r>
            <w:r w:rsidRPr="00EC242D">
              <w:rPr>
                <w:b/>
                <w:lang w:val="en-CA"/>
              </w:rPr>
              <w:t xml:space="preserve"> –</w:t>
            </w:r>
            <w:r w:rsidR="00EB4B61" w:rsidRPr="00EC242D">
              <w:rPr>
                <w:b/>
                <w:lang w:val="en-CA"/>
              </w:rPr>
              <w:t xml:space="preserve"> we would have a potential vaccine that is a dud </w:t>
            </w:r>
          </w:p>
        </w:tc>
        <w:tc>
          <w:tcPr>
            <w:tcW w:w="2877" w:type="dxa"/>
          </w:tcPr>
          <w:p w:rsidR="006D3736" w:rsidRPr="00EC242D" w:rsidRDefault="006D3736" w:rsidP="002624CE">
            <w:pPr>
              <w:pStyle w:val="ListParagraph"/>
              <w:ind w:left="0"/>
              <w:jc w:val="both"/>
              <w:rPr>
                <w:b/>
                <w:lang w:val="en-CA"/>
              </w:rPr>
            </w:pPr>
            <w:r w:rsidRPr="00EC242D">
              <w:rPr>
                <w:b/>
                <w:lang w:val="en-CA"/>
              </w:rPr>
              <w:t>Great!</w:t>
            </w:r>
          </w:p>
        </w:tc>
      </w:tr>
      <w:tr w:rsidR="00EB4B61" w:rsidRPr="00EC242D" w:rsidTr="002624CE">
        <w:tc>
          <w:tcPr>
            <w:tcW w:w="2876" w:type="dxa"/>
          </w:tcPr>
          <w:p w:rsidR="006D3736" w:rsidRPr="00EC242D" w:rsidRDefault="006D3736" w:rsidP="002624CE">
            <w:pPr>
              <w:pStyle w:val="ListParagraph"/>
              <w:ind w:left="0"/>
              <w:jc w:val="both"/>
              <w:rPr>
                <w:b/>
                <w:lang w:val="en-CA"/>
              </w:rPr>
            </w:pPr>
            <w:r w:rsidRPr="00EC242D">
              <w:rPr>
                <w:b/>
                <w:lang w:val="en-CA"/>
              </w:rPr>
              <w:t>Fail to reject null hypothesis</w:t>
            </w:r>
          </w:p>
        </w:tc>
        <w:tc>
          <w:tcPr>
            <w:tcW w:w="2877" w:type="dxa"/>
          </w:tcPr>
          <w:p w:rsidR="006D3736" w:rsidRPr="00EC242D" w:rsidRDefault="006D3736" w:rsidP="002624CE">
            <w:pPr>
              <w:pStyle w:val="ListParagraph"/>
              <w:ind w:left="0"/>
              <w:jc w:val="both"/>
              <w:rPr>
                <w:b/>
                <w:lang w:val="en-CA"/>
              </w:rPr>
            </w:pPr>
            <w:r w:rsidRPr="00EC242D">
              <w:rPr>
                <w:b/>
                <w:lang w:val="en-CA"/>
              </w:rPr>
              <w:t>Great!</w:t>
            </w:r>
          </w:p>
        </w:tc>
        <w:tc>
          <w:tcPr>
            <w:tcW w:w="2877" w:type="dxa"/>
          </w:tcPr>
          <w:p w:rsidR="006D3736" w:rsidRPr="00EC242D" w:rsidRDefault="006D3736" w:rsidP="002624CE">
            <w:pPr>
              <w:pStyle w:val="ListParagraph"/>
              <w:ind w:left="0"/>
              <w:jc w:val="both"/>
              <w:rPr>
                <w:b/>
                <w:lang w:val="en-CA"/>
              </w:rPr>
            </w:pPr>
            <w:r w:rsidRPr="00EC242D">
              <w:rPr>
                <w:b/>
                <w:lang w:val="en-CA"/>
              </w:rPr>
              <w:t xml:space="preserve"> Type II error</w:t>
            </w:r>
            <w:r w:rsidRPr="00EC242D">
              <w:rPr>
                <w:b/>
                <w:lang w:val="en-CA"/>
              </w:rPr>
              <w:t xml:space="preserve"> </w:t>
            </w:r>
            <w:r w:rsidR="00EB4B61" w:rsidRPr="00EC242D">
              <w:rPr>
                <w:b/>
                <w:lang w:val="en-CA"/>
              </w:rPr>
              <w:t>–</w:t>
            </w:r>
            <w:r w:rsidRPr="00EC242D">
              <w:rPr>
                <w:b/>
                <w:lang w:val="en-CA"/>
              </w:rPr>
              <w:t xml:space="preserve"> </w:t>
            </w:r>
            <w:r w:rsidR="00EB4B61" w:rsidRPr="00EC242D">
              <w:rPr>
                <w:b/>
                <w:lang w:val="en-CA"/>
              </w:rPr>
              <w:t>we throw away the potential life saving medicine</w:t>
            </w:r>
          </w:p>
        </w:tc>
      </w:tr>
    </w:tbl>
    <w:p w:rsidR="002C7104" w:rsidRPr="00EC242D" w:rsidRDefault="002C7104" w:rsidP="002C7104">
      <w:pPr>
        <w:pStyle w:val="ListParagraph"/>
        <w:ind w:left="1068"/>
        <w:jc w:val="both"/>
        <w:rPr>
          <w:b/>
          <w:lang w:val="en-CA"/>
        </w:rPr>
      </w:pPr>
    </w:p>
    <w:p w:rsidR="00EB4B61" w:rsidRPr="00EC242D" w:rsidRDefault="00EB4B61" w:rsidP="002C7104">
      <w:pPr>
        <w:pStyle w:val="ListParagraph"/>
        <w:ind w:left="1068"/>
        <w:jc w:val="both"/>
        <w:rPr>
          <w:b/>
          <w:lang w:val="en-CA"/>
        </w:rPr>
      </w:pPr>
      <w:r w:rsidRPr="00EC242D">
        <w:rPr>
          <w:b/>
          <w:lang w:val="en-CA"/>
        </w:rPr>
        <w:t xml:space="preserve">In this scenario, it is not as straightforward as saying that Type II errors are less problematic. It really depends on the context. If you ask me, in a situation where lives are at stake, it is likely worse to throw away the vaccine than to push through a vaccine that does not work, given that there are many vaccines in development. </w:t>
      </w:r>
    </w:p>
    <w:p w:rsidR="00EB4B61" w:rsidRPr="002C7104" w:rsidRDefault="00EB4B61" w:rsidP="002C7104">
      <w:pPr>
        <w:pStyle w:val="ListParagraph"/>
        <w:ind w:left="1068"/>
        <w:jc w:val="both"/>
        <w:rPr>
          <w:lang w:val="en-CA"/>
        </w:rPr>
      </w:pPr>
    </w:p>
    <w:p w:rsidR="00930734" w:rsidRPr="00EB4B61" w:rsidRDefault="00930734" w:rsidP="00930734">
      <w:pPr>
        <w:pStyle w:val="ListParagraph"/>
        <w:numPr>
          <w:ilvl w:val="0"/>
          <w:numId w:val="3"/>
        </w:numPr>
        <w:rPr>
          <w:lang w:val="en-CA"/>
        </w:rPr>
      </w:pPr>
      <w:r w:rsidRPr="00930734">
        <w:rPr>
          <w:lang w:val="en-CA"/>
        </w:rPr>
        <w:t xml:space="preserve">As part of a game’s development process, we invite 32 subjects randomly selected from a list of volunteers to play the game in its current state and ask them to score the game on a scale of 0 to 10 on 20 different criteria (movement, camera, shooting, story, difficulty, etc.). We repeat the same process one month later with the same subjects and the new current state of the game. Among the t-tests performed independently on each of the 20 score differences, one of them (the movement score) detected a positive significant difference in score at the 0.05 level. We report that the new version of the game displays significant improvements regarding character movement appreciation. </w:t>
      </w:r>
      <w:r w:rsidRPr="00930734">
        <w:rPr>
          <w:b/>
          <w:bCs/>
          <w:lang w:val="en-CA"/>
        </w:rPr>
        <w:t>What are the potential flaws affecting the internal and external validity of this study?</w:t>
      </w:r>
    </w:p>
    <w:p w:rsidR="00EC242D" w:rsidRDefault="00EC242D" w:rsidP="0016550C">
      <w:pPr>
        <w:ind w:left="708"/>
        <w:rPr>
          <w:b/>
          <w:lang w:val="en-CA"/>
        </w:rPr>
      </w:pPr>
    </w:p>
    <w:p w:rsidR="00EC242D" w:rsidRPr="00EC242D" w:rsidRDefault="0016550C" w:rsidP="0016550C">
      <w:pPr>
        <w:ind w:left="708"/>
        <w:rPr>
          <w:b/>
          <w:lang w:val="en-CA"/>
        </w:rPr>
      </w:pPr>
      <w:r w:rsidRPr="00EC242D">
        <w:rPr>
          <w:b/>
          <w:lang w:val="en-CA"/>
        </w:rPr>
        <w:t xml:space="preserve">Internal validity is the extent to which your results are trustworthy and not contaminated. How confident are we that what we are observing is true. </w:t>
      </w:r>
    </w:p>
    <w:p w:rsidR="00EC242D" w:rsidRDefault="00EC242D" w:rsidP="00EC242D">
      <w:pPr>
        <w:ind w:left="708"/>
        <w:rPr>
          <w:b/>
          <w:lang w:val="en-CA"/>
        </w:rPr>
      </w:pPr>
      <w:r w:rsidRPr="00EC242D">
        <w:rPr>
          <w:b/>
          <w:lang w:val="en-CA"/>
        </w:rPr>
        <w:t xml:space="preserve">There are a couple of things to note. How can we be sure that we are observing an improvement when using the same group? What if all we are actually observing is a group of subjects that have gained familiarity with the controls and that is the only thing that causes a positive difference in the movement score? It is entirely possible that the more familiar someone is with a game, the more satisfied </w:t>
      </w:r>
      <w:proofErr w:type="gramStart"/>
      <w:r w:rsidRPr="00EC242D">
        <w:rPr>
          <w:b/>
          <w:lang w:val="en-CA"/>
        </w:rPr>
        <w:t>they</w:t>
      </w:r>
      <w:proofErr w:type="gramEnd"/>
      <w:r w:rsidRPr="00EC242D">
        <w:rPr>
          <w:b/>
          <w:lang w:val="en-CA"/>
        </w:rPr>
        <w:t xml:space="preserve"> are with how it plays.</w:t>
      </w:r>
    </w:p>
    <w:p w:rsidR="00157332" w:rsidRPr="00EC242D" w:rsidRDefault="00157332" w:rsidP="00157332">
      <w:pPr>
        <w:rPr>
          <w:b/>
          <w:lang w:val="en-CA"/>
        </w:rPr>
      </w:pPr>
    </w:p>
    <w:p w:rsidR="0016550C" w:rsidRDefault="0016550C" w:rsidP="0016550C">
      <w:pPr>
        <w:ind w:left="708"/>
        <w:rPr>
          <w:b/>
          <w:lang w:val="en-CA"/>
        </w:rPr>
      </w:pPr>
      <w:r w:rsidRPr="00EC242D">
        <w:rPr>
          <w:b/>
          <w:lang w:val="en-CA"/>
        </w:rPr>
        <w:t xml:space="preserve">External Validity is the extent to which your results </w:t>
      </w:r>
      <w:proofErr w:type="gramStart"/>
      <w:r w:rsidRPr="00EC242D">
        <w:rPr>
          <w:b/>
          <w:lang w:val="en-CA"/>
        </w:rPr>
        <w:t>can be generalized</w:t>
      </w:r>
      <w:proofErr w:type="gramEnd"/>
      <w:r w:rsidRPr="00EC242D">
        <w:rPr>
          <w:b/>
          <w:lang w:val="en-CA"/>
        </w:rPr>
        <w:t xml:space="preserve">. Because the study used the same </w:t>
      </w:r>
      <w:proofErr w:type="gramStart"/>
      <w:r w:rsidRPr="00EC242D">
        <w:rPr>
          <w:b/>
          <w:lang w:val="en-CA"/>
        </w:rPr>
        <w:t>subjects</w:t>
      </w:r>
      <w:proofErr w:type="gramEnd"/>
      <w:r w:rsidRPr="00EC242D">
        <w:rPr>
          <w:b/>
          <w:lang w:val="en-CA"/>
        </w:rPr>
        <w:t xml:space="preserve"> there is an obvious flaw in generalizing the study to other subjects. Put simply, just because the same group reports an improvement does not mean that another will. </w:t>
      </w:r>
    </w:p>
    <w:p w:rsidR="00157332" w:rsidRPr="00EC242D" w:rsidRDefault="00157332" w:rsidP="0016550C">
      <w:pPr>
        <w:ind w:left="708"/>
        <w:rPr>
          <w:b/>
          <w:lang w:val="en-CA"/>
        </w:rPr>
      </w:pPr>
      <w:r>
        <w:rPr>
          <w:b/>
          <w:lang w:val="en-CA"/>
        </w:rPr>
        <w:t xml:space="preserve">Besides </w:t>
      </w:r>
      <w:proofErr w:type="gramStart"/>
      <w:r>
        <w:rPr>
          <w:b/>
          <w:lang w:val="en-CA"/>
        </w:rPr>
        <w:t>that</w:t>
      </w:r>
      <w:proofErr w:type="gramEnd"/>
      <w:r>
        <w:rPr>
          <w:b/>
          <w:lang w:val="en-CA"/>
        </w:rPr>
        <w:t xml:space="preserve"> it is possible that the sample is not representative of the eventual target population. </w:t>
      </w:r>
      <w:proofErr w:type="gramStart"/>
      <w:r>
        <w:rPr>
          <w:b/>
          <w:lang w:val="en-CA"/>
        </w:rPr>
        <w:t>It’s</w:t>
      </w:r>
      <w:proofErr w:type="gramEnd"/>
      <w:r>
        <w:rPr>
          <w:b/>
          <w:lang w:val="en-CA"/>
        </w:rPr>
        <w:t xml:space="preserve"> possible your list of volunteers are drawn from different demographics than your target demo. </w:t>
      </w:r>
    </w:p>
    <w:p w:rsidR="0016550C" w:rsidRPr="00EB4B61" w:rsidRDefault="0016550C" w:rsidP="0016550C">
      <w:pPr>
        <w:ind w:left="360"/>
        <w:rPr>
          <w:lang w:val="en-CA"/>
        </w:rPr>
      </w:pPr>
    </w:p>
    <w:p w:rsidR="00930734" w:rsidRDefault="00930734" w:rsidP="00AE5B4B">
      <w:pPr>
        <w:pStyle w:val="ListParagraph"/>
        <w:numPr>
          <w:ilvl w:val="0"/>
          <w:numId w:val="3"/>
        </w:numPr>
        <w:jc w:val="both"/>
        <w:rPr>
          <w:lang w:val="en-CA"/>
        </w:rPr>
      </w:pPr>
      <w:r w:rsidRPr="00AE5B4B">
        <w:rPr>
          <w:lang w:val="en-CA"/>
        </w:rPr>
        <w:lastRenderedPageBreak/>
        <w:t xml:space="preserve">A model for detecting cheater accounts in an online game </w:t>
      </w:r>
      <w:proofErr w:type="gramStart"/>
      <w:r w:rsidRPr="00AE5B4B">
        <w:rPr>
          <w:lang w:val="en-CA"/>
        </w:rPr>
        <w:t>is tested</w:t>
      </w:r>
      <w:proofErr w:type="gramEnd"/>
      <w:r w:rsidRPr="00AE5B4B">
        <w:rPr>
          <w:lang w:val="en-CA"/>
        </w:rPr>
        <w:t xml:space="preserve"> on 1000 thoroughly verified accounts containing 20 cheaters and 980 non-cheaters. The model flags 25 cheater accounts, </w:t>
      </w:r>
      <w:proofErr w:type="gramStart"/>
      <w:r w:rsidRPr="00AE5B4B">
        <w:rPr>
          <w:lang w:val="en-CA"/>
        </w:rPr>
        <w:t>5</w:t>
      </w:r>
      <w:proofErr w:type="gramEnd"/>
      <w:r w:rsidRPr="00AE5B4B">
        <w:rPr>
          <w:lang w:val="en-CA"/>
        </w:rPr>
        <w:t xml:space="preserve"> of which are actual cheaters. </w:t>
      </w:r>
      <w:r w:rsidRPr="00AE5B4B">
        <w:rPr>
          <w:b/>
          <w:bCs/>
          <w:lang w:val="en-CA"/>
        </w:rPr>
        <w:t>Compute the following values associated with the confusion matrix</w:t>
      </w:r>
      <w:r w:rsidRPr="00AE5B4B">
        <w:rPr>
          <w:lang w:val="en-CA"/>
        </w:rPr>
        <w:t>:</w:t>
      </w:r>
      <w:r w:rsidR="00AE5B4B" w:rsidRPr="00AE5B4B">
        <w:rPr>
          <w:lang w:val="en-CA"/>
        </w:rPr>
        <w:t xml:space="preserve"> </w:t>
      </w:r>
      <w:r w:rsidRPr="00AE5B4B">
        <w:rPr>
          <w:lang w:val="en-CA"/>
        </w:rPr>
        <w:t>Accuracy</w:t>
      </w:r>
      <w:r w:rsidR="00AE5B4B">
        <w:rPr>
          <w:lang w:val="en-CA"/>
        </w:rPr>
        <w:t xml:space="preserve">, </w:t>
      </w:r>
      <w:r w:rsidRPr="00AE5B4B">
        <w:rPr>
          <w:lang w:val="en-CA"/>
        </w:rPr>
        <w:t>Precision</w:t>
      </w:r>
      <w:r w:rsidR="00AE5B4B">
        <w:rPr>
          <w:lang w:val="en-CA"/>
        </w:rPr>
        <w:t xml:space="preserve">, </w:t>
      </w:r>
      <w:proofErr w:type="gramStart"/>
      <w:r w:rsidR="00AE5B4B">
        <w:rPr>
          <w:lang w:val="en-CA"/>
        </w:rPr>
        <w:t>R</w:t>
      </w:r>
      <w:r w:rsidRPr="00930734">
        <w:rPr>
          <w:lang w:val="en-CA"/>
        </w:rPr>
        <w:t>ecall</w:t>
      </w:r>
      <w:proofErr w:type="gramEnd"/>
      <w:r w:rsidR="00AE5B4B">
        <w:rPr>
          <w:lang w:val="en-CA"/>
        </w:rPr>
        <w:t>.</w:t>
      </w:r>
    </w:p>
    <w:p w:rsidR="00157332" w:rsidRDefault="00157332" w:rsidP="00157332">
      <w:pPr>
        <w:jc w:val="both"/>
        <w:rPr>
          <w:lang w:val="en-CA"/>
        </w:rPr>
      </w:pPr>
    </w:p>
    <w:p w:rsidR="00157332" w:rsidRDefault="00157332" w:rsidP="00157332">
      <w:pPr>
        <w:jc w:val="both"/>
        <w:rPr>
          <w:lang w:val="en-CA"/>
        </w:rPr>
      </w:pPr>
    </w:p>
    <w:p w:rsidR="00157332" w:rsidRDefault="00157332" w:rsidP="00157332">
      <w:pPr>
        <w:jc w:val="both"/>
        <w:rPr>
          <w:lang w:val="en-CA"/>
        </w:rPr>
      </w:pPr>
    </w:p>
    <w:p w:rsidR="00B8423B" w:rsidRPr="00157332" w:rsidRDefault="00B8423B" w:rsidP="00157332">
      <w:pPr>
        <w:jc w:val="both"/>
        <w:rPr>
          <w:lang w:val="en-CA"/>
        </w:rPr>
      </w:pPr>
    </w:p>
    <w:tbl>
      <w:tblPr>
        <w:tblStyle w:val="TableGrid"/>
        <w:tblW w:w="0" w:type="auto"/>
        <w:tblInd w:w="1068" w:type="dxa"/>
        <w:tblLook w:val="04A0" w:firstRow="1" w:lastRow="0" w:firstColumn="1" w:lastColumn="0" w:noHBand="0" w:noVBand="1"/>
      </w:tblPr>
      <w:tblGrid>
        <w:gridCol w:w="2530"/>
        <w:gridCol w:w="2516"/>
        <w:gridCol w:w="2516"/>
      </w:tblGrid>
      <w:tr w:rsidR="00157332" w:rsidRPr="00EC242D" w:rsidTr="002624CE">
        <w:tc>
          <w:tcPr>
            <w:tcW w:w="2876" w:type="dxa"/>
            <w:shd w:val="clear" w:color="auto" w:fill="B4C6E7" w:themeFill="accent1" w:themeFillTint="66"/>
          </w:tcPr>
          <w:p w:rsidR="00157332" w:rsidRPr="00EC242D" w:rsidRDefault="00157332" w:rsidP="002624CE">
            <w:pPr>
              <w:pStyle w:val="ListParagraph"/>
              <w:ind w:left="0"/>
              <w:jc w:val="both"/>
              <w:rPr>
                <w:b/>
                <w:lang w:val="en-CA"/>
              </w:rPr>
            </w:pPr>
          </w:p>
        </w:tc>
        <w:tc>
          <w:tcPr>
            <w:tcW w:w="2877" w:type="dxa"/>
            <w:shd w:val="clear" w:color="auto" w:fill="B4C6E7" w:themeFill="accent1" w:themeFillTint="66"/>
          </w:tcPr>
          <w:p w:rsidR="00157332" w:rsidRPr="00EC242D" w:rsidRDefault="00157332" w:rsidP="00157332">
            <w:pPr>
              <w:pStyle w:val="ListParagraph"/>
              <w:ind w:left="0"/>
              <w:rPr>
                <w:b/>
                <w:lang w:val="en-CA"/>
              </w:rPr>
            </w:pPr>
            <w:r>
              <w:rPr>
                <w:b/>
                <w:lang w:val="en-CA"/>
              </w:rPr>
              <w:t>Actual Cheaters</w:t>
            </w:r>
          </w:p>
        </w:tc>
        <w:tc>
          <w:tcPr>
            <w:tcW w:w="2877" w:type="dxa"/>
            <w:shd w:val="clear" w:color="auto" w:fill="B4C6E7" w:themeFill="accent1" w:themeFillTint="66"/>
          </w:tcPr>
          <w:p w:rsidR="00157332" w:rsidRPr="00EC242D" w:rsidRDefault="00157332" w:rsidP="002624CE">
            <w:pPr>
              <w:pStyle w:val="ListParagraph"/>
              <w:ind w:left="0"/>
              <w:jc w:val="both"/>
              <w:rPr>
                <w:b/>
                <w:lang w:val="en-CA"/>
              </w:rPr>
            </w:pPr>
            <w:r>
              <w:rPr>
                <w:b/>
                <w:lang w:val="en-CA"/>
              </w:rPr>
              <w:t>Non-Cheaters</w:t>
            </w:r>
          </w:p>
        </w:tc>
      </w:tr>
      <w:tr w:rsidR="00157332" w:rsidRPr="00EC242D" w:rsidTr="002624CE">
        <w:tc>
          <w:tcPr>
            <w:tcW w:w="2876" w:type="dxa"/>
          </w:tcPr>
          <w:p w:rsidR="00157332" w:rsidRPr="00EC242D" w:rsidRDefault="00157332" w:rsidP="002624CE">
            <w:pPr>
              <w:pStyle w:val="ListParagraph"/>
              <w:ind w:left="0"/>
              <w:jc w:val="both"/>
              <w:rPr>
                <w:b/>
                <w:lang w:val="en-CA"/>
              </w:rPr>
            </w:pPr>
            <w:r>
              <w:rPr>
                <w:b/>
                <w:lang w:val="en-CA"/>
              </w:rPr>
              <w:t>Identified as Cheaters</w:t>
            </w:r>
          </w:p>
        </w:tc>
        <w:tc>
          <w:tcPr>
            <w:tcW w:w="2877" w:type="dxa"/>
          </w:tcPr>
          <w:p w:rsidR="00157332" w:rsidRPr="00EC242D" w:rsidRDefault="004A05B8" w:rsidP="002624CE">
            <w:pPr>
              <w:pStyle w:val="ListParagraph"/>
              <w:ind w:left="0"/>
              <w:jc w:val="both"/>
              <w:rPr>
                <w:b/>
                <w:lang w:val="en-CA"/>
              </w:rPr>
            </w:pPr>
            <w:r>
              <w:rPr>
                <w:b/>
                <w:lang w:val="en-CA"/>
              </w:rPr>
              <w:t>5</w:t>
            </w:r>
          </w:p>
        </w:tc>
        <w:tc>
          <w:tcPr>
            <w:tcW w:w="2877" w:type="dxa"/>
          </w:tcPr>
          <w:p w:rsidR="00157332" w:rsidRPr="00EC242D" w:rsidRDefault="004A05B8" w:rsidP="002624CE">
            <w:pPr>
              <w:pStyle w:val="ListParagraph"/>
              <w:ind w:left="0"/>
              <w:jc w:val="both"/>
              <w:rPr>
                <w:b/>
                <w:lang w:val="en-CA"/>
              </w:rPr>
            </w:pPr>
            <w:r>
              <w:rPr>
                <w:b/>
                <w:lang w:val="en-CA"/>
              </w:rPr>
              <w:t>20</w:t>
            </w:r>
          </w:p>
        </w:tc>
      </w:tr>
      <w:tr w:rsidR="00157332" w:rsidRPr="00EC242D" w:rsidTr="002624CE">
        <w:tc>
          <w:tcPr>
            <w:tcW w:w="2876" w:type="dxa"/>
          </w:tcPr>
          <w:p w:rsidR="00157332" w:rsidRPr="00EC242D" w:rsidRDefault="00150CF5" w:rsidP="00150CF5">
            <w:pPr>
              <w:pStyle w:val="ListParagraph"/>
              <w:ind w:left="0"/>
              <w:jc w:val="both"/>
              <w:rPr>
                <w:b/>
                <w:lang w:val="en-CA"/>
              </w:rPr>
            </w:pPr>
            <w:r>
              <w:rPr>
                <w:b/>
                <w:lang w:val="en-CA"/>
              </w:rPr>
              <w:t>Identified Non-Cheaters</w:t>
            </w:r>
          </w:p>
        </w:tc>
        <w:tc>
          <w:tcPr>
            <w:tcW w:w="2877" w:type="dxa"/>
          </w:tcPr>
          <w:p w:rsidR="00157332" w:rsidRPr="00EC242D" w:rsidRDefault="004A05B8" w:rsidP="002624CE">
            <w:pPr>
              <w:pStyle w:val="ListParagraph"/>
              <w:ind w:left="0"/>
              <w:jc w:val="both"/>
              <w:rPr>
                <w:b/>
                <w:lang w:val="en-CA"/>
              </w:rPr>
            </w:pPr>
            <w:r>
              <w:rPr>
                <w:b/>
                <w:lang w:val="en-CA"/>
              </w:rPr>
              <w:t>15</w:t>
            </w:r>
          </w:p>
        </w:tc>
        <w:tc>
          <w:tcPr>
            <w:tcW w:w="2877" w:type="dxa"/>
          </w:tcPr>
          <w:p w:rsidR="00157332" w:rsidRPr="00EC242D" w:rsidRDefault="004A05B8" w:rsidP="00B8423B">
            <w:pPr>
              <w:pStyle w:val="ListParagraph"/>
              <w:ind w:left="0"/>
              <w:jc w:val="both"/>
              <w:rPr>
                <w:b/>
                <w:lang w:val="en-CA"/>
              </w:rPr>
            </w:pPr>
            <w:r>
              <w:rPr>
                <w:b/>
                <w:lang w:val="en-CA"/>
              </w:rPr>
              <w:t>960</w:t>
            </w:r>
          </w:p>
        </w:tc>
      </w:tr>
    </w:tbl>
    <w:p w:rsidR="00157332" w:rsidRDefault="00157332" w:rsidP="00157332">
      <w:pPr>
        <w:ind w:left="708"/>
        <w:jc w:val="both"/>
        <w:rPr>
          <w:lang w:val="en-CA"/>
        </w:rPr>
      </w:pPr>
    </w:p>
    <w:p w:rsidR="00157332" w:rsidRPr="00DB1991" w:rsidRDefault="004A05B8" w:rsidP="00157332">
      <w:pPr>
        <w:ind w:left="360"/>
        <w:jc w:val="both"/>
        <w:rPr>
          <w:b/>
          <w:lang w:val="en-CA"/>
        </w:rPr>
      </w:pPr>
      <w:r>
        <w:rPr>
          <w:lang w:val="en-CA"/>
        </w:rPr>
        <w:tab/>
      </w:r>
      <w:r w:rsidRPr="00DB1991">
        <w:rPr>
          <w:b/>
          <w:lang w:val="en-CA"/>
        </w:rPr>
        <w:t xml:space="preserve">Accuracy </w:t>
      </w:r>
      <w:r w:rsidR="00D90340" w:rsidRPr="00DB1991">
        <w:rPr>
          <w:b/>
          <w:lang w:val="en-CA"/>
        </w:rPr>
        <w:t>= 5</w:t>
      </w:r>
      <w:r w:rsidRPr="00DB1991">
        <w:rPr>
          <w:b/>
          <w:lang w:val="en-CA"/>
        </w:rPr>
        <w:t xml:space="preserve"> + 960</w:t>
      </w:r>
      <w:r w:rsidR="00FF7AD1">
        <w:rPr>
          <w:b/>
          <w:lang w:val="en-CA"/>
        </w:rPr>
        <w:t xml:space="preserve"> </w:t>
      </w:r>
      <w:r w:rsidRPr="00DB1991">
        <w:rPr>
          <w:b/>
          <w:lang w:val="en-CA"/>
        </w:rPr>
        <w:t xml:space="preserve">/ </w:t>
      </w:r>
      <w:r w:rsidR="00D90340" w:rsidRPr="00DB1991">
        <w:rPr>
          <w:b/>
          <w:lang w:val="en-CA"/>
        </w:rPr>
        <w:t>1000 = 96.5</w:t>
      </w:r>
      <w:r w:rsidRPr="00DB1991">
        <w:rPr>
          <w:b/>
          <w:lang w:val="en-CA"/>
        </w:rPr>
        <w:t>%</w:t>
      </w:r>
    </w:p>
    <w:p w:rsidR="004A05B8" w:rsidRPr="00DB1991" w:rsidRDefault="004A05B8" w:rsidP="00157332">
      <w:pPr>
        <w:ind w:left="360"/>
        <w:jc w:val="both"/>
        <w:rPr>
          <w:b/>
          <w:lang w:val="en-CA"/>
        </w:rPr>
      </w:pPr>
      <w:r w:rsidRPr="00DB1991">
        <w:rPr>
          <w:b/>
          <w:lang w:val="en-CA"/>
        </w:rPr>
        <w:tab/>
        <w:t>Precision = 5/</w:t>
      </w:r>
      <w:r w:rsidR="00DB1991" w:rsidRPr="00DB1991">
        <w:rPr>
          <w:b/>
          <w:lang w:val="en-CA"/>
        </w:rPr>
        <w:t xml:space="preserve"> </w:t>
      </w:r>
      <w:r w:rsidR="00FF7AD1">
        <w:rPr>
          <w:b/>
          <w:lang w:val="en-CA"/>
        </w:rPr>
        <w:t>5+ 20</w:t>
      </w:r>
      <w:r w:rsidR="00D90340" w:rsidRPr="00DB1991">
        <w:rPr>
          <w:b/>
          <w:lang w:val="en-CA"/>
        </w:rPr>
        <w:t xml:space="preserve"> =</w:t>
      </w:r>
      <w:r w:rsidR="00FF7AD1">
        <w:rPr>
          <w:b/>
          <w:lang w:val="en-CA"/>
        </w:rPr>
        <w:t xml:space="preserve"> 20</w:t>
      </w:r>
      <w:r w:rsidRPr="00DB1991">
        <w:rPr>
          <w:b/>
          <w:lang w:val="en-CA"/>
        </w:rPr>
        <w:t>%</w:t>
      </w:r>
    </w:p>
    <w:p w:rsidR="004A05B8" w:rsidRDefault="004A05B8" w:rsidP="00157332">
      <w:pPr>
        <w:ind w:left="360"/>
        <w:jc w:val="both"/>
        <w:rPr>
          <w:b/>
          <w:lang w:val="en-CA"/>
        </w:rPr>
      </w:pPr>
      <w:r w:rsidRPr="00DB1991">
        <w:rPr>
          <w:b/>
          <w:lang w:val="en-CA"/>
        </w:rPr>
        <w:tab/>
        <w:t xml:space="preserve">Recall    =  </w:t>
      </w:r>
      <w:r w:rsidR="00DB1991" w:rsidRPr="00DB1991">
        <w:rPr>
          <w:b/>
          <w:lang w:val="en-CA"/>
        </w:rPr>
        <w:t xml:space="preserve"> </w:t>
      </w:r>
      <w:r w:rsidR="00FF7AD1">
        <w:rPr>
          <w:b/>
          <w:lang w:val="en-CA"/>
        </w:rPr>
        <w:t>5 / 5+ 15</w:t>
      </w:r>
      <w:r w:rsidRPr="00DB1991">
        <w:rPr>
          <w:b/>
          <w:lang w:val="en-CA"/>
        </w:rPr>
        <w:t xml:space="preserve"> =</w:t>
      </w:r>
      <w:r w:rsidR="00FF7AD1">
        <w:rPr>
          <w:b/>
          <w:lang w:val="en-CA"/>
        </w:rPr>
        <w:t xml:space="preserve"> 25</w:t>
      </w:r>
      <w:r w:rsidRPr="00DB1991">
        <w:rPr>
          <w:b/>
          <w:lang w:val="en-CA"/>
        </w:rPr>
        <w:t xml:space="preserve">% </w:t>
      </w:r>
    </w:p>
    <w:p w:rsidR="00FF7AD1" w:rsidRDefault="00FF7AD1" w:rsidP="00FF7AD1">
      <w:pPr>
        <w:ind w:left="708"/>
        <w:jc w:val="both"/>
        <w:rPr>
          <w:b/>
          <w:lang w:val="en-CA"/>
        </w:rPr>
      </w:pPr>
      <w:r>
        <w:rPr>
          <w:b/>
          <w:lang w:val="en-CA"/>
        </w:rPr>
        <w:t>This is an example of another situation where accuracy would fail us as a metric by which to judge performance, and precision or recall would be better. This is often in the case in situations when the data is unbalanced between the different classes.</w:t>
      </w:r>
    </w:p>
    <w:p w:rsidR="00FF7AD1" w:rsidRPr="00DB1991" w:rsidRDefault="00FF7AD1" w:rsidP="00157332">
      <w:pPr>
        <w:ind w:left="360"/>
        <w:jc w:val="both"/>
        <w:rPr>
          <w:b/>
          <w:lang w:val="en-CA"/>
        </w:rPr>
      </w:pPr>
    </w:p>
    <w:p w:rsidR="00F72DE7" w:rsidRDefault="00930734" w:rsidP="00930734">
      <w:pPr>
        <w:pStyle w:val="ListParagraph"/>
        <w:numPr>
          <w:ilvl w:val="0"/>
          <w:numId w:val="3"/>
        </w:numPr>
        <w:rPr>
          <w:lang w:val="en-CA"/>
        </w:rPr>
      </w:pPr>
      <w:r w:rsidRPr="00930734">
        <w:rPr>
          <w:lang w:val="en-CA"/>
        </w:rPr>
        <w:t>Write a pseudo-code chunk that finds the maximum of two numbers. You cannot use if-else or any other comparison operator.</w:t>
      </w:r>
    </w:p>
    <w:p w:rsidR="00DB1991" w:rsidRDefault="00DB1991" w:rsidP="00DB1991">
      <w:pPr>
        <w:pStyle w:val="ListParagraph"/>
        <w:rPr>
          <w:lang w:val="en-CA"/>
        </w:rPr>
      </w:pPr>
    </w:p>
    <w:p w:rsidR="006433CA" w:rsidRPr="00E61EC6" w:rsidRDefault="00E61EC6" w:rsidP="006433CA">
      <w:pPr>
        <w:pStyle w:val="ListParagraph"/>
        <w:rPr>
          <w:b/>
          <w:lang w:val="en-CA"/>
        </w:rPr>
      </w:pPr>
      <w:proofErr w:type="spellStart"/>
      <w:proofErr w:type="gramStart"/>
      <w:r w:rsidRPr="00E61EC6">
        <w:rPr>
          <w:b/>
          <w:lang w:val="en-CA"/>
        </w:rPr>
        <w:t>d</w:t>
      </w:r>
      <w:r w:rsidR="006433CA" w:rsidRPr="00E61EC6">
        <w:rPr>
          <w:b/>
          <w:lang w:val="en-CA"/>
        </w:rPr>
        <w:t>ef</w:t>
      </w:r>
      <w:proofErr w:type="spellEnd"/>
      <w:proofErr w:type="gramEnd"/>
      <w:r w:rsidR="006433CA" w:rsidRPr="00E61EC6">
        <w:rPr>
          <w:b/>
          <w:lang w:val="en-CA"/>
        </w:rPr>
        <w:t xml:space="preserve"> findmax2num(</w:t>
      </w:r>
      <w:proofErr w:type="spellStart"/>
      <w:r w:rsidR="006433CA" w:rsidRPr="00E61EC6">
        <w:rPr>
          <w:b/>
          <w:lang w:val="en-CA"/>
        </w:rPr>
        <w:t>x,y</w:t>
      </w:r>
      <w:proofErr w:type="spellEnd"/>
      <w:r w:rsidR="006433CA" w:rsidRPr="00E61EC6">
        <w:rPr>
          <w:b/>
          <w:lang w:val="en-CA"/>
        </w:rPr>
        <w:t>):</w:t>
      </w:r>
    </w:p>
    <w:p w:rsidR="00E61EC6" w:rsidRPr="00E61EC6" w:rsidRDefault="006433CA" w:rsidP="00E61EC6">
      <w:pPr>
        <w:pStyle w:val="ListParagraph"/>
        <w:rPr>
          <w:b/>
          <w:lang w:val="en-CA"/>
        </w:rPr>
      </w:pPr>
      <w:r w:rsidRPr="00E61EC6">
        <w:rPr>
          <w:b/>
          <w:lang w:val="en-CA"/>
        </w:rPr>
        <w:tab/>
      </w:r>
      <w:proofErr w:type="spellStart"/>
      <w:proofErr w:type="gramStart"/>
      <w:r w:rsidR="00E61EC6">
        <w:rPr>
          <w:b/>
          <w:lang w:val="en-CA"/>
        </w:rPr>
        <w:t>nums</w:t>
      </w:r>
      <w:proofErr w:type="spellEnd"/>
      <w:proofErr w:type="gramEnd"/>
      <w:r w:rsidR="00E61EC6" w:rsidRPr="00E61EC6">
        <w:rPr>
          <w:b/>
          <w:lang w:val="en-CA"/>
        </w:rPr>
        <w:t xml:space="preserve"> =[</w:t>
      </w:r>
      <w:proofErr w:type="spellStart"/>
      <w:r w:rsidR="00E61EC6" w:rsidRPr="00E61EC6">
        <w:rPr>
          <w:b/>
          <w:lang w:val="en-CA"/>
        </w:rPr>
        <w:t>x,y</w:t>
      </w:r>
      <w:proofErr w:type="spellEnd"/>
      <w:r w:rsidR="00E61EC6" w:rsidRPr="00E61EC6">
        <w:rPr>
          <w:b/>
          <w:lang w:val="en-CA"/>
        </w:rPr>
        <w:t xml:space="preserve">] </w:t>
      </w:r>
    </w:p>
    <w:p w:rsidR="00E61EC6" w:rsidRPr="00E61EC6" w:rsidRDefault="00E61EC6" w:rsidP="00E61EC6">
      <w:pPr>
        <w:pStyle w:val="ListParagraph"/>
        <w:rPr>
          <w:b/>
          <w:lang w:val="en-CA"/>
        </w:rPr>
      </w:pPr>
      <w:r w:rsidRPr="00E61EC6">
        <w:rPr>
          <w:b/>
          <w:lang w:val="en-CA"/>
        </w:rPr>
        <w:tab/>
      </w:r>
      <w:proofErr w:type="spellStart"/>
      <w:proofErr w:type="gramStart"/>
      <w:r>
        <w:rPr>
          <w:b/>
          <w:lang w:val="en-CA"/>
        </w:rPr>
        <w:t>nums</w:t>
      </w:r>
      <w:r w:rsidRPr="00E61EC6">
        <w:rPr>
          <w:b/>
          <w:lang w:val="en-CA"/>
        </w:rPr>
        <w:t>.sort</w:t>
      </w:r>
      <w:proofErr w:type="spellEnd"/>
      <w:r w:rsidRPr="00E61EC6">
        <w:rPr>
          <w:b/>
          <w:lang w:val="en-CA"/>
        </w:rPr>
        <w:t>()</w:t>
      </w:r>
      <w:proofErr w:type="gramEnd"/>
    </w:p>
    <w:p w:rsidR="00E61EC6" w:rsidRPr="00E61EC6" w:rsidRDefault="00E61EC6" w:rsidP="00E61EC6">
      <w:pPr>
        <w:pStyle w:val="ListParagraph"/>
        <w:rPr>
          <w:b/>
          <w:lang w:val="en-CA"/>
        </w:rPr>
      </w:pPr>
      <w:r w:rsidRPr="00E61EC6">
        <w:rPr>
          <w:b/>
          <w:lang w:val="en-CA"/>
        </w:rPr>
        <w:tab/>
      </w:r>
      <w:proofErr w:type="gramStart"/>
      <w:r>
        <w:rPr>
          <w:b/>
          <w:lang w:val="en-CA"/>
        </w:rPr>
        <w:t>r</w:t>
      </w:r>
      <w:r w:rsidRPr="00E61EC6">
        <w:rPr>
          <w:b/>
          <w:lang w:val="en-CA"/>
        </w:rPr>
        <w:t>eturn</w:t>
      </w:r>
      <w:proofErr w:type="gramEnd"/>
      <w:r w:rsidRPr="00E61EC6">
        <w:rPr>
          <w:b/>
          <w:lang w:val="en-CA"/>
        </w:rPr>
        <w:t xml:space="preserve"> </w:t>
      </w:r>
      <w:proofErr w:type="spellStart"/>
      <w:r>
        <w:rPr>
          <w:b/>
          <w:lang w:val="en-CA"/>
        </w:rPr>
        <w:t>nums</w:t>
      </w:r>
      <w:proofErr w:type="spellEnd"/>
      <w:r w:rsidRPr="00E61EC6">
        <w:rPr>
          <w:b/>
          <w:lang w:val="en-CA"/>
        </w:rPr>
        <w:t>[1]</w:t>
      </w:r>
    </w:p>
    <w:p w:rsidR="00E61EC6" w:rsidRPr="00E61EC6" w:rsidRDefault="00E61EC6" w:rsidP="00E61EC6">
      <w:pPr>
        <w:pStyle w:val="ListParagraph"/>
        <w:rPr>
          <w:b/>
          <w:lang w:val="en-CA"/>
        </w:rPr>
      </w:pPr>
    </w:p>
    <w:p w:rsidR="00E61EC6" w:rsidRPr="00E61EC6" w:rsidRDefault="00E61EC6" w:rsidP="00E61EC6">
      <w:pPr>
        <w:pStyle w:val="ListParagraph"/>
        <w:rPr>
          <w:b/>
          <w:lang w:val="en-CA"/>
        </w:rPr>
      </w:pPr>
      <w:r w:rsidRPr="00E61EC6">
        <w:rPr>
          <w:b/>
          <w:lang w:val="en-CA"/>
        </w:rPr>
        <w:t xml:space="preserve">Approach: define a list that takes the inputs (i.e. two numbers), sort the list and then output the second element in the list, which should be the max of </w:t>
      </w:r>
      <w:r w:rsidR="00517F56">
        <w:rPr>
          <w:b/>
          <w:lang w:val="en-CA"/>
        </w:rPr>
        <w:t>the two numbers.</w:t>
      </w:r>
    </w:p>
    <w:p w:rsidR="00E61EC6" w:rsidRPr="00E61EC6" w:rsidRDefault="00E61EC6" w:rsidP="00E61EC6">
      <w:pPr>
        <w:pStyle w:val="ListParagraph"/>
        <w:rPr>
          <w:b/>
          <w:lang w:val="en-CA"/>
        </w:rPr>
      </w:pPr>
    </w:p>
    <w:p w:rsidR="00E61EC6" w:rsidRPr="00E61EC6" w:rsidRDefault="00E61EC6" w:rsidP="00E61EC6">
      <w:pPr>
        <w:pStyle w:val="ListParagraph"/>
        <w:rPr>
          <w:lang w:val="en-CA"/>
        </w:rPr>
      </w:pPr>
    </w:p>
    <w:p w:rsidR="00DB1991" w:rsidRDefault="00DB1991" w:rsidP="00DB1991">
      <w:pPr>
        <w:pStyle w:val="ListParagraph"/>
        <w:rPr>
          <w:lang w:val="en-CA"/>
        </w:rPr>
      </w:pPr>
    </w:p>
    <w:p w:rsidR="008D62DC" w:rsidRDefault="00AE5B4B" w:rsidP="00AE5B4B">
      <w:pPr>
        <w:pStyle w:val="ListParagraph"/>
        <w:numPr>
          <w:ilvl w:val="0"/>
          <w:numId w:val="3"/>
        </w:numPr>
        <w:rPr>
          <w:lang w:val="en-CA"/>
        </w:rPr>
      </w:pPr>
      <w:r w:rsidRPr="00AE5B4B">
        <w:rPr>
          <w:lang w:val="en-CA"/>
        </w:rPr>
        <w:t>Enumerate the tunable hyper-parameters of a feed-forward classification neural network with fully connected layers, a cross-entropy loss function with an elastic net regularization term using stochastic gradient descent with momentum and linearly decreasing learning rate.</w:t>
      </w:r>
    </w:p>
    <w:p w:rsidR="00DB1991" w:rsidRDefault="00DB1991" w:rsidP="00DB1991">
      <w:pPr>
        <w:pStyle w:val="ListParagraph"/>
        <w:rPr>
          <w:lang w:val="en-CA"/>
        </w:rPr>
      </w:pPr>
    </w:p>
    <w:p w:rsidR="00DB1991" w:rsidRPr="00D90340" w:rsidRDefault="00517F56" w:rsidP="00DB1991">
      <w:pPr>
        <w:pStyle w:val="ListParagraph"/>
        <w:rPr>
          <w:b/>
          <w:lang w:val="en-CA"/>
        </w:rPr>
      </w:pPr>
      <w:r w:rsidRPr="00D90340">
        <w:rPr>
          <w:b/>
          <w:lang w:val="en-CA"/>
        </w:rPr>
        <w:t xml:space="preserve">There are a whole host of tunable hyper-parameters including but not limited </w:t>
      </w:r>
      <w:proofErr w:type="gramStart"/>
      <w:r w:rsidRPr="00D90340">
        <w:rPr>
          <w:b/>
          <w:lang w:val="en-CA"/>
        </w:rPr>
        <w:t>to</w:t>
      </w:r>
      <w:proofErr w:type="gramEnd"/>
      <w:r w:rsidRPr="00D90340">
        <w:rPr>
          <w:b/>
          <w:lang w:val="en-CA"/>
        </w:rPr>
        <w:t>:</w:t>
      </w:r>
    </w:p>
    <w:p w:rsidR="00517F56" w:rsidRPr="00D90340" w:rsidRDefault="00517F56" w:rsidP="00DB1991">
      <w:pPr>
        <w:pStyle w:val="ListParagraph"/>
        <w:rPr>
          <w:b/>
          <w:lang w:val="en-CA"/>
        </w:rPr>
      </w:pPr>
    </w:p>
    <w:p w:rsidR="00517F56" w:rsidRPr="00D90340" w:rsidRDefault="00517F56" w:rsidP="00517F56">
      <w:pPr>
        <w:pStyle w:val="ListParagraph"/>
        <w:rPr>
          <w:b/>
          <w:lang w:val="en-CA"/>
        </w:rPr>
      </w:pPr>
      <w:r w:rsidRPr="00D90340">
        <w:rPr>
          <w:b/>
          <w:lang w:val="en-CA"/>
        </w:rPr>
        <w:t xml:space="preserve"># </w:t>
      </w:r>
      <w:proofErr w:type="gramStart"/>
      <w:r w:rsidRPr="00D90340">
        <w:rPr>
          <w:b/>
          <w:lang w:val="en-CA"/>
        </w:rPr>
        <w:t>of</w:t>
      </w:r>
      <w:proofErr w:type="gramEnd"/>
      <w:r w:rsidRPr="00D90340">
        <w:rPr>
          <w:b/>
          <w:lang w:val="en-CA"/>
        </w:rPr>
        <w:t xml:space="preserve"> hidden layers</w:t>
      </w:r>
    </w:p>
    <w:p w:rsidR="00517F56" w:rsidRPr="00D90340" w:rsidRDefault="00517F56" w:rsidP="00517F56">
      <w:pPr>
        <w:pStyle w:val="ListParagraph"/>
        <w:rPr>
          <w:b/>
          <w:lang w:val="en-CA"/>
        </w:rPr>
      </w:pPr>
      <w:r w:rsidRPr="00D90340">
        <w:rPr>
          <w:b/>
          <w:lang w:val="en-CA"/>
        </w:rPr>
        <w:t xml:space="preserve"># </w:t>
      </w:r>
      <w:proofErr w:type="gramStart"/>
      <w:r w:rsidRPr="00D90340">
        <w:rPr>
          <w:b/>
          <w:lang w:val="en-CA"/>
        </w:rPr>
        <w:t>of</w:t>
      </w:r>
      <w:proofErr w:type="gramEnd"/>
      <w:r w:rsidRPr="00D90340">
        <w:rPr>
          <w:b/>
          <w:lang w:val="en-CA"/>
        </w:rPr>
        <w:t xml:space="preserve"> neurons within those layers</w:t>
      </w:r>
    </w:p>
    <w:p w:rsidR="00DB1991" w:rsidRPr="00D90340" w:rsidRDefault="00517F56" w:rsidP="00DB1991">
      <w:pPr>
        <w:pStyle w:val="ListParagraph"/>
        <w:rPr>
          <w:b/>
          <w:lang w:val="en-CA"/>
        </w:rPr>
      </w:pPr>
      <w:r w:rsidRPr="00D90340">
        <w:rPr>
          <w:b/>
          <w:lang w:val="en-CA"/>
        </w:rPr>
        <w:t xml:space="preserve">Dropout </w:t>
      </w:r>
    </w:p>
    <w:p w:rsidR="00517F56" w:rsidRPr="00D90340" w:rsidRDefault="00517F56" w:rsidP="00517F56">
      <w:pPr>
        <w:pStyle w:val="ListParagraph"/>
        <w:rPr>
          <w:b/>
          <w:lang w:val="en-CA"/>
        </w:rPr>
      </w:pPr>
      <w:r w:rsidRPr="00D90340">
        <w:rPr>
          <w:b/>
          <w:lang w:val="en-CA"/>
        </w:rPr>
        <w:t xml:space="preserve">Type of activation </w:t>
      </w:r>
    </w:p>
    <w:p w:rsidR="00517F56" w:rsidRPr="00D90340" w:rsidRDefault="00517F56" w:rsidP="00DB1991">
      <w:pPr>
        <w:pStyle w:val="ListParagraph"/>
        <w:rPr>
          <w:b/>
          <w:lang w:val="en-CA"/>
        </w:rPr>
      </w:pPr>
    </w:p>
    <w:p w:rsidR="00517F56" w:rsidRPr="00D90340" w:rsidRDefault="00517F56" w:rsidP="00DB1991">
      <w:pPr>
        <w:pStyle w:val="ListParagraph"/>
        <w:rPr>
          <w:b/>
          <w:lang w:val="en-CA"/>
        </w:rPr>
      </w:pPr>
      <w:r w:rsidRPr="00D90340">
        <w:rPr>
          <w:b/>
          <w:lang w:val="en-CA"/>
        </w:rPr>
        <w:t>Technically the loss function is also a hyper-parameter. If the assumption is we are not married to cross-entropy then we could also try options such as mean squared error.</w:t>
      </w:r>
    </w:p>
    <w:p w:rsidR="00517F56" w:rsidRPr="00D90340" w:rsidRDefault="00517F56" w:rsidP="00DB1991">
      <w:pPr>
        <w:pStyle w:val="ListParagraph"/>
        <w:rPr>
          <w:b/>
          <w:lang w:val="en-CA"/>
        </w:rPr>
      </w:pPr>
    </w:p>
    <w:p w:rsidR="00517F56" w:rsidRPr="00D90340" w:rsidRDefault="00517F56" w:rsidP="00DB1991">
      <w:pPr>
        <w:pStyle w:val="ListParagraph"/>
        <w:rPr>
          <w:b/>
          <w:lang w:val="en-CA"/>
        </w:rPr>
      </w:pPr>
      <w:r w:rsidRPr="00D90340">
        <w:rPr>
          <w:b/>
          <w:lang w:val="en-CA"/>
        </w:rPr>
        <w:t>The same goes for gradient descent – if we are using momentum there are other optimization algorithms such as Adam and RMSprop. You can also play around with stochastic gradient descent vs mini-batch gradient descent and batch gradient descent.</w:t>
      </w:r>
    </w:p>
    <w:p w:rsidR="00517F56" w:rsidRPr="00D90340" w:rsidRDefault="00517F56" w:rsidP="00DB1991">
      <w:pPr>
        <w:pStyle w:val="ListParagraph"/>
        <w:rPr>
          <w:b/>
          <w:lang w:val="en-CA"/>
        </w:rPr>
      </w:pPr>
    </w:p>
    <w:p w:rsidR="00517F56" w:rsidRPr="00D90340" w:rsidRDefault="00517F56" w:rsidP="00DB1991">
      <w:pPr>
        <w:pStyle w:val="ListParagraph"/>
        <w:rPr>
          <w:b/>
          <w:lang w:val="en-CA"/>
        </w:rPr>
      </w:pPr>
      <w:r w:rsidRPr="00D90340">
        <w:rPr>
          <w:b/>
          <w:lang w:val="en-CA"/>
        </w:rPr>
        <w:t>The learning rate itself is a hyper-parameter, but so is the learning rate decay.</w:t>
      </w:r>
    </w:p>
    <w:sectPr w:rsidR="00517F56" w:rsidRPr="00D903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947"/>
    <w:multiLevelType w:val="hybridMultilevel"/>
    <w:tmpl w:val="DA18619E"/>
    <w:lvl w:ilvl="0" w:tplc="AD066DF6">
      <w:numFmt w:val="bullet"/>
      <w:lvlText w:val="-"/>
      <w:lvlJc w:val="left"/>
      <w:pPr>
        <w:ind w:left="1068" w:hanging="360"/>
      </w:pPr>
      <w:rPr>
        <w:rFonts w:ascii="Arial" w:eastAsia="Times New Roman"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1350B35"/>
    <w:multiLevelType w:val="hybridMultilevel"/>
    <w:tmpl w:val="5DBA3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05865"/>
    <w:multiLevelType w:val="hybridMultilevel"/>
    <w:tmpl w:val="F24C0A50"/>
    <w:lvl w:ilvl="0" w:tplc="C27232D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3E81341"/>
    <w:multiLevelType w:val="hybridMultilevel"/>
    <w:tmpl w:val="D32A982C"/>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85AE7"/>
    <w:multiLevelType w:val="hybridMultilevel"/>
    <w:tmpl w:val="6EDE99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56"/>
    <w:rsid w:val="00022650"/>
    <w:rsid w:val="000F18F0"/>
    <w:rsid w:val="00150CF5"/>
    <w:rsid w:val="00157332"/>
    <w:rsid w:val="0016550C"/>
    <w:rsid w:val="00176F15"/>
    <w:rsid w:val="001C7C97"/>
    <w:rsid w:val="002C7104"/>
    <w:rsid w:val="002E2028"/>
    <w:rsid w:val="00307024"/>
    <w:rsid w:val="00377425"/>
    <w:rsid w:val="003F4615"/>
    <w:rsid w:val="00495B8A"/>
    <w:rsid w:val="004A05B8"/>
    <w:rsid w:val="004D0256"/>
    <w:rsid w:val="00517F56"/>
    <w:rsid w:val="00613E47"/>
    <w:rsid w:val="00625311"/>
    <w:rsid w:val="006433CA"/>
    <w:rsid w:val="006D3736"/>
    <w:rsid w:val="00782078"/>
    <w:rsid w:val="0080045B"/>
    <w:rsid w:val="00854132"/>
    <w:rsid w:val="008D62DC"/>
    <w:rsid w:val="00930734"/>
    <w:rsid w:val="009B0741"/>
    <w:rsid w:val="00AE5B4B"/>
    <w:rsid w:val="00B8423B"/>
    <w:rsid w:val="00BA274E"/>
    <w:rsid w:val="00CC2D00"/>
    <w:rsid w:val="00CC602D"/>
    <w:rsid w:val="00D12BD4"/>
    <w:rsid w:val="00D90340"/>
    <w:rsid w:val="00DB1991"/>
    <w:rsid w:val="00DB4AC6"/>
    <w:rsid w:val="00E61EC6"/>
    <w:rsid w:val="00EB4B61"/>
    <w:rsid w:val="00EC242D"/>
    <w:rsid w:val="00F72DE7"/>
    <w:rsid w:val="00FF7A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1581"/>
  <w15:chartTrackingRefBased/>
  <w15:docId w15:val="{A51D5AC4-29DB-4F3A-9888-4D55A6FF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25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il">
    <w:name w:val="il"/>
    <w:basedOn w:val="DefaultParagraphFont"/>
    <w:rsid w:val="004D0256"/>
  </w:style>
  <w:style w:type="paragraph" w:styleId="ListParagraph">
    <w:name w:val="List Paragraph"/>
    <w:basedOn w:val="Normal"/>
    <w:uiPriority w:val="34"/>
    <w:qFormat/>
    <w:rsid w:val="00F72DE7"/>
    <w:pPr>
      <w:ind w:left="720"/>
      <w:contextualSpacing/>
    </w:pPr>
  </w:style>
  <w:style w:type="character" w:customStyle="1" w:styleId="unicode">
    <w:name w:val="unicode"/>
    <w:basedOn w:val="DefaultParagraphFont"/>
    <w:rsid w:val="00CC602D"/>
  </w:style>
  <w:style w:type="table" w:styleId="TableGrid">
    <w:name w:val="Table Grid"/>
    <w:basedOn w:val="TableNormal"/>
    <w:uiPriority w:val="39"/>
    <w:rsid w:val="002C7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2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CE2AB-82E9-4413-9C49-7CDADAC4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6</Pages>
  <Words>1351</Words>
  <Characters>7704</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Mekki</dc:creator>
  <cp:keywords/>
  <dc:description/>
  <cp:lastModifiedBy>Kalan, Jiva</cp:lastModifiedBy>
  <cp:revision>19</cp:revision>
  <dcterms:created xsi:type="dcterms:W3CDTF">2020-08-24T18:36:00Z</dcterms:created>
  <dcterms:modified xsi:type="dcterms:W3CDTF">2020-10-11T18:07:00Z</dcterms:modified>
</cp:coreProperties>
</file>