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智能健康设备测试与缺陷知识</w:t>
      </w:r>
    </w:p>
    <w:p>
      <w:pPr>
        <w:pStyle w:val="Heading1"/>
      </w:pPr>
      <w:r>
        <w:t>历史缺陷</w:t>
      </w:r>
    </w:p>
    <w:p>
      <w:r>
        <w:t>E103 曾在 App 2.8.1 与固件 1.3.6 的同步链路中出现。复现条件为创建 session 后等待超过 60 秒，再继续使用旧 session_id 读取数据。</w:t>
      </w:r>
    </w:p>
    <w:p>
      <w:pPr>
        <w:pStyle w:val="Heading1"/>
      </w:pPr>
      <w:r>
        <w:t>复现记录</w:t>
      </w:r>
    </w:p>
    <w:p>
      <w:r>
        <w:t>测试人员记录缺陷时必须包含产品型号、硬件版本、固件版本、App 版本、移动端系统、前置条件、复现步骤、实际结果和期望结果。</w:t>
      </w:r>
    </w:p>
    <w:p>
      <w:pPr>
        <w:pStyle w:val="Heading1"/>
      </w:pPr>
      <w:r>
        <w:t>提交边界</w:t>
      </w:r>
    </w:p>
    <w:p>
      <w:r>
        <w:t>知识库辅助查询历史问题和生成缺陷单草稿。是否提交到禅道或 Jira 需要测试人员人工确认，缺陷生命周期仍由原缺陷系统管理。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case_id</w:t>
            </w:r>
          </w:p>
        </w:tc>
        <w:tc>
          <w:tcPr>
            <w:tcW w:type="dxa" w:w="1080"/>
          </w:tcPr>
          <w:p>
            <w:r>
              <w:t>product_model</w:t>
            </w:r>
          </w:p>
        </w:tc>
        <w:tc>
          <w:tcPr>
            <w:tcW w:type="dxa" w:w="1080"/>
          </w:tcPr>
          <w:p>
            <w:r>
              <w:t>firmware_version</w:t>
            </w:r>
          </w:p>
        </w:tc>
        <w:tc>
          <w:tcPr>
            <w:tcW w:type="dxa" w:w="1080"/>
          </w:tcPr>
          <w:p>
            <w:r>
              <w:t>app_version</w:t>
            </w:r>
          </w:p>
        </w:tc>
        <w:tc>
          <w:tcPr>
            <w:tcW w:type="dxa" w:w="1080"/>
          </w:tcPr>
          <w:p>
            <w:r>
              <w:t>mobile_os</w:t>
            </w:r>
          </w:p>
        </w:tc>
        <w:tc>
          <w:tcPr>
            <w:tcW w:type="dxa" w:w="1080"/>
          </w:tcPr>
          <w:p>
            <w:r>
              <w:t>error_code</w:t>
            </w:r>
          </w:p>
        </w:tc>
        <w:tc>
          <w:tcPr>
            <w:tcW w:type="dxa" w:w="1080"/>
          </w:tcPr>
          <w:p>
            <w:r>
              <w:t>condition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</w:tr>
      <w:tr>
        <w:tc>
          <w:tcPr>
            <w:tcW w:type="dxa" w:w="1080"/>
          </w:tcPr>
          <w:p>
            <w:r>
              <w:t>Q-SYNC-103</w:t>
            </w:r>
          </w:p>
        </w:tc>
        <w:tc>
          <w:tcPr>
            <w:tcW w:type="dxa" w:w="1080"/>
          </w:tcPr>
          <w:p>
            <w:r>
              <w:t>SW-H8</w:t>
            </w:r>
          </w:p>
        </w:tc>
        <w:tc>
          <w:tcPr>
            <w:tcW w:type="dxa" w:w="1080"/>
          </w:tcPr>
          <w:p>
            <w:r>
              <w:t>1.3.6</w:t>
            </w:r>
          </w:p>
        </w:tc>
        <w:tc>
          <w:tcPr>
            <w:tcW w:type="dxa" w:w="1080"/>
          </w:tcPr>
          <w:p>
            <w:r>
              <w:t>2.8.1</w:t>
            </w:r>
          </w:p>
        </w:tc>
        <w:tc>
          <w:tcPr>
            <w:tcW w:type="dxa" w:w="1080"/>
          </w:tcPr>
          <w:p>
            <w:r>
              <w:t>Android 14</w:t>
            </w:r>
          </w:p>
        </w:tc>
        <w:tc>
          <w:tcPr>
            <w:tcW w:type="dxa" w:w="1080"/>
          </w:tcPr>
          <w:p>
            <w:r>
              <w:t>E103</w:t>
            </w:r>
          </w:p>
        </w:tc>
        <w:tc>
          <w:tcPr>
            <w:tcW w:type="dxa" w:w="1080"/>
          </w:tcPr>
          <w:p>
            <w:r>
              <w:t>等待 session 超时后继续读取</w:t>
            </w:r>
          </w:p>
        </w:tc>
        <w:tc>
          <w:tcPr>
            <w:tcW w:type="dxa" w:w="1080"/>
          </w:tcPr>
          <w:p>
            <w:r>
              <w:t>待回归</w:t>
            </w:r>
          </w:p>
        </w:tc>
      </w:tr>
      <w:tr>
        <w:tc>
          <w:tcPr>
            <w:tcW w:type="dxa" w:w="1080"/>
          </w:tcPr>
          <w:p>
            <w:r>
              <w:t>Q-BIND-305</w:t>
            </w:r>
          </w:p>
        </w:tc>
        <w:tc>
          <w:tcPr>
            <w:tcW w:type="dxa" w:w="1080"/>
          </w:tcPr>
          <w:p>
            <w:r>
              <w:t>SW-H8</w:t>
            </w:r>
          </w:p>
        </w:tc>
        <w:tc>
          <w:tcPr>
            <w:tcW w:type="dxa" w:w="1080"/>
          </w:tcPr>
          <w:p>
            <w:r>
              <w:t>1.3.6</w:t>
            </w:r>
          </w:p>
        </w:tc>
        <w:tc>
          <w:tcPr>
            <w:tcW w:type="dxa" w:w="1080"/>
          </w:tcPr>
          <w:p>
            <w:r>
              <w:t>2.8.1</w:t>
            </w:r>
          </w:p>
        </w:tc>
        <w:tc>
          <w:tcPr>
            <w:tcW w:type="dxa" w:w="1080"/>
          </w:tcPr>
          <w:p>
            <w:r>
              <w:t>iOS 17.4</w:t>
            </w:r>
          </w:p>
        </w:tc>
        <w:tc>
          <w:tcPr>
            <w:tcW w:type="dxa" w:w="1080"/>
          </w:tcPr>
          <w:p>
            <w:r>
              <w:t>E305</w:t>
            </w:r>
          </w:p>
        </w:tc>
        <w:tc>
          <w:tcPr>
            <w:tcW w:type="dxa" w:w="1080"/>
          </w:tcPr>
          <w:p>
            <w:r>
              <w:t>旧账号未解绑后新账号绑定</w:t>
            </w:r>
          </w:p>
        </w:tc>
        <w:tc>
          <w:tcPr>
            <w:tcW w:type="dxa" w:w="1080"/>
          </w:tcPr>
          <w:p>
            <w:r>
              <w:t>已关闭</w:t>
            </w:r>
          </w:p>
        </w:tc>
      </w:tr>
      <w:tr>
        <w:tc>
          <w:tcPr>
            <w:tcW w:type="dxa" w:w="1080"/>
          </w:tcPr>
          <w:p>
            <w:r>
              <w:t>Q-UPG-210</w:t>
            </w:r>
          </w:p>
        </w:tc>
        <w:tc>
          <w:tcPr>
            <w:tcW w:type="dxa" w:w="1080"/>
          </w:tcPr>
          <w:p>
            <w:r>
              <w:t>SW-H8</w:t>
            </w:r>
          </w:p>
        </w:tc>
        <w:tc>
          <w:tcPr>
            <w:tcW w:type="dxa" w:w="1080"/>
          </w:tcPr>
          <w:p>
            <w:r>
              <w:t>1.3.5</w:t>
            </w:r>
          </w:p>
        </w:tc>
        <w:tc>
          <w:tcPr>
            <w:tcW w:type="dxa" w:w="1080"/>
          </w:tcPr>
          <w:p>
            <w:r>
              <w:t>2.7.9</w:t>
            </w:r>
          </w:p>
        </w:tc>
        <w:tc>
          <w:tcPr>
            <w:tcW w:type="dxa" w:w="1080"/>
          </w:tcPr>
          <w:p>
            <w:r>
              <w:t>Android 13</w:t>
            </w:r>
          </w:p>
        </w:tc>
        <w:tc>
          <w:tcPr>
            <w:tcW w:type="dxa" w:w="1080"/>
          </w:tcPr>
          <w:p>
            <w:r>
              <w:t>E210</w:t>
            </w:r>
          </w:p>
        </w:tc>
        <w:tc>
          <w:tcPr>
            <w:tcW w:type="dxa" w:w="1080"/>
          </w:tcPr>
          <w:p>
            <w:r>
              <w:t>低版本固件包覆盖升级</w:t>
            </w:r>
          </w:p>
        </w:tc>
        <w:tc>
          <w:tcPr>
            <w:tcW w:type="dxa" w:w="1080"/>
          </w:tcPr>
          <w:p>
            <w:r>
              <w:t>已关闭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