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Sprint 3 Planning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Styling and art assets. Finishing up Unity game. Bug fixing and testing and balancing.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Website elements: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Style pages. (8 sp)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Discussion Page. (1 hr)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Shop page. (1 hr)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Quest result page. (1 hr)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Login page. (1 hr)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Forge page. (1 hr)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Profile Page. (1 hr)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Navbar. (1 hr)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Selling items to get money and get rid of old items. (5 sp)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Sold items give user gold. (1 hr)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Sold items show up in shop. (2 hr)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it so that only weapons that players deliberately sold show up. (1 hr)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generic quests and items. (3 sp) (2 hr)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Unity game elements: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User can use other special abilities. Which special ability you have depends on your highest stat. (5 sp)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Fix SPECIAL button to say correct move. (1 hr)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CRASH implementation (1 hr)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BOLSTER implementation (1 hr)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PREPARE implementation (1 hr)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you perform an attack, we go back to main menu. (2 sp)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Monster AI is challenging enough to be enjoyable to fight against for the user. (8 sp)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Design of a few different monster types. (6 hr)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is represented in the battle accurately based on their equipment to make the gameplay meaningful. (5 sp)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Communicate between database and unity game (set-up done, but needs finer implementation). (2 hr)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GUARDing actually blocks attacks. (1 sp)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die when they are killed. (2 sp)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Sprites are removed when they are killed. (2 hr)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Checking when health is at 0. (1 hr)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has to walk to a “goal” to complete the quest. (5 sp)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 battle encounters. (2 hr)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Walking system. (3 hr)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Win/Loss condition. Communicating win/loss to server. (3 sp)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Detecting if everyone is dead (2 hr)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Art/Sound assets. (8 sp)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text narration. (3 sp)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Team roles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James: Product Owner, organization, web/unity developer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Reza: Web developer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Shirley: Scrum Master, Unity developer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Nick: Web developer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Kenneth: Unity developer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Julius: Unity developer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Initial task assignment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James: U5, U1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Reza: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Shirley: U6, U8, U3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Nick: W1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Kenneth: U2, U10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Julius: U7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Scrum times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Monday 3:00pm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Tuesday 10:30am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Thursday 10:30am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