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E815" w14:textId="77777777"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678C9317" w14:textId="77777777"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2227E90F" w14:textId="77777777"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46ABB35B" w14:textId="77777777"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2FFBD6EB" w14:textId="77777777"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5D800DB1" w14:textId="77777777"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76E5CA32" w14:textId="77777777"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31139BD0" w14:textId="77777777"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0E764038" w14:textId="584D4963" w:rsidR="00C35AD6" w:rsidRDefault="00896710" w:rsidP="00896710">
      <w:pPr>
        <w:jc w:val="center"/>
        <w:rPr>
          <w:rFonts w:ascii="Times New Roman" w:eastAsia="Times New Roman" w:hAnsi="Times New Roman" w:cs="Times New Roman"/>
          <w:b/>
          <w:bCs/>
          <w:color w:val="000000"/>
          <w:sz w:val="52"/>
          <w:szCs w:val="52"/>
          <w:bdr w:val="none" w:sz="0" w:space="0" w:color="auto" w:frame="1"/>
        </w:rPr>
      </w:pPr>
      <w:r w:rsidRPr="00896710">
        <w:rPr>
          <w:rFonts w:ascii="Times New Roman" w:eastAsia="Times New Roman" w:hAnsi="Times New Roman" w:cs="Times New Roman"/>
          <w:b/>
          <w:bCs/>
          <w:color w:val="000000"/>
          <w:sz w:val="52"/>
          <w:szCs w:val="52"/>
          <w:bdr w:val="none" w:sz="0" w:space="0" w:color="auto" w:frame="1"/>
        </w:rPr>
        <w:t>Proof-of-concept</w:t>
      </w:r>
    </w:p>
    <w:p w14:paraId="4DC7B3A3" w14:textId="77777777" w:rsidR="00896710" w:rsidRDefault="00896710" w:rsidP="00896710">
      <w:pPr>
        <w:jc w:val="center"/>
        <w:rPr>
          <w:rFonts w:ascii="Times New Roman" w:eastAsia="Times New Roman" w:hAnsi="Times New Roman" w:cs="Times New Roman"/>
          <w:b/>
          <w:bCs/>
          <w:color w:val="000000"/>
          <w:sz w:val="32"/>
          <w:szCs w:val="32"/>
          <w:bdr w:val="none" w:sz="0" w:space="0" w:color="auto" w:frame="1"/>
        </w:rPr>
      </w:pPr>
    </w:p>
    <w:p w14:paraId="568A9064" w14:textId="1CD24318"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49649F5F" w14:textId="3442ED6F"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069B80B6" w14:textId="16A5813D"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665BC0B3" w14:textId="68FC6E10"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37175040" w14:textId="146E8B6F"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6FE7CF2E" w14:textId="2B03F7D8"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5247F51B" w14:textId="2D92EC45"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787ED646" w14:textId="34EF3903"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586AEC0C" w14:textId="18EE7EE6"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1086FEAC" w14:textId="25E4BA0B"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52C1FC41" w14:textId="76F735A8"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04D26B64" w14:textId="176E8A76"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06C28E03" w14:textId="70CEC4F4"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4766C9DD" w14:textId="4D5AFBA0"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367408E2" w14:textId="1C85A530"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4E1EE92B" w14:textId="12E40272"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503E9180" w14:textId="0B60BD49" w:rsidR="00896710" w:rsidRDefault="00896710" w:rsidP="00896710">
      <w:pPr>
        <w:jc w:val="center"/>
        <w:rPr>
          <w:rFonts w:ascii="Times New Roman" w:eastAsia="Times New Roman" w:hAnsi="Times New Roman" w:cs="Times New Roman"/>
          <w:b/>
          <w:bCs/>
          <w:color w:val="000000"/>
          <w:sz w:val="40"/>
          <w:szCs w:val="40"/>
          <w:bdr w:val="none" w:sz="0" w:space="0" w:color="auto" w:frame="1"/>
        </w:rPr>
      </w:pPr>
    </w:p>
    <w:p w14:paraId="2710AC83" w14:textId="7CB0485F" w:rsidR="009476D4" w:rsidRDefault="009476D4" w:rsidP="009476D4">
      <w:pPr>
        <w:rPr>
          <w:rFonts w:ascii="Times New Roman" w:eastAsia="Times New Roman" w:hAnsi="Times New Roman" w:cs="Times New Roman"/>
          <w:b/>
          <w:bCs/>
          <w:color w:val="000000"/>
          <w:sz w:val="28"/>
          <w:szCs w:val="28"/>
          <w:bdr w:val="none" w:sz="0" w:space="0" w:color="auto" w:frame="1"/>
        </w:rPr>
      </w:pPr>
      <w:r w:rsidRPr="00896710">
        <w:rPr>
          <w:rFonts w:ascii="Times New Roman" w:eastAsia="Times New Roman" w:hAnsi="Times New Roman" w:cs="Times New Roman"/>
          <w:b/>
          <w:bCs/>
          <w:color w:val="000000"/>
          <w:sz w:val="28"/>
          <w:szCs w:val="28"/>
          <w:bdr w:val="none" w:sz="0" w:space="0" w:color="auto" w:frame="1"/>
        </w:rPr>
        <w:t>Success Criteria</w:t>
      </w:r>
    </w:p>
    <w:p w14:paraId="0DD9EEF1" w14:textId="77777777" w:rsidR="00896710" w:rsidRPr="00896710" w:rsidRDefault="00896710" w:rsidP="009476D4">
      <w:pPr>
        <w:rPr>
          <w:rFonts w:ascii="Times New Roman" w:eastAsia="Times New Roman" w:hAnsi="Times New Roman" w:cs="Times New Roman"/>
          <w:b/>
          <w:bCs/>
          <w:color w:val="000000"/>
          <w:sz w:val="28"/>
          <w:szCs w:val="28"/>
          <w:bdr w:val="none" w:sz="0" w:space="0" w:color="auto" w:frame="1"/>
        </w:rPr>
      </w:pPr>
    </w:p>
    <w:p w14:paraId="45B6F2EF" w14:textId="0D887088" w:rsidR="009476D4" w:rsidRDefault="009476D4" w:rsidP="005219BA">
      <w:pPr>
        <w:jc w:val="both"/>
        <w:rPr>
          <w:rFonts w:ascii="Times New Roman" w:eastAsia="Times New Roman" w:hAnsi="Times New Roman" w:cs="Times New Roman"/>
          <w:color w:val="000000"/>
          <w:bdr w:val="none" w:sz="0" w:space="0" w:color="auto" w:frame="1"/>
        </w:rPr>
      </w:pPr>
      <w:r w:rsidRPr="009A6A05">
        <w:rPr>
          <w:rFonts w:ascii="Times New Roman" w:eastAsia="Times New Roman" w:hAnsi="Times New Roman" w:cs="Times New Roman"/>
          <w:color w:val="000000"/>
          <w:bdr w:val="none" w:sz="0" w:space="0" w:color="auto" w:frame="1"/>
        </w:rPr>
        <w:t xml:space="preserve">First, the linear programming optimization model (includes objective function and constraints) is designed in the hypothetical scenario and solved </w:t>
      </w:r>
      <w:r>
        <w:rPr>
          <w:rFonts w:ascii="Times New Roman" w:eastAsia="Times New Roman" w:hAnsi="Times New Roman" w:cs="Times New Roman"/>
          <w:color w:val="000000"/>
          <w:bdr w:val="none" w:sz="0" w:space="0" w:color="auto" w:frame="1"/>
        </w:rPr>
        <w:t xml:space="preserve">for the minimized total cost by selecting optimal routes among the given suppliers and warehouses </w:t>
      </w:r>
      <w:r w:rsidRPr="009A6A05">
        <w:rPr>
          <w:rFonts w:ascii="Times New Roman" w:eastAsia="Times New Roman" w:hAnsi="Times New Roman" w:cs="Times New Roman"/>
          <w:color w:val="000000"/>
          <w:bdr w:val="none" w:sz="0" w:space="0" w:color="auto" w:frame="1"/>
        </w:rPr>
        <w:t xml:space="preserve">with Python. </w:t>
      </w:r>
    </w:p>
    <w:p w14:paraId="4651D418" w14:textId="77777777" w:rsidR="00896710" w:rsidRPr="009A6A05" w:rsidRDefault="00896710" w:rsidP="005219BA">
      <w:pPr>
        <w:jc w:val="both"/>
        <w:rPr>
          <w:rFonts w:ascii="Times New Roman" w:eastAsia="Times New Roman" w:hAnsi="Times New Roman" w:cs="Times New Roman"/>
          <w:color w:val="000000"/>
          <w:bdr w:val="none" w:sz="0" w:space="0" w:color="auto" w:frame="1"/>
        </w:rPr>
      </w:pPr>
    </w:p>
    <w:p w14:paraId="16929065" w14:textId="188E4510" w:rsidR="009476D4" w:rsidRDefault="009476D4" w:rsidP="009476D4">
      <w:pPr>
        <w:pStyle w:val="ListParagraph"/>
        <w:numPr>
          <w:ilvl w:val="0"/>
          <w:numId w:val="1"/>
        </w:numPr>
        <w:rPr>
          <w:rFonts w:ascii="Times New Roman" w:eastAsia="Times New Roman" w:hAnsi="Times New Roman" w:cs="Times New Roman"/>
          <w:color w:val="000000"/>
          <w:bdr w:val="none" w:sz="0" w:space="0" w:color="auto" w:frame="1"/>
        </w:rPr>
      </w:pPr>
      <w:r w:rsidRPr="009A6A05">
        <w:rPr>
          <w:rFonts w:ascii="Times New Roman" w:eastAsia="Times New Roman" w:hAnsi="Times New Roman" w:cs="Times New Roman"/>
          <w:color w:val="000000"/>
          <w:bdr w:val="none" w:sz="0" w:space="0" w:color="auto" w:frame="1"/>
        </w:rPr>
        <w:t>The objective function with six constraints is listed as below:</w:t>
      </w:r>
    </w:p>
    <w:p w14:paraId="24FC384D" w14:textId="77777777" w:rsidR="00AA0923" w:rsidRPr="00AA0923" w:rsidRDefault="00AA0923" w:rsidP="00AA0923">
      <w:pPr>
        <w:ind w:left="360"/>
        <w:rPr>
          <w:rFonts w:ascii="Times New Roman" w:eastAsia="Times New Roman" w:hAnsi="Times New Roman" w:cs="Times New Roman"/>
          <w:color w:val="000000"/>
          <w:bdr w:val="none" w:sz="0" w:space="0" w:color="auto" w:frame="1"/>
        </w:rPr>
      </w:pPr>
    </w:p>
    <w:p w14:paraId="0FBA36CE" w14:textId="3B85FD70" w:rsidR="009476D4" w:rsidRDefault="00AA0923" w:rsidP="009476D4">
      <w:pPr>
        <w:rPr>
          <w:color w:val="000000"/>
          <w:bdr w:val="none" w:sz="0" w:space="0" w:color="auto" w:frame="1"/>
        </w:rPr>
      </w:pPr>
      <w:r w:rsidRPr="00AA0923">
        <w:rPr>
          <w:noProof/>
          <w:color w:val="000000"/>
          <w:bdr w:val="none" w:sz="0" w:space="0" w:color="auto" w:frame="1"/>
        </w:rPr>
        <w:drawing>
          <wp:inline distT="0" distB="0" distL="0" distR="0" wp14:anchorId="1E588B87" wp14:editId="632188E9">
            <wp:extent cx="5943600" cy="197104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943600" cy="1971040"/>
                    </a:xfrm>
                    <a:prstGeom prst="rect">
                      <a:avLst/>
                    </a:prstGeom>
                  </pic:spPr>
                </pic:pic>
              </a:graphicData>
            </a:graphic>
          </wp:inline>
        </w:drawing>
      </w:r>
    </w:p>
    <w:p w14:paraId="75D53494" w14:textId="26C62B0B" w:rsidR="009476D4" w:rsidRDefault="009476D4" w:rsidP="009476D4">
      <w:pPr>
        <w:pStyle w:val="NormalWeb"/>
        <w:numPr>
          <w:ilvl w:val="0"/>
          <w:numId w:val="1"/>
        </w:numPr>
        <w:shd w:val="clear" w:color="auto" w:fill="FFFFFF"/>
        <w:spacing w:before="0" w:beforeAutospacing="0" w:after="0" w:afterAutospacing="0"/>
        <w:rPr>
          <w:color w:val="000000"/>
          <w:bdr w:val="none" w:sz="0" w:space="0" w:color="auto" w:frame="1"/>
        </w:rPr>
      </w:pPr>
      <w:r>
        <w:rPr>
          <w:color w:val="000000"/>
          <w:bdr w:val="none" w:sz="0" w:space="0" w:color="auto" w:frame="1"/>
        </w:rPr>
        <w:t>The optimal routes for the hypothetical scenario with python are listed as below:</w:t>
      </w:r>
    </w:p>
    <w:p w14:paraId="1B6E1938" w14:textId="77777777" w:rsidR="005219BA" w:rsidRDefault="005219BA" w:rsidP="005219BA">
      <w:pPr>
        <w:pStyle w:val="NormalWeb"/>
        <w:shd w:val="clear" w:color="auto" w:fill="FFFFFF"/>
        <w:spacing w:before="0" w:beforeAutospacing="0" w:after="0" w:afterAutospacing="0"/>
        <w:rPr>
          <w:color w:val="000000"/>
          <w:bdr w:val="none" w:sz="0" w:space="0" w:color="auto" w:frame="1"/>
        </w:rPr>
      </w:pPr>
    </w:p>
    <w:p w14:paraId="0F4F175E" w14:textId="7F49E49F" w:rsidR="009476D4" w:rsidRDefault="009476D4" w:rsidP="005219BA">
      <w:pPr>
        <w:pStyle w:val="NormalWeb"/>
        <w:shd w:val="clear" w:color="auto" w:fill="FFFFFF"/>
        <w:spacing w:before="0" w:beforeAutospacing="0" w:after="0" w:afterAutospacing="0"/>
        <w:jc w:val="distribute"/>
        <w:rPr>
          <w:color w:val="000000"/>
          <w:bdr w:val="none" w:sz="0" w:space="0" w:color="auto" w:frame="1"/>
        </w:rPr>
      </w:pPr>
      <w:r>
        <w:fldChar w:fldCharType="begin"/>
      </w:r>
      <w:r>
        <w:instrText xml:space="preserve"> INCLUDEPICTURE "https://lh6.googleusercontent.com/FkQuUVQ1SYTf3zk_yDJmfk5kmEzy0OL8FSHuvC-bzZMWqaFi3nXpvVJ4rAqhvE-YQJbvi2deE60kn88xBa2_jGzDJAaJKyIvooa0CwbUTxEtljsQ3_0hwgbUbhMciwSqeI77lV0XXHm6uaP4gDjtmyzRX_h4PvBlv4cxapEovZ0URLscoo_htzkBS2aX" \* MERGEFORMATINET </w:instrText>
      </w:r>
      <w:r>
        <w:fldChar w:fldCharType="separate"/>
      </w:r>
      <w:r>
        <w:rPr>
          <w:noProof/>
        </w:rPr>
        <w:drawing>
          <wp:inline distT="0" distB="0" distL="0" distR="0" wp14:anchorId="21FB78D1" wp14:editId="62981426">
            <wp:extent cx="2775857" cy="2559050"/>
            <wp:effectExtent l="0" t="0" r="5715"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163"/>
                    <a:stretch/>
                  </pic:blipFill>
                  <pic:spPr bwMode="auto">
                    <a:xfrm>
                      <a:off x="0" y="0"/>
                      <a:ext cx="2841463" cy="261953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Pr="00074C9E">
        <w:t xml:space="preserve"> </w:t>
      </w:r>
      <w:r>
        <w:fldChar w:fldCharType="begin"/>
      </w:r>
      <w:r>
        <w:instrText xml:space="preserve"> INCLUDEPICTURE "https://lh3.googleusercontent.com/vur-JKwoRvY4FICGMbXvdG9yi0SD_FnKf5u0oQd6izp4Yd2GTKM078_iq4w_iJ9et-joNNBgVJ6S0xm1qQwb5NILkE9YW41o9axd0Dk22qPda0TVcMDlP02Xl3W7X2hj9g-WhYmkW3Yi9bXtRq5RKEMenH2mryRwR3nN-e2BsWr6Flgpxk7ThPKKnf5K" \* MERGEFORMATINET </w:instrText>
      </w:r>
      <w:r>
        <w:fldChar w:fldCharType="separate"/>
      </w:r>
      <w:r>
        <w:rPr>
          <w:noProof/>
        </w:rPr>
        <w:drawing>
          <wp:inline distT="0" distB="0" distL="0" distR="0" wp14:anchorId="642004B6" wp14:editId="02D81136">
            <wp:extent cx="2645228" cy="2560955"/>
            <wp:effectExtent l="0" t="0" r="0" b="4445"/>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1197"/>
                    <a:stretch/>
                  </pic:blipFill>
                  <pic:spPr bwMode="auto">
                    <a:xfrm>
                      <a:off x="0" y="0"/>
                      <a:ext cx="2674203" cy="258900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D17BB1A" w14:textId="77777777" w:rsidR="005219BA" w:rsidRDefault="005219BA" w:rsidP="009476D4">
      <w:pPr>
        <w:pStyle w:val="NormalWeb"/>
        <w:shd w:val="clear" w:color="auto" w:fill="FFFFFF"/>
        <w:spacing w:before="0" w:beforeAutospacing="0" w:after="0" w:afterAutospacing="0"/>
        <w:rPr>
          <w:color w:val="000000"/>
          <w:bdr w:val="none" w:sz="0" w:space="0" w:color="auto" w:frame="1"/>
        </w:rPr>
      </w:pPr>
    </w:p>
    <w:p w14:paraId="68401F87" w14:textId="69CA331C" w:rsidR="009476D4" w:rsidRPr="00074C9E" w:rsidRDefault="0040623B" w:rsidP="005219BA">
      <w:pPr>
        <w:pStyle w:val="NormalWeb"/>
        <w:shd w:val="clear" w:color="auto" w:fill="FFFFFF"/>
        <w:spacing w:before="0" w:beforeAutospacing="0" w:after="0" w:afterAutospacing="0"/>
        <w:jc w:val="both"/>
        <w:rPr>
          <w:color w:val="000000"/>
          <w:bdr w:val="none" w:sz="0" w:space="0" w:color="auto" w:frame="1"/>
        </w:rPr>
      </w:pPr>
      <w:r>
        <w:rPr>
          <w:color w:val="000000"/>
          <w:bdr w:val="none" w:sz="0" w:space="0" w:color="auto" w:frame="1"/>
        </w:rPr>
        <w:t>As shown in the figures above, t</w:t>
      </w:r>
      <w:r w:rsidR="009476D4" w:rsidRPr="00074C9E">
        <w:rPr>
          <w:color w:val="000000"/>
          <w:bdr w:val="none" w:sz="0" w:space="0" w:color="auto" w:frame="1"/>
        </w:rPr>
        <w:t>he selection for suppliers is supplier 2 (Phoenix AZ) and supplier 5 (Columbus OH). The result for warehouse selection is warehouse 1 (Newark), warehouse 2 (Atlanta), warehouse 3 (Dallas), warehouse 5 (Los Angeles), and warehouse 6 (Chicago). There are five combinations of suppliers and warehouses, which are (2, 5), (5, 1), (5, 2), (5, 3), and (5, 6). There are 991 combinations of warehouse and customer shipment, which are (1, 1), (1, 6), (1, 9), (1, 10), (1, 19) … (6, 965), (6, 966), (6, 967), (6, 973), (6, 979). With the optimized solution of DHL network design, the total minimized price is $16,037,400.</w:t>
      </w:r>
    </w:p>
    <w:p w14:paraId="18245419" w14:textId="77777777" w:rsidR="0040623B" w:rsidRDefault="0040623B" w:rsidP="0040623B">
      <w:pPr>
        <w:rPr>
          <w:rFonts w:ascii="Times New Roman" w:eastAsia="Times New Roman" w:hAnsi="Times New Roman" w:cs="Times New Roman"/>
          <w:color w:val="000000"/>
          <w:bdr w:val="none" w:sz="0" w:space="0" w:color="auto" w:frame="1"/>
        </w:rPr>
      </w:pPr>
    </w:p>
    <w:p w14:paraId="7F066896" w14:textId="3FB18411" w:rsidR="009476D4" w:rsidRPr="00833ADE" w:rsidRDefault="009476D4" w:rsidP="005219BA">
      <w:pPr>
        <w:jc w:val="both"/>
        <w:rPr>
          <w:rFonts w:ascii="Times New Roman" w:eastAsia="Times New Roman" w:hAnsi="Times New Roman" w:cs="Times New Roman"/>
          <w:color w:val="000000"/>
          <w:bdr w:val="none" w:sz="0" w:space="0" w:color="auto" w:frame="1"/>
        </w:rPr>
      </w:pPr>
      <w:r w:rsidRPr="00074C9E">
        <w:rPr>
          <w:rFonts w:ascii="Times New Roman" w:eastAsia="Times New Roman" w:hAnsi="Times New Roman" w:cs="Times New Roman"/>
          <w:color w:val="000000"/>
          <w:bdr w:val="none" w:sz="0" w:space="0" w:color="auto" w:frame="1"/>
        </w:rPr>
        <w:t xml:space="preserve">Second, </w:t>
      </w:r>
      <w:r w:rsidRPr="00833ADE">
        <w:rPr>
          <w:rFonts w:ascii="Times New Roman" w:eastAsia="Times New Roman" w:hAnsi="Times New Roman" w:cs="Times New Roman"/>
          <w:color w:val="000000"/>
          <w:bdr w:val="none" w:sz="0" w:space="0" w:color="auto" w:frame="1"/>
        </w:rPr>
        <w:t>the calculated outcomes</w:t>
      </w:r>
      <w:r>
        <w:rPr>
          <w:rFonts w:ascii="Times New Roman" w:eastAsia="Times New Roman" w:hAnsi="Times New Roman" w:cs="Times New Roman"/>
          <w:color w:val="000000"/>
          <w:bdr w:val="none" w:sz="0" w:space="0" w:color="auto" w:frame="1"/>
        </w:rPr>
        <w:t xml:space="preserve"> of t</w:t>
      </w:r>
      <w:r w:rsidRPr="00074C9E">
        <w:rPr>
          <w:rFonts w:ascii="Times New Roman" w:eastAsia="Times New Roman" w:hAnsi="Times New Roman" w:cs="Times New Roman"/>
          <w:color w:val="000000"/>
          <w:bdr w:val="none" w:sz="0" w:space="0" w:color="auto" w:frame="1"/>
        </w:rPr>
        <w:t>he</w:t>
      </w:r>
      <w:r>
        <w:rPr>
          <w:rFonts w:ascii="Times New Roman" w:eastAsia="Times New Roman" w:hAnsi="Times New Roman" w:cs="Times New Roman"/>
          <w:color w:val="000000"/>
          <w:bdr w:val="none" w:sz="0" w:space="0" w:color="auto" w:frame="1"/>
        </w:rPr>
        <w:t xml:space="preserve"> model must meet the success criteria for both the</w:t>
      </w:r>
      <w:r w:rsidRPr="00833ADE">
        <w:rPr>
          <w:rFonts w:ascii="Times New Roman" w:eastAsia="Times New Roman" w:hAnsi="Times New Roman" w:cs="Times New Roman"/>
          <w:color w:val="000000"/>
          <w:bdr w:val="none" w:sz="0" w:space="0" w:color="auto" w:frame="1"/>
        </w:rPr>
        <w:t xml:space="preserve"> business functional </w:t>
      </w:r>
      <w:r>
        <w:rPr>
          <w:rFonts w:ascii="Times New Roman" w:eastAsia="Times New Roman" w:hAnsi="Times New Roman" w:cs="Times New Roman"/>
          <w:color w:val="000000"/>
          <w:bdr w:val="none" w:sz="0" w:space="0" w:color="auto" w:frame="1"/>
        </w:rPr>
        <w:t>assessment and the</w:t>
      </w:r>
      <w:r w:rsidRPr="00833ADE">
        <w:rPr>
          <w:rFonts w:ascii="Times New Roman" w:eastAsia="Times New Roman" w:hAnsi="Times New Roman" w:cs="Times New Roman"/>
          <w:color w:val="000000"/>
          <w:bdr w:val="none" w:sz="0" w:space="0" w:color="auto" w:frame="1"/>
        </w:rPr>
        <w:t xml:space="preserve"> technical assessment</w:t>
      </w:r>
      <w:r>
        <w:rPr>
          <w:rFonts w:ascii="Times New Roman" w:eastAsia="Times New Roman" w:hAnsi="Times New Roman" w:cs="Times New Roman"/>
          <w:color w:val="000000"/>
          <w:bdr w:val="none" w:sz="0" w:space="0" w:color="auto" w:frame="1"/>
        </w:rPr>
        <w:t>, which are listed as follow:</w:t>
      </w:r>
    </w:p>
    <w:p w14:paraId="33E74DEF" w14:textId="77777777" w:rsidR="009476D4" w:rsidRDefault="009476D4" w:rsidP="005219BA">
      <w:pPr>
        <w:jc w:val="both"/>
        <w:rPr>
          <w:rFonts w:ascii="Times New Roman" w:eastAsia="Times New Roman" w:hAnsi="Times New Roman" w:cs="Times New Roman"/>
          <w:color w:val="000000"/>
          <w:bdr w:val="none" w:sz="0" w:space="0" w:color="auto" w:frame="1"/>
        </w:rPr>
      </w:pPr>
    </w:p>
    <w:p w14:paraId="4BA5A503" w14:textId="77777777" w:rsidR="009476D4" w:rsidRDefault="009476D4" w:rsidP="005219BA">
      <w:pPr>
        <w:pStyle w:val="ListParagraph"/>
        <w:numPr>
          <w:ilvl w:val="0"/>
          <w:numId w:val="2"/>
        </w:numPr>
        <w:jc w:val="both"/>
        <w:rPr>
          <w:rFonts w:ascii="Times New Roman" w:eastAsia="Times New Roman" w:hAnsi="Times New Roman" w:cs="Times New Roman"/>
          <w:color w:val="000000"/>
          <w:bdr w:val="none" w:sz="0" w:space="0" w:color="auto" w:frame="1"/>
        </w:rPr>
      </w:pPr>
      <w:r w:rsidRPr="00833ADE">
        <w:rPr>
          <w:rFonts w:ascii="Times New Roman" w:eastAsia="Times New Roman" w:hAnsi="Times New Roman" w:cs="Times New Roman"/>
          <w:color w:val="000000"/>
          <w:bdr w:val="none" w:sz="0" w:space="0" w:color="auto" w:frame="1"/>
        </w:rPr>
        <w:t xml:space="preserve">Cost Minimization: Given the predefined model in a certain scenario (hypothetical scenario: 10 suppliers, 11 warehouses, and 988 customers, with specific partial costs), the optimal selection for the combinations of route paths (among suppliers, warehouses, and customers) must </w:t>
      </w:r>
      <w:r>
        <w:rPr>
          <w:rFonts w:ascii="Times New Roman" w:eastAsia="Times New Roman" w:hAnsi="Times New Roman" w:cs="Times New Roman"/>
          <w:color w:val="000000"/>
          <w:bdr w:val="none" w:sz="0" w:space="0" w:color="auto" w:frame="1"/>
        </w:rPr>
        <w:t>provide</w:t>
      </w:r>
      <w:r w:rsidRPr="00833ADE">
        <w:rPr>
          <w:rFonts w:ascii="Times New Roman" w:eastAsia="Times New Roman" w:hAnsi="Times New Roman" w:cs="Times New Roman"/>
          <w:color w:val="000000"/>
          <w:bdr w:val="none" w:sz="0" w:space="0" w:color="auto" w:frame="1"/>
        </w:rPr>
        <w:t xml:space="preserve"> </w:t>
      </w:r>
      <w:r>
        <w:rPr>
          <w:rFonts w:ascii="Times New Roman" w:eastAsia="Times New Roman" w:hAnsi="Times New Roman" w:cs="Times New Roman"/>
          <w:color w:val="000000"/>
          <w:bdr w:val="none" w:sz="0" w:space="0" w:color="auto" w:frame="1"/>
        </w:rPr>
        <w:t>a</w:t>
      </w:r>
      <w:r w:rsidRPr="00833ADE">
        <w:rPr>
          <w:rFonts w:ascii="Times New Roman" w:eastAsia="Times New Roman" w:hAnsi="Times New Roman" w:cs="Times New Roman"/>
          <w:color w:val="000000"/>
          <w:bdr w:val="none" w:sz="0" w:space="0" w:color="auto" w:frame="1"/>
        </w:rPr>
        <w:t xml:space="preserve"> minimized financial cost in total, so that the revenues and profits can be maximized for both DHL and the client Juice 2U. If there exists any solution that has a lower total price than the result of the model</w:t>
      </w:r>
      <w:r>
        <w:rPr>
          <w:rFonts w:ascii="Times New Roman" w:eastAsia="Times New Roman" w:hAnsi="Times New Roman" w:cs="Times New Roman"/>
          <w:color w:val="000000"/>
          <w:bdr w:val="none" w:sz="0" w:space="0" w:color="auto" w:frame="1"/>
        </w:rPr>
        <w:t xml:space="preserve"> which is </w:t>
      </w:r>
      <w:r w:rsidRPr="009A6A05">
        <w:rPr>
          <w:rFonts w:ascii="Times New Roman" w:eastAsia="Times New Roman" w:hAnsi="Times New Roman" w:cs="Times New Roman"/>
          <w:color w:val="000000"/>
          <w:bdr w:val="none" w:sz="0" w:space="0" w:color="auto" w:frame="1"/>
        </w:rPr>
        <w:t>$16,037,400</w:t>
      </w:r>
      <w:r w:rsidRPr="00833ADE">
        <w:rPr>
          <w:rFonts w:ascii="Times New Roman" w:eastAsia="Times New Roman" w:hAnsi="Times New Roman" w:cs="Times New Roman"/>
          <w:color w:val="000000"/>
          <w:bdr w:val="none" w:sz="0" w:space="0" w:color="auto" w:frame="1"/>
        </w:rPr>
        <w:t>, then the model technically fails to meet such a requirement which implies that the model is not an optimal one.</w:t>
      </w:r>
    </w:p>
    <w:p w14:paraId="2CB8401A" w14:textId="77777777" w:rsidR="009476D4" w:rsidRDefault="009476D4" w:rsidP="005219BA">
      <w:pPr>
        <w:pStyle w:val="ListParagraph"/>
        <w:numPr>
          <w:ilvl w:val="0"/>
          <w:numId w:val="2"/>
        </w:numPr>
        <w:jc w:val="both"/>
        <w:rPr>
          <w:rFonts w:ascii="Times New Roman" w:eastAsia="Times New Roman" w:hAnsi="Times New Roman" w:cs="Times New Roman"/>
          <w:color w:val="000000"/>
          <w:bdr w:val="none" w:sz="0" w:space="0" w:color="auto" w:frame="1"/>
        </w:rPr>
      </w:pPr>
      <w:r w:rsidRPr="00833ADE">
        <w:rPr>
          <w:rFonts w:ascii="Times New Roman" w:eastAsia="Times New Roman" w:hAnsi="Times New Roman" w:cs="Times New Roman"/>
          <w:color w:val="000000"/>
          <w:bdr w:val="none" w:sz="0" w:space="0" w:color="auto" w:frame="1"/>
        </w:rPr>
        <w:t>Model Applicability: Considering about the complicated situations in the real world of supply chain management industry, the optimal model must be applicable in different scenarios, which means the model can function well not just limited to the hypothetical one as mentioned. By changing the number of suppliers, warehouses, and customers, as well as the partial costs (variable costs, fixed costs, and shipment costs), the model should work effectively to reach the optimization goal.</w:t>
      </w:r>
    </w:p>
    <w:p w14:paraId="33800162" w14:textId="77777777" w:rsidR="009476D4" w:rsidRDefault="009476D4" w:rsidP="005219BA">
      <w:pPr>
        <w:pStyle w:val="ListParagraph"/>
        <w:numPr>
          <w:ilvl w:val="0"/>
          <w:numId w:val="2"/>
        </w:numPr>
        <w:jc w:val="both"/>
        <w:rPr>
          <w:rFonts w:ascii="Times New Roman" w:eastAsia="Times New Roman" w:hAnsi="Times New Roman" w:cs="Times New Roman"/>
          <w:color w:val="000000"/>
          <w:bdr w:val="none" w:sz="0" w:space="0" w:color="auto" w:frame="1"/>
        </w:rPr>
      </w:pPr>
      <w:r w:rsidRPr="00833ADE">
        <w:rPr>
          <w:rFonts w:ascii="Times New Roman" w:eastAsia="Times New Roman" w:hAnsi="Times New Roman" w:cs="Times New Roman"/>
          <w:color w:val="000000"/>
          <w:bdr w:val="none" w:sz="0" w:space="0" w:color="auto" w:frame="1"/>
        </w:rPr>
        <w:t xml:space="preserve">Efficiency in Running Time: The outcome with the optimal routes must provide the shortest delivery time to each customer, so that the products are as freshly new as possible when the customer receive them. If there exists any solution that can offer a shorter running time from any supplier to any customer, then the model technically fails to meet such a requirement to be the best solution for the project. </w:t>
      </w:r>
    </w:p>
    <w:p w14:paraId="50C1E192" w14:textId="77777777" w:rsidR="009476D4" w:rsidRPr="00833ADE" w:rsidRDefault="009476D4" w:rsidP="005219BA">
      <w:pPr>
        <w:pStyle w:val="ListParagraph"/>
        <w:numPr>
          <w:ilvl w:val="0"/>
          <w:numId w:val="2"/>
        </w:numPr>
        <w:jc w:val="both"/>
        <w:rPr>
          <w:rFonts w:ascii="SimSun" w:eastAsia="SimSun" w:hAnsi="SimSun" w:cs="SimSun"/>
          <w:color w:val="2D3B45"/>
        </w:rPr>
      </w:pPr>
      <w:r w:rsidRPr="00833ADE">
        <w:rPr>
          <w:rFonts w:ascii="Times New Roman" w:eastAsia="Times New Roman" w:hAnsi="Times New Roman" w:cs="Times New Roman"/>
          <w:color w:val="000000"/>
          <w:bdr w:val="none" w:sz="0" w:space="0" w:color="auto" w:frame="1"/>
        </w:rPr>
        <w:t xml:space="preserve">Practical Network: The suggested strategies offered by the model must be capable of being put into </w:t>
      </w:r>
      <w:r>
        <w:rPr>
          <w:rFonts w:ascii="Times New Roman" w:eastAsia="Times New Roman" w:hAnsi="Times New Roman" w:cs="Times New Roman"/>
          <w:color w:val="000000"/>
          <w:bdr w:val="none" w:sz="0" w:space="0" w:color="auto" w:frame="1"/>
        </w:rPr>
        <w:t xml:space="preserve">the </w:t>
      </w:r>
      <w:r w:rsidRPr="00833ADE">
        <w:rPr>
          <w:rFonts w:ascii="Times New Roman" w:eastAsia="Times New Roman" w:hAnsi="Times New Roman" w:cs="Times New Roman"/>
          <w:color w:val="000000"/>
          <w:bdr w:val="none" w:sz="0" w:space="0" w:color="auto" w:frame="1"/>
        </w:rPr>
        <w:t>real practice</w:t>
      </w:r>
      <w:r>
        <w:rPr>
          <w:rFonts w:ascii="Times New Roman" w:eastAsia="Times New Roman" w:hAnsi="Times New Roman" w:cs="Times New Roman"/>
          <w:color w:val="000000"/>
          <w:bdr w:val="none" w:sz="0" w:space="0" w:color="auto" w:frame="1"/>
        </w:rPr>
        <w:t xml:space="preserve">, which means the optimized solutions are clearly clarified and the recommended instructions are easy enough to be followed by a simple series of </w:t>
      </w:r>
      <w:r>
        <w:rPr>
          <w:rFonts w:ascii="Times New Roman" w:eastAsia="Times New Roman" w:hAnsi="Times New Roman" w:cs="Times New Roman" w:hint="eastAsia"/>
          <w:color w:val="000000"/>
          <w:bdr w:val="none" w:sz="0" w:space="0" w:color="auto" w:frame="1"/>
        </w:rPr>
        <w:t>s</w:t>
      </w:r>
      <w:r>
        <w:rPr>
          <w:rFonts w:ascii="Times New Roman" w:eastAsia="Times New Roman" w:hAnsi="Times New Roman" w:cs="Times New Roman"/>
          <w:color w:val="000000"/>
          <w:bdr w:val="none" w:sz="0" w:space="0" w:color="auto" w:frame="1"/>
        </w:rPr>
        <w:t>teps with practical actions. If not, the model fails to meet such a requirement for optimization.</w:t>
      </w:r>
    </w:p>
    <w:p w14:paraId="38F77721" w14:textId="77777777" w:rsidR="009476D4" w:rsidRPr="005751FA" w:rsidRDefault="009476D4" w:rsidP="009476D4">
      <w:pPr>
        <w:rPr>
          <w:rFonts w:ascii="Times New Roman" w:eastAsia="Times New Roman" w:hAnsi="Times New Roman" w:cs="Times New Roman"/>
        </w:rPr>
      </w:pPr>
    </w:p>
    <w:p w14:paraId="08A205B5" w14:textId="44922A96" w:rsidR="009476D4" w:rsidRDefault="009476D4" w:rsidP="009476D4">
      <w:pPr>
        <w:rPr>
          <w:rFonts w:ascii="Times New Roman" w:eastAsia="Times New Roman" w:hAnsi="Times New Roman" w:cs="Times New Roman"/>
          <w:b/>
          <w:bCs/>
          <w:color w:val="000000"/>
          <w:sz w:val="28"/>
          <w:szCs w:val="28"/>
          <w:bdr w:val="none" w:sz="0" w:space="0" w:color="auto" w:frame="1"/>
        </w:rPr>
      </w:pPr>
      <w:r w:rsidRPr="00896710">
        <w:rPr>
          <w:rFonts w:ascii="Times New Roman" w:eastAsia="Times New Roman" w:hAnsi="Times New Roman" w:cs="Times New Roman"/>
          <w:b/>
          <w:bCs/>
          <w:color w:val="000000"/>
          <w:sz w:val="28"/>
          <w:szCs w:val="28"/>
          <w:bdr w:val="none" w:sz="0" w:space="0" w:color="auto" w:frame="1"/>
        </w:rPr>
        <w:t>Schedule</w:t>
      </w:r>
    </w:p>
    <w:p w14:paraId="3678A88A" w14:textId="77777777" w:rsidR="00896710" w:rsidRPr="00896710" w:rsidRDefault="00896710" w:rsidP="009476D4">
      <w:pPr>
        <w:rPr>
          <w:rFonts w:ascii="Times New Roman" w:eastAsia="Times New Roman" w:hAnsi="Times New Roman" w:cs="Times New Roman"/>
          <w:b/>
          <w:bCs/>
          <w:color w:val="000000"/>
          <w:sz w:val="28"/>
          <w:szCs w:val="28"/>
          <w:bdr w:val="none" w:sz="0" w:space="0" w:color="auto" w:frame="1"/>
        </w:rPr>
      </w:pPr>
    </w:p>
    <w:p w14:paraId="022238F9" w14:textId="76866F49" w:rsidR="009476D4" w:rsidRDefault="009476D4" w:rsidP="009476D4">
      <w:pPr>
        <w:rPr>
          <w:rFonts w:ascii="Times New Roman" w:eastAsia="Times New Roman" w:hAnsi="Times New Roman" w:cs="Times New Roman"/>
          <w:color w:val="000000"/>
          <w:bdr w:val="none" w:sz="0" w:space="0" w:color="auto" w:frame="1"/>
        </w:rPr>
      </w:pPr>
      <w:r w:rsidRPr="00C35AD6">
        <w:rPr>
          <w:rFonts w:ascii="Times New Roman" w:eastAsia="Times New Roman" w:hAnsi="Times New Roman" w:cs="Times New Roman"/>
          <w:color w:val="000000"/>
          <w:bdr w:val="none" w:sz="0" w:space="0" w:color="auto" w:frame="1"/>
        </w:rPr>
        <w:t>The schedule with proposed deliverables for the rest semester is listed as below:</w:t>
      </w:r>
    </w:p>
    <w:p w14:paraId="1E682DB2" w14:textId="77777777" w:rsidR="00896710" w:rsidRPr="00C35AD6" w:rsidRDefault="00896710" w:rsidP="009476D4">
      <w:pPr>
        <w:rPr>
          <w:rFonts w:ascii="Times New Roman" w:eastAsia="Times New Roman" w:hAnsi="Times New Roman" w:cs="Times New Roman"/>
          <w:color w:val="000000"/>
          <w:bdr w:val="none" w:sz="0" w:space="0" w:color="auto" w:frame="1"/>
        </w:rPr>
      </w:pPr>
    </w:p>
    <w:p w14:paraId="2E12949C" w14:textId="77777777" w:rsidR="009476D4" w:rsidRPr="00896710" w:rsidRDefault="009476D4" w:rsidP="00896710">
      <w:pPr>
        <w:pStyle w:val="ListParagraph"/>
        <w:numPr>
          <w:ilvl w:val="0"/>
          <w:numId w:val="3"/>
        </w:numPr>
        <w:rPr>
          <w:rFonts w:ascii="Times New Roman" w:eastAsia="Times New Roman" w:hAnsi="Times New Roman" w:cs="Times New Roman"/>
          <w:color w:val="000000"/>
          <w:u w:val="single"/>
          <w:bdr w:val="none" w:sz="0" w:space="0" w:color="auto" w:frame="1"/>
        </w:rPr>
      </w:pPr>
      <w:r w:rsidRPr="00896710">
        <w:rPr>
          <w:rFonts w:ascii="Times New Roman" w:eastAsia="Times New Roman" w:hAnsi="Times New Roman" w:cs="Times New Roman"/>
          <w:color w:val="000000"/>
          <w:u w:val="single"/>
          <w:bdr w:val="none" w:sz="0" w:space="0" w:color="auto" w:frame="1"/>
        </w:rPr>
        <w:t xml:space="preserve">Week 8: </w:t>
      </w:r>
    </w:p>
    <w:p w14:paraId="19DBF991" w14:textId="77777777" w:rsidR="009476D4" w:rsidRPr="00F31578" w:rsidRDefault="009476D4" w:rsidP="009476D4">
      <w:pPr>
        <w:pStyle w:val="ListParagraph"/>
        <w:numPr>
          <w:ilvl w:val="0"/>
          <w:numId w:val="4"/>
        </w:numPr>
        <w:rPr>
          <w:rFonts w:ascii="Times New Roman" w:eastAsia="Times New Roman" w:hAnsi="Times New Roman" w:cs="Times New Roman"/>
          <w:color w:val="000000"/>
          <w:bdr w:val="none" w:sz="0" w:space="0" w:color="auto" w:frame="1"/>
        </w:rPr>
      </w:pPr>
      <w:r w:rsidRPr="00F31578">
        <w:rPr>
          <w:rFonts w:ascii="Times New Roman" w:eastAsia="Times New Roman" w:hAnsi="Times New Roman" w:cs="Times New Roman"/>
          <w:color w:val="000000"/>
          <w:bdr w:val="none" w:sz="0" w:space="0" w:color="auto" w:frame="1"/>
        </w:rPr>
        <w:t>The linear programming model (includes objective function and constraints) will be continuously developed and solved by python by utilizing multiple kinds of methods and algorithms with comparison, with efforts to meet the success criteria.</w:t>
      </w:r>
      <w:r>
        <w:rPr>
          <w:rFonts w:ascii="Times New Roman" w:eastAsia="Times New Roman" w:hAnsi="Times New Roman" w:cs="Times New Roman"/>
          <w:color w:val="000000"/>
          <w:bdr w:val="none" w:sz="0" w:space="0" w:color="auto" w:frame="1"/>
        </w:rPr>
        <w:t xml:space="preserve"> The risk of investing too much time on seeking the most efficient methods will be considered.</w:t>
      </w:r>
    </w:p>
    <w:p w14:paraId="270201CD" w14:textId="77777777" w:rsidR="009476D4" w:rsidRPr="00F31578" w:rsidRDefault="009476D4" w:rsidP="009476D4">
      <w:pPr>
        <w:pStyle w:val="ListParagraph"/>
        <w:numPr>
          <w:ilvl w:val="0"/>
          <w:numId w:val="4"/>
        </w:numPr>
        <w:rPr>
          <w:rFonts w:ascii="Times New Roman" w:eastAsia="Times New Roman" w:hAnsi="Times New Roman" w:cs="Times New Roman"/>
          <w:color w:val="000000"/>
          <w:bdr w:val="none" w:sz="0" w:space="0" w:color="auto" w:frame="1"/>
        </w:rPr>
      </w:pPr>
      <w:r w:rsidRPr="00F31578">
        <w:rPr>
          <w:rFonts w:ascii="Times New Roman" w:eastAsia="Times New Roman" w:hAnsi="Times New Roman" w:cs="Times New Roman"/>
          <w:color w:val="000000"/>
          <w:bdr w:val="none" w:sz="0" w:space="0" w:color="auto" w:frame="1"/>
        </w:rPr>
        <w:t>The model will be improved with remained advantages and will be revised with updates based on the feedback of clients.</w:t>
      </w:r>
      <w:r>
        <w:rPr>
          <w:rFonts w:ascii="Times New Roman" w:eastAsia="Times New Roman" w:hAnsi="Times New Roman" w:cs="Times New Roman"/>
          <w:color w:val="000000"/>
          <w:bdr w:val="none" w:sz="0" w:space="0" w:color="auto" w:frame="1"/>
        </w:rPr>
        <w:t xml:space="preserve"> </w:t>
      </w:r>
    </w:p>
    <w:p w14:paraId="130BCBF3" w14:textId="77777777" w:rsidR="009476D4" w:rsidRPr="00896710" w:rsidRDefault="009476D4" w:rsidP="009476D4">
      <w:pPr>
        <w:pStyle w:val="ListParagraph"/>
        <w:numPr>
          <w:ilvl w:val="0"/>
          <w:numId w:val="3"/>
        </w:numPr>
        <w:rPr>
          <w:rFonts w:ascii="Times New Roman" w:eastAsia="Times New Roman" w:hAnsi="Times New Roman" w:cs="Times New Roman"/>
          <w:color w:val="000000"/>
          <w:u w:val="single"/>
          <w:bdr w:val="none" w:sz="0" w:space="0" w:color="auto" w:frame="1"/>
        </w:rPr>
      </w:pPr>
      <w:r w:rsidRPr="00896710">
        <w:rPr>
          <w:rFonts w:ascii="Times New Roman" w:eastAsia="Times New Roman" w:hAnsi="Times New Roman" w:cs="Times New Roman"/>
          <w:color w:val="000000"/>
          <w:u w:val="single"/>
          <w:bdr w:val="none" w:sz="0" w:space="0" w:color="auto" w:frame="1"/>
        </w:rPr>
        <w:t xml:space="preserve">Week 9: </w:t>
      </w:r>
    </w:p>
    <w:p w14:paraId="469BDEC7" w14:textId="77777777" w:rsidR="009476D4" w:rsidRPr="00D94874" w:rsidRDefault="009476D4" w:rsidP="009476D4">
      <w:pPr>
        <w:pStyle w:val="ListParagraph"/>
        <w:numPr>
          <w:ilvl w:val="0"/>
          <w:numId w:val="5"/>
        </w:numPr>
        <w:rPr>
          <w:rFonts w:ascii="Times New Roman" w:eastAsia="Times New Roman" w:hAnsi="Times New Roman" w:cs="Times New Roman"/>
          <w:color w:val="000000"/>
          <w:bdr w:val="none" w:sz="0" w:space="0" w:color="auto" w:frame="1"/>
        </w:rPr>
      </w:pPr>
      <w:r w:rsidRPr="00D94874">
        <w:rPr>
          <w:rFonts w:ascii="Times New Roman" w:eastAsia="Times New Roman" w:hAnsi="Times New Roman" w:cs="Times New Roman"/>
          <w:color w:val="000000"/>
          <w:bdr w:val="none" w:sz="0" w:space="0" w:color="auto" w:frame="1"/>
        </w:rPr>
        <w:t xml:space="preserve">[milestone] linear programming model (includes objective function and constraints) will be confirmed as updates. The risk of </w:t>
      </w:r>
      <w:r>
        <w:rPr>
          <w:rFonts w:ascii="Times New Roman" w:eastAsia="Times New Roman" w:hAnsi="Times New Roman" w:cs="Times New Roman"/>
          <w:color w:val="000000"/>
          <w:bdr w:val="none" w:sz="0" w:space="0" w:color="auto" w:frame="1"/>
        </w:rPr>
        <w:t xml:space="preserve">finding a better model later after this week </w:t>
      </w:r>
      <w:r w:rsidRPr="00D94874">
        <w:rPr>
          <w:rFonts w:ascii="Times New Roman" w:eastAsia="Times New Roman" w:hAnsi="Times New Roman" w:cs="Times New Roman"/>
          <w:color w:val="000000"/>
          <w:bdr w:val="none" w:sz="0" w:space="0" w:color="auto" w:frame="1"/>
        </w:rPr>
        <w:t>will be considered</w:t>
      </w:r>
      <w:r>
        <w:rPr>
          <w:rFonts w:ascii="Times New Roman" w:eastAsia="Times New Roman" w:hAnsi="Times New Roman" w:cs="Times New Roman"/>
          <w:color w:val="000000"/>
          <w:bdr w:val="none" w:sz="0" w:space="0" w:color="auto" w:frame="1"/>
        </w:rPr>
        <w:t xml:space="preserve"> to replace with the best one as our latest solution to the clients</w:t>
      </w:r>
      <w:r w:rsidRPr="00D94874">
        <w:rPr>
          <w:rFonts w:ascii="Times New Roman" w:eastAsia="Times New Roman" w:hAnsi="Times New Roman" w:cs="Times New Roman"/>
          <w:color w:val="000000"/>
          <w:bdr w:val="none" w:sz="0" w:space="0" w:color="auto" w:frame="1"/>
        </w:rPr>
        <w:t>.</w:t>
      </w:r>
    </w:p>
    <w:p w14:paraId="64BE464B" w14:textId="77777777" w:rsidR="009476D4" w:rsidRPr="00F31578" w:rsidRDefault="009476D4" w:rsidP="009476D4">
      <w:pPr>
        <w:pStyle w:val="ListParagraph"/>
        <w:numPr>
          <w:ilvl w:val="0"/>
          <w:numId w:val="5"/>
        </w:numPr>
        <w:rPr>
          <w:rFonts w:ascii="Times New Roman" w:eastAsia="Times New Roman" w:hAnsi="Times New Roman" w:cs="Times New Roman"/>
          <w:color w:val="000000"/>
          <w:bdr w:val="none" w:sz="0" w:space="0" w:color="auto" w:frame="1"/>
        </w:rPr>
      </w:pPr>
      <w:r w:rsidRPr="00F31578">
        <w:rPr>
          <w:rFonts w:ascii="Times New Roman" w:eastAsia="Times New Roman" w:hAnsi="Times New Roman" w:cs="Times New Roman"/>
          <w:color w:val="000000"/>
          <w:bdr w:val="none" w:sz="0" w:space="0" w:color="auto" w:frame="1"/>
        </w:rPr>
        <w:t>The model will be tested in different scenarios with explanation and visualization through weekly presentation, as our initial result of sensitivity analysis.</w:t>
      </w:r>
    </w:p>
    <w:p w14:paraId="729B8874" w14:textId="77777777" w:rsidR="009476D4" w:rsidRPr="00896710" w:rsidRDefault="009476D4" w:rsidP="009476D4">
      <w:pPr>
        <w:pStyle w:val="ListParagraph"/>
        <w:numPr>
          <w:ilvl w:val="0"/>
          <w:numId w:val="3"/>
        </w:numPr>
        <w:rPr>
          <w:rFonts w:ascii="Times New Roman" w:eastAsia="Times New Roman" w:hAnsi="Times New Roman" w:cs="Times New Roman"/>
          <w:color w:val="000000"/>
          <w:u w:val="single"/>
          <w:bdr w:val="none" w:sz="0" w:space="0" w:color="auto" w:frame="1"/>
        </w:rPr>
      </w:pPr>
      <w:r w:rsidRPr="00896710">
        <w:rPr>
          <w:rFonts w:ascii="Times New Roman" w:eastAsia="Times New Roman" w:hAnsi="Times New Roman" w:cs="Times New Roman"/>
          <w:color w:val="000000"/>
          <w:u w:val="single"/>
          <w:bdr w:val="none" w:sz="0" w:space="0" w:color="auto" w:frame="1"/>
        </w:rPr>
        <w:t>Week 10:</w:t>
      </w:r>
    </w:p>
    <w:p w14:paraId="53CEC8D8" w14:textId="77777777" w:rsidR="009476D4" w:rsidRPr="00F31578" w:rsidRDefault="009476D4" w:rsidP="009476D4">
      <w:pPr>
        <w:pStyle w:val="ListParagraph"/>
        <w:numPr>
          <w:ilvl w:val="0"/>
          <w:numId w:val="6"/>
        </w:numPr>
        <w:rPr>
          <w:rFonts w:ascii="Times New Roman" w:eastAsia="Times New Roman" w:hAnsi="Times New Roman" w:cs="Times New Roman"/>
          <w:color w:val="000000"/>
          <w:bdr w:val="none" w:sz="0" w:space="0" w:color="auto" w:frame="1"/>
        </w:rPr>
      </w:pPr>
      <w:r w:rsidRPr="00F31578">
        <w:rPr>
          <w:rFonts w:ascii="Times New Roman" w:eastAsia="Times New Roman" w:hAnsi="Times New Roman" w:cs="Times New Roman"/>
          <w:color w:val="000000"/>
          <w:bdr w:val="none" w:sz="0" w:space="0" w:color="auto" w:frame="1"/>
        </w:rPr>
        <w:t xml:space="preserve">[milestone] Sensitivity analysis will be developed based on </w:t>
      </w:r>
      <w:r>
        <w:rPr>
          <w:rFonts w:ascii="Times New Roman" w:eastAsia="Times New Roman" w:hAnsi="Times New Roman" w:cs="Times New Roman"/>
          <w:color w:val="000000"/>
          <w:bdr w:val="none" w:sz="0" w:space="0" w:color="auto" w:frame="1"/>
        </w:rPr>
        <w:t xml:space="preserve">the confirmed </w:t>
      </w:r>
      <w:r w:rsidRPr="00F31578">
        <w:rPr>
          <w:rFonts w:ascii="Times New Roman" w:eastAsia="Times New Roman" w:hAnsi="Times New Roman" w:cs="Times New Roman"/>
          <w:color w:val="000000"/>
          <w:bdr w:val="none" w:sz="0" w:space="0" w:color="auto" w:frame="1"/>
        </w:rPr>
        <w:t>model, to test for the optimal results in different scenarios for model applicability.</w:t>
      </w:r>
      <w:r>
        <w:rPr>
          <w:rFonts w:ascii="Times New Roman" w:eastAsia="Times New Roman" w:hAnsi="Times New Roman" w:cs="Times New Roman"/>
          <w:color w:val="000000"/>
          <w:bdr w:val="none" w:sz="0" w:space="0" w:color="auto" w:frame="1"/>
        </w:rPr>
        <w:t xml:space="preserve"> </w:t>
      </w:r>
    </w:p>
    <w:p w14:paraId="3EFBE64D" w14:textId="77777777" w:rsidR="009476D4" w:rsidRPr="00896710" w:rsidRDefault="009476D4" w:rsidP="009476D4">
      <w:pPr>
        <w:pStyle w:val="ListParagraph"/>
        <w:numPr>
          <w:ilvl w:val="0"/>
          <w:numId w:val="3"/>
        </w:numPr>
        <w:rPr>
          <w:rFonts w:ascii="Times New Roman" w:eastAsia="Times New Roman" w:hAnsi="Times New Roman" w:cs="Times New Roman"/>
          <w:color w:val="000000"/>
          <w:u w:val="single"/>
          <w:bdr w:val="none" w:sz="0" w:space="0" w:color="auto" w:frame="1"/>
        </w:rPr>
      </w:pPr>
      <w:r w:rsidRPr="00896710">
        <w:rPr>
          <w:rFonts w:ascii="Times New Roman" w:eastAsia="Times New Roman" w:hAnsi="Times New Roman" w:cs="Times New Roman"/>
          <w:color w:val="000000"/>
          <w:u w:val="single"/>
          <w:bdr w:val="none" w:sz="0" w:space="0" w:color="auto" w:frame="1"/>
        </w:rPr>
        <w:lastRenderedPageBreak/>
        <w:t>Week 11:</w:t>
      </w:r>
    </w:p>
    <w:p w14:paraId="60BEFE06" w14:textId="77777777" w:rsidR="009476D4" w:rsidRPr="00F31578" w:rsidRDefault="009476D4" w:rsidP="009476D4">
      <w:pPr>
        <w:pStyle w:val="ListParagraph"/>
        <w:numPr>
          <w:ilvl w:val="0"/>
          <w:numId w:val="7"/>
        </w:numPr>
        <w:rPr>
          <w:rFonts w:ascii="Times New Roman" w:eastAsia="Times New Roman" w:hAnsi="Times New Roman" w:cs="Times New Roman"/>
          <w:color w:val="000000"/>
          <w:bdr w:val="none" w:sz="0" w:space="0" w:color="auto" w:frame="1"/>
        </w:rPr>
      </w:pPr>
      <w:r w:rsidRPr="00F31578">
        <w:rPr>
          <w:rFonts w:ascii="Times New Roman" w:eastAsia="Times New Roman" w:hAnsi="Times New Roman" w:cs="Times New Roman"/>
          <w:color w:val="000000"/>
          <w:bdr w:val="none" w:sz="0" w:space="0" w:color="auto" w:frame="1"/>
        </w:rPr>
        <w:t xml:space="preserve">[milestone] </w:t>
      </w:r>
      <w:r>
        <w:rPr>
          <w:rFonts w:ascii="Times New Roman" w:eastAsia="Times New Roman" w:hAnsi="Times New Roman" w:cs="Times New Roman"/>
          <w:color w:val="000000"/>
          <w:bdr w:val="none" w:sz="0" w:space="0" w:color="auto" w:frame="1"/>
        </w:rPr>
        <w:t>After the sensitivity analysis, t</w:t>
      </w:r>
      <w:r w:rsidRPr="00F31578">
        <w:rPr>
          <w:rFonts w:ascii="Times New Roman" w:eastAsia="Times New Roman" w:hAnsi="Times New Roman" w:cs="Times New Roman"/>
          <w:color w:val="000000"/>
          <w:bdr w:val="none" w:sz="0" w:space="0" w:color="auto" w:frame="1"/>
        </w:rPr>
        <w:t>he results will be finally tested as the best solution and will be offered with recommended strategies for supply chain optimization to the clients.</w:t>
      </w:r>
    </w:p>
    <w:p w14:paraId="1A241528" w14:textId="7721CD94" w:rsidR="009476D4" w:rsidRDefault="009476D4" w:rsidP="009476D4">
      <w:pPr>
        <w:pStyle w:val="ListParagraph"/>
        <w:numPr>
          <w:ilvl w:val="0"/>
          <w:numId w:val="7"/>
        </w:numPr>
        <w:rPr>
          <w:rFonts w:ascii="Times New Roman" w:eastAsia="Times New Roman" w:hAnsi="Times New Roman" w:cs="Times New Roman"/>
          <w:color w:val="000000"/>
          <w:bdr w:val="none" w:sz="0" w:space="0" w:color="auto" w:frame="1"/>
        </w:rPr>
      </w:pPr>
      <w:r w:rsidRPr="00F31578">
        <w:rPr>
          <w:rFonts w:ascii="Times New Roman" w:eastAsia="Times New Roman" w:hAnsi="Times New Roman" w:cs="Times New Roman"/>
          <w:color w:val="000000"/>
          <w:bdr w:val="none" w:sz="0" w:space="0" w:color="auto" w:frame="1"/>
        </w:rPr>
        <w:t>The latest results will be explained in detail with practical suggestions for operational improvement.</w:t>
      </w:r>
    </w:p>
    <w:p w14:paraId="66D88B78" w14:textId="2ABD5DC8" w:rsidR="00C35AD6" w:rsidRDefault="00C35AD6" w:rsidP="00C35AD6">
      <w:pPr>
        <w:rPr>
          <w:rFonts w:ascii="Times New Roman" w:eastAsia="Times New Roman" w:hAnsi="Times New Roman" w:cs="Times New Roman"/>
          <w:color w:val="000000"/>
          <w:bdr w:val="none" w:sz="0" w:space="0" w:color="auto" w:frame="1"/>
        </w:rPr>
      </w:pPr>
    </w:p>
    <w:p w14:paraId="3DC380F9" w14:textId="6E3951CA" w:rsidR="00C35AD6" w:rsidRPr="00896710" w:rsidRDefault="00C35AD6" w:rsidP="00C35AD6">
      <w:pPr>
        <w:rPr>
          <w:rFonts w:ascii="Times New Roman" w:eastAsia="Times New Roman" w:hAnsi="Times New Roman" w:cs="Times New Roman"/>
          <w:b/>
          <w:bCs/>
          <w:color w:val="000000"/>
          <w:sz w:val="28"/>
          <w:szCs w:val="28"/>
          <w:bdr w:val="none" w:sz="0" w:space="0" w:color="auto" w:frame="1"/>
        </w:rPr>
      </w:pPr>
      <w:r w:rsidRPr="00896710">
        <w:rPr>
          <w:rFonts w:ascii="Times New Roman" w:eastAsia="Times New Roman" w:hAnsi="Times New Roman" w:cs="Times New Roman" w:hint="eastAsia"/>
          <w:b/>
          <w:bCs/>
          <w:color w:val="000000"/>
          <w:sz w:val="28"/>
          <w:szCs w:val="28"/>
          <w:bdr w:val="none" w:sz="0" w:space="0" w:color="auto" w:frame="1"/>
        </w:rPr>
        <w:t>Deliverable</w:t>
      </w:r>
      <w:r w:rsidR="00271A3F">
        <w:rPr>
          <w:rFonts w:ascii="Times New Roman" w:eastAsia="Times New Roman" w:hAnsi="Times New Roman" w:cs="Times New Roman"/>
          <w:b/>
          <w:bCs/>
          <w:color w:val="000000"/>
          <w:sz w:val="28"/>
          <w:szCs w:val="28"/>
          <w:bdr w:val="none" w:sz="0" w:space="0" w:color="auto" w:frame="1"/>
        </w:rPr>
        <w:t>s</w:t>
      </w:r>
    </w:p>
    <w:p w14:paraId="0251F13B" w14:textId="4DE68D20" w:rsidR="006A1DB1" w:rsidRDefault="006A1DB1"/>
    <w:p w14:paraId="20C0DA0C" w14:textId="6E201EF6" w:rsidR="00896710" w:rsidRDefault="00896710">
      <w:pPr>
        <w:rPr>
          <w:rFonts w:ascii="Times New Roman" w:hAnsi="Times New Roman" w:cs="Times New Roman"/>
        </w:rPr>
      </w:pPr>
      <w:r w:rsidRPr="00896710">
        <w:rPr>
          <w:rFonts w:ascii="Times New Roman" w:hAnsi="Times New Roman" w:cs="Times New Roman"/>
        </w:rPr>
        <w:t xml:space="preserve">The </w:t>
      </w:r>
      <w:r w:rsidR="005219BA">
        <w:rPr>
          <w:rFonts w:ascii="Times New Roman" w:hAnsi="Times New Roman" w:cs="Times New Roman" w:hint="eastAsia"/>
        </w:rPr>
        <w:t>de</w:t>
      </w:r>
      <w:r w:rsidR="005219BA">
        <w:rPr>
          <w:rFonts w:ascii="Times New Roman" w:hAnsi="Times New Roman" w:cs="Times New Roman"/>
        </w:rPr>
        <w:t>liverable of project will include following materials:</w:t>
      </w:r>
    </w:p>
    <w:p w14:paraId="57A4BC19" w14:textId="0D1E7B75" w:rsidR="005219BA" w:rsidRDefault="005219BA" w:rsidP="005219BA">
      <w:pPr>
        <w:pStyle w:val="ListParagraph"/>
        <w:numPr>
          <w:ilvl w:val="0"/>
          <w:numId w:val="3"/>
        </w:numPr>
        <w:rPr>
          <w:rFonts w:ascii="Times New Roman" w:hAnsi="Times New Roman" w:cs="Times New Roman"/>
        </w:rPr>
      </w:pPr>
      <w:r>
        <w:rPr>
          <w:rFonts w:ascii="Times New Roman" w:hAnsi="Times New Roman" w:cs="Times New Roman"/>
        </w:rPr>
        <w:t>Technical part:</w:t>
      </w:r>
    </w:p>
    <w:p w14:paraId="6572E9C7" w14:textId="6BC10B3D" w:rsidR="005219BA" w:rsidRDefault="005219BA" w:rsidP="005219BA">
      <w:pPr>
        <w:pStyle w:val="ListParagraph"/>
        <w:numPr>
          <w:ilvl w:val="1"/>
          <w:numId w:val="3"/>
        </w:numPr>
        <w:rPr>
          <w:rFonts w:ascii="Times New Roman" w:hAnsi="Times New Roman" w:cs="Times New Roman"/>
        </w:rPr>
      </w:pPr>
      <w:r>
        <w:rPr>
          <w:rFonts w:ascii="Times New Roman" w:hAnsi="Times New Roman" w:cs="Times New Roman"/>
        </w:rPr>
        <w:t xml:space="preserve">Python </w:t>
      </w:r>
      <w:r w:rsidR="005C0B45">
        <w:rPr>
          <w:rFonts w:ascii="Times New Roman" w:hAnsi="Times New Roman" w:cs="Times New Roman"/>
        </w:rPr>
        <w:t xml:space="preserve">script (algorithm implementation) </w:t>
      </w:r>
    </w:p>
    <w:p w14:paraId="67D91580" w14:textId="088D2F84" w:rsidR="005C0B45" w:rsidRDefault="005C0B45" w:rsidP="005219BA">
      <w:pPr>
        <w:pStyle w:val="ListParagraph"/>
        <w:numPr>
          <w:ilvl w:val="1"/>
          <w:numId w:val="3"/>
        </w:numPr>
        <w:rPr>
          <w:rFonts w:ascii="Times New Roman" w:hAnsi="Times New Roman" w:cs="Times New Roman"/>
        </w:rPr>
      </w:pPr>
      <w:r>
        <w:rPr>
          <w:rFonts w:ascii="Times New Roman" w:hAnsi="Times New Roman" w:cs="Times New Roman"/>
        </w:rPr>
        <w:t>Excel spreadsheet (raw data)</w:t>
      </w:r>
    </w:p>
    <w:p w14:paraId="2B6497CC" w14:textId="517C622B" w:rsidR="005C0B45" w:rsidRDefault="005C0B45" w:rsidP="005C0B45">
      <w:pPr>
        <w:pStyle w:val="ListParagraph"/>
        <w:numPr>
          <w:ilvl w:val="0"/>
          <w:numId w:val="3"/>
        </w:numPr>
        <w:rPr>
          <w:rFonts w:ascii="Times New Roman" w:hAnsi="Times New Roman" w:cs="Times New Roman"/>
        </w:rPr>
      </w:pPr>
      <w:bookmarkStart w:id="0" w:name="OLE_LINK1"/>
      <w:bookmarkStart w:id="1" w:name="OLE_LINK2"/>
      <w:r>
        <w:rPr>
          <w:rFonts w:ascii="Times New Roman" w:hAnsi="Times New Roman" w:cs="Times New Roman"/>
        </w:rPr>
        <w:t xml:space="preserve">Non-technical </w:t>
      </w:r>
      <w:bookmarkEnd w:id="0"/>
      <w:bookmarkEnd w:id="1"/>
      <w:r>
        <w:rPr>
          <w:rFonts w:ascii="Times New Roman" w:hAnsi="Times New Roman" w:cs="Times New Roman"/>
        </w:rPr>
        <w:t>part:</w:t>
      </w:r>
    </w:p>
    <w:p w14:paraId="2BCEEAB5" w14:textId="56324904" w:rsidR="005C0B45" w:rsidRDefault="00271A3F" w:rsidP="005C0B45">
      <w:pPr>
        <w:pStyle w:val="ListParagraph"/>
        <w:numPr>
          <w:ilvl w:val="1"/>
          <w:numId w:val="3"/>
        </w:numPr>
        <w:rPr>
          <w:rFonts w:ascii="Times New Roman" w:hAnsi="Times New Roman" w:cs="Times New Roman"/>
        </w:rPr>
      </w:pPr>
      <w:r>
        <w:rPr>
          <w:rFonts w:ascii="Times New Roman" w:hAnsi="Times New Roman" w:cs="Times New Roman"/>
        </w:rPr>
        <w:t xml:space="preserve">Formalized slides containing full information </w:t>
      </w:r>
    </w:p>
    <w:p w14:paraId="622808C6" w14:textId="25427902" w:rsidR="00271A3F" w:rsidRDefault="00271A3F" w:rsidP="005C0B45">
      <w:pPr>
        <w:pStyle w:val="ListParagraph"/>
        <w:numPr>
          <w:ilvl w:val="1"/>
          <w:numId w:val="3"/>
        </w:numPr>
        <w:rPr>
          <w:rFonts w:ascii="Times New Roman" w:hAnsi="Times New Roman" w:cs="Times New Roman"/>
        </w:rPr>
      </w:pPr>
      <w:r>
        <w:rPr>
          <w:rFonts w:ascii="Times New Roman" w:hAnsi="Times New Roman" w:cs="Times New Roman"/>
        </w:rPr>
        <w:t>Final reports containing detailed information of the entire project</w:t>
      </w:r>
    </w:p>
    <w:p w14:paraId="02290AC9" w14:textId="68ED9521" w:rsidR="004219AD" w:rsidRDefault="004219AD" w:rsidP="004219AD">
      <w:pPr>
        <w:rPr>
          <w:rFonts w:ascii="Times New Roman" w:hAnsi="Times New Roman" w:cs="Times New Roman"/>
        </w:rPr>
      </w:pPr>
    </w:p>
    <w:p w14:paraId="2D6A1A1A" w14:textId="77777777" w:rsidR="004219AD" w:rsidRDefault="004219AD" w:rsidP="004219AD">
      <w:pPr>
        <w:rPr>
          <w:rFonts w:ascii="Times New Roman" w:hAnsi="Times New Roman" w:cs="Times New Roman"/>
        </w:rPr>
      </w:pPr>
    </w:p>
    <w:p w14:paraId="7D7F06AD" w14:textId="555E652F" w:rsidR="004219AD" w:rsidRPr="004219AD" w:rsidRDefault="004219AD" w:rsidP="004219AD">
      <w:pPr>
        <w:rPr>
          <w:rFonts w:ascii="Times New Roman" w:hAnsi="Times New Roman" w:cs="Times New Roman"/>
        </w:rPr>
      </w:pPr>
      <w:r>
        <w:rPr>
          <w:rFonts w:ascii="Times New Roman" w:hAnsi="Times New Roman" w:cs="Times New Roman"/>
        </w:rPr>
        <w:t xml:space="preserve">Date: __________   </w:t>
      </w:r>
      <w:r>
        <w:rPr>
          <w:rFonts w:ascii="Times New Roman" w:hAnsi="Times New Roman" w:cs="Times New Roman" w:hint="eastAsia"/>
        </w:rPr>
        <w:t>Sign</w:t>
      </w:r>
      <w:r>
        <w:rPr>
          <w:rFonts w:ascii="Times New Roman" w:hAnsi="Times New Roman" w:cs="Times New Roman"/>
        </w:rPr>
        <w:t>a</w:t>
      </w:r>
      <w:r>
        <w:rPr>
          <w:rFonts w:ascii="Times New Roman" w:hAnsi="Times New Roman" w:cs="Times New Roman" w:hint="eastAsia"/>
        </w:rPr>
        <w:t>ture</w:t>
      </w:r>
      <w:r>
        <w:rPr>
          <w:rFonts w:ascii="Times New Roman" w:hAnsi="Times New Roman" w:cs="Times New Roman"/>
        </w:rPr>
        <w:t>:_________</w:t>
      </w:r>
    </w:p>
    <w:sectPr w:rsidR="004219AD" w:rsidRPr="00421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3202"/>
    <w:multiLevelType w:val="hybridMultilevel"/>
    <w:tmpl w:val="9C90C162"/>
    <w:lvl w:ilvl="0" w:tplc="1054D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F706E1"/>
    <w:multiLevelType w:val="hybridMultilevel"/>
    <w:tmpl w:val="5BF08C6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2D6E6B"/>
    <w:multiLevelType w:val="hybridMultilevel"/>
    <w:tmpl w:val="F17A6AD2"/>
    <w:lvl w:ilvl="0" w:tplc="9508D472">
      <w:start w:val="1"/>
      <w:numFmt w:val="upperLetter"/>
      <w:lvlText w:val="%1."/>
      <w:lvlJc w:val="left"/>
      <w:pPr>
        <w:ind w:left="720" w:hanging="360"/>
      </w:pPr>
      <w:rPr>
        <w:rFonts w:ascii="Times New Roman"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02AA3"/>
    <w:multiLevelType w:val="hybridMultilevel"/>
    <w:tmpl w:val="3E441D38"/>
    <w:lvl w:ilvl="0" w:tplc="48126A78">
      <w:start w:val="1"/>
      <w:numFmt w:val="bullet"/>
      <w:lvlText w:val=""/>
      <w:lvlJc w:val="left"/>
      <w:pPr>
        <w:ind w:left="720" w:hanging="360"/>
      </w:pPr>
      <w:rPr>
        <w:rFonts w:ascii="Symbol" w:hAnsi="Symbol"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85132"/>
    <w:multiLevelType w:val="hybridMultilevel"/>
    <w:tmpl w:val="6172D6E4"/>
    <w:lvl w:ilvl="0" w:tplc="43B61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B818DC"/>
    <w:multiLevelType w:val="hybridMultilevel"/>
    <w:tmpl w:val="1CB6D1B8"/>
    <w:lvl w:ilvl="0" w:tplc="4DAC2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6D0B80"/>
    <w:multiLevelType w:val="hybridMultilevel"/>
    <w:tmpl w:val="7F9CE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738691">
    <w:abstractNumId w:val="6"/>
  </w:num>
  <w:num w:numId="2" w16cid:durableId="474102448">
    <w:abstractNumId w:val="2"/>
  </w:num>
  <w:num w:numId="3" w16cid:durableId="1005473299">
    <w:abstractNumId w:val="3"/>
  </w:num>
  <w:num w:numId="4" w16cid:durableId="2114131033">
    <w:abstractNumId w:val="5"/>
  </w:num>
  <w:num w:numId="5" w16cid:durableId="1404449474">
    <w:abstractNumId w:val="4"/>
  </w:num>
  <w:num w:numId="6" w16cid:durableId="2001420639">
    <w:abstractNumId w:val="1"/>
  </w:num>
  <w:num w:numId="7" w16cid:durableId="183980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D4"/>
    <w:rsid w:val="0002132F"/>
    <w:rsid w:val="000D4E02"/>
    <w:rsid w:val="001B2114"/>
    <w:rsid w:val="00271A3F"/>
    <w:rsid w:val="002E79F9"/>
    <w:rsid w:val="0040623B"/>
    <w:rsid w:val="004219AD"/>
    <w:rsid w:val="005219BA"/>
    <w:rsid w:val="005C0B45"/>
    <w:rsid w:val="00606E16"/>
    <w:rsid w:val="006A1DB1"/>
    <w:rsid w:val="007E494F"/>
    <w:rsid w:val="00896710"/>
    <w:rsid w:val="008A3218"/>
    <w:rsid w:val="009476D4"/>
    <w:rsid w:val="00A67793"/>
    <w:rsid w:val="00AA0923"/>
    <w:rsid w:val="00C35AD6"/>
    <w:rsid w:val="00F72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CD3FC8"/>
  <w15:chartTrackingRefBased/>
  <w15:docId w15:val="{7EEAEDDD-4424-E449-82B3-08388911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6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76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47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45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 Cao</dc:creator>
  <cp:keywords/>
  <dc:description/>
  <cp:lastModifiedBy>Ji, Wenyu</cp:lastModifiedBy>
  <cp:revision>5</cp:revision>
  <dcterms:created xsi:type="dcterms:W3CDTF">2022-10-19T19:47:00Z</dcterms:created>
  <dcterms:modified xsi:type="dcterms:W3CDTF">2023-02-27T09:36:00Z</dcterms:modified>
</cp:coreProperties>
</file>