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742E" w14:textId="2EB8FB32" w:rsidR="00DE069A" w:rsidRDefault="00DE069A" w:rsidP="00DE069A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방향성 근거 (참고문헌 위주로)</w:t>
      </w:r>
    </w:p>
    <w:p w14:paraId="337AE366" w14:textId="77777777" w:rsidR="00DE069A" w:rsidRDefault="00DE069A" w:rsidP="00157C18">
      <w:pPr>
        <w:rPr>
          <w:b/>
          <w:bCs/>
        </w:rPr>
      </w:pPr>
    </w:p>
    <w:p w14:paraId="54B31486" w14:textId="153BD584" w:rsidR="00EF6907" w:rsidRPr="00C80C32" w:rsidRDefault="00EF6907" w:rsidP="00157C18">
      <w:pPr>
        <w:rPr>
          <w:b/>
          <w:bCs/>
        </w:rPr>
      </w:pPr>
      <w:r w:rsidRPr="00C80C32">
        <w:rPr>
          <w:rFonts w:hint="eastAsia"/>
          <w:b/>
          <w:bCs/>
        </w:rPr>
        <w:t xml:space="preserve">왜 </w:t>
      </w:r>
      <w:r w:rsidRPr="00C80C32">
        <w:rPr>
          <w:b/>
          <w:bCs/>
        </w:rPr>
        <w:t>AI</w:t>
      </w:r>
      <w:r w:rsidRPr="00C80C32">
        <w:rPr>
          <w:rFonts w:hint="eastAsia"/>
          <w:b/>
          <w:bCs/>
        </w:rPr>
        <w:t>인지?</w:t>
      </w:r>
    </w:p>
    <w:p w14:paraId="2B7FC813" w14:textId="75F259C9" w:rsidR="00C80C32" w:rsidRDefault="000F542E" w:rsidP="000F542E">
      <w:r>
        <w:rPr>
          <w:rFonts w:hint="eastAsia"/>
        </w:rPr>
        <w:t>-</w:t>
      </w:r>
      <w:r w:rsidR="00C80C32">
        <w:t xml:space="preserve">조류인플루엔자 바이러스는 조류의 급성 전염병을 일으켜 </w:t>
      </w:r>
      <w:proofErr w:type="spellStart"/>
      <w:r w:rsidR="00C80C32">
        <w:t>닭</w:t>
      </w:r>
      <w:r w:rsidR="00C80C32" w:rsidRPr="00C80C32">
        <w:rPr>
          <w:rFonts w:ascii="MS Gothic" w:eastAsia="MS Gothic" w:hAnsi="MS Gothic" w:cs="MS Gothic" w:hint="eastAsia"/>
        </w:rPr>
        <w:t>․</w:t>
      </w:r>
      <w:r w:rsidR="00C80C32">
        <w:t>칠면조</w:t>
      </w:r>
      <w:proofErr w:type="spellEnd"/>
      <w:r w:rsidR="00C80C32" w:rsidRPr="00C80C32">
        <w:rPr>
          <w:rFonts w:ascii="MS Gothic" w:eastAsia="MS Gothic" w:hAnsi="MS Gothic" w:cs="MS Gothic" w:hint="eastAsia"/>
        </w:rPr>
        <w:t>․</w:t>
      </w:r>
      <w:r w:rsidR="00C80C32">
        <w:t xml:space="preserve"> 오리 등 가금류에서 피해가 심하</w:t>
      </w:r>
      <w:r w:rsidR="00C80C32">
        <w:rPr>
          <w:rFonts w:hint="eastAsia"/>
        </w:rPr>
        <w:t>다.</w:t>
      </w:r>
      <w:r w:rsidR="00C80C32">
        <w:t xml:space="preserve"> </w:t>
      </w:r>
      <w:r w:rsidR="00C80C32">
        <w:rPr>
          <w:rFonts w:hint="eastAsia"/>
        </w:rPr>
        <w:t xml:space="preserve">직접 </w:t>
      </w:r>
      <w:r w:rsidR="00C80C32">
        <w:t>피해액(</w:t>
      </w:r>
      <w:proofErr w:type="spellStart"/>
      <w:r w:rsidR="00C80C32">
        <w:t>살처분</w:t>
      </w:r>
      <w:proofErr w:type="spellEnd"/>
      <w:r w:rsidR="00C80C32">
        <w:t xml:space="preserve"> 보상금 등)이 2003년 1,531억, 2006년 582억, 2008년 3,070억, 2010년 822억으로 2014-2015년 2,381억원 등 천문학적 비용을 소요하게 하였다. 또한 일반인들의 닭, 오리 소비를 감소시켜 2008년 4월-5월 2달간 외식업체의 매출액 감소가 3,396억원 이상 발생한 것으로 계측되었다</w:t>
      </w:r>
      <w:r w:rsidR="00C80C32">
        <w:rPr>
          <w:rFonts w:hint="eastAsia"/>
        </w:rPr>
        <w:t>. &lt;참고문헌:</w:t>
      </w:r>
      <w:r w:rsidR="00C80C32">
        <w:t xml:space="preserve"> </w:t>
      </w:r>
      <w:r w:rsidR="00C80C32" w:rsidRPr="00426C77">
        <w:rPr>
          <w:rFonts w:hint="eastAsia"/>
        </w:rPr>
        <w:t xml:space="preserve">공간 분석을 통한 가금농장의 </w:t>
      </w:r>
      <w:proofErr w:type="spellStart"/>
      <w:r w:rsidR="00C80C32" w:rsidRPr="00426C77">
        <w:rPr>
          <w:rFonts w:hint="eastAsia"/>
        </w:rPr>
        <w:t>고병원성조류인플루엔자의</w:t>
      </w:r>
      <w:proofErr w:type="spellEnd"/>
      <w:r w:rsidR="00C80C32" w:rsidRPr="00426C77">
        <w:rPr>
          <w:rFonts w:hint="eastAsia"/>
        </w:rPr>
        <w:t xml:space="preserve"> 발생 위험도 평가</w:t>
      </w:r>
      <w:r w:rsidR="00C80C32">
        <w:rPr>
          <w:rFonts w:hint="eastAsia"/>
        </w:rPr>
        <w:t>&gt;</w:t>
      </w:r>
    </w:p>
    <w:p w14:paraId="2809FC07" w14:textId="63B52CFE" w:rsidR="00EF6907" w:rsidRDefault="00C80C32" w:rsidP="00157C18">
      <w:pPr>
        <w:rPr>
          <w:b/>
          <w:bCs/>
        </w:rPr>
      </w:pPr>
      <w:r w:rsidRPr="00C80C32">
        <w:rPr>
          <w:rFonts w:hint="eastAsia"/>
          <w:b/>
          <w:bCs/>
        </w:rPr>
        <w:t xml:space="preserve">왜 </w:t>
      </w:r>
      <w:r w:rsidRPr="00C80C32">
        <w:rPr>
          <w:b/>
          <w:bCs/>
        </w:rPr>
        <w:t>HPAI</w:t>
      </w:r>
      <w:r w:rsidRPr="00C80C32">
        <w:rPr>
          <w:rFonts w:hint="eastAsia"/>
          <w:b/>
          <w:bCs/>
        </w:rPr>
        <w:t>인지?</w:t>
      </w:r>
    </w:p>
    <w:p w14:paraId="2416C48E" w14:textId="6BC16952" w:rsidR="00C80C32" w:rsidRDefault="000F542E" w:rsidP="000F542E">
      <w:r>
        <w:rPr>
          <w:rFonts w:hint="eastAsia"/>
        </w:rPr>
        <w:t>-</w:t>
      </w:r>
      <w:r w:rsidR="00C80C32">
        <w:t xml:space="preserve">조류인플루엔자 바이러스는 병원성 정도에 따라 고병원성(Highly Pathogenic Avian Influenza, HPAI)과 </w:t>
      </w:r>
      <w:proofErr w:type="spellStart"/>
      <w:r w:rsidR="00C80C32">
        <w:t>저병원성</w:t>
      </w:r>
      <w:proofErr w:type="spellEnd"/>
      <w:r w:rsidR="00C80C32">
        <w:t xml:space="preserve"> 조류인플루엔자(Low Pathogenic Avian Influenza, LPAI)로 크게 구분된 다. 이중에서 세계동물보건기구(World </w:t>
      </w:r>
      <w:proofErr w:type="spellStart"/>
      <w:r w:rsidR="00C80C32">
        <w:t>Organisation</w:t>
      </w:r>
      <w:proofErr w:type="spellEnd"/>
      <w:r w:rsidR="00C80C32">
        <w:t xml:space="preserve"> for Animal Health, OIE)의 정의에 따르면 </w:t>
      </w:r>
      <w:proofErr w:type="spellStart"/>
      <w:r w:rsidR="00C80C32">
        <w:t>고병원성조류인플루엔자는</w:t>
      </w:r>
      <w:proofErr w:type="spellEnd"/>
      <w:r w:rsidR="00C80C32">
        <w:rPr>
          <w:rFonts w:hint="eastAsia"/>
        </w:rPr>
        <w:t xml:space="preserve"> </w:t>
      </w:r>
      <w:r w:rsidR="00C80C32">
        <w:t xml:space="preserve">10일 이내의 75%에 사망하거나 6주령의 닭 10마리에 접종하여 IVPI(intravenous pathogenicity index) 1.2보다 큰 경우에 </w:t>
      </w:r>
      <w:proofErr w:type="spellStart"/>
      <w:r w:rsidR="00C80C32">
        <w:t>고병원성조류인플루엔자라고</w:t>
      </w:r>
      <w:proofErr w:type="spellEnd"/>
      <w:r w:rsidR="00C80C32">
        <w:t xml:space="preserve"> 한다. HPAI에 감염된 닭이나 칠면조는 급성의 호흡기 증상을 보이면서 100%에 가까운 폐사를 나타내는 것이 특징이지만 오리에서는 임상증상이 나타나지 않을 수 있다. 한국에서는 HPAI를 법정 1종 가축전염병으로 지 정하여 발생 시 의무적으로 신고하도록 하고 있으며, 사람의 경우에 제4군 법정감염병으로 지정하여 관리하고 있다</w:t>
      </w:r>
      <w:r w:rsidR="00C80C32" w:rsidRPr="00426C77">
        <w:rPr>
          <w:b/>
          <w:bCs/>
        </w:rPr>
        <w:t>.</w:t>
      </w:r>
      <w:r w:rsidR="00C80C32">
        <w:rPr>
          <w:b/>
          <w:bCs/>
        </w:rPr>
        <w:t xml:space="preserve"> </w:t>
      </w:r>
      <w:r w:rsidR="00C80C32">
        <w:rPr>
          <w:rFonts w:hint="eastAsia"/>
        </w:rPr>
        <w:t>&lt;참고문헌:</w:t>
      </w:r>
      <w:r w:rsidR="00C80C32">
        <w:t xml:space="preserve"> </w:t>
      </w:r>
      <w:r w:rsidR="00C80C32" w:rsidRPr="00426C77">
        <w:rPr>
          <w:rFonts w:hint="eastAsia"/>
        </w:rPr>
        <w:t xml:space="preserve">공간 분석을 통한 가금농장의 </w:t>
      </w:r>
      <w:proofErr w:type="spellStart"/>
      <w:r w:rsidR="00C80C32" w:rsidRPr="00426C77">
        <w:rPr>
          <w:rFonts w:hint="eastAsia"/>
        </w:rPr>
        <w:t>고병원성조류인플루엔자의</w:t>
      </w:r>
      <w:proofErr w:type="spellEnd"/>
      <w:r w:rsidR="00C80C32" w:rsidRPr="00426C77">
        <w:rPr>
          <w:rFonts w:hint="eastAsia"/>
        </w:rPr>
        <w:t xml:space="preserve"> 발생 위험도 평가</w:t>
      </w:r>
      <w:r w:rsidR="00C80C32">
        <w:rPr>
          <w:rFonts w:hint="eastAsia"/>
        </w:rPr>
        <w:t>&gt;</w:t>
      </w:r>
    </w:p>
    <w:p w14:paraId="505A6483" w14:textId="75273A4F" w:rsidR="00157C18" w:rsidRPr="003E77B1" w:rsidRDefault="00157C18" w:rsidP="00157C18">
      <w:pPr>
        <w:rPr>
          <w:rFonts w:hint="eastAsia"/>
          <w:b/>
          <w:bCs/>
        </w:rPr>
      </w:pPr>
      <w:r w:rsidRPr="003E77B1">
        <w:rPr>
          <w:rFonts w:hint="eastAsia"/>
          <w:b/>
          <w:bCs/>
        </w:rPr>
        <w:t>왜 위험 수준인지?</w:t>
      </w:r>
    </w:p>
    <w:p w14:paraId="713C7661" w14:textId="06259B3F" w:rsidR="00157C18" w:rsidRDefault="000F542E" w:rsidP="000F542E">
      <w:r>
        <w:rPr>
          <w:rFonts w:hint="eastAsia"/>
        </w:rPr>
        <w:t>-</w:t>
      </w:r>
      <w:r w:rsidR="00157C18">
        <w:rPr>
          <w:rFonts w:hint="eastAsia"/>
        </w:rPr>
        <w:t>질병</w:t>
      </w:r>
      <w:r w:rsidR="00157C18">
        <w:t xml:space="preserve"> 전파는 철새, 차량, 야생동물, 농장주, 가축, 사료와 분뇨 온도 등 전파와 확산에 영향을 주는 요인이 무수히 많아 확률모델을 생성하는 것이 용이 </w:t>
      </w:r>
      <w:r w:rsidR="00157C18">
        <w:t>&lt;</w:t>
      </w:r>
      <w:r w:rsidR="00157C18">
        <w:t xml:space="preserve">참고논문: HPAI </w:t>
      </w:r>
      <w:proofErr w:type="spellStart"/>
      <w:r w:rsidR="00157C18">
        <w:t>고병원성조류인플루엔자의</w:t>
      </w:r>
      <w:proofErr w:type="spellEnd"/>
      <w:r w:rsidR="00157C18">
        <w:t xml:space="preserve"> 시공간 군집분석</w:t>
      </w:r>
      <w:r w:rsidR="00157C18">
        <w:rPr>
          <w:rFonts w:hint="eastAsia"/>
        </w:rPr>
        <w:t>&gt;</w:t>
      </w:r>
    </w:p>
    <w:p w14:paraId="23501527" w14:textId="2005FDCD" w:rsidR="00157C18" w:rsidRPr="003E77B1" w:rsidRDefault="00157C18" w:rsidP="00157C18">
      <w:pPr>
        <w:rPr>
          <w:b/>
          <w:bCs/>
        </w:rPr>
      </w:pPr>
      <w:r w:rsidRPr="003E77B1">
        <w:rPr>
          <w:rFonts w:hint="eastAsia"/>
          <w:b/>
          <w:bCs/>
        </w:rPr>
        <w:t xml:space="preserve">왜 </w:t>
      </w:r>
      <w:proofErr w:type="spellStart"/>
      <w:r w:rsidRPr="003E77B1">
        <w:rPr>
          <w:rFonts w:hint="eastAsia"/>
          <w:b/>
          <w:bCs/>
        </w:rPr>
        <w:t>시군구인지</w:t>
      </w:r>
      <w:proofErr w:type="spellEnd"/>
      <w:r w:rsidRPr="003E77B1">
        <w:rPr>
          <w:rFonts w:hint="eastAsia"/>
          <w:b/>
          <w:bCs/>
        </w:rPr>
        <w:t>?</w:t>
      </w:r>
    </w:p>
    <w:p w14:paraId="5E478928" w14:textId="6C48EB94" w:rsidR="003C5FAC" w:rsidRDefault="000F542E" w:rsidP="000F542E">
      <w:r>
        <w:rPr>
          <w:rFonts w:hint="eastAsia"/>
        </w:rPr>
        <w:t>-</w:t>
      </w:r>
      <w:r w:rsidR="00157C18">
        <w:t xml:space="preserve">전염성이 높은 질병은 방역 상황에 따라 시·공간상에서 군집을 이루기 때문에, 질병발생 사례에 대한 시·공간 군집 분석은 질병의 발병 가능성이 높은 지역과 시기를 추정하는데 있어서 매우 유용한 정보를 제공해 줄 수 </w:t>
      </w:r>
      <w:proofErr w:type="gramStart"/>
      <w:r w:rsidR="00157C18">
        <w:t>있다.</w:t>
      </w:r>
      <w:r w:rsidR="00157C18">
        <w:rPr>
          <w:rFonts w:hint="eastAsia"/>
        </w:rPr>
        <w:t>&lt;</w:t>
      </w:r>
      <w:proofErr w:type="gramEnd"/>
      <w:r w:rsidR="00157C18">
        <w:t>참고논문: 2014년 국내 발생 HPAI(고병원성 조류인플루엔자)의 시공간 군집 분석</w:t>
      </w:r>
      <w:r w:rsidR="00157C18">
        <w:rPr>
          <w:rFonts w:hint="eastAsia"/>
        </w:rPr>
        <w:t>/P</w:t>
      </w:r>
      <w:r w:rsidR="00157C18">
        <w:t>3</w:t>
      </w:r>
      <w:r w:rsidR="00157C18">
        <w:rPr>
          <w:rFonts w:hint="eastAsia"/>
        </w:rPr>
        <w:t>&gt;</w:t>
      </w:r>
    </w:p>
    <w:p w14:paraId="601CB618" w14:textId="4882B187" w:rsidR="00DE069A" w:rsidRDefault="00DE069A" w:rsidP="00DE069A"/>
    <w:p w14:paraId="58E156B7" w14:textId="57C8A00B" w:rsidR="00DE069A" w:rsidRDefault="00DE069A" w:rsidP="00DE069A"/>
    <w:p w14:paraId="1DF86CD3" w14:textId="021E5E01" w:rsidR="00DE069A" w:rsidRDefault="00DE069A" w:rsidP="00DE069A">
      <w:pPr>
        <w:jc w:val="center"/>
        <w:rPr>
          <w:b/>
          <w:bCs/>
        </w:rPr>
      </w:pPr>
      <w:r w:rsidRPr="00FA5FEB">
        <w:rPr>
          <w:rFonts w:hint="eastAsia"/>
          <w:b/>
          <w:bCs/>
        </w:rPr>
        <w:lastRenderedPageBreak/>
        <w:t>변수 근거(참고문헌 위주로)</w:t>
      </w:r>
    </w:p>
    <w:p w14:paraId="3629DD3C" w14:textId="51F22AD2" w:rsidR="00FA5FEB" w:rsidRDefault="00FA5FEB" w:rsidP="00FA5FEB">
      <w:pPr>
        <w:jc w:val="left"/>
        <w:rPr>
          <w:b/>
          <w:bCs/>
        </w:rPr>
      </w:pPr>
      <w:r>
        <w:rPr>
          <w:rFonts w:hint="eastAsia"/>
          <w:b/>
          <w:bCs/>
        </w:rPr>
        <w:t>왜 철새 수</w:t>
      </w:r>
      <w:r w:rsidR="00F4271A">
        <w:rPr>
          <w:b/>
          <w:bCs/>
        </w:rPr>
        <w:t xml:space="preserve"> </w:t>
      </w:r>
      <w:r>
        <w:rPr>
          <w:rFonts w:hint="eastAsia"/>
          <w:b/>
          <w:bCs/>
        </w:rPr>
        <w:t>인지?</w:t>
      </w:r>
    </w:p>
    <w:p w14:paraId="0FA50EC9" w14:textId="02D97ACE" w:rsidR="00FA5FEB" w:rsidRDefault="000F542E" w:rsidP="000F542E">
      <w:pPr>
        <w:jc w:val="left"/>
      </w:pPr>
      <w:r>
        <w:rPr>
          <w:rFonts w:hint="eastAsia"/>
        </w:rPr>
        <w:t>-</w:t>
      </w:r>
      <w:proofErr w:type="spellStart"/>
      <w:r w:rsidR="00FA5FEB" w:rsidRPr="00FA5FEB">
        <w:t>고병원성조류인플루엔자의</w:t>
      </w:r>
      <w:proofErr w:type="spellEnd"/>
      <w:r w:rsidR="00FA5FEB" w:rsidRPr="00FA5FEB">
        <w:t xml:space="preserve"> 최초 유입은 철새를 통해 유입되고 있으나</w:t>
      </w:r>
      <w:r w:rsidR="00FA5FEB">
        <w:t xml:space="preserve"> 그 이후 어떤 경로를 통해 농장에 감염을 시키는지는 정확히 밝혀지지 않았다. 감염된 철새의 분변 1g에는 십만에서 백만 마리의 가금류를 감염시킬 수 있는 고농도의 바이러스가 들어있다. 이러한 분변은 주로 오염된 차량이나 사람 등을 통해 전염이 일어난다고 알려졌다. </w:t>
      </w:r>
      <w:r w:rsidR="00FA5FEB" w:rsidRPr="00FA5FEB">
        <w:rPr>
          <w:b/>
          <w:bCs/>
        </w:rPr>
        <w:t>&lt;</w:t>
      </w:r>
      <w:proofErr w:type="gramStart"/>
      <w:r w:rsidR="00FA5FEB" w:rsidRPr="00FA5FEB">
        <w:rPr>
          <w:rFonts w:hint="eastAsia"/>
          <w:b/>
          <w:bCs/>
        </w:rPr>
        <w:t xml:space="preserve">참고문헌 </w:t>
      </w:r>
      <w:r w:rsidR="00FA5FEB" w:rsidRPr="00FA5FEB">
        <w:rPr>
          <w:b/>
          <w:bCs/>
        </w:rPr>
        <w:t>:</w:t>
      </w:r>
      <w:proofErr w:type="gramEnd"/>
      <w:r w:rsidR="00FA5FEB" w:rsidRPr="00FA5FEB">
        <w:rPr>
          <w:b/>
          <w:bCs/>
        </w:rPr>
        <w:t xml:space="preserve"> </w:t>
      </w:r>
      <w:r w:rsidR="00FA5FEB">
        <w:t>LSTM</w:t>
      </w:r>
      <w:r w:rsidR="00FA5FEB">
        <w:rPr>
          <w:rFonts w:hint="eastAsia"/>
        </w:rPr>
        <w:t>을 활용한 고위험성 조류인플루엔자(H</w:t>
      </w:r>
      <w:r w:rsidR="00FA5FEB">
        <w:t>PAI)</w:t>
      </w:r>
      <w:r w:rsidR="00FA5FEB">
        <w:rPr>
          <w:rFonts w:hint="eastAsia"/>
        </w:rPr>
        <w:t>확산 경로 예측</w:t>
      </w:r>
      <w:r w:rsidR="00FA5FEB">
        <w:rPr>
          <w:rFonts w:hint="eastAsia"/>
        </w:rPr>
        <w:t>&gt;</w:t>
      </w:r>
    </w:p>
    <w:p w14:paraId="65BB3BB8" w14:textId="2D3D0697" w:rsidR="00230B98" w:rsidRDefault="00230B98" w:rsidP="00230B98">
      <w:pPr>
        <w:jc w:val="left"/>
      </w:pPr>
    </w:p>
    <w:p w14:paraId="1932A7A6" w14:textId="1C1CF998" w:rsidR="00230B98" w:rsidRDefault="00230B98" w:rsidP="00230B98">
      <w:pPr>
        <w:jc w:val="left"/>
        <w:rPr>
          <w:b/>
          <w:bCs/>
        </w:rPr>
      </w:pPr>
      <w:r w:rsidRPr="00F4271A">
        <w:rPr>
          <w:rFonts w:hint="eastAsia"/>
          <w:b/>
          <w:bCs/>
        </w:rPr>
        <w:t>왜 철새도래지인지?</w:t>
      </w:r>
    </w:p>
    <w:p w14:paraId="63162CA9" w14:textId="77777777" w:rsidR="00F4271A" w:rsidRDefault="00F4271A" w:rsidP="00F4271A">
      <w:r>
        <w:rPr>
          <w:rFonts w:hint="eastAsia"/>
        </w:rPr>
        <w:t>-</w:t>
      </w:r>
      <w:r>
        <w:rPr>
          <w:rFonts w:hint="eastAsia"/>
        </w:rPr>
        <w:t>발생 밀도가 높은 지역은 겨울 철새 도래지 영향 높음</w:t>
      </w:r>
      <w:r>
        <w:rPr>
          <w:rFonts w:hint="eastAsia"/>
        </w:rPr>
        <w:t>&lt;참고문헌:</w:t>
      </w:r>
      <w:r w:rsidRPr="00F4271A">
        <w:rPr>
          <w:rFonts w:hint="eastAsia"/>
        </w:rPr>
        <w:t xml:space="preserve"> </w:t>
      </w:r>
      <w:r>
        <w:rPr>
          <w:rFonts w:hint="eastAsia"/>
        </w:rPr>
        <w:t>H</w:t>
      </w:r>
      <w:r>
        <w:t xml:space="preserve">PAI </w:t>
      </w:r>
      <w:proofErr w:type="spellStart"/>
      <w:r>
        <w:rPr>
          <w:rFonts w:hint="eastAsia"/>
        </w:rPr>
        <w:t>고병원성조류인플루엔자의</w:t>
      </w:r>
      <w:proofErr w:type="spellEnd"/>
      <w:r>
        <w:rPr>
          <w:rFonts w:hint="eastAsia"/>
        </w:rPr>
        <w:t xml:space="preserve"> 시공간 군집분석</w:t>
      </w:r>
      <w:r>
        <w:rPr>
          <w:rFonts w:hint="eastAsia"/>
        </w:rPr>
        <w:t>&gt;</w:t>
      </w:r>
    </w:p>
    <w:p w14:paraId="4F5C0D6D" w14:textId="7AFC08FF" w:rsidR="00F4271A" w:rsidRDefault="00F4271A" w:rsidP="00F4271A">
      <w:r>
        <w:t>-</w:t>
      </w:r>
      <w:r>
        <w:t xml:space="preserve">2014년 HPAI의 공간 분포 특징을 살펴보면, 발생 밀도가 높은 지역은 인접한 곳에 주요 겨울 철새 도래지가 되는 만과 저수지가 </w:t>
      </w:r>
      <w:proofErr w:type="gramStart"/>
      <w:r>
        <w:t>분포한다</w:t>
      </w:r>
      <w:r>
        <w:rPr>
          <w:rFonts w:hint="eastAsia"/>
        </w:rPr>
        <w:t>.</w:t>
      </w:r>
      <w:r>
        <w:t>&lt;</w:t>
      </w:r>
      <w:proofErr w:type="gramEnd"/>
      <w:r>
        <w:rPr>
          <w:rFonts w:hint="eastAsia"/>
        </w:rPr>
        <w:t>참고문헌:</w:t>
      </w:r>
      <w:r>
        <w:t xml:space="preserve"> 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 xml:space="preserve">년 국내 발생 </w:t>
      </w:r>
      <w:r>
        <w:t>HPAI(</w:t>
      </w:r>
      <w:r>
        <w:rPr>
          <w:rFonts w:hint="eastAsia"/>
        </w:rPr>
        <w:t>고병원성 조류인플루엔자)의 시공간 군집 분석</w:t>
      </w:r>
      <w:r>
        <w:t xml:space="preserve"> /</w:t>
      </w:r>
      <w:r>
        <w:rPr>
          <w:rFonts w:hint="eastAsia"/>
        </w:rPr>
        <w:t>P</w:t>
      </w:r>
      <w:r>
        <w:t>95&gt;</w:t>
      </w:r>
      <w:r>
        <w:t xml:space="preserve"> </w:t>
      </w:r>
    </w:p>
    <w:p w14:paraId="01387A7E" w14:textId="4C076FF2" w:rsidR="000F542E" w:rsidRDefault="000F542E" w:rsidP="00F4271A"/>
    <w:p w14:paraId="545E6E94" w14:textId="137FF91F" w:rsidR="000F542E" w:rsidRPr="000F542E" w:rsidRDefault="000F542E" w:rsidP="00F4271A">
      <w:pPr>
        <w:rPr>
          <w:b/>
          <w:bCs/>
        </w:rPr>
      </w:pPr>
      <w:r w:rsidRPr="000F542E">
        <w:rPr>
          <w:rFonts w:hint="eastAsia"/>
          <w:b/>
          <w:bCs/>
        </w:rPr>
        <w:t>왜 농가밀집도인지?</w:t>
      </w:r>
    </w:p>
    <w:p w14:paraId="2F84DDD9" w14:textId="1BA196F2" w:rsidR="000F542E" w:rsidRDefault="000F542E" w:rsidP="00F4271A">
      <w:r>
        <w:rPr>
          <w:rFonts w:hint="eastAsia"/>
        </w:rPr>
        <w:t>-</w:t>
      </w:r>
      <w:r w:rsidRPr="000F542E">
        <w:t xml:space="preserve"> </w:t>
      </w:r>
      <w:r>
        <w:t xml:space="preserve">가금농장의 밀도는 가금농장의 바이러스 유입에 주요한 역할을 하는데 그 중 밀도가 높은 지역은 짧은 시간 안에 많은 축산차량, 가금 및 사람이 들어오기 때문에 바이러스 유입량이 매우 높을 수 </w:t>
      </w:r>
      <w:proofErr w:type="gramStart"/>
      <w:r>
        <w:t>있다</w:t>
      </w:r>
      <w:r w:rsidR="007936A0">
        <w:rPr>
          <w:rFonts w:hint="eastAsia"/>
        </w:rPr>
        <w:t>.</w:t>
      </w:r>
      <w:r w:rsidR="007936A0">
        <w:t>&lt;</w:t>
      </w:r>
      <w:proofErr w:type="gramEnd"/>
      <w:r w:rsidR="007936A0">
        <w:rPr>
          <w:rFonts w:hint="eastAsia"/>
        </w:rPr>
        <w:t>참고문헌:</w:t>
      </w:r>
      <w:r w:rsidR="007936A0">
        <w:t xml:space="preserve"> </w:t>
      </w:r>
      <w:r w:rsidR="007936A0">
        <w:t xml:space="preserve">공간 분석을 통한 가금농장의 </w:t>
      </w:r>
      <w:proofErr w:type="spellStart"/>
      <w:r w:rsidR="007936A0">
        <w:t>고병원성조류인플루엔자의</w:t>
      </w:r>
      <w:proofErr w:type="spellEnd"/>
      <w:r w:rsidR="007936A0">
        <w:t xml:space="preserve"> 발생 위험도 평가</w:t>
      </w:r>
      <w:r w:rsidR="004C52CF">
        <w:t>/</w:t>
      </w:r>
      <w:r w:rsidR="007936A0">
        <w:rPr>
          <w:rFonts w:hint="eastAsia"/>
        </w:rPr>
        <w:t>P</w:t>
      </w:r>
      <w:r w:rsidR="007936A0">
        <w:t>32&gt;</w:t>
      </w:r>
    </w:p>
    <w:p w14:paraId="21287458" w14:textId="57054B49" w:rsidR="00386504" w:rsidRDefault="00386504" w:rsidP="00F4271A">
      <w:pPr>
        <w:rPr>
          <w:rFonts w:hint="eastAsia"/>
        </w:rPr>
      </w:pPr>
      <w:r>
        <w:rPr>
          <w:rFonts w:hint="eastAsia"/>
        </w:rPr>
        <w:t>-</w:t>
      </w:r>
      <w:r w:rsidRPr="00386504">
        <w:t xml:space="preserve"> </w:t>
      </w:r>
      <w:r>
        <w:t xml:space="preserve">가금농가의 밀집 정도는 HPAI의 감염 및 전파에 많은 영향을 끼친다(박선일 외, 2019; An et al., 2019).”는 연구 결과가 다 수 존재하며 이에 따라 가금농가의 밀집지역을 다양한 방법으로 구분해내기 위한 연구가 지속 적으로 진행되고 있다. 이와 같이 가금농가의 밀집도는 중요한 입지요인이라고 할 수 </w:t>
      </w:r>
      <w:proofErr w:type="gramStart"/>
      <w:r>
        <w:t>있다.</w:t>
      </w:r>
      <w:r w:rsidR="00852DBE">
        <w:t>&lt;</w:t>
      </w:r>
      <w:proofErr w:type="gramEnd"/>
      <w:r w:rsidR="00852DBE">
        <w:rPr>
          <w:rFonts w:hint="eastAsia"/>
        </w:rPr>
        <w:t>참고문헌:</w:t>
      </w:r>
      <w:r w:rsidR="00852DBE">
        <w:t xml:space="preserve"> </w:t>
      </w:r>
      <w:r w:rsidR="00852DBE">
        <w:t>고병원성 조류인플루엔자(HPAI) 발생농가 입지특성</w:t>
      </w:r>
      <w:r w:rsidR="002115DD">
        <w:rPr>
          <w:rFonts w:hint="eastAsia"/>
        </w:rPr>
        <w:t>/</w:t>
      </w:r>
      <w:r w:rsidR="002115DD">
        <w:t>P6</w:t>
      </w:r>
      <w:r w:rsidR="00852DBE">
        <w:t>&gt;</w:t>
      </w:r>
    </w:p>
    <w:p w14:paraId="79872511" w14:textId="50A600C0" w:rsidR="00101437" w:rsidRPr="00F35965" w:rsidRDefault="00101437" w:rsidP="00F4271A"/>
    <w:p w14:paraId="0B779E18" w14:textId="11E79ADC" w:rsidR="00101437" w:rsidRDefault="00101437" w:rsidP="00F4271A">
      <w:pPr>
        <w:rPr>
          <w:b/>
          <w:bCs/>
        </w:rPr>
      </w:pPr>
      <w:r w:rsidRPr="00101437">
        <w:rPr>
          <w:rFonts w:hint="eastAsia"/>
          <w:b/>
          <w:bCs/>
        </w:rPr>
        <w:t>왜 기후인지?</w:t>
      </w:r>
    </w:p>
    <w:p w14:paraId="1F56B1A1" w14:textId="14495432" w:rsidR="00101437" w:rsidRDefault="00101437" w:rsidP="00F4271A">
      <w:pPr>
        <w:rPr>
          <w:b/>
          <w:bCs/>
        </w:rPr>
      </w:pPr>
      <w:r>
        <w:rPr>
          <w:rFonts w:hint="eastAsia"/>
          <w:b/>
          <w:bCs/>
        </w:rPr>
        <w:t>왜 지역빈도 인지?</w:t>
      </w:r>
    </w:p>
    <w:p w14:paraId="774C71C3" w14:textId="22A55896" w:rsidR="00FA5FEB" w:rsidRPr="00FA5FEB" w:rsidRDefault="00B018A6" w:rsidP="009D7FC2">
      <w:pPr>
        <w:rPr>
          <w:rFonts w:hint="eastAsia"/>
          <w:b/>
          <w:bCs/>
        </w:rPr>
      </w:pPr>
      <w:r>
        <w:rPr>
          <w:rFonts w:hint="eastAsia"/>
          <w:b/>
          <w:bCs/>
        </w:rPr>
        <w:t>왜 거리인지</w:t>
      </w:r>
      <w:r w:rsidR="009D7FC2">
        <w:rPr>
          <w:b/>
          <w:bCs/>
        </w:rPr>
        <w:t>?</w:t>
      </w:r>
    </w:p>
    <w:sectPr w:rsidR="00FA5FEB" w:rsidRPr="00FA5F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5FA4"/>
    <w:multiLevelType w:val="hybridMultilevel"/>
    <w:tmpl w:val="EF589A18"/>
    <w:lvl w:ilvl="0" w:tplc="0EE260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18"/>
    <w:rsid w:val="000F542E"/>
    <w:rsid w:val="00101437"/>
    <w:rsid w:val="00157C18"/>
    <w:rsid w:val="00174816"/>
    <w:rsid w:val="002115DD"/>
    <w:rsid w:val="00230B98"/>
    <w:rsid w:val="002B4F7E"/>
    <w:rsid w:val="00386504"/>
    <w:rsid w:val="003C5FAC"/>
    <w:rsid w:val="003E77B1"/>
    <w:rsid w:val="004C52CF"/>
    <w:rsid w:val="007936A0"/>
    <w:rsid w:val="00852DBE"/>
    <w:rsid w:val="009D7FC2"/>
    <w:rsid w:val="009F3F23"/>
    <w:rsid w:val="00A864DF"/>
    <w:rsid w:val="00AC7AF3"/>
    <w:rsid w:val="00B018A6"/>
    <w:rsid w:val="00B77B96"/>
    <w:rsid w:val="00BE38BB"/>
    <w:rsid w:val="00C80C32"/>
    <w:rsid w:val="00CE6D1D"/>
    <w:rsid w:val="00DE069A"/>
    <w:rsid w:val="00EF6907"/>
    <w:rsid w:val="00F011DD"/>
    <w:rsid w:val="00F35965"/>
    <w:rsid w:val="00F4271A"/>
    <w:rsid w:val="00FA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FD43"/>
  <w15:chartTrackingRefBased/>
  <w15:docId w15:val="{972F91A0-DEA6-4C89-90E6-0055EB32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C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17064</dc:creator>
  <cp:keywords/>
  <dc:description/>
  <cp:lastModifiedBy>17064</cp:lastModifiedBy>
  <cp:revision>36</cp:revision>
  <dcterms:created xsi:type="dcterms:W3CDTF">2021-10-06T07:52:00Z</dcterms:created>
  <dcterms:modified xsi:type="dcterms:W3CDTF">2021-10-06T08:45:00Z</dcterms:modified>
</cp:coreProperties>
</file>