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51ED8" w14:textId="420BAE83" w:rsidR="007904AF" w:rsidRDefault="007904AF" w:rsidP="007904AF">
      <w:pPr>
        <w:rPr>
          <w:b/>
          <w:bCs/>
        </w:rPr>
      </w:pPr>
      <w:r w:rsidRPr="49E385BF">
        <w:rPr>
          <w:b/>
          <w:bCs/>
        </w:rPr>
        <w:t>Respondent ID:</w:t>
      </w:r>
      <w:r>
        <w:rPr>
          <w:b/>
          <w:bCs/>
        </w:rPr>
        <w:t xml:space="preserve"> </w:t>
      </w:r>
      <w:r w:rsidRPr="49E385BF">
        <w:rPr>
          <w:b/>
          <w:bCs/>
        </w:rPr>
        <w:t>ML02-WAG-BALI-WK1</w:t>
      </w:r>
    </w:p>
    <w:p w14:paraId="5532B420" w14:textId="3098F64E" w:rsidR="007904AF" w:rsidRPr="007904AF" w:rsidRDefault="007904AF" w:rsidP="007904AF">
      <w:pPr>
        <w:rPr>
          <w:b/>
          <w:bCs/>
          <w:u w:val="single"/>
        </w:rPr>
      </w:pPr>
      <w:r>
        <w:rPr>
          <w:b/>
          <w:bCs/>
        </w:rPr>
        <w:t xml:space="preserve">State: Taraba                 L.G.A: Bali                                      Ward: Bali B                   </w:t>
      </w:r>
    </w:p>
    <w:p w14:paraId="308867C2" w14:textId="77777777" w:rsidR="00B120A4" w:rsidRDefault="006E7AF4">
      <w:pPr>
        <w:rPr>
          <w:b/>
          <w:bCs/>
          <w:u w:val="single"/>
        </w:rPr>
      </w:pPr>
      <w:r>
        <w:rPr>
          <w:b/>
          <w:bCs/>
        </w:rPr>
        <w:t xml:space="preserve">Date: </w:t>
      </w:r>
      <w:r w:rsidRPr="00633DF3">
        <w:rPr>
          <w:b/>
          <w:bCs/>
        </w:rPr>
        <w:t>11/11/2023</w:t>
      </w:r>
    </w:p>
    <w:p w14:paraId="7C0158D0" w14:textId="77777777" w:rsidR="00B120A4" w:rsidRDefault="006E7AF4">
      <w:pPr>
        <w:rPr>
          <w:b/>
          <w:bCs/>
        </w:rPr>
      </w:pPr>
      <w:r>
        <w:rPr>
          <w:b/>
          <w:bCs/>
        </w:rPr>
        <w:t>Balance Statement Sheet: week 1</w:t>
      </w:r>
    </w:p>
    <w:tbl>
      <w:tblPr>
        <w:tblStyle w:val="TableGrid1"/>
        <w:tblW w:w="14698" w:type="dxa"/>
        <w:tblInd w:w="-475" w:type="dxa"/>
        <w:tblLook w:val="04A0" w:firstRow="1" w:lastRow="0" w:firstColumn="1" w:lastColumn="0" w:noHBand="0" w:noVBand="1"/>
      </w:tblPr>
      <w:tblGrid>
        <w:gridCol w:w="3001"/>
        <w:gridCol w:w="1109"/>
        <w:gridCol w:w="2849"/>
        <w:gridCol w:w="2445"/>
        <w:gridCol w:w="5294"/>
      </w:tblGrid>
      <w:tr w:rsidR="00633DF3" w14:paraId="542A3BFA" w14:textId="39822914" w:rsidTr="00633DF3">
        <w:trPr>
          <w:trHeight w:val="391"/>
        </w:trPr>
        <w:tc>
          <w:tcPr>
            <w:tcW w:w="4110" w:type="dxa"/>
            <w:gridSpan w:val="2"/>
            <w:hideMark/>
          </w:tcPr>
          <w:p w14:paraId="5AB90D83" w14:textId="77777777" w:rsidR="00633DF3" w:rsidRDefault="00633DF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income</w:t>
            </w:r>
          </w:p>
        </w:tc>
        <w:tc>
          <w:tcPr>
            <w:tcW w:w="5294" w:type="dxa"/>
            <w:gridSpan w:val="2"/>
            <w:hideMark/>
          </w:tcPr>
          <w:p w14:paraId="08482E70" w14:textId="77777777" w:rsidR="00633DF3" w:rsidRDefault="00633DF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expenditure</w:t>
            </w:r>
          </w:p>
        </w:tc>
        <w:tc>
          <w:tcPr>
            <w:tcW w:w="5294" w:type="dxa"/>
          </w:tcPr>
          <w:p w14:paraId="516EB962" w14:textId="5831A73A" w:rsidR="00633DF3" w:rsidRDefault="00633DF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633DF3" w14:paraId="14237AC9" w14:textId="1FCACBA1" w:rsidTr="00AE6F90">
        <w:trPr>
          <w:trHeight w:val="320"/>
        </w:trPr>
        <w:tc>
          <w:tcPr>
            <w:tcW w:w="3001" w:type="dxa"/>
          </w:tcPr>
          <w:p w14:paraId="734BD5FC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Interest</w:t>
            </w:r>
          </w:p>
        </w:tc>
        <w:tc>
          <w:tcPr>
            <w:tcW w:w="1109" w:type="dxa"/>
            <w:hideMark/>
          </w:tcPr>
          <w:p w14:paraId="3F5D2187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₦20,850</w:t>
            </w:r>
          </w:p>
        </w:tc>
        <w:tc>
          <w:tcPr>
            <w:tcW w:w="2849" w:type="dxa"/>
          </w:tcPr>
          <w:p w14:paraId="72DC10FB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 item</w:t>
            </w:r>
          </w:p>
        </w:tc>
        <w:tc>
          <w:tcPr>
            <w:tcW w:w="2445" w:type="dxa"/>
            <w:hideMark/>
          </w:tcPr>
          <w:p w14:paraId="7F845E52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₦6,500</w:t>
            </w:r>
          </w:p>
        </w:tc>
        <w:tc>
          <w:tcPr>
            <w:tcW w:w="5294" w:type="dxa"/>
          </w:tcPr>
          <w:p w14:paraId="41F2AFF6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6533A50C" w14:textId="16554D5B" w:rsidTr="00AE6F90">
        <w:trPr>
          <w:trHeight w:val="320"/>
        </w:trPr>
        <w:tc>
          <w:tcPr>
            <w:tcW w:w="3001" w:type="dxa"/>
          </w:tcPr>
          <w:p w14:paraId="302A2266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hideMark/>
          </w:tcPr>
          <w:p w14:paraId="5B76716E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9" w:type="dxa"/>
          </w:tcPr>
          <w:p w14:paraId="69EA62A6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hideMark/>
          </w:tcPr>
          <w:p w14:paraId="5FD76467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94" w:type="dxa"/>
          </w:tcPr>
          <w:p w14:paraId="61855F7E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04083161" w14:textId="54AD50E5" w:rsidTr="00AE6F90">
        <w:trPr>
          <w:trHeight w:val="320"/>
        </w:trPr>
        <w:tc>
          <w:tcPr>
            <w:tcW w:w="3001" w:type="dxa"/>
          </w:tcPr>
          <w:p w14:paraId="094FB134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hideMark/>
          </w:tcPr>
          <w:p w14:paraId="514DC453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9" w:type="dxa"/>
          </w:tcPr>
          <w:p w14:paraId="2F7172FA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hideMark/>
          </w:tcPr>
          <w:p w14:paraId="2E54BDF5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94" w:type="dxa"/>
          </w:tcPr>
          <w:p w14:paraId="18053F27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5720998B" w14:textId="1C548C78" w:rsidTr="00AE6F90">
        <w:trPr>
          <w:trHeight w:val="320"/>
        </w:trPr>
        <w:tc>
          <w:tcPr>
            <w:tcW w:w="3001" w:type="dxa"/>
          </w:tcPr>
          <w:p w14:paraId="495B13C1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hideMark/>
          </w:tcPr>
          <w:p w14:paraId="4611B1D3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9" w:type="dxa"/>
          </w:tcPr>
          <w:p w14:paraId="2FDFB5E8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hideMark/>
          </w:tcPr>
          <w:p w14:paraId="34525F59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94" w:type="dxa"/>
          </w:tcPr>
          <w:p w14:paraId="729D8E24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4580C2D0" w14:textId="2162DDE9" w:rsidTr="00AE6F90">
        <w:trPr>
          <w:trHeight w:val="320"/>
        </w:trPr>
        <w:tc>
          <w:tcPr>
            <w:tcW w:w="3001" w:type="dxa"/>
          </w:tcPr>
          <w:p w14:paraId="18AF5CE3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hideMark/>
          </w:tcPr>
          <w:p w14:paraId="1A8B3FD1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9" w:type="dxa"/>
          </w:tcPr>
          <w:p w14:paraId="6B1BF61C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hideMark/>
          </w:tcPr>
          <w:p w14:paraId="2ABD916D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94" w:type="dxa"/>
          </w:tcPr>
          <w:p w14:paraId="68E7FD99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51535094" w14:textId="26F8BB23" w:rsidTr="00AE6F90">
        <w:trPr>
          <w:trHeight w:val="320"/>
        </w:trPr>
        <w:tc>
          <w:tcPr>
            <w:tcW w:w="3001" w:type="dxa"/>
          </w:tcPr>
          <w:p w14:paraId="77BE7296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hideMark/>
          </w:tcPr>
          <w:p w14:paraId="603EDA34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9" w:type="dxa"/>
          </w:tcPr>
          <w:p w14:paraId="6645E484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hideMark/>
          </w:tcPr>
          <w:p w14:paraId="225C7DD0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94" w:type="dxa"/>
          </w:tcPr>
          <w:p w14:paraId="2F2FFE6A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0EB2C99A" w14:textId="5F3FF409" w:rsidTr="00AE6F90">
        <w:trPr>
          <w:trHeight w:val="320"/>
        </w:trPr>
        <w:tc>
          <w:tcPr>
            <w:tcW w:w="3001" w:type="dxa"/>
          </w:tcPr>
          <w:p w14:paraId="04472A91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hideMark/>
          </w:tcPr>
          <w:p w14:paraId="3938A643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9" w:type="dxa"/>
          </w:tcPr>
          <w:p w14:paraId="4D4F2AE9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hideMark/>
          </w:tcPr>
          <w:p w14:paraId="712E0CED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  <w:bookmarkStart w:id="0" w:name="_Hlk64557889"/>
            <w:r>
              <w:rPr>
                <w:rFonts w:cs="Calibri"/>
                <w:sz w:val="20"/>
                <w:szCs w:val="20"/>
              </w:rPr>
              <w:t>₦</w:t>
            </w:r>
            <w:bookmarkEnd w:id="0"/>
          </w:p>
        </w:tc>
        <w:tc>
          <w:tcPr>
            <w:tcW w:w="5294" w:type="dxa"/>
          </w:tcPr>
          <w:p w14:paraId="3381DAB5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0287CB93" w14:textId="17B018A4" w:rsidTr="00AE6F90">
        <w:trPr>
          <w:trHeight w:val="320"/>
        </w:trPr>
        <w:tc>
          <w:tcPr>
            <w:tcW w:w="3001" w:type="dxa"/>
          </w:tcPr>
          <w:p w14:paraId="7BECC2D4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hideMark/>
          </w:tcPr>
          <w:p w14:paraId="44FB2D76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9" w:type="dxa"/>
          </w:tcPr>
          <w:p w14:paraId="730BD7D0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hideMark/>
          </w:tcPr>
          <w:p w14:paraId="28633F80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94" w:type="dxa"/>
          </w:tcPr>
          <w:p w14:paraId="59ADF89C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6738E4A6" w14:textId="022758E2" w:rsidTr="00AE6F90">
        <w:trPr>
          <w:trHeight w:val="320"/>
        </w:trPr>
        <w:tc>
          <w:tcPr>
            <w:tcW w:w="3001" w:type="dxa"/>
            <w:hideMark/>
          </w:tcPr>
          <w:p w14:paraId="2E99711D" w14:textId="77777777" w:rsidR="00633DF3" w:rsidRDefault="00633DF3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109" w:type="dxa"/>
            <w:hideMark/>
          </w:tcPr>
          <w:p w14:paraId="4F952D8B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₦20,850</w:t>
            </w:r>
          </w:p>
        </w:tc>
        <w:tc>
          <w:tcPr>
            <w:tcW w:w="2849" w:type="dxa"/>
            <w:hideMark/>
          </w:tcPr>
          <w:p w14:paraId="29010D55" w14:textId="77777777" w:rsidR="00633DF3" w:rsidRDefault="00633DF3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2445" w:type="dxa"/>
          </w:tcPr>
          <w:p w14:paraId="28693592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₦6,500</w:t>
            </w:r>
          </w:p>
        </w:tc>
        <w:tc>
          <w:tcPr>
            <w:tcW w:w="5294" w:type="dxa"/>
          </w:tcPr>
          <w:p w14:paraId="3A899245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6E2F5B4E" w14:textId="455B5B4F" w:rsidTr="00633DF3">
        <w:trPr>
          <w:trHeight w:val="391"/>
        </w:trPr>
        <w:tc>
          <w:tcPr>
            <w:tcW w:w="4110" w:type="dxa"/>
            <w:gridSpan w:val="2"/>
            <w:hideMark/>
          </w:tcPr>
          <w:p w14:paraId="071BD024" w14:textId="77777777" w:rsidR="00633DF3" w:rsidRDefault="00633DF3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income</w:t>
            </w:r>
          </w:p>
        </w:tc>
        <w:tc>
          <w:tcPr>
            <w:tcW w:w="5294" w:type="dxa"/>
            <w:gridSpan w:val="2"/>
            <w:hideMark/>
          </w:tcPr>
          <w:p w14:paraId="510CAC00" w14:textId="77777777" w:rsidR="00633DF3" w:rsidRDefault="00633DF3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expenditure</w:t>
            </w:r>
          </w:p>
        </w:tc>
        <w:tc>
          <w:tcPr>
            <w:tcW w:w="5294" w:type="dxa"/>
          </w:tcPr>
          <w:p w14:paraId="5CCABFC3" w14:textId="03E93FBB" w:rsidR="00633DF3" w:rsidRDefault="00633DF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633DF3" w14:paraId="39D5752A" w14:textId="692B826A" w:rsidTr="00AE6F90">
        <w:trPr>
          <w:trHeight w:val="320"/>
        </w:trPr>
        <w:tc>
          <w:tcPr>
            <w:tcW w:w="3001" w:type="dxa"/>
          </w:tcPr>
          <w:p w14:paraId="29CEC157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Gift from Visitor</w:t>
            </w:r>
          </w:p>
        </w:tc>
        <w:tc>
          <w:tcPr>
            <w:tcW w:w="1109" w:type="dxa"/>
            <w:hideMark/>
          </w:tcPr>
          <w:p w14:paraId="7BDBDFC6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₦2,000</w:t>
            </w:r>
          </w:p>
        </w:tc>
        <w:tc>
          <w:tcPr>
            <w:tcW w:w="2849" w:type="dxa"/>
          </w:tcPr>
          <w:p w14:paraId="3D249F79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Petty Items</w:t>
            </w:r>
          </w:p>
        </w:tc>
        <w:tc>
          <w:tcPr>
            <w:tcW w:w="2445" w:type="dxa"/>
            <w:hideMark/>
          </w:tcPr>
          <w:p w14:paraId="4106B834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₦2,600</w:t>
            </w:r>
          </w:p>
        </w:tc>
        <w:tc>
          <w:tcPr>
            <w:tcW w:w="5294" w:type="dxa"/>
          </w:tcPr>
          <w:p w14:paraId="45370FE6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615B5C93" w14:textId="6C69B9E7" w:rsidTr="00AE6F90">
        <w:trPr>
          <w:trHeight w:val="320"/>
        </w:trPr>
        <w:tc>
          <w:tcPr>
            <w:tcW w:w="3001" w:type="dxa"/>
          </w:tcPr>
          <w:p w14:paraId="4CFC90AB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Gift from Sister</w:t>
            </w:r>
          </w:p>
        </w:tc>
        <w:tc>
          <w:tcPr>
            <w:tcW w:w="1109" w:type="dxa"/>
            <w:hideMark/>
          </w:tcPr>
          <w:p w14:paraId="1046C3BF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₦500</w:t>
            </w:r>
          </w:p>
        </w:tc>
        <w:tc>
          <w:tcPr>
            <w:tcW w:w="2849" w:type="dxa"/>
          </w:tcPr>
          <w:p w14:paraId="05D01EC7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Okada</w:t>
            </w:r>
          </w:p>
        </w:tc>
        <w:tc>
          <w:tcPr>
            <w:tcW w:w="2445" w:type="dxa"/>
            <w:hideMark/>
          </w:tcPr>
          <w:p w14:paraId="1C39681A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₦200</w:t>
            </w:r>
          </w:p>
        </w:tc>
        <w:tc>
          <w:tcPr>
            <w:tcW w:w="5294" w:type="dxa"/>
          </w:tcPr>
          <w:p w14:paraId="2F0DBA78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7F5ED6E9" w14:textId="3CB768A2" w:rsidTr="00AE6F90">
        <w:trPr>
          <w:trHeight w:val="320"/>
        </w:trPr>
        <w:tc>
          <w:tcPr>
            <w:tcW w:w="3001" w:type="dxa"/>
          </w:tcPr>
          <w:p w14:paraId="08FB56E9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Gift from In-law</w:t>
            </w:r>
          </w:p>
        </w:tc>
        <w:tc>
          <w:tcPr>
            <w:tcW w:w="1109" w:type="dxa"/>
            <w:hideMark/>
          </w:tcPr>
          <w:p w14:paraId="2D41E484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₦10,000</w:t>
            </w:r>
          </w:p>
        </w:tc>
        <w:tc>
          <w:tcPr>
            <w:tcW w:w="2849" w:type="dxa"/>
          </w:tcPr>
          <w:p w14:paraId="53E85473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Recharge Card</w:t>
            </w:r>
          </w:p>
        </w:tc>
        <w:tc>
          <w:tcPr>
            <w:tcW w:w="2445" w:type="dxa"/>
            <w:hideMark/>
          </w:tcPr>
          <w:p w14:paraId="12FC97F9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₦200</w:t>
            </w:r>
          </w:p>
        </w:tc>
        <w:tc>
          <w:tcPr>
            <w:tcW w:w="5294" w:type="dxa"/>
          </w:tcPr>
          <w:p w14:paraId="6335DCED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582E9F5F" w14:textId="24695447" w:rsidTr="00AE6F90">
        <w:trPr>
          <w:trHeight w:val="320"/>
        </w:trPr>
        <w:tc>
          <w:tcPr>
            <w:tcW w:w="3001" w:type="dxa"/>
          </w:tcPr>
          <w:p w14:paraId="7467B655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hideMark/>
          </w:tcPr>
          <w:p w14:paraId="49CAC74D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9" w:type="dxa"/>
          </w:tcPr>
          <w:p w14:paraId="034CA886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hideMark/>
          </w:tcPr>
          <w:p w14:paraId="2EE9BE19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94" w:type="dxa"/>
          </w:tcPr>
          <w:p w14:paraId="77D2FC02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52EA3D35" w14:textId="741ADF38" w:rsidTr="00AE6F90">
        <w:trPr>
          <w:trHeight w:val="336"/>
        </w:trPr>
        <w:tc>
          <w:tcPr>
            <w:tcW w:w="3001" w:type="dxa"/>
          </w:tcPr>
          <w:p w14:paraId="0FA4EBA3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hideMark/>
          </w:tcPr>
          <w:p w14:paraId="44F083D0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9" w:type="dxa"/>
          </w:tcPr>
          <w:p w14:paraId="59FD93DC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hideMark/>
          </w:tcPr>
          <w:p w14:paraId="701E3BD5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94" w:type="dxa"/>
          </w:tcPr>
          <w:p w14:paraId="45F26958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27B474C6" w14:textId="7FC03480" w:rsidTr="00AE6F90">
        <w:trPr>
          <w:trHeight w:val="320"/>
        </w:trPr>
        <w:tc>
          <w:tcPr>
            <w:tcW w:w="3001" w:type="dxa"/>
          </w:tcPr>
          <w:p w14:paraId="7F3B0A91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hideMark/>
          </w:tcPr>
          <w:p w14:paraId="17116798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9" w:type="dxa"/>
          </w:tcPr>
          <w:p w14:paraId="11C00312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hideMark/>
          </w:tcPr>
          <w:p w14:paraId="0E427CA5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94" w:type="dxa"/>
          </w:tcPr>
          <w:p w14:paraId="0BAB030C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5190BCDD" w14:textId="3AA0903E" w:rsidTr="00AE6F90">
        <w:trPr>
          <w:trHeight w:val="320"/>
        </w:trPr>
        <w:tc>
          <w:tcPr>
            <w:tcW w:w="3001" w:type="dxa"/>
          </w:tcPr>
          <w:p w14:paraId="50F0978F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hideMark/>
          </w:tcPr>
          <w:p w14:paraId="38F33BAA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9" w:type="dxa"/>
          </w:tcPr>
          <w:p w14:paraId="6644C61E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hideMark/>
          </w:tcPr>
          <w:p w14:paraId="7771532C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94" w:type="dxa"/>
          </w:tcPr>
          <w:p w14:paraId="3CCA6CCC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0B04FA4B" w14:textId="3CBC9285" w:rsidTr="00AE6F90">
        <w:trPr>
          <w:trHeight w:val="320"/>
        </w:trPr>
        <w:tc>
          <w:tcPr>
            <w:tcW w:w="3001" w:type="dxa"/>
          </w:tcPr>
          <w:p w14:paraId="38AA4A1F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hideMark/>
          </w:tcPr>
          <w:p w14:paraId="77EA46F3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9" w:type="dxa"/>
          </w:tcPr>
          <w:p w14:paraId="71B0C140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hideMark/>
          </w:tcPr>
          <w:p w14:paraId="24F2A086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94" w:type="dxa"/>
          </w:tcPr>
          <w:p w14:paraId="294DCBF0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0F3F8166" w14:textId="289584F0" w:rsidTr="00AE6F90">
        <w:trPr>
          <w:trHeight w:val="320"/>
        </w:trPr>
        <w:tc>
          <w:tcPr>
            <w:tcW w:w="3001" w:type="dxa"/>
          </w:tcPr>
          <w:p w14:paraId="5902B8E8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hideMark/>
          </w:tcPr>
          <w:p w14:paraId="587C75D2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9" w:type="dxa"/>
          </w:tcPr>
          <w:p w14:paraId="39C0D574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hideMark/>
          </w:tcPr>
          <w:p w14:paraId="35C986A7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94" w:type="dxa"/>
          </w:tcPr>
          <w:p w14:paraId="0B19C15C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084E9EBC" w14:textId="761B958C" w:rsidTr="00AE6F90">
        <w:trPr>
          <w:trHeight w:val="320"/>
        </w:trPr>
        <w:tc>
          <w:tcPr>
            <w:tcW w:w="3001" w:type="dxa"/>
          </w:tcPr>
          <w:p w14:paraId="1253D989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hideMark/>
          </w:tcPr>
          <w:p w14:paraId="35CD0814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9" w:type="dxa"/>
          </w:tcPr>
          <w:p w14:paraId="15BBC0A8" w14:textId="77777777" w:rsidR="00633DF3" w:rsidRDefault="00633DF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hideMark/>
          </w:tcPr>
          <w:p w14:paraId="5EDABB41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94" w:type="dxa"/>
          </w:tcPr>
          <w:p w14:paraId="1B4525BB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31104C15" w14:textId="46C532CD" w:rsidTr="00AE6F90">
        <w:trPr>
          <w:trHeight w:val="320"/>
        </w:trPr>
        <w:tc>
          <w:tcPr>
            <w:tcW w:w="3001" w:type="dxa"/>
            <w:hideMark/>
          </w:tcPr>
          <w:p w14:paraId="4B2C37E9" w14:textId="77777777" w:rsidR="00633DF3" w:rsidRDefault="00633DF3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109" w:type="dxa"/>
            <w:hideMark/>
          </w:tcPr>
          <w:p w14:paraId="7A69C686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₦12,500</w:t>
            </w:r>
          </w:p>
        </w:tc>
        <w:tc>
          <w:tcPr>
            <w:tcW w:w="2849" w:type="dxa"/>
            <w:hideMark/>
          </w:tcPr>
          <w:p w14:paraId="46F1FD90" w14:textId="77777777" w:rsidR="00633DF3" w:rsidRDefault="00633DF3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2445" w:type="dxa"/>
            <w:hideMark/>
          </w:tcPr>
          <w:p w14:paraId="4C9952F5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₦3,000</w:t>
            </w:r>
          </w:p>
        </w:tc>
        <w:tc>
          <w:tcPr>
            <w:tcW w:w="5294" w:type="dxa"/>
          </w:tcPr>
          <w:p w14:paraId="163AC156" w14:textId="77777777" w:rsidR="00633DF3" w:rsidRDefault="00633DF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39B26888" w14:textId="35223ECE" w:rsidR="00815A95" w:rsidRDefault="00815A95">
      <w:pPr>
        <w:rPr>
          <w:b/>
          <w:bCs/>
        </w:rPr>
      </w:pPr>
    </w:p>
    <w:p w14:paraId="7DD040D8" w14:textId="3954A0C5" w:rsidR="007904AF" w:rsidRDefault="007904AF">
      <w:pPr>
        <w:rPr>
          <w:b/>
          <w:bCs/>
        </w:rPr>
      </w:pPr>
    </w:p>
    <w:p w14:paraId="687E26C4" w14:textId="77777777" w:rsidR="007904AF" w:rsidRDefault="007904AF">
      <w:pPr>
        <w:rPr>
          <w:b/>
          <w:bCs/>
        </w:rPr>
      </w:pPr>
    </w:p>
    <w:sectPr w:rsidR="007904AF">
      <w:pgSz w:w="16838" w:h="11906" w:orient="landscape"/>
      <w:pgMar w:top="851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ED941" w14:textId="77777777" w:rsidR="003C5C7A" w:rsidRDefault="003C5C7A" w:rsidP="007904AF">
      <w:pPr>
        <w:spacing w:after="0" w:line="240" w:lineRule="auto"/>
      </w:pPr>
      <w:r>
        <w:separator/>
      </w:r>
    </w:p>
  </w:endnote>
  <w:endnote w:type="continuationSeparator" w:id="0">
    <w:p w14:paraId="7A2831AD" w14:textId="77777777" w:rsidR="003C5C7A" w:rsidRDefault="003C5C7A" w:rsidP="00790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altName w:val="Poppins Light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92876" w14:textId="77777777" w:rsidR="003C5C7A" w:rsidRDefault="003C5C7A" w:rsidP="007904AF">
      <w:pPr>
        <w:spacing w:after="0" w:line="240" w:lineRule="auto"/>
      </w:pPr>
      <w:r>
        <w:separator/>
      </w:r>
    </w:p>
  </w:footnote>
  <w:footnote w:type="continuationSeparator" w:id="0">
    <w:p w14:paraId="62A3ED0C" w14:textId="77777777" w:rsidR="003C5C7A" w:rsidRDefault="003C5C7A" w:rsidP="00790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31A7640"/>
    <w:lvl w:ilvl="0" w:tplc="CECAC4B0">
      <w:start w:val="1"/>
      <w:numFmt w:val="lowerLetter"/>
      <w:pStyle w:val="ListNumbered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FBA819C6"/>
    <w:styleLink w:val="Respb11"/>
    <w:lvl w:ilvl="0">
      <w:start w:val="1"/>
      <w:numFmt w:val="bullet"/>
      <w:pStyle w:val="Respb1"/>
      <w:lvlText w:val=""/>
      <w:lvlJc w:val="left"/>
      <w:pPr>
        <w:ind w:left="2268" w:hanging="283"/>
      </w:pPr>
      <w:rPr>
        <w:rFonts w:ascii="Symbol" w:hAnsi="Symbol" w:hint="default"/>
      </w:rPr>
    </w:lvl>
    <w:lvl w:ilvl="1">
      <w:start w:val="1"/>
      <w:numFmt w:val="none"/>
      <w:lvlText w:val="%2-"/>
      <w:lvlJc w:val="left"/>
      <w:pPr>
        <w:tabs>
          <w:tab w:val="left" w:pos="2268"/>
        </w:tabs>
        <w:ind w:left="2552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7B96A6DE"/>
    <w:styleLink w:val="Lbcvv"/>
    <w:lvl w:ilvl="0">
      <w:start w:val="1"/>
      <w:numFmt w:val="bullet"/>
      <w:pStyle w:val="Lbcv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none"/>
      <w:pStyle w:val="b2"/>
      <w:lvlText w:val="-"/>
      <w:lvlJc w:val="left"/>
      <w:pPr>
        <w:ind w:left="567" w:hanging="283"/>
      </w:pPr>
      <w:rPr>
        <w:rFonts w:hint="default"/>
      </w:rPr>
    </w:lvl>
    <w:lvl w:ilvl="2">
      <w:start w:val="1"/>
      <w:numFmt w:val="none"/>
      <w:lvlText w:val=".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F8F6AFAC"/>
    <w:lvl w:ilvl="0">
      <w:start w:val="1"/>
      <w:numFmt w:val="decimal"/>
      <w:pStyle w:val="TableNumbers"/>
      <w:lvlText w:val="%1."/>
      <w:lvlJc w:val="left"/>
      <w:pPr>
        <w:tabs>
          <w:tab w:val="left" w:pos="360"/>
        </w:tabs>
        <w:ind w:left="288" w:hanging="288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DD687140"/>
    <w:lvl w:ilvl="0" w:tplc="0056618E">
      <w:start w:val="1"/>
      <w:numFmt w:val="bullet"/>
      <w:pStyle w:val="ItadBullets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A82344E"/>
    <w:lvl w:ilvl="0" w:tplc="9F2CCC5E">
      <w:start w:val="1"/>
      <w:numFmt w:val="bullet"/>
      <w:pStyle w:val="Listsub-bullet"/>
      <w:lvlText w:val="­"/>
      <w:lvlJc w:val="left"/>
      <w:pPr>
        <w:tabs>
          <w:tab w:val="left" w:pos="1083"/>
        </w:tabs>
        <w:ind w:left="1083" w:hanging="363"/>
      </w:pPr>
      <w:rPr>
        <w:rFonts w:hint="default"/>
      </w:rPr>
    </w:lvl>
    <w:lvl w:ilvl="1" w:tplc="B13CB9F0">
      <w:start w:val="1"/>
      <w:numFmt w:val="bullet"/>
      <w:lvlText w:val="o"/>
      <w:lvlJc w:val="left"/>
      <w:pPr>
        <w:tabs>
          <w:tab w:val="left" w:pos="1803"/>
        </w:tabs>
        <w:ind w:left="1803" w:hanging="360"/>
      </w:pPr>
      <w:rPr>
        <w:rFonts w:ascii="Courier New" w:hAnsi="Courier New" w:cs="Courier New" w:hint="default"/>
      </w:rPr>
    </w:lvl>
    <w:lvl w:ilvl="2" w:tplc="A212140E">
      <w:start w:val="1"/>
      <w:numFmt w:val="bullet"/>
      <w:lvlText w:val=""/>
      <w:lvlJc w:val="left"/>
      <w:pPr>
        <w:tabs>
          <w:tab w:val="left" w:pos="2523"/>
        </w:tabs>
        <w:ind w:left="2523" w:hanging="360"/>
      </w:pPr>
      <w:rPr>
        <w:rFonts w:ascii="Wingdings" w:hAnsi="Wingdings" w:hint="default"/>
      </w:rPr>
    </w:lvl>
    <w:lvl w:ilvl="3" w:tplc="A6CC4BE0" w:tentative="1">
      <w:start w:val="1"/>
      <w:numFmt w:val="bullet"/>
      <w:lvlText w:val=""/>
      <w:lvlJc w:val="left"/>
      <w:pPr>
        <w:tabs>
          <w:tab w:val="left" w:pos="3243"/>
        </w:tabs>
        <w:ind w:left="3243" w:hanging="360"/>
      </w:pPr>
      <w:rPr>
        <w:rFonts w:ascii="Symbol" w:hAnsi="Symbol" w:hint="default"/>
      </w:rPr>
    </w:lvl>
    <w:lvl w:ilvl="4" w:tplc="25BACD7A" w:tentative="1">
      <w:start w:val="1"/>
      <w:numFmt w:val="bullet"/>
      <w:lvlText w:val="o"/>
      <w:lvlJc w:val="left"/>
      <w:pPr>
        <w:tabs>
          <w:tab w:val="left" w:pos="3963"/>
        </w:tabs>
        <w:ind w:left="3963" w:hanging="360"/>
      </w:pPr>
      <w:rPr>
        <w:rFonts w:ascii="Courier New" w:hAnsi="Courier New" w:cs="Courier New" w:hint="default"/>
      </w:rPr>
    </w:lvl>
    <w:lvl w:ilvl="5" w:tplc="471C6CC8" w:tentative="1">
      <w:start w:val="1"/>
      <w:numFmt w:val="bullet"/>
      <w:lvlText w:val=""/>
      <w:lvlJc w:val="left"/>
      <w:pPr>
        <w:tabs>
          <w:tab w:val="left" w:pos="4683"/>
        </w:tabs>
        <w:ind w:left="4683" w:hanging="360"/>
      </w:pPr>
      <w:rPr>
        <w:rFonts w:ascii="Wingdings" w:hAnsi="Wingdings" w:hint="default"/>
      </w:rPr>
    </w:lvl>
    <w:lvl w:ilvl="6" w:tplc="B11883B2" w:tentative="1">
      <w:start w:val="1"/>
      <w:numFmt w:val="bullet"/>
      <w:lvlText w:val=""/>
      <w:lvlJc w:val="left"/>
      <w:pPr>
        <w:tabs>
          <w:tab w:val="left" w:pos="5403"/>
        </w:tabs>
        <w:ind w:left="5403" w:hanging="360"/>
      </w:pPr>
      <w:rPr>
        <w:rFonts w:ascii="Symbol" w:hAnsi="Symbol" w:hint="default"/>
      </w:rPr>
    </w:lvl>
    <w:lvl w:ilvl="7" w:tplc="AAE21384" w:tentative="1">
      <w:start w:val="1"/>
      <w:numFmt w:val="bullet"/>
      <w:lvlText w:val="o"/>
      <w:lvlJc w:val="left"/>
      <w:pPr>
        <w:tabs>
          <w:tab w:val="left" w:pos="6123"/>
        </w:tabs>
        <w:ind w:left="6123" w:hanging="360"/>
      </w:pPr>
      <w:rPr>
        <w:rFonts w:ascii="Courier New" w:hAnsi="Courier New" w:cs="Courier New" w:hint="default"/>
      </w:rPr>
    </w:lvl>
    <w:lvl w:ilvl="8" w:tplc="F0A228EE" w:tentative="1">
      <w:start w:val="1"/>
      <w:numFmt w:val="bullet"/>
      <w:lvlText w:val=""/>
      <w:lvlJc w:val="left"/>
      <w:pPr>
        <w:tabs>
          <w:tab w:val="left" w:pos="6843"/>
        </w:tabs>
        <w:ind w:left="684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CA083F2"/>
    <w:lvl w:ilvl="0" w:tplc="6386A53E">
      <w:start w:val="1"/>
      <w:numFmt w:val="decimal"/>
      <w:pStyle w:val="ListNumber1"/>
      <w:lvlText w:val="%1."/>
      <w:lvlJc w:val="left"/>
      <w:pPr>
        <w:tabs>
          <w:tab w:val="left" w:pos="357"/>
        </w:tabs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00000008"/>
    <w:multiLevelType w:val="singleLevel"/>
    <w:tmpl w:val="A7E6D1F4"/>
    <w:lvl w:ilvl="0">
      <w:start w:val="1"/>
      <w:numFmt w:val="bullet"/>
      <w:pStyle w:val="Bullets"/>
      <w:lvlText w:val=""/>
      <w:lvlJc w:val="left"/>
      <w:pPr>
        <w:ind w:left="792" w:hanging="360"/>
      </w:pPr>
      <w:rPr>
        <w:rFonts w:ascii="Wingdings" w:hAnsi="Wingdings" w:hint="default"/>
        <w:color w:val="46A8A8"/>
        <w:sz w:val="24"/>
      </w:rPr>
    </w:lvl>
  </w:abstractNum>
  <w:abstractNum w:abstractNumId="8" w15:restartNumberingAfterBreak="0">
    <w:nsid w:val="00000009"/>
    <w:multiLevelType w:val="multilevel"/>
    <w:tmpl w:val="E4285A02"/>
    <w:styleLink w:val="ListBullets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"/>
      <w:lvlJc w:val="left"/>
      <w:pPr>
        <w:ind w:left="714" w:hanging="357"/>
      </w:pPr>
      <w:rPr>
        <w:rFonts w:ascii="Symbol" w:hAnsi="Symbol" w:hint="default"/>
      </w:rPr>
    </w:lvl>
    <w:lvl w:ilvl="2">
      <w:start w:val="1"/>
      <w:numFmt w:val="bullet"/>
      <w:pStyle w:val="ListBullet3"/>
      <w:lvlText w:val="-"/>
      <w:lvlJc w:val="left"/>
      <w:pPr>
        <w:ind w:left="1071" w:hanging="357"/>
      </w:pPr>
      <w:rPr>
        <w:rFonts w:ascii="Arial" w:hAnsi="Arial" w:hint="default"/>
      </w:rPr>
    </w:lvl>
    <w:lvl w:ilvl="3">
      <w:start w:val="1"/>
      <w:numFmt w:val="bullet"/>
      <w:pStyle w:val="ListBullet4"/>
      <w:lvlText w:val="."/>
      <w:lvlJc w:val="left"/>
      <w:pPr>
        <w:ind w:left="1428" w:hanging="357"/>
      </w:pPr>
      <w:rPr>
        <w:rFonts w:ascii="Arial" w:hAnsi="Arial" w:hint="default"/>
      </w:rPr>
    </w:lvl>
    <w:lvl w:ilvl="4">
      <w:start w:val="1"/>
      <w:numFmt w:val="bullet"/>
      <w:pStyle w:val="ListBullet5"/>
      <w:lvlText w:val="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000000A"/>
    <w:multiLevelType w:val="multilevel"/>
    <w:tmpl w:val="38FECC0C"/>
    <w:lvl w:ilvl="0">
      <w:start w:val="1"/>
      <w:numFmt w:val="decimal"/>
      <w:pStyle w:val="Numberedlist"/>
      <w:lvlText w:val="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alibri" w:eastAsia="Calibri" w:hAnsi="Calibri" w:cs="Calibri"/>
        <w:color w:val="auto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000000B"/>
    <w:multiLevelType w:val="hybridMultilevel"/>
    <w:tmpl w:val="34FE3B32"/>
    <w:lvl w:ilvl="0" w:tplc="D9169F32">
      <w:start w:val="1"/>
      <w:numFmt w:val="bullet"/>
      <w:pStyle w:val="Listbulletfinal"/>
      <w:lvlText w:val=""/>
      <w:lvlJc w:val="left"/>
      <w:pPr>
        <w:tabs>
          <w:tab w:val="left" w:pos="357"/>
        </w:tabs>
        <w:ind w:left="357" w:hanging="357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B644214"/>
    <w:lvl w:ilvl="0" w:tplc="A0268436">
      <w:start w:val="1"/>
      <w:numFmt w:val="decimal"/>
      <w:pStyle w:val="Itadtablestyle"/>
      <w:lvlText w:val="Tabl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singleLevel"/>
    <w:tmpl w:val="BA4EE62E"/>
    <w:lvl w:ilvl="0">
      <w:start w:val="1"/>
      <w:numFmt w:val="bullet"/>
      <w:pStyle w:val="TableBullets"/>
      <w:lvlText w:val=""/>
      <w:lvlJc w:val="left"/>
      <w:pPr>
        <w:tabs>
          <w:tab w:val="left" w:pos="360"/>
        </w:tabs>
        <w:ind w:left="216" w:hanging="216"/>
      </w:pPr>
      <w:rPr>
        <w:rFonts w:ascii="Symbol" w:hAnsi="Symbol" w:hint="default"/>
        <w:sz w:val="16"/>
      </w:rPr>
    </w:lvl>
  </w:abstractNum>
  <w:abstractNum w:abstractNumId="13" w15:restartNumberingAfterBreak="0">
    <w:nsid w:val="0000000E"/>
    <w:multiLevelType w:val="multilevel"/>
    <w:tmpl w:val="071895EA"/>
    <w:lvl w:ilvl="0">
      <w:start w:val="1"/>
      <w:numFmt w:val="bullet"/>
      <w:pStyle w:val="IODPARCBullets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CCC00"/>
        <w:sz w:val="28"/>
        <w:szCs w:val="22"/>
      </w:rPr>
    </w:lvl>
    <w:lvl w:ilvl="1">
      <w:start w:val="1"/>
      <w:numFmt w:val="bullet"/>
      <w:suff w:val="space"/>
      <w:lvlText w:val="-"/>
      <w:lvlJc w:val="left"/>
      <w:pPr>
        <w:ind w:left="284" w:hanging="114"/>
      </w:pPr>
      <w:rPr>
        <w:rFonts w:ascii="Georgia" w:hAnsi="Georgia" w:hint="default"/>
        <w:b w:val="0"/>
        <w:i w:val="0"/>
        <w:color w:val="666666"/>
        <w:sz w:val="18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Georgia" w:hAnsi="Georgia" w:hint="default"/>
        <w:color w:val="666666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9FEBD08"/>
    <w:lvl w:ilvl="0" w:tplc="FFF86752">
      <w:start w:val="1"/>
      <w:numFmt w:val="lowerLetter"/>
      <w:pStyle w:val="List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75EA2E04"/>
    <w:lvl w:ilvl="0" w:tplc="99F4B3A8">
      <w:start w:val="1"/>
      <w:numFmt w:val="decimal"/>
      <w:pStyle w:val="ReportTextNo"/>
      <w:lvlText w:val="%1."/>
      <w:lvlJc w:val="left"/>
      <w:pPr>
        <w:tabs>
          <w:tab w:val="left" w:pos="2382"/>
        </w:tabs>
        <w:ind w:left="2382" w:hanging="680"/>
      </w:pPr>
      <w:rPr>
        <w:rFonts w:ascii="Cambria" w:hAnsi="Cambria" w:hint="default"/>
        <w:b w:val="0"/>
        <w:i w:val="0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70AAB19A"/>
    <w:lvl w:ilvl="0">
      <w:start w:val="1"/>
      <w:numFmt w:val="upperLetter"/>
      <w:pStyle w:val="Annextitle"/>
      <w:lvlText w:val="Annex 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nexheading1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nnexheading2"/>
      <w:lvlText w:val="%1.%2.%3"/>
      <w:lvlJc w:val="left"/>
      <w:pPr>
        <w:tabs>
          <w:tab w:val="left" w:pos="3272"/>
        </w:tabs>
        <w:ind w:left="3272" w:hanging="720"/>
      </w:pPr>
      <w:rPr>
        <w:rFonts w:hint="default"/>
      </w:rPr>
    </w:lvl>
    <w:lvl w:ilvl="3">
      <w:start w:val="1"/>
      <w:numFmt w:val="decimal"/>
      <w:pStyle w:val="Annexheading3"/>
      <w:lvlText w:val="%1.%2.%3.%4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Table %1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Figure %1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Box %1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00000012"/>
    <w:multiLevelType w:val="multilevel"/>
    <w:tmpl w:val="79F664CC"/>
    <w:styleLink w:val="Tbl10b11"/>
    <w:lvl w:ilvl="0">
      <w:start w:val="1"/>
      <w:numFmt w:val="bullet"/>
      <w:pStyle w:val="Tbl10b1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00000013"/>
    <w:multiLevelType w:val="multilevel"/>
    <w:tmpl w:val="248C8DB8"/>
    <w:lvl w:ilvl="0">
      <w:start w:val="1"/>
      <w:numFmt w:val="decimal"/>
      <w:pStyle w:val="Heading1"/>
      <w:lvlText w:val="%1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851"/>
        </w:tabs>
        <w:ind w:left="851" w:hanging="851"/>
      </w:pPr>
      <w:rPr>
        <w:rFonts w:hint="default"/>
      </w:rPr>
    </w:lvl>
  </w:abstractNum>
  <w:abstractNum w:abstractNumId="19" w15:restartNumberingAfterBreak="0">
    <w:nsid w:val="00000014"/>
    <w:multiLevelType w:val="hybridMultilevel"/>
    <w:tmpl w:val="85BACA28"/>
    <w:lvl w:ilvl="0" w:tplc="7FF6A472">
      <w:start w:val="1"/>
      <w:numFmt w:val="decimal"/>
      <w:pStyle w:val="NumberList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00000015"/>
    <w:multiLevelType w:val="multilevel"/>
    <w:tmpl w:val="FBA819C6"/>
    <w:numStyleLink w:val="Respb11"/>
  </w:abstractNum>
  <w:abstractNum w:abstractNumId="21" w15:restartNumberingAfterBreak="0">
    <w:nsid w:val="5E2275D3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num w:numId="1" w16cid:durableId="733622322">
    <w:abstractNumId w:val="18"/>
  </w:num>
  <w:num w:numId="2" w16cid:durableId="361052190">
    <w:abstractNumId w:val="16"/>
  </w:num>
  <w:num w:numId="3" w16cid:durableId="1822962359">
    <w:abstractNumId w:val="2"/>
  </w:num>
  <w:num w:numId="4" w16cid:durableId="1135485601">
    <w:abstractNumId w:val="7"/>
  </w:num>
  <w:num w:numId="5" w16cid:durableId="1810201983">
    <w:abstractNumId w:val="13"/>
  </w:num>
  <w:num w:numId="6" w16cid:durableId="479151928">
    <w:abstractNumId w:val="4"/>
  </w:num>
  <w:num w:numId="7" w16cid:durableId="1970091469">
    <w:abstractNumId w:val="11"/>
  </w:num>
  <w:num w:numId="8" w16cid:durableId="833107913">
    <w:abstractNumId w:val="8"/>
  </w:num>
  <w:num w:numId="9" w16cid:durableId="1977951518">
    <w:abstractNumId w:val="2"/>
  </w:num>
  <w:num w:numId="10" w16cid:durableId="1015381392">
    <w:abstractNumId w:val="10"/>
  </w:num>
  <w:num w:numId="11" w16cid:durableId="1451783273">
    <w:abstractNumId w:val="14"/>
  </w:num>
  <w:num w:numId="12" w16cid:durableId="1175068573">
    <w:abstractNumId w:val="21"/>
  </w:num>
  <w:num w:numId="13" w16cid:durableId="552080421">
    <w:abstractNumId w:val="6"/>
  </w:num>
  <w:num w:numId="14" w16cid:durableId="1481651153">
    <w:abstractNumId w:val="0"/>
  </w:num>
  <w:num w:numId="15" w16cid:durableId="229198305">
    <w:abstractNumId w:val="5"/>
  </w:num>
  <w:num w:numId="16" w16cid:durableId="1663050111">
    <w:abstractNumId w:val="8"/>
  </w:num>
  <w:num w:numId="17" w16cid:durableId="316422171">
    <w:abstractNumId w:val="19"/>
  </w:num>
  <w:num w:numId="18" w16cid:durableId="1532036255">
    <w:abstractNumId w:val="9"/>
  </w:num>
  <w:num w:numId="19" w16cid:durableId="968783254">
    <w:abstractNumId w:val="15"/>
  </w:num>
  <w:num w:numId="20" w16cid:durableId="417097689">
    <w:abstractNumId w:val="20"/>
  </w:num>
  <w:num w:numId="21" w16cid:durableId="2091151270">
    <w:abstractNumId w:val="1"/>
  </w:num>
  <w:num w:numId="22" w16cid:durableId="299700609">
    <w:abstractNumId w:val="12"/>
  </w:num>
  <w:num w:numId="23" w16cid:durableId="1556238487">
    <w:abstractNumId w:val="3"/>
  </w:num>
  <w:num w:numId="24" w16cid:durableId="2032030965">
    <w:abstractNumId w:val="17"/>
  </w:num>
  <w:num w:numId="25" w16cid:durableId="11930328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20A4"/>
    <w:rsid w:val="000B6C42"/>
    <w:rsid w:val="003C5C7A"/>
    <w:rsid w:val="003E3FE2"/>
    <w:rsid w:val="00480021"/>
    <w:rsid w:val="004F70EE"/>
    <w:rsid w:val="005448A6"/>
    <w:rsid w:val="00633DF3"/>
    <w:rsid w:val="006E7AF4"/>
    <w:rsid w:val="007904AF"/>
    <w:rsid w:val="00815A95"/>
    <w:rsid w:val="00962F34"/>
    <w:rsid w:val="009D7C5C"/>
    <w:rsid w:val="009F7C86"/>
    <w:rsid w:val="00A30860"/>
    <w:rsid w:val="00A92ACD"/>
    <w:rsid w:val="00AE6F90"/>
    <w:rsid w:val="00B120A4"/>
    <w:rsid w:val="00E052F8"/>
    <w:rsid w:val="00E5422F"/>
    <w:rsid w:val="00E87A2F"/>
    <w:rsid w:val="00FA49D0"/>
    <w:rsid w:val="00FD0CBD"/>
    <w:rsid w:val="0BFBE576"/>
    <w:rsid w:val="0CECC7BC"/>
    <w:rsid w:val="239ADFF6"/>
    <w:rsid w:val="2A703F04"/>
    <w:rsid w:val="2B6C0418"/>
    <w:rsid w:val="3556AE5D"/>
    <w:rsid w:val="380459D7"/>
    <w:rsid w:val="3E11BB36"/>
    <w:rsid w:val="3FAD8B97"/>
    <w:rsid w:val="49E385BF"/>
    <w:rsid w:val="4B466307"/>
    <w:rsid w:val="6B4E580E"/>
    <w:rsid w:val="746B240F"/>
    <w:rsid w:val="758178DF"/>
    <w:rsid w:val="796A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20703"/>
  <w15:docId w15:val="{E34E19C6-C7CD-44F7-AFBF-EDA74EF7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eastAsia="Calibri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qFormat/>
    <w:pPr>
      <w:keepNext/>
      <w:pageBreakBefore/>
      <w:numPr>
        <w:numId w:val="1"/>
      </w:numPr>
      <w:pBdr>
        <w:top w:val="single" w:sz="48" w:space="1" w:color="4472C4"/>
      </w:pBdr>
      <w:spacing w:after="200" w:line="240" w:lineRule="auto"/>
      <w:outlineLvl w:val="0"/>
    </w:pPr>
    <w:rPr>
      <w:rFonts w:ascii="Arial" w:eastAsia="Times New Roman" w:hAnsi="Arial" w:cs="Times New Roman"/>
      <w:b/>
      <w:bCs/>
      <w:color w:val="0B1F51"/>
      <w:sz w:val="32"/>
      <w:szCs w:val="32"/>
      <w:lang w:val="en-GB" w:eastAsia="en-GB"/>
    </w:rPr>
  </w:style>
  <w:style w:type="paragraph" w:styleId="Heading2">
    <w:name w:val="heading 2"/>
    <w:basedOn w:val="Heading1"/>
    <w:next w:val="BodyText"/>
    <w:link w:val="Heading2Char"/>
    <w:qFormat/>
    <w:pPr>
      <w:pageBreakBefore w:val="0"/>
      <w:numPr>
        <w:ilvl w:val="1"/>
        <w:numId w:val="0"/>
      </w:numPr>
      <w:pBdr>
        <w:top w:val="none" w:sz="0" w:space="0" w:color="auto"/>
      </w:pBdr>
      <w:spacing w:before="200"/>
      <w:outlineLvl w:val="1"/>
    </w:pPr>
    <w:rPr>
      <w:kern w:val="32"/>
      <w:sz w:val="28"/>
      <w:szCs w:val="28"/>
    </w:rPr>
  </w:style>
  <w:style w:type="paragraph" w:styleId="Heading3">
    <w:name w:val="heading 3"/>
    <w:next w:val="BodyText"/>
    <w:link w:val="Heading3Char"/>
    <w:qFormat/>
    <w:pPr>
      <w:keepNext/>
      <w:numPr>
        <w:ilvl w:val="2"/>
        <w:numId w:val="1"/>
      </w:numPr>
      <w:spacing w:before="200" w:after="200" w:line="240" w:lineRule="auto"/>
      <w:outlineLvl w:val="2"/>
    </w:pPr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styleId="Heading4">
    <w:name w:val="heading 4"/>
    <w:basedOn w:val="Heading2"/>
    <w:next w:val="Normal"/>
    <w:link w:val="Heading4Char"/>
    <w:qFormat/>
    <w:pPr>
      <w:numPr>
        <w:ilvl w:val="3"/>
      </w:numPr>
      <w:outlineLvl w:val="3"/>
    </w:pPr>
    <w:rPr>
      <w:bCs w:val="0"/>
      <w:sz w:val="22"/>
      <w:lang w:eastAsia="en-US"/>
    </w:rPr>
  </w:style>
  <w:style w:type="paragraph" w:styleId="Heading5">
    <w:name w:val="heading 5"/>
    <w:basedOn w:val="Heading4"/>
    <w:next w:val="Normal"/>
    <w:link w:val="Heading5Char"/>
    <w:qFormat/>
    <w:pPr>
      <w:numPr>
        <w:ilvl w:val="4"/>
      </w:numPr>
      <w:tabs>
        <w:tab w:val="left" w:pos="1134"/>
      </w:tabs>
      <w:outlineLvl w:val="4"/>
    </w:pPr>
  </w:style>
  <w:style w:type="paragraph" w:styleId="Heading6">
    <w:name w:val="heading 6"/>
    <w:basedOn w:val="Heading4"/>
    <w:next w:val="Normal"/>
    <w:link w:val="Heading6Char"/>
    <w:qFormat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">
    <w:name w:val="Abbreviation"/>
    <w:basedOn w:val="Normal"/>
    <w:pPr>
      <w:tabs>
        <w:tab w:val="left" w:pos="1701"/>
      </w:tabs>
      <w:spacing w:after="240" w:line="240" w:lineRule="auto"/>
      <w:ind w:left="1701" w:hanging="1701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Annexheading1">
    <w:name w:val="Annex heading 1"/>
    <w:basedOn w:val="Normal"/>
    <w:next w:val="BodyText"/>
    <w:pPr>
      <w:keepNext/>
      <w:numPr>
        <w:ilvl w:val="1"/>
        <w:numId w:val="2"/>
      </w:numPr>
      <w:spacing w:before="200" w:after="200" w:line="240" w:lineRule="auto"/>
      <w:outlineLvl w:val="3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styleId="BodyText">
    <w:name w:val="Body Text"/>
    <w:basedOn w:val="Normal"/>
    <w:link w:val="BodyTextChar"/>
    <w:uiPriority w:val="99"/>
    <w:qFormat/>
    <w:pPr>
      <w:spacing w:after="200" w:line="240" w:lineRule="auto"/>
    </w:pPr>
    <w:rPr>
      <w:rFonts w:ascii="Arial" w:hAnsi="Arial" w:cs="Arial"/>
      <w:sz w:val="22"/>
      <w:szCs w:val="22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eastAsia="en-GB"/>
    </w:rPr>
  </w:style>
  <w:style w:type="paragraph" w:customStyle="1" w:styleId="Annexheading2">
    <w:name w:val="Annex heading 2"/>
    <w:basedOn w:val="Normal"/>
    <w:next w:val="BodyText"/>
    <w:pPr>
      <w:keepNext/>
      <w:numPr>
        <w:ilvl w:val="2"/>
        <w:numId w:val="2"/>
      </w:numPr>
      <w:spacing w:before="160" w:after="240" w:line="240" w:lineRule="auto"/>
      <w:outlineLvl w:val="2"/>
    </w:pPr>
    <w:rPr>
      <w:rFonts w:ascii="Arial" w:eastAsia="Times New Roman" w:hAnsi="Arial" w:cs="Times New Roman"/>
      <w:b/>
      <w:kern w:val="32"/>
      <w:szCs w:val="20"/>
      <w:lang w:val="en-GB"/>
    </w:rPr>
  </w:style>
  <w:style w:type="paragraph" w:customStyle="1" w:styleId="Annexheading3">
    <w:name w:val="Annex heading 3"/>
    <w:basedOn w:val="Normal"/>
    <w:next w:val="BodyText"/>
    <w:pPr>
      <w:keepNext/>
      <w:numPr>
        <w:ilvl w:val="3"/>
        <w:numId w:val="2"/>
      </w:numPr>
      <w:spacing w:after="240" w:line="240" w:lineRule="auto"/>
      <w:outlineLvl w:val="3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customStyle="1" w:styleId="Annextitle">
    <w:name w:val="Annex title"/>
    <w:basedOn w:val="Normal"/>
    <w:next w:val="Normal"/>
    <w:pPr>
      <w:keepNext/>
      <w:pageBreakBefore/>
      <w:numPr>
        <w:numId w:val="2"/>
      </w:numPr>
      <w:pBdr>
        <w:top w:val="single" w:sz="48" w:space="1" w:color="4472C4"/>
      </w:pBdr>
      <w:tabs>
        <w:tab w:val="clear" w:pos="360"/>
      </w:tabs>
      <w:spacing w:after="200" w:line="240" w:lineRule="auto"/>
      <w:outlineLvl w:val="8"/>
    </w:pPr>
    <w:rPr>
      <w:rFonts w:ascii="Arial" w:eastAsia="Times New Roman" w:hAnsi="Arial" w:cs="Times New Roman"/>
      <w:b/>
      <w:color w:val="0B1F51"/>
      <w:kern w:val="32"/>
      <w:sz w:val="32"/>
      <w:szCs w:val="32"/>
      <w:lang w:val="en-GB"/>
    </w:rPr>
  </w:style>
  <w:style w:type="paragraph" w:customStyle="1" w:styleId="Author">
    <w:name w:val="Author"/>
    <w:basedOn w:val="Normal"/>
    <w:qFormat/>
    <w:pPr>
      <w:spacing w:before="1440" w:after="0" w:line="240" w:lineRule="auto"/>
    </w:pPr>
    <w:rPr>
      <w:rFonts w:ascii="Arial" w:eastAsia="Times New Roman" w:hAnsi="Arial" w:cs="Times New Roman"/>
      <w:sz w:val="28"/>
      <w:szCs w:val="20"/>
      <w:lang w:val="en-GB"/>
    </w:rPr>
  </w:style>
  <w:style w:type="character" w:customStyle="1" w:styleId="b">
    <w:name w:val="b"/>
    <w:basedOn w:val="DefaultParagraphFont"/>
    <w:uiPriority w:val="1"/>
    <w:qFormat/>
    <w:rPr>
      <w:b/>
    </w:rPr>
  </w:style>
  <w:style w:type="paragraph" w:customStyle="1" w:styleId="b2">
    <w:name w:val="b2"/>
    <w:basedOn w:val="Normal"/>
    <w:qFormat/>
    <w:pPr>
      <w:numPr>
        <w:ilvl w:val="1"/>
        <w:numId w:val="3"/>
      </w:numPr>
      <w:spacing w:after="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b3">
    <w:name w:val="b3"/>
    <w:basedOn w:val="b2"/>
    <w:qFormat/>
    <w:pPr>
      <w:numPr>
        <w:ilvl w:val="2"/>
        <w:numId w:val="0"/>
      </w:numPr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  <w:lang w:eastAsia="en-GB"/>
    </w:rPr>
  </w:style>
  <w:style w:type="paragraph" w:customStyle="1" w:styleId="bidreporttitlegrey">
    <w:name w:val="bid report title grey"/>
    <w:basedOn w:val="Normal"/>
    <w:qFormat/>
    <w:pPr>
      <w:spacing w:after="0" w:line="800" w:lineRule="exact"/>
    </w:pPr>
    <w:rPr>
      <w:rFonts w:ascii="Poppins Light" w:hAnsi="Poppins Light" w:cs="Poppins Light"/>
      <w:color w:val="697277"/>
      <w:sz w:val="60"/>
      <w:szCs w:val="60"/>
      <w:lang w:val="en-GB" w:eastAsia="en-GB"/>
    </w:rPr>
  </w:style>
  <w:style w:type="paragraph" w:customStyle="1" w:styleId="bidreporttitleorange">
    <w:name w:val="bid report title orange"/>
    <w:basedOn w:val="Normal"/>
    <w:qFormat/>
    <w:pPr>
      <w:spacing w:after="0" w:line="240" w:lineRule="auto"/>
    </w:pPr>
    <w:rPr>
      <w:rFonts w:ascii="Poppins Light" w:hAnsi="Poppins Light" w:cs="Poppins Light"/>
      <w:color w:val="F3702C"/>
      <w:sz w:val="60"/>
      <w:szCs w:val="60"/>
      <w:lang w:val="en-GB" w:eastAsia="en-GB"/>
    </w:rPr>
  </w:style>
  <w:style w:type="paragraph" w:customStyle="1" w:styleId="blankspace">
    <w:name w:val="blank space"/>
    <w:basedOn w:val="Normal"/>
    <w:qFormat/>
    <w:pPr>
      <w:spacing w:after="144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Body">
    <w:name w:val="Body"/>
    <w:pPr>
      <w:spacing w:after="0" w:line="312" w:lineRule="auto"/>
    </w:pPr>
    <w:rPr>
      <w:rFonts w:ascii="Arial" w:eastAsia="ヒラギノ角ゴ Pro W3" w:hAnsi="Arial" w:cs="Times New Roman"/>
      <w:color w:val="191919"/>
      <w:szCs w:val="20"/>
      <w:lang w:val="en-US"/>
    </w:rPr>
  </w:style>
  <w:style w:type="paragraph" w:customStyle="1" w:styleId="BodyText1">
    <w:name w:val="Body Text1"/>
    <w:basedOn w:val="Normal"/>
    <w:link w:val="BodyText1Char"/>
    <w:qFormat/>
    <w:p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BodyText1Char">
    <w:name w:val="Body Text1 Char"/>
    <w:basedOn w:val="DefaultParagraphFont"/>
    <w:link w:val="BodyText1"/>
    <w:rPr>
      <w:rFonts w:ascii="Arial" w:eastAsia="Times New Roman" w:hAnsi="Arial" w:cs="Times New Roman"/>
      <w:szCs w:val="20"/>
    </w:rPr>
  </w:style>
  <w:style w:type="paragraph" w:styleId="Caption">
    <w:name w:val="caption"/>
    <w:basedOn w:val="BodyText"/>
    <w:next w:val="BodyText"/>
    <w:link w:val="CaptionChar"/>
    <w:qFormat/>
    <w:pPr>
      <w:keepNext/>
      <w:spacing w:after="120"/>
      <w:ind w:left="1134" w:hanging="1134"/>
      <w:outlineLvl w:val="2"/>
    </w:pPr>
    <w:rPr>
      <w:rFonts w:eastAsia="Times New Roman" w:cs="Times New Roman"/>
      <w:b/>
      <w:bCs/>
      <w:color w:val="0B1F51"/>
      <w:sz w:val="20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rPr>
      <w:rFonts w:ascii="Arial" w:eastAsia="Times New Roman" w:hAnsi="Arial" w:cs="Times New Roman"/>
      <w:b/>
      <w:bCs/>
      <w:color w:val="0B1F51"/>
      <w:sz w:val="20"/>
      <w:szCs w:val="20"/>
    </w:rPr>
  </w:style>
  <w:style w:type="paragraph" w:customStyle="1" w:styleId="Boxcaption">
    <w:name w:val="Box caption"/>
    <w:basedOn w:val="Caption"/>
    <w:pPr>
      <w:spacing w:before="120"/>
    </w:pPr>
    <w:rPr>
      <w:b w:val="0"/>
    </w:rPr>
  </w:style>
  <w:style w:type="paragraph" w:customStyle="1" w:styleId="Boxtext">
    <w:name w:val="Box text"/>
    <w:basedOn w:val="Normal"/>
    <w:pPr>
      <w:keepNext/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oxtitle">
    <w:name w:val="Box title"/>
    <w:basedOn w:val="Normal"/>
    <w:next w:val="Boxtext"/>
    <w:pPr>
      <w:keepNext/>
      <w:tabs>
        <w:tab w:val="left" w:pos="1440"/>
      </w:tabs>
      <w:spacing w:before="160" w:after="240" w:line="259" w:lineRule="auto"/>
      <w:ind w:left="1440" w:hanging="1440"/>
      <w:outlineLvl w:val="1"/>
    </w:pPr>
    <w:rPr>
      <w:b/>
      <w:szCs w:val="22"/>
      <w:lang w:val="en-GB"/>
    </w:rPr>
  </w:style>
  <w:style w:type="paragraph" w:customStyle="1" w:styleId="Reporttext">
    <w:name w:val="Report text"/>
    <w:link w:val="ReporttextChar"/>
    <w:qFormat/>
    <w:pPr>
      <w:spacing w:before="240" w:after="0" w:line="240" w:lineRule="auto"/>
      <w:jc w:val="both"/>
    </w:pPr>
    <w:rPr>
      <w:rFonts w:cs="Times New Roman"/>
      <w:lang w:val="en-CA"/>
    </w:rPr>
  </w:style>
  <w:style w:type="character" w:customStyle="1" w:styleId="ReporttextChar">
    <w:name w:val="Report text Char"/>
    <w:link w:val="Reporttext"/>
    <w:rPr>
      <w:rFonts w:ascii="Calibri" w:eastAsia="Times New Roman" w:hAnsi="Calibri" w:cs="Times New Roman"/>
      <w:lang w:val="en-CA"/>
    </w:rPr>
  </w:style>
  <w:style w:type="paragraph" w:customStyle="1" w:styleId="Bullets">
    <w:name w:val="Bullets"/>
    <w:basedOn w:val="Reporttext"/>
    <w:link w:val="BulletsChar"/>
    <w:pPr>
      <w:numPr>
        <w:numId w:val="4"/>
      </w:numPr>
      <w:spacing w:before="120"/>
      <w:jc w:val="left"/>
    </w:pPr>
  </w:style>
  <w:style w:type="character" w:customStyle="1" w:styleId="BulletsChar">
    <w:name w:val="Bullets Char"/>
    <w:link w:val="Bullets"/>
    <w:rPr>
      <w:rFonts w:ascii="Calibri" w:hAnsi="Calibri" w:cs="Times New Roman"/>
      <w:lang w:val="en-CA"/>
    </w:rPr>
  </w:style>
  <w:style w:type="paragraph" w:customStyle="1" w:styleId="BVIfnrCarCarCharCharCharCharChar">
    <w:name w:val="BVI fnr Car Car Char Char Char Char Char"/>
    <w:basedOn w:val="Normal"/>
    <w:pPr>
      <w:spacing w:line="240" w:lineRule="exact"/>
    </w:pPr>
    <w:rPr>
      <w:rFonts w:eastAsia="Times New Roman" w:cs="Times New Roman"/>
      <w:sz w:val="20"/>
      <w:szCs w:val="20"/>
      <w:vertAlign w:val="superscript"/>
      <w:lang w:val="en-GB" w:eastAsia="en-GB"/>
    </w:rPr>
  </w:style>
  <w:style w:type="paragraph" w:customStyle="1" w:styleId="BVIfnrChar">
    <w:name w:val="BVI fnr Char"/>
    <w:basedOn w:val="Normal"/>
    <w:pPr>
      <w:spacing w:after="0" w:line="240" w:lineRule="exact"/>
      <w:ind w:left="432"/>
    </w:pPr>
    <w:rPr>
      <w:vertAlign w:val="superscript"/>
      <w:lang w:val="en-GB"/>
    </w:rPr>
  </w:style>
  <w:style w:type="paragraph" w:customStyle="1" w:styleId="BVIfnrCharCharCharChar">
    <w:name w:val="BVI fnr תו Char Char Char Char"/>
    <w:basedOn w:val="Normal"/>
    <w:link w:val="FootnoteReference"/>
    <w:pPr>
      <w:spacing w:line="240" w:lineRule="exact"/>
    </w:pPr>
    <w:rPr>
      <w:vertAlign w:val="superscript"/>
    </w:rPr>
  </w:style>
  <w:style w:type="character" w:styleId="FootnoteReference">
    <w:name w:val="footnote reference"/>
    <w:basedOn w:val="DefaultParagraphFont"/>
    <w:link w:val="BVIfnrCharCharCharChar"/>
    <w:uiPriority w:val="99"/>
    <w:qFormat/>
    <w:rPr>
      <w:sz w:val="24"/>
      <w:szCs w:val="24"/>
      <w:vertAlign w:val="superscript"/>
      <w:lang w:val="en-US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Arial" w:hAnsi="Arial" w:cs="Arial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Arial" w:hAnsi="Arial" w:cs="Arial"/>
      <w:b/>
      <w:bCs/>
      <w:sz w:val="20"/>
      <w:szCs w:val="20"/>
      <w:lang w:eastAsia="en-GB"/>
    </w:rPr>
  </w:style>
  <w:style w:type="paragraph" w:customStyle="1" w:styleId="Contacts">
    <w:name w:val="Contacts"/>
    <w:basedOn w:val="BodyText"/>
    <w:qFormat/>
    <w:pPr>
      <w:spacing w:after="0"/>
    </w:pPr>
    <w:rPr>
      <w:sz w:val="18"/>
      <w:szCs w:val="18"/>
    </w:rPr>
  </w:style>
  <w:style w:type="table" w:customStyle="1" w:styleId="CoverTable">
    <w:name w:val="Cover Table"/>
    <w:basedOn w:val="TableNormal"/>
    <w:uiPriority w:val="99"/>
    <w:pPr>
      <w:spacing w:after="0" w:line="240" w:lineRule="auto"/>
    </w:pPr>
    <w:rPr>
      <w:rFonts w:ascii="Roboto" w:hAnsi="Roboto"/>
      <w:color w:val="FFFFFF"/>
      <w:sz w:val="24"/>
      <w:szCs w:val="24"/>
      <w:lang w:val="en-US"/>
    </w:rPr>
    <w:tblPr/>
    <w:tcPr>
      <w:tcMar>
        <w:left w:w="0" w:type="dxa"/>
        <w:right w:w="0" w:type="dxa"/>
      </w:tcMar>
    </w:tcPr>
  </w:style>
  <w:style w:type="paragraph" w:customStyle="1" w:styleId="CVHeading">
    <w:name w:val="CV_Heading"/>
    <w:basedOn w:val="Normal"/>
    <w:next w:val="Normal"/>
    <w:pPr>
      <w:keepNext/>
      <w:pBdr>
        <w:top w:val="single" w:sz="4" w:space="6" w:color="auto"/>
      </w:pBdr>
      <w:spacing w:before="120" w:after="120" w:line="240" w:lineRule="auto"/>
    </w:pPr>
    <w:rPr>
      <w:rFonts w:ascii="Arial" w:eastAsia="Times New Roman" w:hAnsi="Arial" w:cs="Times New Roman"/>
      <w:b/>
      <w:caps/>
      <w:sz w:val="22"/>
      <w:szCs w:val="20"/>
      <w:lang w:val="en-GB"/>
    </w:rPr>
  </w:style>
  <w:style w:type="paragraph" w:customStyle="1" w:styleId="CVTitle">
    <w:name w:val="CV_Title"/>
    <w:basedOn w:val="Normal"/>
    <w:next w:val="Normal"/>
    <w:pPr>
      <w:keepNext/>
      <w:pageBreakBefore/>
      <w:spacing w:after="0" w:line="240" w:lineRule="auto"/>
      <w:outlineLvl w:val="2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pPr>
      <w:spacing w:after="200" w:line="276" w:lineRule="auto"/>
    </w:pPr>
    <w:rPr>
      <w:rFonts w:ascii="Lucida Grande" w:eastAsia="Times New Roman" w:hAnsi="Lucida Grande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Lucida Grande" w:eastAsia="Times New Roman" w:hAnsi="Lucida Grande" w:cs="Times New Roman"/>
      <w:sz w:val="24"/>
      <w:szCs w:val="24"/>
      <w:lang w:val="en-US"/>
    </w:rPr>
  </w:style>
  <w:style w:type="character" w:customStyle="1" w:styleId="e24kjd">
    <w:name w:val="e24kjd"/>
    <w:basedOn w:val="DefaultParagraphFont"/>
  </w:style>
  <w:style w:type="paragraph" w:customStyle="1" w:styleId="EDORENBodytext">
    <w:name w:val="EDOREN Body text"/>
    <w:basedOn w:val="Normal"/>
    <w:link w:val="EDORENBodytextChar"/>
    <w:qFormat/>
    <w:pPr>
      <w:spacing w:after="240" w:line="276" w:lineRule="atLeast"/>
    </w:pPr>
    <w:rPr>
      <w:rFonts w:eastAsia="Times New Roman" w:cs="Times New Roman"/>
      <w:sz w:val="22"/>
      <w:szCs w:val="20"/>
      <w:lang w:val="en-GB"/>
    </w:rPr>
  </w:style>
  <w:style w:type="character" w:customStyle="1" w:styleId="EDORENBodytextChar">
    <w:name w:val="EDOREN Body text Char"/>
    <w:basedOn w:val="DefaultParagraphFont"/>
    <w:link w:val="EDORENBodytext"/>
    <w:rPr>
      <w:rFonts w:eastAsia="Times New Roman" w:cs="Times New Roman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-PactBodytext">
    <w:name w:val="e-Pact Body text"/>
    <w:basedOn w:val="Normal"/>
    <w:link w:val="e-PactBodytextChar"/>
    <w:qFormat/>
    <w:pPr>
      <w:spacing w:after="240" w:line="276" w:lineRule="atLeast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e-PactBodytextChar">
    <w:name w:val="e-Pact Body text Char"/>
    <w:basedOn w:val="DefaultParagraphFont"/>
    <w:link w:val="e-PactBodytext"/>
    <w:rPr>
      <w:rFonts w:ascii="Arial" w:eastAsia="Times New Roman" w:hAnsi="Arial" w:cs="Times New Roman"/>
      <w:szCs w:val="20"/>
    </w:rPr>
  </w:style>
  <w:style w:type="paragraph" w:customStyle="1" w:styleId="Extract">
    <w:name w:val="Extract"/>
    <w:basedOn w:val="Normal"/>
    <w:qFormat/>
    <w:pPr>
      <w:spacing w:before="260" w:after="260" w:line="240" w:lineRule="auto"/>
      <w:ind w:left="260"/>
    </w:pPr>
    <w:rPr>
      <w:rFonts w:ascii="Arial" w:hAnsi="Arial" w:cs="Arial"/>
      <w:sz w:val="22"/>
      <w:szCs w:val="22"/>
      <w:lang w:val="en-GB" w:eastAsia="en-GB"/>
    </w:rPr>
  </w:style>
  <w:style w:type="paragraph" w:customStyle="1" w:styleId="Figure">
    <w:name w:val="Figure"/>
    <w:basedOn w:val="Normal"/>
    <w:next w:val="BodyText1"/>
    <w:pPr>
      <w:keepNext/>
      <w:tabs>
        <w:tab w:val="left" w:pos="1440"/>
      </w:tabs>
      <w:spacing w:after="240" w:line="259" w:lineRule="auto"/>
      <w:ind w:left="1440" w:hanging="1440"/>
      <w:outlineLvl w:val="1"/>
    </w:pPr>
    <w:rPr>
      <w:b/>
      <w:szCs w:val="22"/>
      <w:lang w:val="en-GB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paragraph" w:styleId="Footer">
    <w:name w:val="footer"/>
    <w:basedOn w:val="BodyText"/>
    <w:link w:val="FooterChar"/>
    <w:uiPriority w:val="99"/>
    <w:qFormat/>
    <w:pPr>
      <w:spacing w:after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18"/>
      <w:szCs w:val="18"/>
      <w:lang w:eastAsia="en-GB"/>
    </w:rPr>
  </w:style>
  <w:style w:type="paragraph" w:styleId="FootnoteText">
    <w:name w:val="footnote text"/>
    <w:basedOn w:val="Normal"/>
    <w:link w:val="FootnoteTextChar"/>
    <w:uiPriority w:val="99"/>
    <w:qFormat/>
    <w:pPr>
      <w:adjustRightInd w:val="0"/>
      <w:spacing w:after="0" w:line="240" w:lineRule="auto"/>
      <w:ind w:left="340" w:hanging="340"/>
    </w:pPr>
    <w:rPr>
      <w:rFonts w:ascii="Arial" w:hAnsi="Arial" w:cs="Arial"/>
      <w:sz w:val="18"/>
      <w:szCs w:val="18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Arial" w:hAnsi="Arial" w:cs="Arial"/>
      <w:sz w:val="18"/>
      <w:szCs w:val="18"/>
      <w:lang w:eastAsia="en-GB"/>
    </w:r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  <w:ind w:firstLine="720"/>
    </w:pPr>
    <w:rPr>
      <w:rFonts w:eastAsia="SimSun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Pr>
      <w:rFonts w:ascii="Arial" w:hAnsi="Arial" w:cs="Times New Roman"/>
      <w:b/>
      <w:bCs/>
      <w:color w:val="0B1F51"/>
      <w:sz w:val="32"/>
      <w:szCs w:val="32"/>
      <w:lang w:eastAsia="en-GB"/>
    </w:rPr>
  </w:style>
  <w:style w:type="paragraph" w:customStyle="1" w:styleId="GridTable31">
    <w:name w:val="Grid Table 31"/>
    <w:basedOn w:val="Heading1"/>
    <w:next w:val="Normal"/>
    <w:uiPriority w:val="39"/>
    <w:qFormat/>
    <w:pPr>
      <w:keepLines/>
      <w:pageBreakBefore w:val="0"/>
      <w:numPr>
        <w:numId w:val="0"/>
      </w:numPr>
      <w:pBdr>
        <w:top w:val="none" w:sz="0" w:space="0" w:color="auto"/>
      </w:pBdr>
      <w:spacing w:before="240" w:after="0" w:line="259" w:lineRule="auto"/>
      <w:outlineLvl w:val="9"/>
    </w:pPr>
    <w:rPr>
      <w:rFonts w:ascii="Cambria" w:hAnsi="Cambria"/>
      <w:b w:val="0"/>
      <w:bCs w:val="0"/>
      <w:color w:val="365F91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BodyText"/>
    <w:link w:val="HeaderChar"/>
    <w:qFormat/>
    <w:pPr>
      <w:tabs>
        <w:tab w:val="center" w:pos="4513"/>
        <w:tab w:val="right" w:pos="9026"/>
      </w:tabs>
    </w:pPr>
    <w:rPr>
      <w:noProof/>
      <w:sz w:val="18"/>
      <w:szCs w:val="18"/>
    </w:rPr>
  </w:style>
  <w:style w:type="character" w:customStyle="1" w:styleId="HeaderChar">
    <w:name w:val="Header Char"/>
    <w:basedOn w:val="DefaultParagraphFont"/>
    <w:link w:val="Header"/>
    <w:rPr>
      <w:rFonts w:ascii="Arial" w:hAnsi="Arial" w:cs="Arial"/>
      <w:noProof/>
      <w:sz w:val="18"/>
      <w:szCs w:val="18"/>
      <w:lang w:eastAsia="en-GB"/>
    </w:rPr>
  </w:style>
  <w:style w:type="paragraph" w:customStyle="1" w:styleId="Heading1NONUM">
    <w:name w:val="Heading 1 NO NUM"/>
    <w:basedOn w:val="Heading1"/>
    <w:qFormat/>
    <w:pPr>
      <w:numPr>
        <w:numId w:val="0"/>
      </w:numPr>
    </w:pPr>
    <w:rPr>
      <w:bCs w:val="0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Times New Roman"/>
      <w:b/>
      <w:bCs/>
      <w:color w:val="0B1F51"/>
      <w:kern w:val="32"/>
      <w:sz w:val="28"/>
      <w:szCs w:val="28"/>
      <w:lang w:eastAsia="en-GB"/>
    </w:rPr>
  </w:style>
  <w:style w:type="paragraph" w:customStyle="1" w:styleId="Heading2NONUM">
    <w:name w:val="Heading 2 NO NUM"/>
    <w:basedOn w:val="Heading2"/>
    <w:next w:val="Normal"/>
    <w:qFormat/>
    <w:pPr>
      <w:numPr>
        <w:ilvl w:val="0"/>
      </w:numPr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customStyle="1" w:styleId="Heading3NONUM">
    <w:name w:val="Heading 3 NO NUM"/>
    <w:basedOn w:val="Heading3"/>
    <w:next w:val="Normal"/>
    <w:qFormat/>
    <w:pPr>
      <w:numPr>
        <w:ilvl w:val="0"/>
        <w:numId w:val="0"/>
      </w:numPr>
    </w:pPr>
    <w:rPr>
      <w:rFonts w:eastAsia="Times New Roman" w:cs="Times New Roman"/>
      <w:kern w:val="32"/>
      <w:lang w:eastAsia="en-US"/>
    </w:rPr>
  </w:style>
  <w:style w:type="character" w:customStyle="1" w:styleId="Heading4Char">
    <w:name w:val="Heading 4 Char"/>
    <w:basedOn w:val="DefaultParagraphFont"/>
    <w:link w:val="Heading4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4NONUM">
    <w:name w:val="Heading 4 NO NUM"/>
    <w:basedOn w:val="Heading4"/>
    <w:next w:val="Normal"/>
    <w:qFormat/>
    <w:pPr>
      <w:numPr>
        <w:ilvl w:val="0"/>
      </w:numPr>
    </w:pPr>
    <w:rPr>
      <w:iCs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5NONUM">
    <w:name w:val="Heading 5 NO NUM"/>
    <w:basedOn w:val="Heading5"/>
    <w:next w:val="Normal"/>
    <w:qFormat/>
    <w:pPr>
      <w:numPr>
        <w:ilvl w:val="0"/>
      </w:numPr>
      <w:tabs>
        <w:tab w:val="clear" w:pos="1134"/>
      </w:tabs>
      <w:spacing w:before="360" w:after="120"/>
    </w:pPr>
    <w:rPr>
      <w:rFonts w:ascii="Calibri" w:hAnsi="Calibri"/>
      <w:i/>
      <w:color w:val="49773B"/>
    </w:rPr>
  </w:style>
  <w:style w:type="character" w:customStyle="1" w:styleId="Heading6Char">
    <w:name w:val="Heading 6 Char"/>
    <w:basedOn w:val="DefaultParagraphFont"/>
    <w:link w:val="Heading6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7Char">
    <w:name w:val="Heading 7 Char"/>
    <w:basedOn w:val="DefaultParagraphFont"/>
    <w:link w:val="Heading7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8Char">
    <w:name w:val="Heading 8 Char"/>
    <w:basedOn w:val="DefaultParagraphFont"/>
    <w:link w:val="Heading8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Times New Roman"/>
      <w:b/>
      <w:color w:val="0B1F51"/>
      <w:kern w:val="32"/>
      <w:szCs w:val="28"/>
    </w:rPr>
  </w:style>
  <w:style w:type="character" w:customStyle="1" w:styleId="highlight">
    <w:name w:val="highlight"/>
    <w:basedOn w:val="DefaultParagraphFont"/>
  </w:style>
  <w:style w:type="character" w:styleId="Hyperlink">
    <w:name w:val="Hyperlink"/>
    <w:basedOn w:val="DefaultParagraphFont"/>
    <w:uiPriority w:val="99"/>
    <w:rPr>
      <w:color w:val="4472C4"/>
      <w:u w:val="single"/>
    </w:rPr>
  </w:style>
  <w:style w:type="character" w:customStyle="1" w:styleId="Hyperlink1">
    <w:name w:val="Hyperlink1"/>
    <w:basedOn w:val="DefaultParagraphFont"/>
    <w:uiPriority w:val="99"/>
    <w:rPr>
      <w:color w:val="4F81BD"/>
      <w:u w:val="single"/>
    </w:rPr>
  </w:style>
  <w:style w:type="paragraph" w:customStyle="1" w:styleId="i35">
    <w:name w:val="i3.5"/>
    <w:basedOn w:val="Normal"/>
    <w:qFormat/>
    <w:pPr>
      <w:spacing w:after="0" w:line="240" w:lineRule="auto"/>
      <w:ind w:left="1985" w:hanging="1985"/>
    </w:pPr>
    <w:rPr>
      <w:rFonts w:ascii="Arial" w:eastAsia="Times New Roman" w:hAnsi="Arial" w:cs="Times New Roman"/>
      <w:sz w:val="22"/>
      <w:szCs w:val="20"/>
      <w:lang w:val="en-GB"/>
    </w:rPr>
  </w:style>
  <w:style w:type="character" w:styleId="IntenseEmphasis">
    <w:name w:val="Intense Emphasis"/>
    <w:basedOn w:val="DefaultParagraphFont"/>
    <w:uiPriority w:val="21"/>
    <w:rPr>
      <w:i/>
      <w:iCs/>
      <w:color w:val="4472C4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4472C4"/>
        <w:bottom w:val="single" w:sz="4" w:space="10" w:color="4472C4"/>
      </w:pBdr>
      <w:spacing w:before="360" w:after="360" w:line="240" w:lineRule="auto"/>
      <w:ind w:left="864" w:right="864"/>
      <w:jc w:val="center"/>
    </w:pPr>
    <w:rPr>
      <w:rFonts w:ascii="Arial" w:hAnsi="Arial" w:cs="Arial"/>
      <w:i/>
      <w:iCs/>
      <w:color w:val="4472C4"/>
      <w:sz w:val="22"/>
      <w:szCs w:val="22"/>
      <w:lang w:val="en-GB"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Arial" w:hAnsi="Arial" w:cs="Arial"/>
      <w:i/>
      <w:iCs/>
      <w:color w:val="4472C4"/>
      <w:lang w:eastAsia="en-GB"/>
    </w:rPr>
  </w:style>
  <w:style w:type="character" w:styleId="IntenseReference">
    <w:name w:val="Intense Reference"/>
    <w:basedOn w:val="DefaultParagraphFont"/>
    <w:uiPriority w:val="32"/>
    <w:rPr>
      <w:b/>
      <w:bCs/>
      <w:smallCaps/>
      <w:color w:val="4472C4"/>
      <w:spacing w:val="5"/>
    </w:rPr>
  </w:style>
  <w:style w:type="paragraph" w:customStyle="1" w:styleId="IODPARCBullets">
    <w:name w:val="IOD PARC Bullets"/>
    <w:basedOn w:val="Normal"/>
    <w:link w:val="IODPARCBulletsChar"/>
    <w:uiPriority w:val="1"/>
    <w:qFormat/>
    <w:pPr>
      <w:numPr>
        <w:numId w:val="5"/>
      </w:numPr>
      <w:tabs>
        <w:tab w:val="left" w:pos="567"/>
        <w:tab w:val="left" w:pos="992"/>
      </w:tabs>
      <w:spacing w:after="120" w:line="240" w:lineRule="auto"/>
      <w:ind w:left="568" w:right="454" w:hanging="284"/>
    </w:pPr>
    <w:rPr>
      <w:rFonts w:ascii="Georgia" w:eastAsia="Times New Roman" w:hAnsi="Georgia" w:cs="Arial"/>
      <w:sz w:val="22"/>
      <w:lang w:val="en-GB" w:eastAsia="en-GB"/>
    </w:rPr>
  </w:style>
  <w:style w:type="character" w:customStyle="1" w:styleId="IODPARCBulletsChar">
    <w:name w:val="IOD PARC Bullets Char"/>
    <w:link w:val="IODPARCBullets"/>
    <w:uiPriority w:val="1"/>
    <w:rPr>
      <w:rFonts w:ascii="Georgia" w:hAnsi="Georgia" w:cs="Arial"/>
      <w:szCs w:val="24"/>
      <w:lang w:eastAsia="en-GB"/>
    </w:rPr>
  </w:style>
  <w:style w:type="paragraph" w:customStyle="1" w:styleId="IODPARCHeadingLevel2">
    <w:name w:val="IOD PARC Heading Level 2"/>
    <w:basedOn w:val="Normal"/>
    <w:next w:val="Normal"/>
    <w:link w:val="IODPARCHeadingLevel2Char"/>
    <w:qFormat/>
    <w:pPr>
      <w:spacing w:before="120" w:after="0" w:line="360" w:lineRule="auto"/>
      <w:outlineLvl w:val="1"/>
    </w:pPr>
    <w:rPr>
      <w:rFonts w:ascii="Georgia" w:eastAsia="Times New Roman" w:hAnsi="Georgia" w:cs="Arial"/>
      <w:color w:val="333333"/>
      <w:kern w:val="28"/>
      <w:sz w:val="28"/>
      <w:lang w:val="en-GB" w:eastAsia="en-GB"/>
    </w:rPr>
  </w:style>
  <w:style w:type="character" w:customStyle="1" w:styleId="IODPARCHeadingLevel2Char">
    <w:name w:val="IOD PARC Heading Level 2 Char"/>
    <w:link w:val="IODPARCHeadingLevel2"/>
    <w:rPr>
      <w:rFonts w:ascii="Georgia" w:eastAsia="Times New Roman" w:hAnsi="Georgia" w:cs="Arial"/>
      <w:color w:val="333333"/>
      <w:kern w:val="28"/>
      <w:sz w:val="28"/>
      <w:szCs w:val="24"/>
      <w:lang w:eastAsia="en-GB"/>
    </w:rPr>
  </w:style>
  <w:style w:type="paragraph" w:customStyle="1" w:styleId="IODPARCHeadingLevel3">
    <w:name w:val="IOD PARC Heading Level 3"/>
    <w:basedOn w:val="Normal"/>
    <w:link w:val="IODPARCHeadingLevel3Char"/>
    <w:qFormat/>
    <w:pPr>
      <w:spacing w:before="120" w:after="120" w:line="240" w:lineRule="auto"/>
    </w:pPr>
    <w:rPr>
      <w:rFonts w:ascii="Georgia" w:eastAsia="Times New Roman" w:hAnsi="Georgia" w:cs="Arial"/>
      <w:bCs/>
      <w:i/>
      <w:color w:val="333333"/>
      <w:szCs w:val="20"/>
      <w:lang w:val="en-GB" w:eastAsia="en-GB"/>
    </w:rPr>
  </w:style>
  <w:style w:type="character" w:customStyle="1" w:styleId="IODPARCHeadingLevel3Char">
    <w:name w:val="IOD PARC Heading Level 3 Char"/>
    <w:link w:val="IODPARCHeadingLevel3"/>
    <w:rPr>
      <w:rFonts w:ascii="Georgia" w:eastAsia="Times New Roman" w:hAnsi="Georgia" w:cs="Arial"/>
      <w:bCs/>
      <w:i/>
      <w:color w:val="333333"/>
      <w:sz w:val="24"/>
      <w:szCs w:val="20"/>
      <w:lang w:eastAsia="en-GB"/>
    </w:rPr>
  </w:style>
  <w:style w:type="paragraph" w:customStyle="1" w:styleId="IODPARCText">
    <w:name w:val="IOD PARC Text"/>
    <w:basedOn w:val="Normal"/>
    <w:link w:val="IODPARCTextCharChar"/>
    <w:uiPriority w:val="99"/>
    <w:qFormat/>
    <w:pPr>
      <w:spacing w:after="120" w:line="241" w:lineRule="atLeast"/>
    </w:pPr>
    <w:rPr>
      <w:rFonts w:ascii="Georgia" w:hAnsi="Georgia" w:cs="Arial"/>
      <w:lang w:eastAsia="en-GB"/>
    </w:rPr>
  </w:style>
  <w:style w:type="character" w:customStyle="1" w:styleId="IODPARCTextCharChar">
    <w:name w:val="IOD PARC Text Char Char"/>
    <w:link w:val="IODPARCText"/>
    <w:uiPriority w:val="99"/>
    <w:rPr>
      <w:rFonts w:ascii="Georgia" w:hAnsi="Georgia" w:cs="Arial"/>
      <w:sz w:val="24"/>
      <w:szCs w:val="24"/>
      <w:lang w:val="en-US" w:eastAsia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GB" w:eastAsia="en-GB"/>
    </w:rPr>
  </w:style>
  <w:style w:type="paragraph" w:customStyle="1" w:styleId="ItadNormalText">
    <w:name w:val="Itad Normal Text"/>
    <w:basedOn w:val="NormalWeb"/>
    <w:link w:val="ItadNormalTextChar"/>
    <w:qFormat/>
    <w:pPr>
      <w:tabs>
        <w:tab w:val="left" w:pos="1418"/>
      </w:tabs>
      <w:spacing w:before="120" w:beforeAutospacing="0" w:after="120" w:afterAutospacing="0"/>
    </w:pPr>
    <w:rPr>
      <w:rFonts w:ascii="Calibri" w:hAnsi="Calibri" w:cs="Arial"/>
      <w:color w:val="000000"/>
      <w:sz w:val="22"/>
      <w:szCs w:val="22"/>
      <w:lang w:eastAsia="en-US"/>
    </w:rPr>
  </w:style>
  <w:style w:type="character" w:customStyle="1" w:styleId="ItadNormalTextChar">
    <w:name w:val="Itad Normal Text Char"/>
    <w:basedOn w:val="DefaultParagraphFont"/>
    <w:link w:val="ItadNormalText"/>
    <w:rPr>
      <w:rFonts w:ascii="Calibri" w:hAnsi="Calibri" w:cs="Arial"/>
      <w:color w:val="000000"/>
    </w:rPr>
  </w:style>
  <w:style w:type="paragraph" w:customStyle="1" w:styleId="ItadBullets">
    <w:name w:val="Itad Bullets"/>
    <w:basedOn w:val="ItadNormalText"/>
    <w:qFormat/>
    <w:pPr>
      <w:numPr>
        <w:numId w:val="6"/>
      </w:numPr>
    </w:pPr>
    <w:rPr>
      <w:lang w:eastAsia="en-GB"/>
    </w:rPr>
  </w:style>
  <w:style w:type="paragraph" w:customStyle="1" w:styleId="ItadH3Numbered">
    <w:name w:val="Itad H3 (Numbered)"/>
    <w:basedOn w:val="Heading3"/>
    <w:next w:val="ItadNormalText"/>
    <w:qFormat/>
    <w:pPr>
      <w:keepNext w:val="0"/>
      <w:tabs>
        <w:tab w:val="clear" w:pos="851"/>
      </w:tabs>
      <w:spacing w:before="240" w:after="120"/>
      <w:ind w:left="680" w:hanging="680"/>
    </w:pPr>
    <w:rPr>
      <w:rFonts w:ascii="Calibri" w:eastAsia="Calibri" w:hAnsi="Calibri"/>
      <w:b w:val="0"/>
      <w:color w:val="3FB84E"/>
      <w:lang w:eastAsia="en-US"/>
    </w:rPr>
  </w:style>
  <w:style w:type="paragraph" w:customStyle="1" w:styleId="ItadH4Tables">
    <w:name w:val="Itad H4 (Tables)"/>
    <w:basedOn w:val="Normal"/>
    <w:next w:val="ItadNormalText"/>
    <w:qFormat/>
    <w:pPr>
      <w:spacing w:after="0" w:line="240" w:lineRule="auto"/>
      <w:outlineLvl w:val="3"/>
    </w:pPr>
    <w:rPr>
      <w:rFonts w:cs="Arial"/>
      <w:color w:val="3FB84E"/>
      <w:sz w:val="22"/>
      <w:lang w:val="en-GB"/>
    </w:rPr>
  </w:style>
  <w:style w:type="paragraph" w:customStyle="1" w:styleId="ItadNormalTextBold">
    <w:name w:val="Itad Normal Text (Bold)"/>
    <w:basedOn w:val="Normal"/>
    <w:next w:val="Normal"/>
    <w:qFormat/>
    <w:pPr>
      <w:tabs>
        <w:tab w:val="left" w:pos="1418"/>
      </w:tabs>
      <w:spacing w:before="120" w:after="120" w:line="240" w:lineRule="auto"/>
    </w:pPr>
    <w:rPr>
      <w:rFonts w:cs="Arial"/>
      <w:b/>
      <w:bCs/>
      <w:color w:val="000000"/>
      <w:sz w:val="22"/>
      <w:szCs w:val="22"/>
      <w:lang w:val="en-GB"/>
    </w:rPr>
  </w:style>
  <w:style w:type="table" w:customStyle="1" w:styleId="ItadPlainHeaderRow">
    <w:name w:val="Itad Plain Header Row"/>
    <w:basedOn w:val="TableNormal"/>
    <w:uiPriority w:val="99"/>
    <w:qFormat/>
    <w:pPr>
      <w:spacing w:after="0" w:line="240" w:lineRule="auto"/>
    </w:pPr>
    <w:rPr>
      <w:sz w:val="24"/>
      <w:szCs w:val="24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2F2F2"/>
    </w:tblPr>
    <w:tcPr>
      <w:shd w:val="clear" w:color="auto" w:fill="F2F2F2"/>
    </w:tcPr>
  </w:style>
  <w:style w:type="paragraph" w:customStyle="1" w:styleId="Itadtablestyle">
    <w:name w:val="Itad table style"/>
    <w:basedOn w:val="Normal"/>
    <w:qFormat/>
    <w:pPr>
      <w:numPr>
        <w:numId w:val="7"/>
      </w:numPr>
      <w:spacing w:before="120" w:after="120" w:line="240" w:lineRule="auto"/>
    </w:pPr>
    <w:rPr>
      <w:rFonts w:cs="Arial"/>
      <w:b/>
      <w:color w:val="000000"/>
      <w:sz w:val="18"/>
      <w:szCs w:val="18"/>
      <w:shd w:val="clear" w:color="auto" w:fill="FFFFFF"/>
      <w:lang w:val="en-GB" w:eastAsia="en-GB"/>
    </w:rPr>
  </w:style>
  <w:style w:type="paragraph" w:customStyle="1" w:styleId="Justified">
    <w:name w:val="Justified"/>
    <w:basedOn w:val="Normal"/>
    <w:qFormat/>
    <w:pPr>
      <w:spacing w:after="0" w:line="240" w:lineRule="auto"/>
      <w:jc w:val="both"/>
    </w:pPr>
    <w:rPr>
      <w:rFonts w:ascii="Arial" w:eastAsia="Times New Roman" w:hAnsi="Arial" w:cs="Arial"/>
      <w:sz w:val="22"/>
      <w:szCs w:val="22"/>
      <w:lang w:val="en-GB"/>
    </w:rPr>
  </w:style>
  <w:style w:type="paragraph" w:customStyle="1" w:styleId="KeepNext">
    <w:name w:val="KeepNext"/>
    <w:basedOn w:val="Normal"/>
    <w:pPr>
      <w:keepNext/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KeepNextBold">
    <w:name w:val="KeepNextBold"/>
    <w:basedOn w:val="KeepNext"/>
    <w:qFormat/>
    <w:pPr>
      <w:spacing w:after="200"/>
    </w:pPr>
    <w:rPr>
      <w:b/>
    </w:rPr>
  </w:style>
  <w:style w:type="paragraph" w:styleId="ListBullet">
    <w:name w:val="List Bullet"/>
    <w:basedOn w:val="Normal"/>
    <w:qFormat/>
    <w:pPr>
      <w:numPr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bcv">
    <w:name w:val="Lbcv"/>
    <w:basedOn w:val="ListBullet"/>
    <w:qFormat/>
    <w:pPr>
      <w:numPr>
        <w:numId w:val="3"/>
      </w:numPr>
      <w:spacing w:after="0"/>
      <w:ind w:left="720" w:hanging="360"/>
    </w:pPr>
  </w:style>
  <w:style w:type="numbering" w:customStyle="1" w:styleId="Lbcvv">
    <w:name w:val="Lbcvv"/>
    <w:uiPriority w:val="99"/>
    <w:pPr>
      <w:numPr>
        <w:numId w:val="3"/>
      </w:numPr>
    </w:pPr>
  </w:style>
  <w:style w:type="table" w:styleId="LightGrid-Accent3">
    <w:name w:val="Light Grid Accent 3"/>
    <w:basedOn w:val="TableNormal"/>
    <w:link w:val="LightGrid-Accent3Char"/>
    <w:uiPriority w:val="34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Col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character" w:customStyle="1" w:styleId="LightGrid-Accent3Char">
    <w:name w:val="Light Grid - Accent 3 Char"/>
    <w:link w:val="LightGrid-Accent3"/>
    <w:uiPriority w:val="34"/>
    <w:rPr>
      <w:sz w:val="22"/>
      <w:szCs w:val="22"/>
    </w:rPr>
  </w:style>
  <w:style w:type="paragraph" w:styleId="ListBullet2">
    <w:name w:val="List Bullet 2"/>
    <w:basedOn w:val="Normal"/>
    <w:qFormat/>
    <w:pPr>
      <w:numPr>
        <w:ilvl w:val="1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3">
    <w:name w:val="List Bullet 3"/>
    <w:basedOn w:val="Normal"/>
    <w:qFormat/>
    <w:pPr>
      <w:numPr>
        <w:ilvl w:val="2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4">
    <w:name w:val="List Bullet 4"/>
    <w:basedOn w:val="Normal"/>
    <w:qFormat/>
    <w:pPr>
      <w:numPr>
        <w:ilvl w:val="3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5">
    <w:name w:val="List Bullet 5"/>
    <w:basedOn w:val="Normal"/>
    <w:qFormat/>
    <w:pPr>
      <w:numPr>
        <w:ilvl w:val="4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bulletfinal">
    <w:name w:val="List bullet final"/>
    <w:basedOn w:val="Normal"/>
    <w:next w:val="Normal"/>
    <w:link w:val="ListbulletfinalChar"/>
    <w:pPr>
      <w:numPr>
        <w:numId w:val="10"/>
      </w:num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ListbulletfinalChar">
    <w:name w:val="List bullet final Char"/>
    <w:basedOn w:val="DefaultParagraphFont"/>
    <w:link w:val="Listbulletfinal"/>
    <w:rPr>
      <w:rFonts w:ascii="Arial" w:hAnsi="Arial" w:cs="Times New Roman"/>
      <w:szCs w:val="20"/>
    </w:rPr>
  </w:style>
  <w:style w:type="paragraph" w:customStyle="1" w:styleId="ListBullet1">
    <w:name w:val="List Bullet1"/>
    <w:basedOn w:val="Normal"/>
    <w:link w:val="ListbulletChar"/>
    <w:pPr>
      <w:tabs>
        <w:tab w:val="left" w:pos="357"/>
      </w:tabs>
      <w:spacing w:after="60" w:line="259" w:lineRule="auto"/>
      <w:ind w:left="357" w:hanging="357"/>
      <w:jc w:val="both"/>
    </w:pPr>
    <w:rPr>
      <w:sz w:val="22"/>
      <w:szCs w:val="22"/>
      <w:lang w:val="en-GB"/>
    </w:rPr>
  </w:style>
  <w:style w:type="character" w:customStyle="1" w:styleId="ListbulletChar">
    <w:name w:val="List bullet Char"/>
    <w:basedOn w:val="DefaultParagraphFont"/>
    <w:link w:val="ListBullet1"/>
  </w:style>
  <w:style w:type="paragraph" w:customStyle="1" w:styleId="Listletter">
    <w:name w:val="List letter"/>
    <w:basedOn w:val="Normal"/>
    <w:pPr>
      <w:numPr>
        <w:numId w:val="11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Number5">
    <w:name w:val="List Number 5"/>
    <w:basedOn w:val="Normal"/>
    <w:uiPriority w:val="99"/>
    <w:pPr>
      <w:numPr>
        <w:numId w:val="12"/>
      </w:numPr>
      <w:spacing w:after="0" w:line="480" w:lineRule="auto"/>
      <w:contextualSpacing/>
    </w:pPr>
    <w:rPr>
      <w:rFonts w:eastAsia="SimSun"/>
      <w:kern w:val="24"/>
      <w:lang w:eastAsia="ja-JP"/>
    </w:rPr>
  </w:style>
  <w:style w:type="paragraph" w:customStyle="1" w:styleId="ListNumber1">
    <w:name w:val="List Number1"/>
    <w:basedOn w:val="Normal"/>
    <w:pPr>
      <w:numPr>
        <w:numId w:val="13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Numbered3">
    <w:name w:val="List Numbered 3"/>
    <w:basedOn w:val="Normal"/>
    <w:pPr>
      <w:numPr>
        <w:numId w:val="14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oftables">
    <w:name w:val="List of tables"/>
    <w:basedOn w:val="Heading2NONUM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  <w:contextualSpacing/>
    </w:pPr>
    <w:rPr>
      <w:rFonts w:ascii="Arial" w:hAnsi="Arial" w:cs="Arial"/>
      <w:sz w:val="22"/>
      <w:szCs w:val="22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rPr>
      <w:rFonts w:ascii="Arial" w:hAnsi="Arial" w:cs="Arial"/>
      <w:lang w:eastAsia="en-GB"/>
    </w:rPr>
  </w:style>
  <w:style w:type="paragraph" w:customStyle="1" w:styleId="Listsub-bullet">
    <w:name w:val="List sub-bullet"/>
    <w:basedOn w:val="Normal"/>
    <w:pPr>
      <w:numPr>
        <w:numId w:val="15"/>
      </w:numPr>
      <w:spacing w:after="60" w:line="240" w:lineRule="auto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sub-bulletfinal">
    <w:name w:val="List sub-bullet final"/>
    <w:basedOn w:val="Listsub-bullet"/>
    <w:next w:val="Normal"/>
    <w:pPr>
      <w:spacing w:after="240"/>
    </w:pPr>
  </w:style>
  <w:style w:type="numbering" w:customStyle="1" w:styleId="ListBullets">
    <w:name w:val="ListBullets"/>
    <w:uiPriority w:val="99"/>
    <w:pPr>
      <w:numPr>
        <w:numId w:val="8"/>
      </w:numPr>
    </w:pPr>
  </w:style>
  <w:style w:type="numbering" w:customStyle="1" w:styleId="ListBullets1">
    <w:name w:val="ListBullets1"/>
    <w:uiPriority w:val="99"/>
  </w:style>
  <w:style w:type="table" w:styleId="MediumGrid2">
    <w:name w:val="Medium Grid 2"/>
    <w:basedOn w:val="TableNormal"/>
    <w:link w:val="MediumGrid2Char"/>
    <w:uiPriority w:val="1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character" w:customStyle="1" w:styleId="MediumGrid2Char">
    <w:name w:val="Medium Grid 2 Char"/>
    <w:link w:val="MediumGrid2"/>
    <w:uiPriority w:val="1"/>
    <w:rPr>
      <w:sz w:val="22"/>
      <w:szCs w:val="22"/>
      <w:lang w:eastAsia="ja-JP"/>
    </w:rPr>
  </w:style>
  <w:style w:type="table" w:styleId="MediumShading1-Accent1">
    <w:name w:val="Medium Shading 1 Accent 1"/>
    <w:basedOn w:val="TableNormal"/>
    <w:link w:val="MediumShading1-Accent1Char"/>
    <w:uiPriority w:val="1"/>
    <w:pPr>
      <w:spacing w:after="0" w:line="240" w:lineRule="auto"/>
    </w:pPr>
    <w:rPr>
      <w:rFonts w:eastAsia="MS Mincho"/>
      <w:lang w:eastAsia="ja-JP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ediumShading1-Accent1Char">
    <w:name w:val="Medium Shading 1 - Accent 1 Char"/>
    <w:link w:val="MediumShading1-Accent1"/>
    <w:uiPriority w:val="1"/>
    <w:rPr>
      <w:rFonts w:eastAsia="MS Mincho"/>
      <w:sz w:val="22"/>
      <w:szCs w:val="22"/>
      <w:lang w:val="en-GB" w:eastAsia="ja-JP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N6">
    <w:name w:val="N6"/>
    <w:basedOn w:val="Normal"/>
    <w:qFormat/>
    <w:pPr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6bx">
    <w:name w:val="N6bx"/>
    <w:basedOn w:val="N6"/>
    <w:qFormat/>
    <w:pPr>
      <w:keepNext/>
    </w:pPr>
    <w:rPr>
      <w:b/>
    </w:rPr>
  </w:style>
  <w:style w:type="paragraph" w:customStyle="1" w:styleId="N9">
    <w:name w:val="N9"/>
    <w:basedOn w:val="Normal"/>
    <w:qFormat/>
    <w:pPr>
      <w:keepLine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N9b">
    <w:name w:val="N9b"/>
    <w:basedOn w:val="N9"/>
    <w:qFormat/>
    <w:pPr>
      <w:keepNext/>
    </w:pPr>
    <w:rPr>
      <w:color w:val="FFFFFF"/>
    </w:rPr>
  </w:style>
  <w:style w:type="paragraph" w:customStyle="1" w:styleId="N9r">
    <w:name w:val="N9r"/>
    <w:basedOn w:val="N9"/>
    <w:qFormat/>
    <w:pPr>
      <w:jc w:val="right"/>
    </w:pPr>
    <w:rPr>
      <w:noProof/>
    </w:rPr>
  </w:style>
  <w:style w:type="paragraph" w:customStyle="1" w:styleId="Tabletext">
    <w:name w:val="Table text"/>
    <w:basedOn w:val="Normal"/>
    <w:pPr>
      <w:spacing w:before="40" w:after="40" w:line="240" w:lineRule="auto"/>
    </w:pPr>
    <w:rPr>
      <w:rFonts w:ascii="Arial" w:eastAsia="Times New Roman" w:hAnsi="Arial" w:cs="Times New Roman"/>
      <w:sz w:val="20"/>
      <w:szCs w:val="22"/>
      <w:lang w:val="en-GB"/>
    </w:rPr>
  </w:style>
  <w:style w:type="paragraph" w:customStyle="1" w:styleId="Namproj">
    <w:name w:val="Namproj"/>
    <w:basedOn w:val="Tabletext"/>
    <w:pPr>
      <w:keepNext/>
      <w:spacing w:before="180"/>
    </w:pPr>
    <w:rPr>
      <w:b/>
      <w:szCs w:val="20"/>
    </w:rPr>
  </w:style>
  <w:style w:type="paragraph" w:customStyle="1" w:styleId="Namproj60">
    <w:name w:val="Namproj60"/>
    <w:basedOn w:val="Namproj"/>
    <w:qFormat/>
    <w:pPr>
      <w:spacing w:before="120" w:after="0"/>
    </w:pPr>
  </w:style>
  <w:style w:type="numbering" w:customStyle="1" w:styleId="NoList1">
    <w:name w:val="No List1"/>
    <w:next w:val="NoList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NormalIndent">
    <w:name w:val="Normal Indent"/>
    <w:basedOn w:val="Normal"/>
    <w:pPr>
      <w:tabs>
        <w:tab w:val="left" w:pos="567"/>
      </w:tabs>
      <w:spacing w:after="200" w:line="240" w:lineRule="auto"/>
      <w:ind w:left="567" w:hanging="56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p">
    <w:name w:val="Np"/>
    <w:basedOn w:val="Tabletext"/>
    <w:qFormat/>
    <w:pPr>
      <w:keepNext/>
      <w:widowControl w:val="0"/>
      <w:suppressAutoHyphens/>
      <w:spacing w:before="120"/>
      <w:jc w:val="both"/>
    </w:pPr>
    <w:rPr>
      <w:rFonts w:cs="Arial"/>
      <w:b/>
      <w:color w:val="000000"/>
      <w:szCs w:val="24"/>
    </w:rPr>
  </w:style>
  <w:style w:type="paragraph" w:customStyle="1" w:styleId="NumberList">
    <w:name w:val="Number List"/>
    <w:basedOn w:val="BodyText"/>
    <w:qFormat/>
    <w:pPr>
      <w:numPr>
        <w:numId w:val="17"/>
      </w:numPr>
      <w:spacing w:before="260"/>
    </w:pPr>
  </w:style>
  <w:style w:type="paragraph" w:customStyle="1" w:styleId="Numberedlist">
    <w:name w:val="Numbered list"/>
    <w:basedOn w:val="Normal"/>
    <w:qFormat/>
    <w:pPr>
      <w:numPr>
        <w:numId w:val="18"/>
      </w:numPr>
      <w:shd w:val="clear" w:color="auto" w:fill="FFFFFF"/>
      <w:spacing w:before="100" w:beforeAutospacing="1" w:after="120" w:line="240" w:lineRule="auto"/>
    </w:pPr>
    <w:rPr>
      <w:rFonts w:eastAsia="Times New Roman" w:cs="Calibri"/>
      <w:color w:val="222222"/>
      <w:sz w:val="22"/>
      <w:szCs w:val="21"/>
    </w:rPr>
  </w:style>
  <w:style w:type="paragraph" w:customStyle="1" w:styleId="OPMBodytext">
    <w:name w:val="OPM Body text"/>
    <w:basedOn w:val="Normal"/>
    <w:link w:val="OPMBodytextChar"/>
    <w:qFormat/>
    <w:pPr>
      <w:spacing w:after="240" w:line="276" w:lineRule="atLeast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OPMBodytextChar">
    <w:name w:val="OPM Body text Char"/>
    <w:basedOn w:val="DefaultParagraphFont"/>
    <w:link w:val="OPMBodytext"/>
    <w:rPr>
      <w:rFonts w:ascii="Arial" w:eastAsia="Times New Roman" w:hAnsi="Arial" w:cs="Times New Roman"/>
      <w:szCs w:val="20"/>
    </w:rPr>
  </w:style>
  <w:style w:type="table" w:customStyle="1" w:styleId="OPMBoxstyle">
    <w:name w:val="OPM Box style"/>
    <w:basedOn w:val="TableNormal"/>
    <w:uiPriority w:val="99"/>
    <w:pPr>
      <w:spacing w:after="0" w:line="240" w:lineRule="auto"/>
    </w:pPr>
    <w:rPr>
      <w:sz w:val="20"/>
      <w:szCs w:val="24"/>
      <w:lang w:val="en-US"/>
    </w:rPr>
    <w:tblPr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shd w:val="clear" w:color="auto" w:fill="E7E6E6"/>
      <w:tblCellMar>
        <w:left w:w="57" w:type="dxa"/>
        <w:right w:w="57" w:type="dxa"/>
      </w:tblCellMar>
    </w:tblPr>
    <w:tcPr>
      <w:shd w:val="clear" w:color="auto" w:fill="E7E6E6"/>
    </w:tcPr>
    <w:tblStylePr w:type="firstRow">
      <w:pPr>
        <w:keepNext/>
        <w:wordWrap/>
      </w:pPr>
      <w:rPr>
        <w:b/>
        <w:color w:val="FFFFFF"/>
      </w:rPr>
      <w:tblPr/>
      <w:tcPr>
        <w:shd w:val="clear" w:color="auto" w:fill="0B1F51"/>
      </w:tcPr>
    </w:tblStylePr>
  </w:style>
  <w:style w:type="paragraph" w:customStyle="1" w:styleId="OPMlogo">
    <w:name w:val="OPM logo"/>
    <w:basedOn w:val="Normal"/>
    <w:qFormat/>
    <w:pPr>
      <w:spacing w:after="228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table" w:customStyle="1" w:styleId="OPMNewBox">
    <w:name w:val="OPM New Box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sz w:val="22"/>
        <w:szCs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Box2">
    <w:name w:val="OPM New Box2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20" w:beforeAutospacing="0" w:after="120" w:afterAutospacing="0"/>
        <w:contextualSpacing w:val="0"/>
        <w:jc w:val="left"/>
      </w:pPr>
      <w:rPr>
        <w:rFonts w:ascii="Arial" w:hAnsi="Arial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Table">
    <w:name w:val="OPM New Table"/>
    <w:basedOn w:val="TableNormal"/>
    <w:uiPriority w:val="99"/>
    <w:pPr>
      <w:spacing w:after="0" w:line="240" w:lineRule="auto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D9D9"/>
    </w:tblPr>
    <w:tcPr>
      <w:shd w:val="clear" w:color="auto" w:fill="D9D9D9"/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cPr>
        <w:shd w:val="clear" w:color="auto" w:fill="002147"/>
      </w:tcPr>
    </w:tblStylePr>
    <w:tblStylePr w:type="lastRow">
      <w:tblPr/>
      <w:tcPr>
        <w:shd w:val="clear" w:color="auto" w:fill="A2BDD7"/>
      </w:tcPr>
    </w:tblStylePr>
    <w:tblStylePr w:type="firstCol">
      <w:pPr>
        <w:jc w:val="left"/>
      </w:pPr>
      <w:tblPr/>
      <w:tcPr>
        <w:shd w:val="clear" w:color="auto" w:fill="A6A6A6"/>
      </w:tcPr>
    </w:tblStylePr>
  </w:style>
  <w:style w:type="table" w:customStyle="1" w:styleId="OPMNewTable1">
    <w:name w:val="OPM New Table1"/>
    <w:basedOn w:val="TableNormal"/>
    <w:uiPriority w:val="99"/>
    <w:pPr>
      <w:spacing w:before="120" w:after="240" w:line="276" w:lineRule="atLeast"/>
      <w:ind w:left="113" w:right="113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6D7D9"/>
      <w:tblCellMar>
        <w:left w:w="0" w:type="dxa"/>
        <w:right w:w="0" w:type="dxa"/>
      </w:tblCellMar>
    </w:tblPr>
    <w:tcPr>
      <w:shd w:val="clear" w:color="auto" w:fill="D6D7D9"/>
      <w:vAlign w:val="center"/>
    </w:tcPr>
    <w:tblStylePr w:type="firstRow">
      <w:pPr>
        <w:wordWrap/>
        <w:spacing w:beforeAutospacing="0" w:afterAutospacing="0"/>
        <w:contextualSpacing w:val="0"/>
        <w:jc w:val="left"/>
      </w:pPr>
      <w:rPr>
        <w:rFonts w:ascii="Arial" w:hAnsi="Arial"/>
        <w:b/>
        <w:color w:val="FFFFFF"/>
        <w:sz w:val="24"/>
      </w:rPr>
      <w:tblPr>
        <w:tblCellMar>
          <w:top w:w="57" w:type="dxa"/>
          <w:left w:w="0" w:type="dxa"/>
          <w:bottom w:w="57" w:type="dxa"/>
          <w:right w:w="0" w:type="dxa"/>
        </w:tblCellMar>
      </w:tblPr>
      <w:tcPr>
        <w:shd w:val="clear" w:color="auto" w:fill="002147"/>
      </w:tcPr>
    </w:tblStylePr>
    <w:tblStylePr w:type="lastRow">
      <w:pPr>
        <w:jc w:val="left"/>
      </w:pPr>
      <w:rPr>
        <w:rFonts w:ascii="Arial" w:hAnsi="Arial"/>
        <w:b w:val="0"/>
        <w:color w:val="FFFFFF"/>
        <w:sz w:val="20"/>
      </w:rPr>
      <w:tblPr/>
      <w:tcPr>
        <w:shd w:val="clear" w:color="auto" w:fill="7A7A7A"/>
      </w:tcPr>
    </w:tblStylePr>
    <w:tblStylePr w:type="firstCol">
      <w:pPr>
        <w:jc w:val="left"/>
      </w:pPr>
      <w:rPr>
        <w:b/>
        <w:color w:val="FFFFFF"/>
      </w:rPr>
      <w:tblPr/>
      <w:tcPr>
        <w:shd w:val="clear" w:color="auto" w:fill="AFB1B3"/>
      </w:tcPr>
    </w:tblStylePr>
  </w:style>
  <w:style w:type="table" w:customStyle="1" w:styleId="OPMTable">
    <w:name w:val="OPM Table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NOTOTAL">
    <w:name w:val="OPM table NO TOTAL"/>
    <w:basedOn w:val="TableNormal"/>
    <w:pPr>
      <w:keepNext/>
      <w:spacing w:before="40" w:after="40" w:line="240" w:lineRule="auto"/>
      <w:jc w:val="both"/>
    </w:pPr>
    <w:rPr>
      <w:rFonts w:ascii="Arial" w:hAnsi="Arial" w:cs="Times New Roman"/>
      <w:sz w:val="20"/>
      <w:szCs w:val="20"/>
      <w:lang w:eastAsia="en-GB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jc w:val="left"/>
      </w:pPr>
      <w:rPr>
        <w:b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  <w:tblStylePr w:type="nwCell">
      <w:pPr>
        <w:jc w:val="left"/>
      </w:pPr>
    </w:tblStylePr>
  </w:style>
  <w:style w:type="table" w:customStyle="1" w:styleId="OPMTable1">
    <w:name w:val="OPM Table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11">
    <w:name w:val="OPM Table1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2">
    <w:name w:val="OPM Table2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paragraph" w:customStyle="1" w:styleId="Originalcopy">
    <w:name w:val="Original copy"/>
    <w:basedOn w:val="Normal"/>
    <w:qFormat/>
    <w:pPr>
      <w:spacing w:after="0" w:line="240" w:lineRule="auto"/>
    </w:pPr>
    <w:rPr>
      <w:rFonts w:ascii="Arial" w:eastAsia="Times New Roman" w:hAnsi="Arial" w:cs="Times New Roman"/>
      <w:color w:val="DBE4ED"/>
      <w:sz w:val="28"/>
      <w:szCs w:val="28"/>
      <w:lang w:val="en-GB"/>
    </w:rPr>
  </w:style>
  <w:style w:type="character" w:styleId="PageNumber">
    <w:name w:val="page number"/>
    <w:basedOn w:val="DefaultParagraphFont"/>
  </w:style>
  <w:style w:type="paragraph" w:customStyle="1" w:styleId="paragraph">
    <w:name w:val="paragraph"/>
    <w:basedOn w:val="Normal"/>
    <w:pPr>
      <w:spacing w:after="0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Partnership">
    <w:name w:val="Partnership"/>
    <w:basedOn w:val="Heading1NONUM"/>
    <w:qFormat/>
    <w:pPr>
      <w:pageBreakBefore w:val="0"/>
      <w:outlineLvl w:val="9"/>
    </w:pPr>
  </w:style>
  <w:style w:type="paragraph" w:customStyle="1" w:styleId="Prelim">
    <w:name w:val="Prelim"/>
    <w:qFormat/>
    <w:pPr>
      <w:spacing w:after="260" w:line="240" w:lineRule="auto"/>
    </w:pPr>
    <w:rPr>
      <w:rFonts w:ascii="Arial" w:hAnsi="Arial" w:cs="Arial"/>
      <w:b/>
      <w:color w:val="0B1F51"/>
      <w:sz w:val="32"/>
      <w:szCs w:val="24"/>
      <w:lang w:eastAsia="en-GB"/>
    </w:rPr>
  </w:style>
  <w:style w:type="paragraph" w:customStyle="1" w:styleId="Projecttitle">
    <w:name w:val="Project title"/>
    <w:basedOn w:val="Normal"/>
    <w:next w:val="Normal"/>
    <w:qFormat/>
    <w:pPr>
      <w:spacing w:before="4000" w:after="0" w:line="240" w:lineRule="auto"/>
    </w:pPr>
    <w:rPr>
      <w:rFonts w:ascii="Georgia" w:eastAsia="Times New Roman" w:hAnsi="Georgia" w:cs="Times New Roman"/>
      <w:b/>
      <w:color w:val="002147"/>
      <w:kern w:val="28"/>
      <w:sz w:val="48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pPr>
      <w:spacing w:before="200" w:line="240" w:lineRule="auto"/>
      <w:ind w:left="864" w:right="864"/>
      <w:jc w:val="center"/>
    </w:pPr>
    <w:rPr>
      <w:rFonts w:ascii="Arial" w:hAnsi="Arial" w:cs="Arial"/>
      <w:i/>
      <w:iCs/>
      <w:color w:val="404040"/>
      <w:sz w:val="22"/>
      <w:szCs w:val="22"/>
      <w:lang w:val="en-GB" w:eastAsia="en-GB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 w:cs="Arial"/>
      <w:i/>
      <w:iCs/>
      <w:color w:val="404040"/>
      <w:lang w:eastAsia="en-GB"/>
    </w:rPr>
  </w:style>
  <w:style w:type="paragraph" w:customStyle="1" w:styleId="Reference">
    <w:name w:val="Reference"/>
    <w:basedOn w:val="Normal"/>
    <w:pPr>
      <w:tabs>
        <w:tab w:val="left" w:pos="357"/>
      </w:tabs>
      <w:spacing w:after="120" w:line="240" w:lineRule="auto"/>
      <w:ind w:left="357" w:hanging="35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ferences">
    <w:name w:val="References"/>
    <w:basedOn w:val="BodyText"/>
    <w:qFormat/>
    <w:pPr>
      <w:adjustRightInd w:val="0"/>
      <w:ind w:left="340" w:hanging="340"/>
    </w:pPr>
    <w:rPr>
      <w:sz w:val="18"/>
      <w:szCs w:val="18"/>
    </w:rPr>
  </w:style>
  <w:style w:type="paragraph" w:customStyle="1" w:styleId="ReportTextNo">
    <w:name w:val="Report Text_No"/>
    <w:basedOn w:val="Reporttext"/>
    <w:pPr>
      <w:numPr>
        <w:numId w:val="19"/>
      </w:numPr>
      <w:tabs>
        <w:tab w:val="left" w:pos="720"/>
      </w:tabs>
      <w:spacing w:before="120"/>
    </w:pPr>
  </w:style>
  <w:style w:type="paragraph" w:customStyle="1" w:styleId="Resp">
    <w:name w:val="Resp"/>
    <w:basedOn w:val="Normal"/>
    <w:qFormat/>
    <w:pPr>
      <w:tabs>
        <w:tab w:val="left" w:pos="1985"/>
        <w:tab w:val="left" w:pos="2268"/>
      </w:tabs>
      <w:spacing w:after="0" w:line="240" w:lineRule="auto"/>
      <w:ind w:left="2268" w:hanging="2268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spb1">
    <w:name w:val="Respb1"/>
    <w:basedOn w:val="Resp"/>
    <w:qFormat/>
    <w:pPr>
      <w:numPr>
        <w:numId w:val="20"/>
      </w:numPr>
      <w:tabs>
        <w:tab w:val="clear" w:pos="1985"/>
        <w:tab w:val="clear" w:pos="2268"/>
      </w:tabs>
    </w:pPr>
    <w:rPr>
      <w:rFonts w:cs="Arial"/>
      <w:szCs w:val="22"/>
    </w:rPr>
  </w:style>
  <w:style w:type="numbering" w:customStyle="1" w:styleId="Respb11">
    <w:name w:val="Respb11"/>
    <w:uiPriority w:val="99"/>
    <w:pPr>
      <w:numPr>
        <w:numId w:val="21"/>
      </w:numPr>
    </w:pPr>
  </w:style>
  <w:style w:type="paragraph" w:customStyle="1" w:styleId="Respb2">
    <w:name w:val="Respb2"/>
    <w:basedOn w:val="Respb1"/>
    <w:qFormat/>
    <w:pPr>
      <w:numPr>
        <w:ilvl w:val="1"/>
        <w:numId w:val="0"/>
      </w:numPr>
    </w:pPr>
  </w:style>
  <w:style w:type="paragraph" w:customStyle="1" w:styleId="Section">
    <w:name w:val="Section"/>
    <w:basedOn w:val="Normal"/>
    <w:next w:val="Heading1"/>
    <w:qFormat/>
    <w:pPr>
      <w:keepNext/>
      <w:pageBreakBefore/>
      <w:tabs>
        <w:tab w:val="left" w:pos="720"/>
      </w:tabs>
      <w:spacing w:after="400" w:line="259" w:lineRule="auto"/>
      <w:ind w:left="720" w:hanging="720"/>
      <w:outlineLvl w:val="0"/>
    </w:pPr>
    <w:rPr>
      <w:b/>
      <w:kern w:val="32"/>
      <w:sz w:val="32"/>
      <w:szCs w:val="22"/>
      <w:lang w:val="en-GB"/>
    </w:rPr>
  </w:style>
  <w:style w:type="paragraph" w:customStyle="1" w:styleId="SectionHeader">
    <w:name w:val="Section Header"/>
    <w:basedOn w:val="Heading1NONUM"/>
    <w:next w:val="Heading1"/>
    <w:qFormat/>
    <w:pPr>
      <w:pageBreakBefore w:val="0"/>
      <w:spacing w:after="240"/>
      <w:ind w:left="360" w:hanging="360"/>
    </w:pPr>
    <w:rPr>
      <w:sz w:val="40"/>
      <w:szCs w:val="20"/>
      <w:lang w:val="en-US"/>
    </w:rPr>
  </w:style>
  <w:style w:type="character" w:customStyle="1" w:styleId="st">
    <w:name w:val="st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StyleHeading1Before0ptTopNoborder">
    <w:name w:val="Style Heading 1 + Before:  0 pt Top: (No border)"/>
    <w:basedOn w:val="Heading1"/>
    <w:rPr>
      <w:bCs w:val="0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/>
        <w:b w:val="0"/>
        <w:color w:val="FFFFFF"/>
        <w:sz w:val="22"/>
      </w:rPr>
      <w:tblPr/>
      <w:tcPr>
        <w:shd w:val="clear" w:color="auto" w:fill="537D8E"/>
      </w:tcPr>
    </w:tblStylePr>
  </w:style>
  <w:style w:type="table" w:customStyle="1" w:styleId="Style11">
    <w:name w:val="Style1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 w:cs="Calibri" w:hint="default"/>
        <w:b w:val="0"/>
        <w:color w:val="FFFFFF"/>
        <w:sz w:val="22"/>
        <w:szCs w:val="22"/>
      </w:rPr>
      <w:tblPr/>
      <w:tcPr>
        <w:shd w:val="clear" w:color="auto" w:fill="537D8E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eastAsia="SimSun"/>
      <w:color w:val="5A5A5A"/>
      <w:spacing w:val="15"/>
      <w:sz w:val="22"/>
      <w:szCs w:val="22"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  <w:lang w:eastAsia="en-GB"/>
    </w:rPr>
  </w:style>
  <w:style w:type="character" w:styleId="SubtleEmphasis">
    <w:name w:val="Subtle Emphasis"/>
    <w:basedOn w:val="DefaultParagraphFont"/>
    <w:uiPriority w:val="19"/>
    <w:rPr>
      <w:i/>
      <w:iCs/>
      <w:color w:val="404040"/>
    </w:rPr>
  </w:style>
  <w:style w:type="character" w:styleId="SubtleReference">
    <w:name w:val="Subtle Reference"/>
    <w:basedOn w:val="DefaultParagraphFont"/>
    <w:uiPriority w:val="31"/>
    <w:rPr>
      <w:smallCaps/>
      <w:color w:val="5A5A5A"/>
    </w:rPr>
  </w:style>
  <w:style w:type="paragraph" w:customStyle="1" w:styleId="Table">
    <w:name w:val="Table"/>
    <w:basedOn w:val="Reporttext"/>
    <w:link w:val="TableChar"/>
    <w:qFormat/>
    <w:pPr>
      <w:spacing w:before="60" w:after="60"/>
      <w:jc w:val="left"/>
    </w:pPr>
    <w:rPr>
      <w:sz w:val="20"/>
    </w:rPr>
  </w:style>
  <w:style w:type="character" w:customStyle="1" w:styleId="TableChar">
    <w:name w:val="Table Char"/>
    <w:basedOn w:val="DefaultParagraphFont"/>
    <w:link w:val="Table"/>
    <w:rPr>
      <w:rFonts w:ascii="Calibri" w:eastAsia="Times New Roman" w:hAnsi="Calibri" w:cs="Times New Roman"/>
      <w:sz w:val="20"/>
      <w:lang w:val="en-CA"/>
    </w:rPr>
  </w:style>
  <w:style w:type="paragraph" w:customStyle="1" w:styleId="TableBodyLeftAligned">
    <w:name w:val="Table Body Left Aligned"/>
    <w:basedOn w:val="BodyText"/>
    <w:qFormat/>
    <w:pPr>
      <w:spacing w:before="40" w:after="40"/>
    </w:pPr>
    <w:rPr>
      <w:color w:val="0B1F51"/>
      <w:sz w:val="20"/>
    </w:rPr>
  </w:style>
  <w:style w:type="paragraph" w:customStyle="1" w:styleId="TableBodyRightAligned">
    <w:name w:val="Table Body Right Aligned"/>
    <w:basedOn w:val="BodyText"/>
    <w:qFormat/>
    <w:pPr>
      <w:spacing w:before="40" w:after="40"/>
      <w:jc w:val="right"/>
    </w:pPr>
    <w:rPr>
      <w:color w:val="000000"/>
      <w:sz w:val="20"/>
    </w:rPr>
  </w:style>
  <w:style w:type="paragraph" w:customStyle="1" w:styleId="TableBullets">
    <w:name w:val="Table Bullets"/>
    <w:basedOn w:val="Table"/>
    <w:link w:val="TableBulletsChar"/>
    <w:pPr>
      <w:numPr>
        <w:numId w:val="22"/>
      </w:numPr>
    </w:pPr>
  </w:style>
  <w:style w:type="character" w:customStyle="1" w:styleId="TableBulletsChar">
    <w:name w:val="Table Bullets Char"/>
    <w:basedOn w:val="DefaultParagraphFont"/>
    <w:link w:val="TableBullets"/>
    <w:rPr>
      <w:rFonts w:ascii="Calibri" w:hAnsi="Calibri" w:cs="Times New Roman"/>
      <w:sz w:val="20"/>
      <w:lang w:val="en-CA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rPr>
      <w:sz w:val="24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1">
    <w:name w:val="Table Grid1"/>
    <w:basedOn w:val="TableNormal"/>
    <w:next w:val="TableGrid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2">
    <w:name w:val="Table Grid2"/>
    <w:basedOn w:val="TableNormal"/>
    <w:next w:val="TableGrid"/>
    <w:uiPriority w:val="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LeftAligned">
    <w:name w:val="Table Header Left Aligned"/>
    <w:basedOn w:val="Normal"/>
    <w:qFormat/>
    <w:pPr>
      <w:spacing w:after="0" w:line="276" w:lineRule="atLeast"/>
    </w:pPr>
    <w:rPr>
      <w:rFonts w:ascii="Arial" w:hAnsi="Arial" w:cs="Arial"/>
      <w:color w:val="0B1F51"/>
      <w:sz w:val="20"/>
      <w:szCs w:val="22"/>
      <w:lang w:val="en-GB" w:eastAsia="en-GB"/>
    </w:rPr>
  </w:style>
  <w:style w:type="paragraph" w:customStyle="1" w:styleId="TableHeaderRightAligned">
    <w:name w:val="Table Header Right Aligned"/>
    <w:basedOn w:val="BodyText"/>
    <w:qFormat/>
    <w:pPr>
      <w:spacing w:after="0" w:line="276" w:lineRule="atLeast"/>
      <w:jc w:val="right"/>
    </w:pPr>
    <w:rPr>
      <w:color w:val="0B1F51"/>
      <w:sz w:val="20"/>
    </w:rPr>
  </w:style>
  <w:style w:type="paragraph" w:customStyle="1" w:styleId="TableHeadings">
    <w:name w:val="Table Headings"/>
    <w:basedOn w:val="Table"/>
    <w:next w:val="Table"/>
    <w:pPr>
      <w:jc w:val="center"/>
    </w:pPr>
    <w:rPr>
      <w:b/>
      <w:caps/>
      <w:color w:val="FFFFFF"/>
    </w:rPr>
  </w:style>
  <w:style w:type="paragraph" w:customStyle="1" w:styleId="Tablenotes">
    <w:name w:val="Table notes"/>
    <w:basedOn w:val="Normal"/>
    <w:next w:val="Normal"/>
    <w:pPr>
      <w:spacing w:before="60" w:after="2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TableNumbers">
    <w:name w:val="Table Numbers"/>
    <w:basedOn w:val="Normal"/>
    <w:pPr>
      <w:numPr>
        <w:numId w:val="23"/>
      </w:numPr>
      <w:spacing w:before="60" w:after="60" w:line="240" w:lineRule="auto"/>
    </w:pPr>
    <w:rPr>
      <w:rFonts w:eastAsia="Times New Roman" w:cs="Times New Roman"/>
      <w:sz w:val="20"/>
      <w:szCs w:val="22"/>
      <w:lang w:val="en-CA"/>
    </w:rPr>
  </w:style>
  <w:style w:type="paragraph" w:styleId="TableofFigures">
    <w:name w:val="table of figures"/>
    <w:basedOn w:val="BodyText"/>
    <w:next w:val="Normal"/>
    <w:uiPriority w:val="99"/>
    <w:qFormat/>
    <w:pPr>
      <w:tabs>
        <w:tab w:val="left" w:pos="1276"/>
        <w:tab w:val="right" w:pos="9064"/>
      </w:tabs>
      <w:spacing w:after="120"/>
    </w:pPr>
    <w:rPr>
      <w:noProof/>
    </w:rPr>
  </w:style>
  <w:style w:type="table" w:styleId="TableTheme">
    <w:name w:val="Table Theme"/>
    <w:basedOn w:val="TableNormal"/>
    <w:uiPriority w:val="9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pPr>
      <w:spacing w:after="0" w:line="240" w:lineRule="auto"/>
    </w:pPr>
    <w:rPr>
      <w:rFonts w:eastAsia="SimSun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bl10">
    <w:name w:val="Tbl10"/>
    <w:basedOn w:val="Tabletext"/>
    <w:qFormat/>
    <w:rPr>
      <w:szCs w:val="20"/>
    </w:rPr>
  </w:style>
  <w:style w:type="paragraph" w:customStyle="1" w:styleId="Tbl10b1">
    <w:name w:val="Tbl10b1"/>
    <w:basedOn w:val="Lbcv"/>
    <w:qFormat/>
    <w:pPr>
      <w:numPr>
        <w:numId w:val="24"/>
      </w:numPr>
      <w:spacing w:before="40" w:after="40"/>
    </w:pPr>
    <w:rPr>
      <w:sz w:val="20"/>
    </w:rPr>
  </w:style>
  <w:style w:type="numbering" w:customStyle="1" w:styleId="Tbl10b11">
    <w:name w:val="Tbl10b11"/>
    <w:uiPriority w:val="99"/>
    <w:pPr>
      <w:numPr>
        <w:numId w:val="24"/>
      </w:numPr>
    </w:pPr>
  </w:style>
  <w:style w:type="numbering" w:customStyle="1" w:styleId="Tbl10b111">
    <w:name w:val="Tbl10b111"/>
    <w:uiPriority w:val="99"/>
  </w:style>
  <w:style w:type="numbering" w:customStyle="1" w:styleId="Tbl10b112">
    <w:name w:val="Tbl10b112"/>
    <w:uiPriority w:val="99"/>
  </w:style>
  <w:style w:type="paragraph" w:customStyle="1" w:styleId="Tbl10Next">
    <w:name w:val="Tbl10Next"/>
    <w:basedOn w:val="Tbl10"/>
    <w:qFormat/>
    <w:pPr>
      <w:keepNext/>
    </w:pPr>
  </w:style>
  <w:style w:type="paragraph" w:styleId="Title">
    <w:name w:val="Title"/>
    <w:next w:val="BodyText"/>
    <w:link w:val="TitleChar"/>
    <w:uiPriority w:val="10"/>
    <w:qFormat/>
    <w:pPr>
      <w:spacing w:after="1134" w:line="240" w:lineRule="auto"/>
      <w:contextualSpacing/>
    </w:pPr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paragraph" w:customStyle="1" w:styleId="TitleEOI">
    <w:name w:val="Title EOI"/>
    <w:basedOn w:val="Normal"/>
    <w:qFormat/>
    <w:pPr>
      <w:spacing w:before="4000" w:after="1600" w:line="240" w:lineRule="auto"/>
    </w:pPr>
    <w:rPr>
      <w:rFonts w:ascii="Arial" w:eastAsia="Times New Roman" w:hAnsi="Arial" w:cs="Times New Roman"/>
      <w:color w:val="FFFFFF"/>
      <w:sz w:val="44"/>
      <w:szCs w:val="44"/>
      <w:lang w:val="en-GB"/>
    </w:rPr>
  </w:style>
  <w:style w:type="paragraph" w:customStyle="1" w:styleId="TitleSelecno">
    <w:name w:val="Title Selec no"/>
    <w:basedOn w:val="TitleEOI"/>
    <w:qFormat/>
    <w:pPr>
      <w:spacing w:before="0"/>
    </w:pPr>
    <w:rPr>
      <w:color w:val="0B1F51"/>
      <w:sz w:val="32"/>
      <w:szCs w:val="32"/>
    </w:rPr>
  </w:style>
  <w:style w:type="paragraph" w:customStyle="1" w:styleId="Title1">
    <w:name w:val="Title1"/>
    <w:next w:val="Body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  <w:lang w:val="en-US"/>
    </w:rPr>
  </w:style>
  <w:style w:type="paragraph" w:styleId="TOC1">
    <w:name w:val="toc 1"/>
    <w:basedOn w:val="Normal"/>
    <w:next w:val="Normal"/>
    <w:uiPriority w:val="39"/>
    <w:pPr>
      <w:tabs>
        <w:tab w:val="left" w:pos="709"/>
        <w:tab w:val="right" w:pos="9639"/>
      </w:tabs>
      <w:spacing w:before="120" w:after="0" w:line="240" w:lineRule="auto"/>
      <w:ind w:left="709" w:right="-1" w:hanging="709"/>
    </w:pPr>
    <w:rPr>
      <w:rFonts w:ascii="Arial" w:eastAsia="Times New Roman" w:hAnsi="Arial" w:cs="Times New Roman"/>
      <w:b/>
      <w:noProof/>
      <w:sz w:val="22"/>
      <w:szCs w:val="20"/>
      <w:lang w:val="en-GB"/>
    </w:rPr>
  </w:style>
  <w:style w:type="paragraph" w:styleId="TOC2">
    <w:name w:val="toc 2"/>
    <w:basedOn w:val="TOC1"/>
    <w:next w:val="Normal"/>
    <w:uiPriority w:val="39"/>
    <w:pPr>
      <w:tabs>
        <w:tab w:val="clear" w:pos="709"/>
      </w:tabs>
      <w:spacing w:before="0"/>
      <w:ind w:left="1276" w:hanging="567"/>
      <w:outlineLvl w:val="1"/>
    </w:pPr>
    <w:rPr>
      <w:b w:val="0"/>
    </w:rPr>
  </w:style>
  <w:style w:type="paragraph" w:styleId="TOC3">
    <w:name w:val="toc 3"/>
    <w:basedOn w:val="TOC1"/>
    <w:next w:val="Normal"/>
    <w:uiPriority w:val="39"/>
    <w:pPr>
      <w:tabs>
        <w:tab w:val="clear" w:pos="709"/>
      </w:tabs>
      <w:spacing w:after="60"/>
      <w:ind w:left="2160"/>
      <w:contextualSpacing/>
    </w:pPr>
    <w:rPr>
      <w:szCs w:val="28"/>
    </w:rPr>
  </w:style>
  <w:style w:type="paragraph" w:styleId="TOC4">
    <w:name w:val="toc 4"/>
    <w:basedOn w:val="Normal"/>
    <w:next w:val="Normal"/>
    <w:uiPriority w:val="39"/>
    <w:pPr>
      <w:tabs>
        <w:tab w:val="left" w:pos="2880"/>
        <w:tab w:val="right" w:pos="9628"/>
      </w:tabs>
      <w:spacing w:after="60" w:line="240" w:lineRule="auto"/>
      <w:ind w:left="2880" w:hanging="720"/>
      <w:contextualSpacing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5">
    <w:name w:val="toc 5"/>
    <w:basedOn w:val="Normal"/>
    <w:next w:val="Normal"/>
    <w:uiPriority w:val="39"/>
    <w:pPr>
      <w:spacing w:after="0" w:line="240" w:lineRule="auto"/>
      <w:ind w:left="88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6">
    <w:name w:val="toc 6"/>
    <w:basedOn w:val="Normal"/>
    <w:next w:val="Normal"/>
    <w:uiPriority w:val="39"/>
    <w:pPr>
      <w:spacing w:after="0" w:line="240" w:lineRule="auto"/>
      <w:ind w:left="110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7">
    <w:name w:val="toc 7"/>
    <w:basedOn w:val="Normal"/>
    <w:next w:val="Normal"/>
    <w:uiPriority w:val="39"/>
    <w:pPr>
      <w:spacing w:after="0" w:line="240" w:lineRule="auto"/>
      <w:ind w:left="132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8">
    <w:name w:val="toc 8"/>
    <w:basedOn w:val="Normal"/>
    <w:next w:val="Normal"/>
    <w:uiPriority w:val="39"/>
    <w:pPr>
      <w:spacing w:after="0" w:line="240" w:lineRule="auto"/>
      <w:ind w:left="154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9">
    <w:name w:val="toc 9"/>
    <w:basedOn w:val="Normal"/>
    <w:next w:val="Normal"/>
    <w:uiPriority w:val="39"/>
    <w:pPr>
      <w:tabs>
        <w:tab w:val="left" w:pos="2880"/>
        <w:tab w:val="right" w:pos="9639"/>
      </w:tabs>
      <w:spacing w:before="120" w:after="0" w:line="240" w:lineRule="auto"/>
      <w:ind w:left="1276" w:hanging="1276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TOCHeading">
    <w:name w:val="TOC Heading"/>
    <w:basedOn w:val="Heading1"/>
    <w:next w:val="Normal"/>
    <w:uiPriority w:val="39"/>
    <w:qFormat/>
    <w:pPr>
      <w:pBdr>
        <w:top w:val="none" w:sz="0" w:space="0" w:color="auto"/>
      </w:pBdr>
      <w:spacing w:before="240" w:after="0"/>
      <w:outlineLvl w:val="9"/>
    </w:pPr>
    <w:rPr>
      <w:rFonts w:ascii="Calibri Light" w:hAnsi="Calibri Light" w:cs="SimSun"/>
      <w:b w:val="0"/>
      <w:color w:val="2F5496"/>
    </w:rPr>
  </w:style>
  <w:style w:type="paragraph" w:customStyle="1" w:styleId="ToCTitle">
    <w:name w:val="ToC Title"/>
    <w:basedOn w:val="Heading1"/>
    <w:pPr>
      <w:numPr>
        <w:numId w:val="0"/>
      </w:numPr>
      <w:spacing w:after="480"/>
    </w:pPr>
    <w:rPr>
      <w:bCs w:val="0"/>
    </w:rPr>
  </w:style>
  <w:style w:type="character" w:customStyle="1" w:styleId="UnresolvedMention1">
    <w:name w:val="Unresolved Mention1"/>
    <w:uiPriority w:val="9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Pr>
      <w:color w:val="605E5C"/>
      <w:shd w:val="clear" w:color="auto" w:fill="E1DFDD"/>
    </w:rPr>
  </w:style>
  <w:style w:type="paragraph" w:customStyle="1" w:styleId="YLsReportText">
    <w:name w:val="YLsReport Text"/>
    <w:basedOn w:val="Normal"/>
    <w:link w:val="YLsReportTextChar"/>
    <w:qFormat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Times New Roman" w:cs="Times New Roman"/>
      <w:color w:val="001B50"/>
      <w:u w:color="000000"/>
      <w:bdr w:val="nil"/>
      <w:lang w:val="en-GB" w:eastAsia="en-GB"/>
    </w:rPr>
  </w:style>
  <w:style w:type="character" w:customStyle="1" w:styleId="YLsReportTextChar">
    <w:name w:val="YLsReport Text Char"/>
    <w:basedOn w:val="DefaultParagraphFont"/>
    <w:link w:val="YLsReportText"/>
    <w:rPr>
      <w:rFonts w:ascii="Calibri" w:eastAsia="Times New Roman" w:hAnsi="Calibri" w:cs="Times New Roman"/>
      <w:color w:val="001B50"/>
      <w:sz w:val="24"/>
      <w:szCs w:val="24"/>
      <w:u w:color="000000"/>
      <w:bdr w:val="nil"/>
      <w:lang w:eastAsia="en-GB"/>
    </w:rPr>
  </w:style>
  <w:style w:type="paragraph" w:customStyle="1" w:styleId="yy">
    <w:name w:val="yy"/>
    <w:basedOn w:val="Normal"/>
    <w:pPr>
      <w:spacing w:after="0" w:line="240" w:lineRule="auto"/>
      <w:ind w:left="1418" w:hanging="1418"/>
    </w:pPr>
    <w:rPr>
      <w:rFonts w:ascii="Arial" w:eastAsia="Times New Roman" w:hAnsi="Arial" w:cs="Arial"/>
      <w:sz w:val="22"/>
      <w:szCs w:val="22"/>
      <w:lang w:val="en-GB"/>
    </w:rPr>
  </w:style>
  <w:style w:type="table" w:customStyle="1" w:styleId="GridTable4-Accent110">
    <w:name w:val="Grid Table 4 - Accent 110"/>
    <w:basedOn w:val="TableNormal"/>
    <w:uiPriority w:val="49"/>
    <w:pPr>
      <w:spacing w:after="0" w:line="240" w:lineRule="auto"/>
    </w:pPr>
    <w:rPr>
      <w:rFonts w:eastAsia="Calibri"/>
      <w:sz w:val="24"/>
      <w:szCs w:val="24"/>
      <w:lang w:val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Mention1">
    <w:name w:val="Mention1"/>
    <w:basedOn w:val="DefaultParagraphFont"/>
    <w:uiPriority w:val="9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DA507D-30F0-4920-829A-966D7B6E41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A6FDA7-EE38-46E3-9F25-3CF04DCC6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194b3-b59e-4ec2-af11-afaa270775f4"/>
    <ds:schemaRef ds:uri="d836b3e8-01a3-4c45-bd42-66bd3300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Saviour Kolo</dc:creator>
  <cp:lastModifiedBy>Chen, Brooklyn</cp:lastModifiedBy>
  <cp:revision>13</cp:revision>
  <dcterms:created xsi:type="dcterms:W3CDTF">2023-12-09T21:42:00Z</dcterms:created>
  <dcterms:modified xsi:type="dcterms:W3CDTF">2024-02-22T21:25:00Z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d8f4591bd6ac11bb1f4fbee0d70ee1d6a221b0530334376e19a7b350e0deaf0f</vt:lpwstr>
  </property>
  <property fmtid="{D5CDD505-2E9C-101B-9397-08002B2CF9AE}" pid="3" name="ICV">
    <vt:lpwstr>821bd44ec8f9444997488f03d7799b5b</vt:lpwstr>
  </property>
</Properties>
</file>