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A5EBA">
        <w:rPr>
          <w:rFonts w:hint="eastAsia"/>
          <w:sz w:val="28"/>
          <w:szCs w:val="28"/>
        </w:rPr>
        <w:t>赵洋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1533B">
        <w:rPr>
          <w:rFonts w:hint="eastAsia"/>
          <w:sz w:val="28"/>
          <w:szCs w:val="28"/>
        </w:rPr>
        <w:t>段晓月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1533B">
        <w:rPr>
          <w:rFonts w:hint="eastAsia"/>
          <w:sz w:val="28"/>
          <w:szCs w:val="28"/>
        </w:rPr>
        <w:t>赵洋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A5EBA">
        <w:rPr>
          <w:rFonts w:hint="eastAsia"/>
          <w:sz w:val="28"/>
          <w:szCs w:val="28"/>
        </w:rPr>
        <w:t>季新婵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A5EBA">
        <w:rPr>
          <w:rFonts w:hint="eastAsia"/>
          <w:sz w:val="28"/>
          <w:szCs w:val="28"/>
        </w:rPr>
        <w:t>王东慧，段晓月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035" w:rsidRDefault="006C3035" w:rsidP="00CA03B3">
      <w:r>
        <w:separator/>
      </w:r>
    </w:p>
  </w:endnote>
  <w:endnote w:type="continuationSeparator" w:id="0">
    <w:p w:rsidR="006C3035" w:rsidRDefault="006C303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035" w:rsidRDefault="006C3035" w:rsidP="00CA03B3">
      <w:r>
        <w:separator/>
      </w:r>
    </w:p>
  </w:footnote>
  <w:footnote w:type="continuationSeparator" w:id="0">
    <w:p w:rsidR="006C3035" w:rsidRDefault="006C303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EBA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1533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F93407"/>
  <w15:docId w15:val="{C48B1F36-D420-4DAC-A28B-982E35BB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东慧 王</cp:lastModifiedBy>
  <cp:revision>10</cp:revision>
  <dcterms:created xsi:type="dcterms:W3CDTF">2012-08-30T06:32:00Z</dcterms:created>
  <dcterms:modified xsi:type="dcterms:W3CDTF">2019-03-21T08:06:00Z</dcterms:modified>
</cp:coreProperties>
</file>