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41" w:rsidRDefault="00607E41" w:rsidP="00607E41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  <w:r w:rsidRPr="00607E41">
        <w:rPr>
          <w:rFonts w:ascii="Calibri" w:eastAsia="宋体" w:hAnsi="Calibri" w:cs="Times New Roman" w:hint="eastAsia"/>
          <w:b/>
          <w:kern w:val="2"/>
          <w:sz w:val="28"/>
          <w:szCs w:val="28"/>
        </w:rPr>
        <w:t>定位：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为某市市民提供便利的网上预约饭店、健身房空位、美容院床位，节约客户时间方便客户查看商店的空余量</w:t>
      </w:r>
      <w:r w:rsidRPr="00607E41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607E41" w:rsidRPr="00607E41" w:rsidRDefault="00607E41" w:rsidP="00607E41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607E41">
        <w:rPr>
          <w:rFonts w:ascii="Calibri" w:eastAsia="宋体" w:hAnsi="Calibri" w:cs="Times New Roman" w:hint="eastAsia"/>
          <w:b/>
          <w:kern w:val="2"/>
          <w:sz w:val="28"/>
          <w:szCs w:val="28"/>
        </w:rPr>
        <w:t>商业机会：</w:t>
      </w:r>
    </w:p>
    <w:p w:rsidR="00607E41" w:rsidRPr="00607E41" w:rsidRDefault="00607E41" w:rsidP="00607E41">
      <w:pPr>
        <w:widowControl w:val="0"/>
        <w:numPr>
          <w:ilvl w:val="1"/>
          <w:numId w:val="1"/>
        </w:numPr>
        <w:adjustRightInd/>
        <w:snapToGrid/>
        <w:spacing w:after="0"/>
        <w:ind w:left="8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利用互联网为免费市民提供预定商家，查看自己喜欢的店铺的空余量</w:t>
      </w:r>
      <w:r w:rsidRPr="00607E41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607E41" w:rsidRPr="00607E41" w:rsidRDefault="00607E41" w:rsidP="00607E41">
      <w:pPr>
        <w:widowControl w:val="0"/>
        <w:numPr>
          <w:ilvl w:val="1"/>
          <w:numId w:val="1"/>
        </w:numPr>
        <w:adjustRightInd/>
        <w:snapToGrid/>
        <w:spacing w:after="0"/>
        <w:ind w:left="8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利用商店的入住对商铺收取一定的会员费用</w:t>
      </w:r>
      <w:r w:rsidRPr="00607E41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607E41" w:rsidRDefault="00607E41" w:rsidP="00607E41">
      <w:pPr>
        <w:widowControl w:val="0"/>
        <w:numPr>
          <w:ilvl w:val="1"/>
          <w:numId w:val="1"/>
        </w:numPr>
        <w:adjustRightInd/>
        <w:snapToGrid/>
        <w:spacing w:after="0"/>
        <w:ind w:left="84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利用首页推送的位置，方便商家推销自己，并对商家收取一定的租金</w:t>
      </w:r>
      <w:r w:rsidRPr="00607E41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607E41" w:rsidRDefault="00607E41" w:rsidP="00607E41">
      <w:pPr>
        <w:widowControl w:val="0"/>
        <w:numPr>
          <w:ilvl w:val="1"/>
          <w:numId w:val="1"/>
        </w:numPr>
        <w:adjustRightInd/>
        <w:snapToGrid/>
        <w:spacing w:after="0"/>
        <w:ind w:left="84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  <w:r>
        <w:rPr>
          <w:rFonts w:ascii="Calibri" w:eastAsia="宋体" w:hAnsi="Calibri" w:cs="Times New Roman"/>
          <w:kern w:val="2"/>
          <w:sz w:val="28"/>
          <w:szCs w:val="28"/>
        </w:rPr>
        <w:t>市民可以根据自己的喜好找到相似的商家进行预约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。</w:t>
      </w:r>
    </w:p>
    <w:p w:rsidR="000F110B" w:rsidRDefault="000F110B" w:rsidP="000F110B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</w:p>
    <w:p w:rsidR="000F110B" w:rsidRDefault="000F110B" w:rsidP="000F110B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</w:p>
    <w:p w:rsidR="000F110B" w:rsidRDefault="000F110B" w:rsidP="000F110B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 w:hint="eastAsia"/>
          <w:kern w:val="2"/>
          <w:sz w:val="28"/>
          <w:szCs w:val="28"/>
        </w:rPr>
      </w:pPr>
    </w:p>
    <w:p w:rsidR="000F110B" w:rsidRPr="000F110B" w:rsidRDefault="000F110B" w:rsidP="000F110B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  <w:r w:rsidRPr="000F110B">
        <w:rPr>
          <w:rFonts w:ascii="Calibri" w:eastAsia="宋体" w:hAnsi="Calibri" w:cs="Times New Roman" w:hint="eastAsia"/>
          <w:b/>
          <w:kern w:val="2"/>
          <w:sz w:val="28"/>
          <w:szCs w:val="28"/>
        </w:rPr>
        <w:t>商业模式</w:t>
      </w:r>
    </w:p>
    <w:p w:rsidR="000F110B" w:rsidRPr="000F110B" w:rsidRDefault="000F110B" w:rsidP="000F110B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店铺入住收取会员费用</w:t>
      </w:r>
      <w:r w:rsidRPr="000F110B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0F110B" w:rsidRPr="000F110B" w:rsidRDefault="000F110B" w:rsidP="000F110B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首页推送广告位收取一定的租金</w:t>
      </w:r>
      <w:r w:rsidRPr="000F110B">
        <w:rPr>
          <w:rFonts w:ascii="Calibri" w:eastAsia="宋体" w:hAnsi="Calibri" w:cs="Times New Roman" w:hint="eastAsia"/>
          <w:kern w:val="2"/>
          <w:sz w:val="28"/>
          <w:szCs w:val="28"/>
        </w:rPr>
        <w:t>；</w:t>
      </w:r>
    </w:p>
    <w:p w:rsidR="000F110B" w:rsidRPr="00607E41" w:rsidRDefault="000F110B" w:rsidP="000F110B">
      <w:pPr>
        <w:widowControl w:val="0"/>
        <w:adjustRightInd/>
        <w:snapToGrid/>
        <w:spacing w:after="0"/>
        <w:ind w:left="840"/>
        <w:jc w:val="both"/>
        <w:rPr>
          <w:rFonts w:ascii="Calibri" w:eastAsia="宋体" w:hAnsi="Calibri" w:cs="Times New Roman"/>
          <w:kern w:val="2"/>
          <w:sz w:val="28"/>
          <w:szCs w:val="28"/>
        </w:rPr>
      </w:pPr>
    </w:p>
    <w:p w:rsidR="00607E41" w:rsidRPr="00607E41" w:rsidRDefault="00607E41" w:rsidP="00607E41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b/>
          <w:kern w:val="2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FC3" w:rsidRDefault="00E71FC3" w:rsidP="00607E41">
      <w:pPr>
        <w:spacing w:after="0"/>
      </w:pPr>
      <w:r>
        <w:separator/>
      </w:r>
    </w:p>
  </w:endnote>
  <w:endnote w:type="continuationSeparator" w:id="0">
    <w:p w:rsidR="00E71FC3" w:rsidRDefault="00E71FC3" w:rsidP="00607E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FC3" w:rsidRDefault="00E71FC3" w:rsidP="00607E41">
      <w:pPr>
        <w:spacing w:after="0"/>
      </w:pPr>
      <w:r>
        <w:separator/>
      </w:r>
    </w:p>
  </w:footnote>
  <w:footnote w:type="continuationSeparator" w:id="0">
    <w:p w:rsidR="00E71FC3" w:rsidRDefault="00E71FC3" w:rsidP="00607E4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25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110B"/>
    <w:rsid w:val="00323B43"/>
    <w:rsid w:val="003D37D8"/>
    <w:rsid w:val="00426133"/>
    <w:rsid w:val="004358AB"/>
    <w:rsid w:val="00607E41"/>
    <w:rsid w:val="008B7726"/>
    <w:rsid w:val="00965237"/>
    <w:rsid w:val="00D31D50"/>
    <w:rsid w:val="00E7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E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E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E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E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2019-03-13T13:52:00Z</dcterms:modified>
</cp:coreProperties>
</file>