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24AC0" w14:textId="77777777" w:rsidR="00E122FD" w:rsidRDefault="00E122FD" w:rsidP="00E122F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060A657F" w14:textId="77777777" w:rsidR="00E122FD" w:rsidRDefault="00E122FD" w:rsidP="00E122FD">
      <w:pPr>
        <w:ind w:firstLine="420"/>
        <w:jc w:val="center"/>
        <w:rPr>
          <w:sz w:val="36"/>
        </w:rPr>
      </w:pPr>
    </w:p>
    <w:p w14:paraId="57E47707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2B722BA" w14:textId="1958565D" w:rsidR="00E122FD" w:rsidRDefault="00E122FD" w:rsidP="00E122F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预约商务平台</w:t>
      </w:r>
    </w:p>
    <w:p w14:paraId="76BC3BF1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E548EDA" w14:textId="3E828BF2" w:rsidR="00E122FD" w:rsidRDefault="00E122FD" w:rsidP="00E122F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赵洋</w:t>
      </w:r>
    </w:p>
    <w:p w14:paraId="7CF9163C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AD70237" w14:textId="661BCEAF" w:rsidR="00E122FD" w:rsidRDefault="00E122FD" w:rsidP="00E122FD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</w:t>
      </w:r>
      <w:r>
        <w:rPr>
          <w:rFonts w:hint="eastAsia"/>
          <w:sz w:val="28"/>
          <w:szCs w:val="28"/>
        </w:rPr>
        <w:t>许多中小型商店，且客流量不固定，有活动期间人员超出预计数量的情况。市民由于不能及时知道人数，等待时间过长而导致消费体验过差。如今手机普及度极高，可以通过</w:t>
      </w:r>
      <w:proofErr w:type="gramStart"/>
      <w:r>
        <w:rPr>
          <w:rFonts w:hint="eastAsia"/>
          <w:sz w:val="28"/>
          <w:szCs w:val="28"/>
        </w:rPr>
        <w:t>手机某</w:t>
      </w:r>
      <w:proofErr w:type="gramEnd"/>
      <w:r>
        <w:rPr>
          <w:rFonts w:hint="eastAsia"/>
          <w:sz w:val="28"/>
          <w:szCs w:val="28"/>
        </w:rPr>
        <w:t>APP及时</w:t>
      </w:r>
      <w:proofErr w:type="gramStart"/>
      <w:r>
        <w:rPr>
          <w:rFonts w:hint="eastAsia"/>
          <w:sz w:val="28"/>
          <w:szCs w:val="28"/>
        </w:rPr>
        <w:t>反馈商店客</w:t>
      </w:r>
      <w:proofErr w:type="gramEnd"/>
      <w:r>
        <w:rPr>
          <w:rFonts w:hint="eastAsia"/>
          <w:sz w:val="28"/>
          <w:szCs w:val="28"/>
        </w:rPr>
        <w:t>流量情况，提高市民消费体验以及中小型商店的收益。</w:t>
      </w:r>
    </w:p>
    <w:p w14:paraId="257CF317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45867D9D" w14:textId="584624B7" w:rsidR="00E122FD" w:rsidRPr="00E122FD" w:rsidRDefault="00E122FD" w:rsidP="00E122FD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建设并运营一个消费群体预约商务平台，</w:t>
      </w:r>
      <w:r w:rsidR="00A052AA">
        <w:rPr>
          <w:rFonts w:hint="eastAsia"/>
          <w:sz w:val="28"/>
          <w:szCs w:val="28"/>
        </w:rPr>
        <w:t>为消费者提供及时省时便利的消费体验。</w:t>
      </w:r>
    </w:p>
    <w:p w14:paraId="538DDC15" w14:textId="5520788A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440E8A0" w14:textId="40F4B25D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6815C9">
        <w:rPr>
          <w:rFonts w:hint="eastAsia"/>
          <w:sz w:val="28"/>
          <w:szCs w:val="28"/>
        </w:rPr>
        <w:t>营业状态修改、取消客户预约、查看历史顾客</w:t>
      </w:r>
      <w:r>
        <w:rPr>
          <w:rFonts w:hint="eastAsia"/>
          <w:sz w:val="28"/>
          <w:szCs w:val="28"/>
        </w:rPr>
        <w:t>；</w:t>
      </w:r>
    </w:p>
    <w:p w14:paraId="4928F12E" w14:textId="7CE594D2" w:rsidR="00E122FD" w:rsidRDefault="00CE4B05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顾客预约</w:t>
      </w:r>
      <w:r w:rsidR="00E122FD">
        <w:rPr>
          <w:rFonts w:hint="eastAsia"/>
          <w:sz w:val="28"/>
          <w:szCs w:val="28"/>
        </w:rPr>
        <w:t>：</w:t>
      </w:r>
      <w:r w:rsidR="006815C9">
        <w:rPr>
          <w:rFonts w:hint="eastAsia"/>
          <w:sz w:val="28"/>
          <w:szCs w:val="28"/>
        </w:rPr>
        <w:t>预约</w:t>
      </w:r>
      <w:r w:rsidR="00E122FD">
        <w:rPr>
          <w:rFonts w:hint="eastAsia"/>
          <w:sz w:val="28"/>
          <w:szCs w:val="28"/>
        </w:rPr>
        <w:t>、</w:t>
      </w:r>
      <w:r w:rsidR="006815C9">
        <w:rPr>
          <w:rFonts w:hint="eastAsia"/>
          <w:sz w:val="28"/>
          <w:szCs w:val="28"/>
        </w:rPr>
        <w:t>浏览商店信息及人数情况、相似商店推荐、</w:t>
      </w:r>
      <w:r w:rsidR="00E122FD">
        <w:rPr>
          <w:rFonts w:hint="eastAsia"/>
          <w:sz w:val="28"/>
          <w:szCs w:val="28"/>
        </w:rPr>
        <w:t>个人中心；</w:t>
      </w:r>
    </w:p>
    <w:p w14:paraId="42B94E3F" w14:textId="73717153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6815C9">
        <w:rPr>
          <w:rFonts w:hint="eastAsia"/>
          <w:sz w:val="28"/>
          <w:szCs w:val="28"/>
        </w:rPr>
        <w:t>常去相似推荐</w:t>
      </w:r>
      <w:r>
        <w:rPr>
          <w:rFonts w:hint="eastAsia"/>
          <w:sz w:val="28"/>
          <w:szCs w:val="28"/>
        </w:rPr>
        <w:t>、活动</w:t>
      </w:r>
      <w:r w:rsidR="006815C9">
        <w:rPr>
          <w:rFonts w:hint="eastAsia"/>
          <w:sz w:val="28"/>
          <w:szCs w:val="28"/>
        </w:rPr>
        <w:t>提醒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14:paraId="59FBAD3D" w14:textId="700C0529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</w:t>
      </w:r>
      <w:r w:rsidR="006815C9">
        <w:rPr>
          <w:rFonts w:hint="eastAsia"/>
          <w:sz w:val="28"/>
          <w:szCs w:val="28"/>
        </w:rPr>
        <w:t>相似推荐</w:t>
      </w:r>
      <w:r>
        <w:rPr>
          <w:rFonts w:hint="eastAsia"/>
          <w:sz w:val="28"/>
          <w:szCs w:val="28"/>
        </w:rPr>
        <w:t>管理、分析数据；</w:t>
      </w:r>
    </w:p>
    <w:p w14:paraId="2731DBA6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3EC424A7" w14:textId="1B13695C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 w:rsidR="00A052AA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A052AA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05BF0119" w14:textId="5E006C10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A052AA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A052AA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0B99DB2D" w14:textId="53441763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A052AA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A052AA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A052AA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2879FE94" w14:textId="66C4E20E" w:rsidR="00E122FD" w:rsidRDefault="00E122FD" w:rsidP="00E122FD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 w:rsidR="00A052A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 w:rsidR="00A052AA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月：测试阶段；</w:t>
      </w:r>
    </w:p>
    <w:p w14:paraId="6B283434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006790D3" w14:textId="77777777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202BB1B7" w14:textId="77777777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74D82C3" w14:textId="77777777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39E4D6F" w14:textId="77777777" w:rsidR="00E122FD" w:rsidRDefault="00E122FD" w:rsidP="00E122FD">
      <w:pPr>
        <w:rPr>
          <w:b/>
          <w:sz w:val="28"/>
          <w:szCs w:val="28"/>
        </w:rPr>
      </w:pPr>
    </w:p>
    <w:p w14:paraId="6B0D3F96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64D5A65" w14:textId="77777777" w:rsidR="00E122FD" w:rsidRDefault="00E122FD" w:rsidP="00E122FD">
      <w:pPr>
        <w:pStyle w:val="a3"/>
        <w:ind w:left="420" w:firstLineChars="0" w:firstLine="0"/>
        <w:rPr>
          <w:sz w:val="28"/>
          <w:szCs w:val="28"/>
        </w:rPr>
      </w:pPr>
    </w:p>
    <w:p w14:paraId="1091CD1B" w14:textId="77777777" w:rsidR="00E122FD" w:rsidRDefault="00E122FD" w:rsidP="00E122FD">
      <w:pPr>
        <w:rPr>
          <w:sz w:val="28"/>
          <w:szCs w:val="28"/>
        </w:rPr>
      </w:pPr>
    </w:p>
    <w:p w14:paraId="149492D0" w14:textId="77777777" w:rsidR="00D046E6" w:rsidRDefault="00D046E6"/>
    <w:sectPr w:rsidR="00D04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E6"/>
    <w:rsid w:val="006815C9"/>
    <w:rsid w:val="00A052AA"/>
    <w:rsid w:val="00CE4B05"/>
    <w:rsid w:val="00D046E6"/>
    <w:rsid w:val="00E1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3463"/>
  <w15:chartTrackingRefBased/>
  <w15:docId w15:val="{CE32A8DE-5B0C-4FFD-9E78-F175BBA1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22FD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2019-03-16T01:45:00Z</dcterms:created>
  <dcterms:modified xsi:type="dcterms:W3CDTF">2019-03-16T02:12:00Z</dcterms:modified>
</cp:coreProperties>
</file>