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92C" w:rsidRPr="001F692C" w:rsidRDefault="001F692C" w:rsidP="001F692C">
      <w:pPr>
        <w:widowControl w:val="0"/>
        <w:adjustRightInd/>
        <w:snapToGrid/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1F692C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采用的技术架构</w:t>
      </w:r>
    </w:p>
    <w:p w:rsidR="00CF6402" w:rsidRPr="00CF6402" w:rsidRDefault="00CF6402" w:rsidP="00CF6402">
      <w:pPr>
        <w:widowControl w:val="0"/>
        <w:adjustRightInd/>
        <w:snapToGrid/>
        <w:spacing w:before="240" w:after="60" w:line="312" w:lineRule="auto"/>
        <w:jc w:val="center"/>
        <w:outlineLvl w:val="1"/>
        <w:rPr>
          <w:rFonts w:ascii="Calibri" w:eastAsia="宋体" w:hAnsi="Calibri" w:cs="Times New Roman" w:hint="eastAsia"/>
          <w:kern w:val="2"/>
          <w:sz w:val="28"/>
          <w:szCs w:val="28"/>
        </w:rPr>
      </w:pPr>
      <w:r w:rsidRPr="00CF6402">
        <w:rPr>
          <w:rFonts w:ascii="Calibri" w:eastAsia="宋体" w:hAnsi="Calibri" w:cs="Times New Roman" w:hint="eastAsia"/>
          <w:kern w:val="2"/>
          <w:sz w:val="28"/>
          <w:szCs w:val="28"/>
        </w:rPr>
        <w:t>以基于互联网的</w:t>
      </w:r>
      <w:r w:rsidRPr="00CF6402">
        <w:rPr>
          <w:rFonts w:ascii="Calibri" w:eastAsia="宋体" w:hAnsi="Calibri" w:cs="Times New Roman" w:hint="eastAsia"/>
          <w:kern w:val="2"/>
          <w:sz w:val="28"/>
          <w:szCs w:val="28"/>
        </w:rPr>
        <w:t>WEB</w:t>
      </w:r>
      <w:r w:rsidRPr="00CF6402">
        <w:rPr>
          <w:rFonts w:ascii="Calibri" w:eastAsia="宋体" w:hAnsi="Calibri" w:cs="Times New Roman" w:hint="eastAsia"/>
          <w:kern w:val="2"/>
          <w:sz w:val="28"/>
          <w:szCs w:val="28"/>
        </w:rPr>
        <w:t>应用方式提供服务。前端技术主要采用</w:t>
      </w:r>
      <w:r w:rsidRPr="00CF6402">
        <w:rPr>
          <w:rFonts w:ascii="Calibri" w:eastAsia="宋体" w:hAnsi="Calibri" w:cs="Times New Roman" w:hint="eastAsia"/>
          <w:kern w:val="2"/>
          <w:sz w:val="28"/>
          <w:szCs w:val="28"/>
        </w:rPr>
        <w:t>Bootstrap</w:t>
      </w:r>
      <w:r w:rsidRPr="00CF6402">
        <w:rPr>
          <w:rFonts w:ascii="Calibri" w:eastAsia="宋体" w:hAnsi="Calibri" w:cs="Times New Roman" w:hint="eastAsia"/>
          <w:kern w:val="2"/>
          <w:sz w:val="28"/>
          <w:szCs w:val="28"/>
        </w:rPr>
        <w:t>、</w:t>
      </w:r>
      <w:r w:rsidRPr="00CF6402">
        <w:rPr>
          <w:rFonts w:ascii="Calibri" w:eastAsia="宋体" w:hAnsi="Calibri" w:cs="Times New Roman" w:hint="eastAsia"/>
          <w:kern w:val="2"/>
          <w:sz w:val="28"/>
          <w:szCs w:val="28"/>
        </w:rPr>
        <w:t>Ionic</w:t>
      </w:r>
      <w:r w:rsidRPr="00CF6402">
        <w:rPr>
          <w:rFonts w:ascii="Calibri" w:eastAsia="宋体" w:hAnsi="Calibri" w:cs="Times New Roman" w:hint="eastAsia"/>
          <w:kern w:val="2"/>
          <w:sz w:val="28"/>
          <w:szCs w:val="28"/>
        </w:rPr>
        <w:t>、</w:t>
      </w:r>
      <w:r w:rsidRPr="00CF6402">
        <w:rPr>
          <w:rFonts w:ascii="Calibri" w:eastAsia="宋体" w:hAnsi="Calibri" w:cs="Times New Roman" w:hint="eastAsia"/>
          <w:kern w:val="2"/>
          <w:sz w:val="28"/>
          <w:szCs w:val="28"/>
        </w:rPr>
        <w:t>Angular</w:t>
      </w:r>
      <w:r w:rsidRPr="00CF6402">
        <w:rPr>
          <w:rFonts w:ascii="Calibri" w:eastAsia="宋体" w:hAnsi="Calibri" w:cs="Times New Roman" w:hint="eastAsia"/>
          <w:kern w:val="2"/>
          <w:sz w:val="28"/>
          <w:szCs w:val="28"/>
        </w:rPr>
        <w:t>，后端技术采用</w:t>
      </w:r>
      <w:proofErr w:type="spellStart"/>
      <w:r w:rsidRPr="00CF6402">
        <w:rPr>
          <w:rFonts w:ascii="Calibri" w:eastAsia="宋体" w:hAnsi="Calibri" w:cs="Times New Roman" w:hint="eastAsia"/>
          <w:kern w:val="2"/>
          <w:sz w:val="28"/>
          <w:szCs w:val="28"/>
        </w:rPr>
        <w:t>NodeJs</w:t>
      </w:r>
      <w:proofErr w:type="spellEnd"/>
      <w:r w:rsidRPr="00CF6402">
        <w:rPr>
          <w:rFonts w:ascii="Calibri" w:eastAsia="宋体" w:hAnsi="Calibri" w:cs="Times New Roman" w:hint="eastAsia"/>
          <w:kern w:val="2"/>
          <w:sz w:val="28"/>
          <w:szCs w:val="28"/>
        </w:rPr>
        <w:t>和</w:t>
      </w:r>
      <w:r w:rsidRPr="00CF6402">
        <w:rPr>
          <w:rFonts w:ascii="Calibri" w:eastAsia="宋体" w:hAnsi="Calibri" w:cs="Times New Roman" w:hint="eastAsia"/>
          <w:kern w:val="2"/>
          <w:sz w:val="28"/>
          <w:szCs w:val="28"/>
        </w:rPr>
        <w:t>Express</w:t>
      </w:r>
      <w:r w:rsidRPr="00CF6402">
        <w:rPr>
          <w:rFonts w:ascii="Calibri" w:eastAsia="宋体" w:hAnsi="Calibri" w:cs="Times New Roman" w:hint="eastAsia"/>
          <w:kern w:val="2"/>
          <w:sz w:val="28"/>
          <w:szCs w:val="28"/>
        </w:rPr>
        <w:t>框架。</w:t>
      </w:r>
    </w:p>
    <w:p w:rsidR="001F692C" w:rsidRPr="001F692C" w:rsidRDefault="001F692C" w:rsidP="00CF6402">
      <w:pPr>
        <w:widowControl w:val="0"/>
        <w:adjustRightInd/>
        <w:snapToGrid/>
        <w:spacing w:before="240" w:after="60" w:line="312" w:lineRule="auto"/>
        <w:jc w:val="center"/>
        <w:outlineLvl w:val="1"/>
        <w:rPr>
          <w:rFonts w:ascii="Calibri" w:eastAsia="宋体" w:hAnsi="Calibri" w:cs="Times New Roman"/>
          <w:kern w:val="2"/>
          <w:sz w:val="28"/>
          <w:szCs w:val="28"/>
        </w:rPr>
      </w:pPr>
      <w:r w:rsidRPr="001F692C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平台</w:t>
      </w:r>
    </w:p>
    <w:p w:rsidR="001F692C" w:rsidRPr="001F692C" w:rsidRDefault="001F692C" w:rsidP="001F692C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1F692C">
        <w:rPr>
          <w:rFonts w:ascii="Calibri" w:eastAsia="宋体" w:hAnsi="Calibri" w:cs="Times New Roman" w:hint="eastAsia"/>
          <w:kern w:val="2"/>
          <w:sz w:val="28"/>
          <w:szCs w:val="28"/>
        </w:rPr>
        <w:tab/>
      </w:r>
      <w:r w:rsidR="00CF6402" w:rsidRPr="00CF6402">
        <w:rPr>
          <w:rFonts w:ascii="Calibri" w:eastAsia="宋体" w:hAnsi="Calibri" w:cs="Times New Roman" w:hint="eastAsia"/>
          <w:kern w:val="2"/>
          <w:sz w:val="28"/>
          <w:szCs w:val="28"/>
        </w:rPr>
        <w:t>初步计划采用阿里云的云服务平台支撑应用软件。可以使用学生身份购买优惠的云服务器。</w:t>
      </w:r>
    </w:p>
    <w:p w:rsidR="001F692C" w:rsidRPr="001F692C" w:rsidRDefault="001F692C" w:rsidP="001F692C">
      <w:pPr>
        <w:widowControl w:val="0"/>
        <w:adjustRightInd/>
        <w:snapToGrid/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1F692C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软硬件、网络支持</w:t>
      </w:r>
    </w:p>
    <w:p w:rsidR="001F692C" w:rsidRPr="001F692C" w:rsidRDefault="001F692C" w:rsidP="001F692C">
      <w:pPr>
        <w:widowControl w:val="0"/>
        <w:adjustRightInd/>
        <w:snapToGrid/>
        <w:spacing w:after="0"/>
        <w:ind w:firstLine="42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1F692C">
        <w:rPr>
          <w:rFonts w:ascii="Calibri" w:eastAsia="宋体" w:hAnsi="Calibri" w:cs="Times New Roman" w:hint="eastAsia"/>
          <w:kern w:val="2"/>
          <w:sz w:val="28"/>
          <w:szCs w:val="28"/>
        </w:rPr>
        <w:t>由于所选支撑平台均是强大的服务商，能满足早期的需求，无需额外的支持；</w:t>
      </w:r>
    </w:p>
    <w:p w:rsidR="001F692C" w:rsidRPr="001F692C" w:rsidRDefault="001F692C" w:rsidP="001F692C">
      <w:pPr>
        <w:widowControl w:val="0"/>
        <w:adjustRightInd/>
        <w:snapToGrid/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1F692C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技术难点</w:t>
      </w:r>
    </w:p>
    <w:p w:rsidR="001F692C" w:rsidRPr="001F692C" w:rsidRDefault="001F692C" w:rsidP="001F692C">
      <w:pPr>
        <w:widowControl w:val="0"/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1F692C">
        <w:rPr>
          <w:rFonts w:ascii="Calibri" w:eastAsia="宋体" w:hAnsi="Calibri" w:cs="Times New Roman" w:hint="eastAsia"/>
          <w:kern w:val="2"/>
          <w:sz w:val="28"/>
          <w:szCs w:val="28"/>
        </w:rPr>
        <w:tab/>
      </w:r>
      <w:bookmarkStart w:id="0" w:name="_GoBack"/>
      <w:bookmarkEnd w:id="0"/>
      <w:r w:rsidR="00CF6402" w:rsidRPr="00CF6402">
        <w:rPr>
          <w:rFonts w:ascii="Calibri" w:eastAsia="宋体" w:hAnsi="Calibri" w:cs="Times New Roman" w:hint="eastAsia"/>
          <w:kern w:val="2"/>
          <w:sz w:val="28"/>
          <w:szCs w:val="28"/>
        </w:rPr>
        <w:t>无开发技术难点；</w:t>
      </w:r>
    </w:p>
    <w:p w:rsidR="004358AB" w:rsidRDefault="004358AB" w:rsidP="00D31D50">
      <w:pPr>
        <w:spacing w:line="220" w:lineRule="atLeast"/>
      </w:pPr>
    </w:p>
    <w:sectPr w:rsidR="004358AB" w:rsidSect="00CE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289" w:rsidRDefault="007F6289" w:rsidP="001F692C">
      <w:pPr>
        <w:spacing w:after="0"/>
      </w:pPr>
      <w:r>
        <w:separator/>
      </w:r>
    </w:p>
  </w:endnote>
  <w:endnote w:type="continuationSeparator" w:id="0">
    <w:p w:rsidR="007F6289" w:rsidRDefault="007F6289" w:rsidP="001F692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289" w:rsidRDefault="007F6289" w:rsidP="001F692C">
      <w:pPr>
        <w:spacing w:after="0"/>
      </w:pPr>
      <w:r>
        <w:separator/>
      </w:r>
    </w:p>
  </w:footnote>
  <w:footnote w:type="continuationSeparator" w:id="0">
    <w:p w:rsidR="007F6289" w:rsidRDefault="007F6289" w:rsidP="001F692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F692C"/>
    <w:rsid w:val="00323B43"/>
    <w:rsid w:val="003D37D8"/>
    <w:rsid w:val="00426133"/>
    <w:rsid w:val="004358AB"/>
    <w:rsid w:val="007F6289"/>
    <w:rsid w:val="008B7726"/>
    <w:rsid w:val="00B37EC2"/>
    <w:rsid w:val="00CF640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9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9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9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92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2019-03-13T14:18:00Z</dcterms:modified>
</cp:coreProperties>
</file>