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60"/>
        <w:rPr/>
      </w:pPr>
      <w:r>
        <w:rPr/>
        <w:t>研路风险登记册</w:t>
      </w:r>
    </w:p>
    <w:p>
      <w:pPr>
        <w:pStyle w:val="Normal"/>
        <w:rPr/>
      </w:pPr>
      <w:r>
        <w:rPr/>
      </w:r>
    </w:p>
    <w:tbl>
      <w:tblPr>
        <w:tblW w:w="138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firstRow="0" w:noVBand="0" w:lastRow="0" w:firstColumn="0" w:lastColumn="0" w:noHBand="0" w:val="0000"/>
      </w:tblPr>
      <w:tblGrid>
        <w:gridCol w:w="599"/>
        <w:gridCol w:w="2292"/>
        <w:gridCol w:w="2834"/>
        <w:gridCol w:w="1134"/>
        <w:gridCol w:w="709"/>
        <w:gridCol w:w="710"/>
        <w:gridCol w:w="1417"/>
        <w:gridCol w:w="4110"/>
      </w:tblGrid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应对策略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rFonts w:ascii="宋体" w:hAnsi="宋体"/>
                <w:szCs w:val="21"/>
              </w:rPr>
              <w:t>功能不够完善，市场竞争力较弱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/>
                <w:szCs w:val="21"/>
              </w:rPr>
              <w:t>功能没有新意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小组讨论，将所需功能和新增以列表形式列全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/>
                <w:b/>
                <w:bCs/>
                <w:szCs w:val="21"/>
              </w:rPr>
            </w:pPr>
            <w:r>
              <w:rPr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项目功能不明确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对市场所需了解较少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项目管理风险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szCs w:val="21"/>
              </w:rPr>
              <w:t>小组内及时沟通，调整功能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项目进度较慢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小组集中度不够高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进度风险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小组每天讨论，制定时间规划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</w:rPr>
            </w:pPr>
            <w:r>
              <w:rPr/>
              <w:t>技术不合适，达不到预期效果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中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无法获得足够的推广费用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及时争取引进投资</w:t>
            </w:r>
            <w:bookmarkStart w:id="0" w:name="_GoBack"/>
            <w:bookmarkEnd w:id="0"/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Calibri" w:hAnsi="Calibri"/>
              </w:rPr>
            </w:pPr>
            <w:r>
              <w:rPr/>
              <w:t>技术支持体系无效运转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低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在开发中测试并在最后运行维护</w:t>
            </w:r>
          </w:p>
        </w:tc>
      </w:tr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szCs w:val="21"/>
              </w:rPr>
              <w:t>用户信息泄漏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中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6838" w:h="23811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67b3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Char"/>
    <w:uiPriority w:val="9"/>
    <w:qFormat/>
    <w:rsid w:val="003d67b3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3d67b3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标题 Char"/>
    <w:basedOn w:val="DefaultParagraphFont"/>
    <w:link w:val="a3"/>
    <w:uiPriority w:val="10"/>
    <w:qFormat/>
    <w:rsid w:val="003d67b3"/>
    <w:rPr>
      <w:rFonts w:ascii="Calibri Light" w:hAnsi="Calibri Light" w:eastAsia="宋体" w:cs="宋体" w:asciiTheme="majorHAnsi" w:cstheme="majorBidi" w:hAnsiTheme="majorHAnsi"/>
      <w:b/>
      <w:bCs/>
      <w:sz w:val="32"/>
      <w:szCs w:val="32"/>
    </w:rPr>
  </w:style>
  <w:style w:type="character" w:styleId="1Char" w:customStyle="1">
    <w:name w:val="标题 1 Char"/>
    <w:basedOn w:val="DefaultParagraphFont"/>
    <w:link w:val="1"/>
    <w:uiPriority w:val="9"/>
    <w:qFormat/>
    <w:rsid w:val="003d67b3"/>
    <w:rPr>
      <w:b/>
      <w:bCs/>
      <w:kern w:val="2"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3d67b3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Title"/>
    <w:basedOn w:val="Normal"/>
    <w:next w:val="Normal"/>
    <w:link w:val="Char"/>
    <w:uiPriority w:val="10"/>
    <w:qFormat/>
    <w:rsid w:val="003d67b3"/>
    <w:pPr>
      <w:spacing w:before="240" w:after="60"/>
      <w:jc w:val="center"/>
      <w:outlineLvl w:val="0"/>
    </w:pPr>
    <w:rPr>
      <w:rFonts w:ascii="Calibri Light" w:hAnsi="Calibri Light" w:cs="宋体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d67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LibreOffice/6.1.2.1$Windows_X86_64 LibreOffice_project/65905a128db06ba48db947242809d14d3f9a93fe</Application>
  <Pages>1</Pages>
  <Words>390</Words>
  <Characters>399</Characters>
  <CharactersWithSpaces>400</CharactersWithSpaces>
  <Paragraphs>65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2017-12-27T06:36:00Z</dcterms:created>
  <dc:creator>Administrator</dc:creator>
  <dc:description/>
  <dc:language>zh-CN</dc:language>
  <cp:lastModifiedBy/>
  <dcterms:modified xsi:type="dcterms:W3CDTF">2018-11-30T10:04:42Z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