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40" w:rsidRPr="00CD4636" w:rsidRDefault="00141740" w:rsidP="00CD4636">
      <w:pPr>
        <w:pStyle w:val="Subtitle"/>
        <w:spacing w:after="0" w:line="276" w:lineRule="auto"/>
        <w:jc w:val="center"/>
        <w:rPr>
          <w:b/>
          <w:color w:val="000000" w:themeColor="text1"/>
          <w:sz w:val="32"/>
        </w:rPr>
      </w:pPr>
      <w:bookmarkStart w:id="0" w:name="_GoBack"/>
      <w:bookmarkEnd w:id="0"/>
      <w:r w:rsidRPr="00CD4636">
        <w:rPr>
          <w:b/>
          <w:color w:val="000000" w:themeColor="text1"/>
          <w:sz w:val="32"/>
        </w:rPr>
        <w:t>MT-205 Probability and Statistics</w:t>
      </w:r>
    </w:p>
    <w:p w:rsidR="00CD4636" w:rsidRDefault="00CD4636" w:rsidP="00CD4636">
      <w:pPr>
        <w:pStyle w:val="Subtitle"/>
        <w:spacing w:after="0" w:line="276" w:lineRule="auto"/>
        <w:jc w:val="center"/>
        <w:rPr>
          <w:b/>
          <w:color w:val="000000" w:themeColor="text1"/>
          <w:sz w:val="28"/>
        </w:rPr>
      </w:pPr>
      <w:r w:rsidRPr="00CD4636">
        <w:rPr>
          <w:b/>
          <w:color w:val="000000" w:themeColor="text1"/>
          <w:sz w:val="28"/>
        </w:rPr>
        <w:t>Assignment</w:t>
      </w:r>
      <w:r w:rsidRPr="00CD4636">
        <w:rPr>
          <w:rFonts w:ascii="Calibri(Body)" w:hAnsi="Calibri(Body)" w:cs="Calibri"/>
          <w:b/>
          <w:color w:val="000000" w:themeColor="text1"/>
          <w:sz w:val="44"/>
        </w:rPr>
        <w:t xml:space="preserve"> </w:t>
      </w:r>
      <w:r w:rsidRPr="00CD4636">
        <w:rPr>
          <w:b/>
          <w:color w:val="000000" w:themeColor="text1"/>
          <w:sz w:val="28"/>
        </w:rPr>
        <w:t>No# 2</w:t>
      </w:r>
      <w:r w:rsidR="000619DB">
        <w:rPr>
          <w:b/>
          <w:color w:val="000000" w:themeColor="text1"/>
          <w:sz w:val="28"/>
        </w:rPr>
        <w:t xml:space="preserve"> Solution </w:t>
      </w:r>
    </w:p>
    <w:p w:rsidR="00CD4636" w:rsidRPr="00CD4636" w:rsidRDefault="00CD4636" w:rsidP="00CD4636">
      <w:pPr>
        <w:jc w:val="right"/>
        <w:rPr>
          <w:b/>
        </w:rPr>
      </w:pPr>
      <w:r w:rsidRPr="00CD4636">
        <w:rPr>
          <w:b/>
        </w:rPr>
        <w:t>Total Marks: 100</w:t>
      </w:r>
    </w:p>
    <w:p w:rsidR="00271AD5" w:rsidRPr="00F81FB6" w:rsidRDefault="00141740" w:rsidP="00C00C47">
      <w:pPr>
        <w:spacing w:before="240" w:line="276" w:lineRule="auto"/>
        <w:jc w:val="both"/>
        <w:rPr>
          <w:rFonts w:cstheme="minorHAnsi"/>
          <w:b/>
          <w:szCs w:val="24"/>
        </w:rPr>
      </w:pPr>
      <w:r w:rsidRPr="000B1DEE">
        <w:rPr>
          <w:b/>
          <w:color w:val="000000" w:themeColor="text1"/>
          <w:sz w:val="24"/>
        </w:rPr>
        <w:t>Q#1</w:t>
      </w:r>
      <w:r w:rsidR="000B1DEE">
        <w:rPr>
          <w:b/>
          <w:color w:val="000000" w:themeColor="text1"/>
          <w:sz w:val="24"/>
        </w:rPr>
        <w:t xml:space="preserve"> </w:t>
      </w:r>
      <w:r w:rsidR="00271AD5" w:rsidRPr="00F81FB6">
        <w:rPr>
          <w:rFonts w:cstheme="minorHAnsi"/>
          <w:szCs w:val="24"/>
        </w:rPr>
        <w:t>In the manufacturing of a certain scientific instrument great importance is attached to the life of a particular critical component. This component is obtained in bulk from two sources, A and B, and in the course of inspection, the lives of 1000 of the components from each source are determined. The following frequency tables are obtained:</w:t>
      </w:r>
      <w:r w:rsidR="00C00C47">
        <w:rPr>
          <w:rFonts w:cstheme="minorHAnsi"/>
          <w:szCs w:val="24"/>
        </w:rPr>
        <w:tab/>
      </w:r>
      <w:r w:rsidR="00C00C47">
        <w:rPr>
          <w:rFonts w:cstheme="minorHAnsi"/>
          <w:szCs w:val="24"/>
        </w:rPr>
        <w:tab/>
      </w:r>
      <w:r w:rsidR="00C00C47">
        <w:rPr>
          <w:rFonts w:cstheme="minorHAnsi"/>
          <w:szCs w:val="24"/>
        </w:rPr>
        <w:tab/>
      </w:r>
      <w:r w:rsidR="00C00C47">
        <w:rPr>
          <w:rFonts w:cstheme="minorHAnsi"/>
          <w:szCs w:val="24"/>
        </w:rPr>
        <w:tab/>
      </w:r>
      <w:r w:rsidR="00C00C47">
        <w:rPr>
          <w:rFonts w:cstheme="minorHAnsi"/>
          <w:szCs w:val="24"/>
        </w:rPr>
        <w:tab/>
      </w:r>
      <w:r w:rsidR="00C00C47">
        <w:rPr>
          <w:rFonts w:cstheme="minorHAnsi"/>
          <w:szCs w:val="24"/>
        </w:rPr>
        <w:tab/>
      </w:r>
      <w:r w:rsidR="00C00C47">
        <w:rPr>
          <w:rFonts w:cstheme="minorHAnsi"/>
          <w:szCs w:val="24"/>
        </w:rPr>
        <w:tab/>
      </w:r>
      <w:r w:rsidR="00C00C47">
        <w:rPr>
          <w:rFonts w:cstheme="minorHAnsi"/>
          <w:szCs w:val="24"/>
        </w:rPr>
        <w:tab/>
        <w:t>(10 Marks)</w:t>
      </w:r>
    </w:p>
    <w:tbl>
      <w:tblPr>
        <w:tblStyle w:val="ListTable6Colorful"/>
        <w:tblW w:w="0" w:type="auto"/>
        <w:jc w:val="center"/>
        <w:tblLook w:val="06A0" w:firstRow="1" w:lastRow="0" w:firstColumn="1" w:lastColumn="0" w:noHBand="1" w:noVBand="1"/>
      </w:tblPr>
      <w:tblGrid>
        <w:gridCol w:w="1413"/>
        <w:gridCol w:w="1843"/>
        <w:gridCol w:w="1701"/>
        <w:gridCol w:w="1842"/>
      </w:tblGrid>
      <w:tr w:rsidR="00271AD5" w:rsidTr="001519FA">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3256" w:type="dxa"/>
            <w:gridSpan w:val="2"/>
          </w:tcPr>
          <w:p w:rsidR="00271AD5" w:rsidRPr="001519FA" w:rsidRDefault="00271AD5" w:rsidP="001519FA">
            <w:pPr>
              <w:jc w:val="center"/>
              <w:rPr>
                <w:rFonts w:cstheme="minorHAnsi"/>
                <w:sz w:val="20"/>
                <w:szCs w:val="24"/>
              </w:rPr>
            </w:pPr>
            <w:r w:rsidRPr="001519FA">
              <w:rPr>
                <w:rFonts w:cstheme="minorHAnsi"/>
                <w:sz w:val="20"/>
                <w:szCs w:val="24"/>
              </w:rPr>
              <w:t>Source A</w:t>
            </w:r>
          </w:p>
        </w:tc>
        <w:tc>
          <w:tcPr>
            <w:tcW w:w="3543" w:type="dxa"/>
            <w:gridSpan w:val="2"/>
          </w:tcPr>
          <w:p w:rsidR="00271AD5" w:rsidRPr="001519FA" w:rsidRDefault="001519FA" w:rsidP="001519F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4"/>
              </w:rPr>
            </w:pPr>
            <w:r w:rsidRPr="001519FA">
              <w:rPr>
                <w:rFonts w:cstheme="minorHAnsi"/>
                <w:noProof/>
                <w:sz w:val="20"/>
                <w:szCs w:val="24"/>
              </w:rPr>
              <mc:AlternateContent>
                <mc:Choice Requires="wps">
                  <w:drawing>
                    <wp:anchor distT="0" distB="0" distL="114300" distR="114300" simplePos="0" relativeHeight="251659264" behindDoc="0" locked="0" layoutInCell="1" allowOverlap="1">
                      <wp:simplePos x="0" y="0"/>
                      <wp:positionH relativeFrom="column">
                        <wp:posOffset>12921</wp:posOffset>
                      </wp:positionH>
                      <wp:positionV relativeFrom="paragraph">
                        <wp:posOffset>7233</wp:posOffset>
                      </wp:positionV>
                      <wp:extent cx="6928" cy="1689653"/>
                      <wp:effectExtent l="0" t="0" r="31750" b="25400"/>
                      <wp:wrapNone/>
                      <wp:docPr id="1" name="Straight Connector 1"/>
                      <wp:cNvGraphicFramePr/>
                      <a:graphic xmlns:a="http://schemas.openxmlformats.org/drawingml/2006/main">
                        <a:graphicData uri="http://schemas.microsoft.com/office/word/2010/wordprocessingShape">
                          <wps:wsp>
                            <wps:cNvCnPr/>
                            <wps:spPr>
                              <a:xfrm>
                                <a:off x="0" y="0"/>
                                <a:ext cx="6928" cy="16896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492332"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55pt" to="1.55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" strokecolor="black [3200]" strokeweight=".5pt">
                      <v:stroke joinstyle="miter"/>
                    </v:line>
                  </w:pict>
                </mc:Fallback>
              </mc:AlternateContent>
            </w:r>
            <w:r w:rsidR="00271AD5" w:rsidRPr="001519FA">
              <w:rPr>
                <w:rFonts w:cstheme="minorHAnsi"/>
                <w:sz w:val="20"/>
                <w:szCs w:val="24"/>
              </w:rPr>
              <w:t>Source B</w:t>
            </w:r>
          </w:p>
        </w:tc>
      </w:tr>
      <w:tr w:rsidR="00A379CB" w:rsidTr="00FD3AB2">
        <w:trPr>
          <w:trHeight w:val="247"/>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FD3AB2">
            <w:pPr>
              <w:jc w:val="center"/>
              <w:rPr>
                <w:rFonts w:cstheme="minorHAnsi"/>
                <w:b w:val="0"/>
                <w:sz w:val="20"/>
                <w:szCs w:val="24"/>
              </w:rPr>
            </w:pPr>
            <w:r w:rsidRPr="00A379CB">
              <w:rPr>
                <w:rFonts w:cstheme="minorHAnsi"/>
                <w:b w:val="0"/>
                <w:sz w:val="20"/>
                <w:szCs w:val="24"/>
              </w:rPr>
              <w:t>Life (hours)</w:t>
            </w:r>
          </w:p>
        </w:tc>
        <w:tc>
          <w:tcPr>
            <w:tcW w:w="1843" w:type="dxa"/>
          </w:tcPr>
          <w:p w:rsidR="00271AD5" w:rsidRPr="00271AD5" w:rsidRDefault="00271AD5" w:rsidP="00FD3AB2">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No. of components</w:t>
            </w:r>
          </w:p>
        </w:tc>
        <w:tc>
          <w:tcPr>
            <w:tcW w:w="1701" w:type="dxa"/>
          </w:tcPr>
          <w:p w:rsidR="00271AD5" w:rsidRPr="00271AD5" w:rsidRDefault="00271AD5" w:rsidP="00FD3AB2">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Life(hours)</w:t>
            </w:r>
          </w:p>
        </w:tc>
        <w:tc>
          <w:tcPr>
            <w:tcW w:w="1842" w:type="dxa"/>
          </w:tcPr>
          <w:p w:rsidR="00271AD5" w:rsidRPr="00271AD5" w:rsidRDefault="00271AD5" w:rsidP="00FD3AB2">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No .of components</w:t>
            </w:r>
          </w:p>
        </w:tc>
      </w:tr>
      <w:tr w:rsidR="00271AD5" w:rsidTr="00FD3AB2">
        <w:trPr>
          <w:trHeight w:val="249"/>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FD3AB2">
            <w:pPr>
              <w:jc w:val="center"/>
              <w:rPr>
                <w:rFonts w:cstheme="minorHAnsi"/>
                <w:b w:val="0"/>
                <w:sz w:val="20"/>
                <w:szCs w:val="24"/>
              </w:rPr>
            </w:pPr>
            <w:r w:rsidRPr="00A379CB">
              <w:rPr>
                <w:rFonts w:cstheme="minorHAnsi"/>
                <w:b w:val="0"/>
                <w:sz w:val="20"/>
                <w:szCs w:val="24"/>
              </w:rPr>
              <w:t>1000-1020</w:t>
            </w:r>
          </w:p>
        </w:tc>
        <w:tc>
          <w:tcPr>
            <w:tcW w:w="1843" w:type="dxa"/>
          </w:tcPr>
          <w:p w:rsidR="00271AD5" w:rsidRPr="00271AD5" w:rsidRDefault="00271AD5" w:rsidP="00FD3AB2">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40</w:t>
            </w:r>
          </w:p>
        </w:tc>
        <w:tc>
          <w:tcPr>
            <w:tcW w:w="1701" w:type="dxa"/>
          </w:tcPr>
          <w:p w:rsidR="00271AD5" w:rsidRPr="00271AD5" w:rsidRDefault="00271AD5" w:rsidP="00FD3AB2">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1030-1040</w:t>
            </w:r>
          </w:p>
        </w:tc>
        <w:tc>
          <w:tcPr>
            <w:tcW w:w="1842" w:type="dxa"/>
          </w:tcPr>
          <w:p w:rsidR="00271AD5" w:rsidRPr="00271AD5" w:rsidRDefault="00271AD5" w:rsidP="00FD3AB2">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339</w:t>
            </w:r>
          </w:p>
        </w:tc>
      </w:tr>
      <w:tr w:rsidR="00A379CB" w:rsidTr="00A379CB">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FD3AB2">
            <w:pPr>
              <w:jc w:val="center"/>
              <w:rPr>
                <w:rFonts w:cstheme="minorHAnsi"/>
                <w:b w:val="0"/>
                <w:sz w:val="20"/>
                <w:szCs w:val="24"/>
              </w:rPr>
            </w:pPr>
            <w:r w:rsidRPr="00A379CB">
              <w:rPr>
                <w:rFonts w:cstheme="minorHAnsi"/>
                <w:b w:val="0"/>
                <w:sz w:val="20"/>
                <w:szCs w:val="24"/>
              </w:rPr>
              <w:t>1020-1040</w:t>
            </w:r>
          </w:p>
        </w:tc>
        <w:tc>
          <w:tcPr>
            <w:tcW w:w="1843" w:type="dxa"/>
          </w:tcPr>
          <w:p w:rsidR="00271AD5" w:rsidRPr="00271AD5" w:rsidRDefault="00271AD5" w:rsidP="00FD3AB2">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96</w:t>
            </w:r>
          </w:p>
        </w:tc>
        <w:tc>
          <w:tcPr>
            <w:tcW w:w="1701" w:type="dxa"/>
          </w:tcPr>
          <w:p w:rsidR="00271AD5" w:rsidRPr="00271AD5" w:rsidRDefault="00271AD5" w:rsidP="00FD3AB2">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1050-1050</w:t>
            </w:r>
          </w:p>
        </w:tc>
        <w:tc>
          <w:tcPr>
            <w:tcW w:w="1842" w:type="dxa"/>
          </w:tcPr>
          <w:p w:rsidR="00271AD5" w:rsidRPr="00271AD5" w:rsidRDefault="00271AD5" w:rsidP="00FD3AB2">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136</w:t>
            </w:r>
          </w:p>
        </w:tc>
      </w:tr>
      <w:tr w:rsidR="00271AD5" w:rsidTr="00A379CB">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FD3AB2">
            <w:pPr>
              <w:spacing w:line="276" w:lineRule="auto"/>
              <w:jc w:val="center"/>
              <w:rPr>
                <w:rFonts w:cstheme="minorHAnsi"/>
                <w:b w:val="0"/>
                <w:sz w:val="20"/>
                <w:szCs w:val="24"/>
              </w:rPr>
            </w:pPr>
            <w:r w:rsidRPr="00A379CB">
              <w:rPr>
                <w:rFonts w:cstheme="minorHAnsi"/>
                <w:b w:val="0"/>
                <w:sz w:val="20"/>
                <w:szCs w:val="24"/>
              </w:rPr>
              <w:t>1040-1060</w:t>
            </w:r>
          </w:p>
        </w:tc>
        <w:tc>
          <w:tcPr>
            <w:tcW w:w="1843" w:type="dxa"/>
          </w:tcPr>
          <w:p w:rsidR="00271AD5" w:rsidRPr="00271AD5" w:rsidRDefault="00271AD5" w:rsidP="00FD3A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364</w:t>
            </w:r>
          </w:p>
        </w:tc>
        <w:tc>
          <w:tcPr>
            <w:tcW w:w="1701" w:type="dxa"/>
          </w:tcPr>
          <w:p w:rsidR="00271AD5" w:rsidRPr="00271AD5" w:rsidRDefault="00271AD5" w:rsidP="00FD3A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1050-1060</w:t>
            </w:r>
          </w:p>
        </w:tc>
        <w:tc>
          <w:tcPr>
            <w:tcW w:w="1842" w:type="dxa"/>
          </w:tcPr>
          <w:p w:rsidR="00271AD5" w:rsidRPr="00271AD5" w:rsidRDefault="00271AD5" w:rsidP="00FD3A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25</w:t>
            </w:r>
          </w:p>
        </w:tc>
      </w:tr>
      <w:tr w:rsidR="00A379CB" w:rsidTr="00A379CB">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FD3AB2">
            <w:pPr>
              <w:spacing w:line="276" w:lineRule="auto"/>
              <w:jc w:val="center"/>
              <w:rPr>
                <w:rFonts w:cstheme="minorHAnsi"/>
                <w:b w:val="0"/>
                <w:sz w:val="20"/>
                <w:szCs w:val="24"/>
              </w:rPr>
            </w:pPr>
            <w:r w:rsidRPr="00A379CB">
              <w:rPr>
                <w:rFonts w:cstheme="minorHAnsi"/>
                <w:b w:val="0"/>
                <w:sz w:val="20"/>
                <w:szCs w:val="24"/>
              </w:rPr>
              <w:t>1060-1080</w:t>
            </w:r>
          </w:p>
        </w:tc>
        <w:tc>
          <w:tcPr>
            <w:tcW w:w="1843" w:type="dxa"/>
          </w:tcPr>
          <w:p w:rsidR="00271AD5" w:rsidRPr="00271AD5" w:rsidRDefault="00271AD5" w:rsidP="00FD3A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372</w:t>
            </w:r>
          </w:p>
        </w:tc>
        <w:tc>
          <w:tcPr>
            <w:tcW w:w="1701" w:type="dxa"/>
          </w:tcPr>
          <w:p w:rsidR="00271AD5" w:rsidRPr="00271AD5" w:rsidRDefault="00271AD5" w:rsidP="00FD3A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1060-1070</w:t>
            </w:r>
          </w:p>
        </w:tc>
        <w:tc>
          <w:tcPr>
            <w:tcW w:w="1842" w:type="dxa"/>
          </w:tcPr>
          <w:p w:rsidR="00271AD5" w:rsidRPr="00271AD5" w:rsidRDefault="00271AD5" w:rsidP="00FD3A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20</w:t>
            </w:r>
          </w:p>
        </w:tc>
      </w:tr>
      <w:tr w:rsidR="00271AD5" w:rsidTr="00A379CB">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FD3AB2">
            <w:pPr>
              <w:spacing w:line="276" w:lineRule="auto"/>
              <w:jc w:val="center"/>
              <w:rPr>
                <w:rFonts w:cstheme="minorHAnsi"/>
                <w:b w:val="0"/>
                <w:sz w:val="20"/>
                <w:szCs w:val="24"/>
              </w:rPr>
            </w:pPr>
            <w:r w:rsidRPr="00A379CB">
              <w:rPr>
                <w:rFonts w:cstheme="minorHAnsi"/>
                <w:b w:val="0"/>
                <w:sz w:val="20"/>
                <w:szCs w:val="24"/>
              </w:rPr>
              <w:t>1080-1100</w:t>
            </w:r>
          </w:p>
        </w:tc>
        <w:tc>
          <w:tcPr>
            <w:tcW w:w="1843" w:type="dxa"/>
          </w:tcPr>
          <w:p w:rsidR="00271AD5" w:rsidRPr="00271AD5" w:rsidRDefault="00271AD5" w:rsidP="00FD3A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85</w:t>
            </w:r>
          </w:p>
        </w:tc>
        <w:tc>
          <w:tcPr>
            <w:tcW w:w="1701" w:type="dxa"/>
          </w:tcPr>
          <w:p w:rsidR="00271AD5" w:rsidRPr="00271AD5" w:rsidRDefault="00271AD5" w:rsidP="00FD3A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1070-1080</w:t>
            </w:r>
          </w:p>
        </w:tc>
        <w:tc>
          <w:tcPr>
            <w:tcW w:w="1842" w:type="dxa"/>
          </w:tcPr>
          <w:p w:rsidR="00271AD5" w:rsidRPr="00271AD5" w:rsidRDefault="00271AD5" w:rsidP="00FD3A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130</w:t>
            </w:r>
          </w:p>
        </w:tc>
      </w:tr>
      <w:tr w:rsidR="00A379CB" w:rsidTr="00A379CB">
        <w:trPr>
          <w:trHeight w:val="197"/>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FD3AB2">
            <w:pPr>
              <w:spacing w:line="276" w:lineRule="auto"/>
              <w:jc w:val="center"/>
              <w:rPr>
                <w:rFonts w:cstheme="minorHAnsi"/>
                <w:b w:val="0"/>
                <w:sz w:val="20"/>
                <w:szCs w:val="24"/>
              </w:rPr>
            </w:pPr>
            <w:r w:rsidRPr="00A379CB">
              <w:rPr>
                <w:rFonts w:cstheme="minorHAnsi"/>
                <w:b w:val="0"/>
                <w:sz w:val="20"/>
                <w:szCs w:val="24"/>
              </w:rPr>
              <w:t>1100-1120</w:t>
            </w:r>
          </w:p>
        </w:tc>
        <w:tc>
          <w:tcPr>
            <w:tcW w:w="1843" w:type="dxa"/>
          </w:tcPr>
          <w:p w:rsidR="00271AD5" w:rsidRPr="00271AD5" w:rsidRDefault="00271AD5" w:rsidP="00FD3A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43</w:t>
            </w:r>
          </w:p>
        </w:tc>
        <w:tc>
          <w:tcPr>
            <w:tcW w:w="1701" w:type="dxa"/>
          </w:tcPr>
          <w:p w:rsidR="00271AD5" w:rsidRPr="00271AD5" w:rsidRDefault="00271AD5" w:rsidP="00FD3A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1080-1090</w:t>
            </w:r>
          </w:p>
        </w:tc>
        <w:tc>
          <w:tcPr>
            <w:tcW w:w="1842" w:type="dxa"/>
          </w:tcPr>
          <w:p w:rsidR="00271AD5" w:rsidRPr="00271AD5" w:rsidRDefault="00271AD5" w:rsidP="00FD3A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350</w:t>
            </w:r>
          </w:p>
        </w:tc>
      </w:tr>
    </w:tbl>
    <w:p w:rsidR="00271AD5" w:rsidRPr="00F81FB6" w:rsidRDefault="00271AD5" w:rsidP="00271AD5">
      <w:pPr>
        <w:spacing w:before="240" w:after="0" w:line="360" w:lineRule="auto"/>
        <w:jc w:val="both"/>
        <w:rPr>
          <w:rFonts w:cstheme="minorHAnsi"/>
        </w:rPr>
      </w:pPr>
      <w:r w:rsidRPr="00F81FB6">
        <w:rPr>
          <w:rFonts w:cstheme="minorHAnsi"/>
        </w:rPr>
        <w:t xml:space="preserve">1. Find Median and two quartiles for each group. </w:t>
      </w:r>
    </w:p>
    <w:p w:rsidR="00271AD5" w:rsidRPr="00F81FB6" w:rsidRDefault="00271AD5" w:rsidP="00271AD5">
      <w:pPr>
        <w:spacing w:after="0" w:line="360" w:lineRule="auto"/>
        <w:jc w:val="both"/>
        <w:rPr>
          <w:rFonts w:cstheme="minorHAnsi"/>
        </w:rPr>
      </w:pPr>
      <w:r w:rsidRPr="00F81FB6">
        <w:rPr>
          <w:rFonts w:cstheme="minorHAnsi"/>
        </w:rPr>
        <w:t xml:space="preserve">2. Find mean and Standard deviation for each source and compare them. </w:t>
      </w:r>
    </w:p>
    <w:p w:rsidR="00271AD5" w:rsidRDefault="00271AD5" w:rsidP="00271AD5">
      <w:pPr>
        <w:spacing w:after="0" w:line="360" w:lineRule="auto"/>
        <w:jc w:val="both"/>
        <w:rPr>
          <w:rFonts w:cstheme="minorHAnsi"/>
        </w:rPr>
      </w:pPr>
      <w:r w:rsidRPr="00F81FB6">
        <w:rPr>
          <w:rFonts w:cstheme="minorHAnsi"/>
        </w:rPr>
        <w:t>3. Which source do you think providing better quality of components and why? Note: answer this part by considering results of mean and standard deviation.</w:t>
      </w:r>
    </w:p>
    <w:p w:rsidR="00811353" w:rsidRPr="00C00C47" w:rsidRDefault="00F868DF" w:rsidP="00C00C47">
      <w:pPr>
        <w:spacing w:line="360" w:lineRule="auto"/>
        <w:jc w:val="both"/>
        <w:rPr>
          <w:rFonts w:cstheme="minorHAnsi"/>
        </w:rPr>
      </w:pPr>
      <w:r>
        <w:rPr>
          <w:rFonts w:cstheme="minorHAnsi"/>
        </w:rPr>
        <w:t xml:space="preserve">4. Find Quartile Deviation in terms of absolute and </w:t>
      </w:r>
      <w:r w:rsidR="00C00C47">
        <w:rPr>
          <w:rFonts w:cstheme="minorHAnsi"/>
        </w:rPr>
        <w:t>relative measure of dispersion.</w:t>
      </w:r>
    </w:p>
    <w:tbl>
      <w:tblPr>
        <w:tblStyle w:val="GridTable1Light"/>
        <w:tblW w:w="11619" w:type="dxa"/>
        <w:jc w:val="center"/>
        <w:tblLook w:val="06A0" w:firstRow="1" w:lastRow="0" w:firstColumn="1" w:lastColumn="0" w:noHBand="1" w:noVBand="1"/>
      </w:tblPr>
      <w:tblGrid>
        <w:gridCol w:w="1219"/>
        <w:gridCol w:w="1134"/>
        <w:gridCol w:w="1136"/>
        <w:gridCol w:w="622"/>
        <w:gridCol w:w="1581"/>
        <w:gridCol w:w="1266"/>
        <w:gridCol w:w="1255"/>
        <w:gridCol w:w="1227"/>
        <w:gridCol w:w="622"/>
        <w:gridCol w:w="1557"/>
      </w:tblGrid>
      <w:tr w:rsidR="0066534E" w:rsidTr="0066534E">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5800" w:type="dxa"/>
            <w:gridSpan w:val="5"/>
          </w:tcPr>
          <w:p w:rsidR="0066534E" w:rsidRPr="001519FA" w:rsidRDefault="0066534E" w:rsidP="00CC2A44">
            <w:pPr>
              <w:jc w:val="center"/>
              <w:rPr>
                <w:rFonts w:cstheme="minorHAnsi"/>
                <w:sz w:val="20"/>
                <w:szCs w:val="24"/>
              </w:rPr>
            </w:pPr>
            <w:r w:rsidRPr="001519FA">
              <w:rPr>
                <w:rFonts w:cstheme="minorHAnsi"/>
                <w:sz w:val="20"/>
                <w:szCs w:val="24"/>
              </w:rPr>
              <w:t>Source A</w:t>
            </w:r>
          </w:p>
        </w:tc>
        <w:tc>
          <w:tcPr>
            <w:tcW w:w="5819" w:type="dxa"/>
            <w:gridSpan w:val="5"/>
          </w:tcPr>
          <w:p w:rsidR="0066534E" w:rsidRPr="001519FA" w:rsidRDefault="0066534E" w:rsidP="00CC2A44">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4"/>
              </w:rPr>
            </w:pPr>
            <w:r w:rsidRPr="001519FA">
              <w:rPr>
                <w:rFonts w:cstheme="minorHAnsi"/>
                <w:sz w:val="20"/>
                <w:szCs w:val="24"/>
              </w:rPr>
              <w:t>Source B</w:t>
            </w:r>
          </w:p>
        </w:tc>
      </w:tr>
      <w:tr w:rsidR="00893418" w:rsidTr="0066534E">
        <w:trPr>
          <w:trHeight w:val="243"/>
          <w:jc w:val="center"/>
        </w:trPr>
        <w:tc>
          <w:tcPr>
            <w:cnfStyle w:val="001000000000" w:firstRow="0" w:lastRow="0" w:firstColumn="1" w:lastColumn="0" w:oddVBand="0" w:evenVBand="0" w:oddHBand="0" w:evenHBand="0" w:firstRowFirstColumn="0" w:firstRowLastColumn="0" w:lastRowFirstColumn="0" w:lastRowLastColumn="0"/>
            <w:tcW w:w="1265" w:type="dxa"/>
          </w:tcPr>
          <w:p w:rsidR="0066534E" w:rsidRPr="00A379CB" w:rsidRDefault="0066534E" w:rsidP="0066534E">
            <w:pPr>
              <w:jc w:val="center"/>
              <w:rPr>
                <w:rFonts w:cstheme="minorHAnsi"/>
                <w:b w:val="0"/>
                <w:sz w:val="20"/>
                <w:szCs w:val="24"/>
              </w:rPr>
            </w:pPr>
            <w:r w:rsidRPr="00A379CB">
              <w:rPr>
                <w:rFonts w:cstheme="minorHAnsi"/>
                <w:b w:val="0"/>
                <w:sz w:val="20"/>
                <w:szCs w:val="24"/>
              </w:rPr>
              <w:t>Life (hours)</w:t>
            </w:r>
          </w:p>
        </w:tc>
        <w:tc>
          <w:tcPr>
            <w:tcW w:w="1134" w:type="dxa"/>
          </w:tcPr>
          <w:p w:rsidR="0066534E" w:rsidRPr="00271AD5" w:rsidRDefault="0066534E" w:rsidP="0066534E">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Frequency</w:t>
            </w:r>
          </w:p>
        </w:tc>
        <w:tc>
          <w:tcPr>
            <w:tcW w:w="1136" w:type="dxa"/>
          </w:tcPr>
          <w:p w:rsidR="0066534E" w:rsidRPr="00271AD5" w:rsidRDefault="0066534E" w:rsidP="0066534E">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proofErr w:type="spellStart"/>
            <w:r>
              <w:rPr>
                <w:rFonts w:cstheme="minorHAnsi"/>
                <w:sz w:val="20"/>
                <w:szCs w:val="24"/>
              </w:rPr>
              <w:t>Cumm.freq</w:t>
            </w:r>
            <w:proofErr w:type="spellEnd"/>
          </w:p>
        </w:tc>
        <w:tc>
          <w:tcPr>
            <w:tcW w:w="622" w:type="dxa"/>
          </w:tcPr>
          <w:p w:rsidR="0066534E" w:rsidRPr="00271AD5" w:rsidRDefault="0066534E" w:rsidP="0066534E">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x</w:t>
            </w:r>
          </w:p>
        </w:tc>
        <w:tc>
          <w:tcPr>
            <w:tcW w:w="1643" w:type="dxa"/>
          </w:tcPr>
          <w:p w:rsidR="0066534E" w:rsidRPr="00271AD5" w:rsidRDefault="001A0547" w:rsidP="0066534E">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proofErr w:type="spellStart"/>
            <w:r>
              <w:rPr>
                <w:rFonts w:cstheme="minorHAnsi"/>
                <w:sz w:val="20"/>
                <w:szCs w:val="24"/>
              </w:rPr>
              <w:t>F</w:t>
            </w:r>
            <w:r w:rsidR="0066534E">
              <w:rPr>
                <w:rFonts w:cstheme="minorHAnsi"/>
                <w:sz w:val="20"/>
                <w:szCs w:val="24"/>
              </w:rPr>
              <w:t>x</w:t>
            </w:r>
            <w:proofErr w:type="spellEnd"/>
          </w:p>
        </w:tc>
        <w:tc>
          <w:tcPr>
            <w:tcW w:w="1285" w:type="dxa"/>
          </w:tcPr>
          <w:p w:rsidR="0066534E" w:rsidRPr="00271AD5" w:rsidRDefault="0066534E" w:rsidP="0066534E">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Life(hours)</w:t>
            </w:r>
          </w:p>
        </w:tc>
        <w:tc>
          <w:tcPr>
            <w:tcW w:w="1274" w:type="dxa"/>
          </w:tcPr>
          <w:p w:rsidR="0066534E" w:rsidRPr="00271AD5" w:rsidRDefault="0066534E" w:rsidP="0066534E">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Frequency</w:t>
            </w:r>
          </w:p>
        </w:tc>
        <w:tc>
          <w:tcPr>
            <w:tcW w:w="1275" w:type="dxa"/>
          </w:tcPr>
          <w:p w:rsidR="0066534E" w:rsidRDefault="0066534E" w:rsidP="0066534E">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proofErr w:type="spellStart"/>
            <w:r>
              <w:rPr>
                <w:rFonts w:cstheme="minorHAnsi"/>
                <w:sz w:val="20"/>
                <w:szCs w:val="24"/>
              </w:rPr>
              <w:t>Cumm</w:t>
            </w:r>
            <w:proofErr w:type="spellEnd"/>
            <w:r>
              <w:rPr>
                <w:rFonts w:cstheme="minorHAnsi"/>
                <w:sz w:val="20"/>
                <w:szCs w:val="24"/>
              </w:rPr>
              <w:t xml:space="preserve">. </w:t>
            </w:r>
            <w:proofErr w:type="spellStart"/>
            <w:r>
              <w:rPr>
                <w:rFonts w:cstheme="minorHAnsi"/>
                <w:sz w:val="20"/>
                <w:szCs w:val="24"/>
              </w:rPr>
              <w:t>Freq</w:t>
            </w:r>
            <w:proofErr w:type="spellEnd"/>
          </w:p>
        </w:tc>
        <w:tc>
          <w:tcPr>
            <w:tcW w:w="369" w:type="dxa"/>
          </w:tcPr>
          <w:p w:rsidR="0066534E" w:rsidRDefault="0066534E" w:rsidP="0066534E">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x</w:t>
            </w:r>
          </w:p>
        </w:tc>
        <w:tc>
          <w:tcPr>
            <w:tcW w:w="1616" w:type="dxa"/>
          </w:tcPr>
          <w:p w:rsidR="0066534E" w:rsidRDefault="0066534E" w:rsidP="0066534E">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proofErr w:type="spellStart"/>
            <w:r>
              <w:rPr>
                <w:rFonts w:cstheme="minorHAnsi"/>
                <w:sz w:val="20"/>
                <w:szCs w:val="24"/>
              </w:rPr>
              <w:t>fx</w:t>
            </w:r>
            <w:proofErr w:type="spellEnd"/>
          </w:p>
        </w:tc>
      </w:tr>
      <w:tr w:rsidR="00893418" w:rsidTr="0066534E">
        <w:trPr>
          <w:trHeight w:val="225"/>
          <w:jc w:val="center"/>
        </w:trPr>
        <w:tc>
          <w:tcPr>
            <w:cnfStyle w:val="001000000000" w:firstRow="0" w:lastRow="0" w:firstColumn="1" w:lastColumn="0" w:oddVBand="0" w:evenVBand="0" w:oddHBand="0" w:evenHBand="0" w:firstRowFirstColumn="0" w:firstRowLastColumn="0" w:lastRowFirstColumn="0" w:lastRowLastColumn="0"/>
            <w:tcW w:w="1265" w:type="dxa"/>
          </w:tcPr>
          <w:p w:rsidR="0066534E" w:rsidRPr="00A379CB" w:rsidRDefault="0066534E" w:rsidP="00811353">
            <w:pPr>
              <w:spacing w:line="276" w:lineRule="auto"/>
              <w:jc w:val="center"/>
              <w:rPr>
                <w:rFonts w:cstheme="minorHAnsi"/>
                <w:b w:val="0"/>
                <w:sz w:val="20"/>
                <w:szCs w:val="24"/>
              </w:rPr>
            </w:pPr>
            <w:r w:rsidRPr="00A379CB">
              <w:rPr>
                <w:rFonts w:cstheme="minorHAnsi"/>
                <w:b w:val="0"/>
                <w:sz w:val="20"/>
                <w:szCs w:val="24"/>
              </w:rPr>
              <w:t>1000-1020</w:t>
            </w:r>
          </w:p>
        </w:tc>
        <w:tc>
          <w:tcPr>
            <w:tcW w:w="1134"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40</w:t>
            </w:r>
          </w:p>
        </w:tc>
        <w:tc>
          <w:tcPr>
            <w:tcW w:w="1136"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40</w:t>
            </w:r>
          </w:p>
        </w:tc>
        <w:tc>
          <w:tcPr>
            <w:tcW w:w="622"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1010</w:t>
            </w:r>
          </w:p>
        </w:tc>
        <w:tc>
          <w:tcPr>
            <w:tcW w:w="1643"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40,400</w:t>
            </w:r>
          </w:p>
        </w:tc>
        <w:tc>
          <w:tcPr>
            <w:tcW w:w="1285"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1030-1040</w:t>
            </w:r>
          </w:p>
        </w:tc>
        <w:tc>
          <w:tcPr>
            <w:tcW w:w="1274"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339</w:t>
            </w:r>
          </w:p>
        </w:tc>
        <w:tc>
          <w:tcPr>
            <w:tcW w:w="1275"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339</w:t>
            </w:r>
          </w:p>
        </w:tc>
        <w:tc>
          <w:tcPr>
            <w:tcW w:w="369" w:type="dxa"/>
          </w:tcPr>
          <w:p w:rsidR="0066534E"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1035</w:t>
            </w:r>
          </w:p>
        </w:tc>
        <w:tc>
          <w:tcPr>
            <w:tcW w:w="1616" w:type="dxa"/>
          </w:tcPr>
          <w:p w:rsidR="0066534E"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350,865</w:t>
            </w:r>
          </w:p>
        </w:tc>
      </w:tr>
      <w:tr w:rsidR="00893418" w:rsidTr="0066534E">
        <w:trPr>
          <w:jc w:val="center"/>
        </w:trPr>
        <w:tc>
          <w:tcPr>
            <w:cnfStyle w:val="001000000000" w:firstRow="0" w:lastRow="0" w:firstColumn="1" w:lastColumn="0" w:oddVBand="0" w:evenVBand="0" w:oddHBand="0" w:evenHBand="0" w:firstRowFirstColumn="0" w:firstRowLastColumn="0" w:lastRowFirstColumn="0" w:lastRowLastColumn="0"/>
            <w:tcW w:w="1265" w:type="dxa"/>
          </w:tcPr>
          <w:p w:rsidR="0066534E" w:rsidRPr="00A379CB" w:rsidRDefault="0066534E" w:rsidP="00811353">
            <w:pPr>
              <w:spacing w:line="276" w:lineRule="auto"/>
              <w:jc w:val="center"/>
              <w:rPr>
                <w:rFonts w:cstheme="minorHAnsi"/>
                <w:b w:val="0"/>
                <w:sz w:val="20"/>
                <w:szCs w:val="24"/>
              </w:rPr>
            </w:pPr>
            <w:r w:rsidRPr="00A379CB">
              <w:rPr>
                <w:rFonts w:cstheme="minorHAnsi"/>
                <w:b w:val="0"/>
                <w:sz w:val="20"/>
                <w:szCs w:val="24"/>
              </w:rPr>
              <w:t>1020-1040</w:t>
            </w:r>
          </w:p>
        </w:tc>
        <w:tc>
          <w:tcPr>
            <w:tcW w:w="1134"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96</w:t>
            </w:r>
          </w:p>
        </w:tc>
        <w:tc>
          <w:tcPr>
            <w:tcW w:w="1136"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136</w:t>
            </w:r>
          </w:p>
        </w:tc>
        <w:tc>
          <w:tcPr>
            <w:tcW w:w="622"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1030</w:t>
            </w:r>
          </w:p>
        </w:tc>
        <w:tc>
          <w:tcPr>
            <w:tcW w:w="1643" w:type="dxa"/>
          </w:tcPr>
          <w:p w:rsidR="0066534E" w:rsidRPr="00271AD5" w:rsidRDefault="00893418"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98,880</w:t>
            </w:r>
          </w:p>
        </w:tc>
        <w:tc>
          <w:tcPr>
            <w:tcW w:w="1285"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104</w:t>
            </w:r>
            <w:r w:rsidRPr="00271AD5">
              <w:rPr>
                <w:rFonts w:cstheme="minorHAnsi"/>
                <w:sz w:val="20"/>
                <w:szCs w:val="24"/>
              </w:rPr>
              <w:t>0-1050</w:t>
            </w:r>
          </w:p>
        </w:tc>
        <w:tc>
          <w:tcPr>
            <w:tcW w:w="1274"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136</w:t>
            </w:r>
          </w:p>
        </w:tc>
        <w:tc>
          <w:tcPr>
            <w:tcW w:w="1275"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475</w:t>
            </w:r>
          </w:p>
        </w:tc>
        <w:tc>
          <w:tcPr>
            <w:tcW w:w="369" w:type="dxa"/>
          </w:tcPr>
          <w:p w:rsidR="0066534E"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1045</w:t>
            </w:r>
          </w:p>
        </w:tc>
        <w:tc>
          <w:tcPr>
            <w:tcW w:w="1616" w:type="dxa"/>
          </w:tcPr>
          <w:p w:rsidR="0066534E" w:rsidRDefault="00893418"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142120</w:t>
            </w:r>
          </w:p>
        </w:tc>
      </w:tr>
      <w:tr w:rsidR="00893418" w:rsidTr="0066534E">
        <w:trPr>
          <w:jc w:val="center"/>
        </w:trPr>
        <w:tc>
          <w:tcPr>
            <w:cnfStyle w:val="001000000000" w:firstRow="0" w:lastRow="0" w:firstColumn="1" w:lastColumn="0" w:oddVBand="0" w:evenVBand="0" w:oddHBand="0" w:evenHBand="0" w:firstRowFirstColumn="0" w:firstRowLastColumn="0" w:lastRowFirstColumn="0" w:lastRowLastColumn="0"/>
            <w:tcW w:w="1265" w:type="dxa"/>
          </w:tcPr>
          <w:p w:rsidR="0066534E" w:rsidRPr="00A379CB" w:rsidRDefault="0066534E" w:rsidP="00811353">
            <w:pPr>
              <w:spacing w:line="276" w:lineRule="auto"/>
              <w:jc w:val="center"/>
              <w:rPr>
                <w:rFonts w:cstheme="minorHAnsi"/>
                <w:b w:val="0"/>
                <w:sz w:val="20"/>
                <w:szCs w:val="24"/>
              </w:rPr>
            </w:pPr>
            <w:r w:rsidRPr="00A379CB">
              <w:rPr>
                <w:rFonts w:cstheme="minorHAnsi"/>
                <w:b w:val="0"/>
                <w:sz w:val="20"/>
                <w:szCs w:val="24"/>
              </w:rPr>
              <w:t>1040-1060</w:t>
            </w:r>
          </w:p>
        </w:tc>
        <w:tc>
          <w:tcPr>
            <w:tcW w:w="1134"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364</w:t>
            </w:r>
          </w:p>
        </w:tc>
        <w:tc>
          <w:tcPr>
            <w:tcW w:w="1136"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500</w:t>
            </w:r>
          </w:p>
        </w:tc>
        <w:tc>
          <w:tcPr>
            <w:tcW w:w="622"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1050</w:t>
            </w:r>
          </w:p>
        </w:tc>
        <w:tc>
          <w:tcPr>
            <w:tcW w:w="1643" w:type="dxa"/>
          </w:tcPr>
          <w:p w:rsidR="0066534E" w:rsidRPr="00271AD5" w:rsidRDefault="00893418"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382200</w:t>
            </w:r>
          </w:p>
        </w:tc>
        <w:tc>
          <w:tcPr>
            <w:tcW w:w="1285"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1050-1060</w:t>
            </w:r>
          </w:p>
        </w:tc>
        <w:tc>
          <w:tcPr>
            <w:tcW w:w="1274"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25</w:t>
            </w:r>
          </w:p>
        </w:tc>
        <w:tc>
          <w:tcPr>
            <w:tcW w:w="1275"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500</w:t>
            </w:r>
          </w:p>
        </w:tc>
        <w:tc>
          <w:tcPr>
            <w:tcW w:w="369" w:type="dxa"/>
          </w:tcPr>
          <w:p w:rsidR="0066534E"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1055</w:t>
            </w:r>
          </w:p>
        </w:tc>
        <w:tc>
          <w:tcPr>
            <w:tcW w:w="1616" w:type="dxa"/>
          </w:tcPr>
          <w:p w:rsidR="0066534E" w:rsidRDefault="00893418"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26375</w:t>
            </w:r>
          </w:p>
        </w:tc>
      </w:tr>
      <w:tr w:rsidR="00893418" w:rsidTr="0066534E">
        <w:trPr>
          <w:jc w:val="center"/>
        </w:trPr>
        <w:tc>
          <w:tcPr>
            <w:cnfStyle w:val="001000000000" w:firstRow="0" w:lastRow="0" w:firstColumn="1" w:lastColumn="0" w:oddVBand="0" w:evenVBand="0" w:oddHBand="0" w:evenHBand="0" w:firstRowFirstColumn="0" w:firstRowLastColumn="0" w:lastRowFirstColumn="0" w:lastRowLastColumn="0"/>
            <w:tcW w:w="1265" w:type="dxa"/>
          </w:tcPr>
          <w:p w:rsidR="0066534E" w:rsidRPr="00A379CB" w:rsidRDefault="0066534E" w:rsidP="00811353">
            <w:pPr>
              <w:spacing w:line="276" w:lineRule="auto"/>
              <w:jc w:val="center"/>
              <w:rPr>
                <w:rFonts w:cstheme="minorHAnsi"/>
                <w:b w:val="0"/>
                <w:sz w:val="20"/>
                <w:szCs w:val="24"/>
              </w:rPr>
            </w:pPr>
            <w:r w:rsidRPr="00A379CB">
              <w:rPr>
                <w:rFonts w:cstheme="minorHAnsi"/>
                <w:b w:val="0"/>
                <w:sz w:val="20"/>
                <w:szCs w:val="24"/>
              </w:rPr>
              <w:t>1060-1080</w:t>
            </w:r>
          </w:p>
        </w:tc>
        <w:tc>
          <w:tcPr>
            <w:tcW w:w="1134"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372</w:t>
            </w:r>
          </w:p>
        </w:tc>
        <w:tc>
          <w:tcPr>
            <w:tcW w:w="1136"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872</w:t>
            </w:r>
          </w:p>
        </w:tc>
        <w:tc>
          <w:tcPr>
            <w:tcW w:w="622"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1070</w:t>
            </w:r>
          </w:p>
        </w:tc>
        <w:tc>
          <w:tcPr>
            <w:tcW w:w="1643" w:type="dxa"/>
          </w:tcPr>
          <w:p w:rsidR="0066534E" w:rsidRPr="00271AD5" w:rsidRDefault="00893418"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398040</w:t>
            </w:r>
          </w:p>
        </w:tc>
        <w:tc>
          <w:tcPr>
            <w:tcW w:w="1285"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1060-1070</w:t>
            </w:r>
          </w:p>
        </w:tc>
        <w:tc>
          <w:tcPr>
            <w:tcW w:w="1274"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20</w:t>
            </w:r>
          </w:p>
        </w:tc>
        <w:tc>
          <w:tcPr>
            <w:tcW w:w="1275" w:type="dxa"/>
          </w:tcPr>
          <w:p w:rsidR="0066534E" w:rsidRPr="00271AD5"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520</w:t>
            </w:r>
          </w:p>
        </w:tc>
        <w:tc>
          <w:tcPr>
            <w:tcW w:w="369" w:type="dxa"/>
          </w:tcPr>
          <w:p w:rsidR="0066534E" w:rsidRDefault="0066534E"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1065</w:t>
            </w:r>
          </w:p>
        </w:tc>
        <w:tc>
          <w:tcPr>
            <w:tcW w:w="1616" w:type="dxa"/>
          </w:tcPr>
          <w:p w:rsidR="0066534E" w:rsidRDefault="00893418" w:rsidP="0081135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21300</w:t>
            </w:r>
          </w:p>
        </w:tc>
      </w:tr>
      <w:tr w:rsidR="00893418" w:rsidTr="0066534E">
        <w:trPr>
          <w:jc w:val="center"/>
        </w:trPr>
        <w:tc>
          <w:tcPr>
            <w:cnfStyle w:val="001000000000" w:firstRow="0" w:lastRow="0" w:firstColumn="1" w:lastColumn="0" w:oddVBand="0" w:evenVBand="0" w:oddHBand="0" w:evenHBand="0" w:firstRowFirstColumn="0" w:firstRowLastColumn="0" w:lastRowFirstColumn="0" w:lastRowLastColumn="0"/>
            <w:tcW w:w="1265" w:type="dxa"/>
          </w:tcPr>
          <w:p w:rsidR="0066534E" w:rsidRPr="00A379CB" w:rsidRDefault="0066534E" w:rsidP="008A4899">
            <w:pPr>
              <w:spacing w:line="276" w:lineRule="auto"/>
              <w:jc w:val="center"/>
              <w:rPr>
                <w:rFonts w:cstheme="minorHAnsi"/>
                <w:b w:val="0"/>
                <w:sz w:val="20"/>
                <w:szCs w:val="24"/>
              </w:rPr>
            </w:pPr>
            <w:r w:rsidRPr="00A379CB">
              <w:rPr>
                <w:rFonts w:cstheme="minorHAnsi"/>
                <w:b w:val="0"/>
                <w:sz w:val="20"/>
                <w:szCs w:val="24"/>
              </w:rPr>
              <w:t>1080-1100</w:t>
            </w:r>
          </w:p>
        </w:tc>
        <w:tc>
          <w:tcPr>
            <w:tcW w:w="1134" w:type="dxa"/>
          </w:tcPr>
          <w:p w:rsidR="0066534E" w:rsidRPr="00271AD5"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85</w:t>
            </w:r>
          </w:p>
        </w:tc>
        <w:tc>
          <w:tcPr>
            <w:tcW w:w="1136" w:type="dxa"/>
          </w:tcPr>
          <w:p w:rsidR="0066534E" w:rsidRPr="00271AD5"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957</w:t>
            </w:r>
          </w:p>
        </w:tc>
        <w:tc>
          <w:tcPr>
            <w:tcW w:w="622" w:type="dxa"/>
          </w:tcPr>
          <w:p w:rsidR="0066534E" w:rsidRPr="00271AD5"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1090</w:t>
            </w:r>
          </w:p>
        </w:tc>
        <w:tc>
          <w:tcPr>
            <w:tcW w:w="1643" w:type="dxa"/>
          </w:tcPr>
          <w:p w:rsidR="0066534E" w:rsidRPr="00271AD5" w:rsidRDefault="00893418"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92650</w:t>
            </w:r>
          </w:p>
        </w:tc>
        <w:tc>
          <w:tcPr>
            <w:tcW w:w="1285" w:type="dxa"/>
          </w:tcPr>
          <w:p w:rsidR="0066534E" w:rsidRPr="00271AD5"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1070-1080</w:t>
            </w:r>
          </w:p>
        </w:tc>
        <w:tc>
          <w:tcPr>
            <w:tcW w:w="1274" w:type="dxa"/>
          </w:tcPr>
          <w:p w:rsidR="0066534E" w:rsidRPr="00271AD5"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130</w:t>
            </w:r>
          </w:p>
        </w:tc>
        <w:tc>
          <w:tcPr>
            <w:tcW w:w="1275" w:type="dxa"/>
          </w:tcPr>
          <w:p w:rsidR="0066534E" w:rsidRPr="00271AD5"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650</w:t>
            </w:r>
          </w:p>
        </w:tc>
        <w:tc>
          <w:tcPr>
            <w:tcW w:w="369" w:type="dxa"/>
          </w:tcPr>
          <w:p w:rsidR="0066534E"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1075</w:t>
            </w:r>
          </w:p>
        </w:tc>
        <w:tc>
          <w:tcPr>
            <w:tcW w:w="1616" w:type="dxa"/>
          </w:tcPr>
          <w:p w:rsidR="0066534E" w:rsidRDefault="00893418"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139750</w:t>
            </w:r>
          </w:p>
        </w:tc>
      </w:tr>
      <w:tr w:rsidR="00893418" w:rsidTr="0066534E">
        <w:trPr>
          <w:trHeight w:val="197"/>
          <w:jc w:val="center"/>
        </w:trPr>
        <w:tc>
          <w:tcPr>
            <w:cnfStyle w:val="001000000000" w:firstRow="0" w:lastRow="0" w:firstColumn="1" w:lastColumn="0" w:oddVBand="0" w:evenVBand="0" w:oddHBand="0" w:evenHBand="0" w:firstRowFirstColumn="0" w:firstRowLastColumn="0" w:lastRowFirstColumn="0" w:lastRowLastColumn="0"/>
            <w:tcW w:w="1265" w:type="dxa"/>
          </w:tcPr>
          <w:p w:rsidR="0066534E" w:rsidRPr="00A379CB" w:rsidRDefault="0066534E" w:rsidP="008A4899">
            <w:pPr>
              <w:spacing w:line="276" w:lineRule="auto"/>
              <w:jc w:val="center"/>
              <w:rPr>
                <w:rFonts w:cstheme="minorHAnsi"/>
                <w:b w:val="0"/>
                <w:sz w:val="20"/>
                <w:szCs w:val="24"/>
              </w:rPr>
            </w:pPr>
            <w:r w:rsidRPr="00A379CB">
              <w:rPr>
                <w:rFonts w:cstheme="minorHAnsi"/>
                <w:b w:val="0"/>
                <w:sz w:val="20"/>
                <w:szCs w:val="24"/>
              </w:rPr>
              <w:t>1100-1120</w:t>
            </w:r>
          </w:p>
        </w:tc>
        <w:tc>
          <w:tcPr>
            <w:tcW w:w="1134" w:type="dxa"/>
          </w:tcPr>
          <w:p w:rsidR="0066534E" w:rsidRPr="00271AD5"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43</w:t>
            </w:r>
          </w:p>
        </w:tc>
        <w:tc>
          <w:tcPr>
            <w:tcW w:w="1136" w:type="dxa"/>
          </w:tcPr>
          <w:p w:rsidR="0066534E" w:rsidRPr="00271AD5"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1000</w:t>
            </w:r>
          </w:p>
        </w:tc>
        <w:tc>
          <w:tcPr>
            <w:tcW w:w="622" w:type="dxa"/>
          </w:tcPr>
          <w:p w:rsidR="0066534E" w:rsidRPr="00271AD5"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1110</w:t>
            </w:r>
          </w:p>
        </w:tc>
        <w:tc>
          <w:tcPr>
            <w:tcW w:w="1643" w:type="dxa"/>
          </w:tcPr>
          <w:p w:rsidR="0066534E" w:rsidRPr="00271AD5" w:rsidRDefault="00893418"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47730</w:t>
            </w:r>
          </w:p>
        </w:tc>
        <w:tc>
          <w:tcPr>
            <w:tcW w:w="1285" w:type="dxa"/>
          </w:tcPr>
          <w:p w:rsidR="0066534E" w:rsidRPr="00271AD5"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1080-1090</w:t>
            </w:r>
          </w:p>
        </w:tc>
        <w:tc>
          <w:tcPr>
            <w:tcW w:w="1274" w:type="dxa"/>
          </w:tcPr>
          <w:p w:rsidR="0066534E" w:rsidRPr="00271AD5"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350</w:t>
            </w:r>
          </w:p>
        </w:tc>
        <w:tc>
          <w:tcPr>
            <w:tcW w:w="1275" w:type="dxa"/>
          </w:tcPr>
          <w:p w:rsidR="0066534E" w:rsidRPr="00271AD5"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1000</w:t>
            </w:r>
          </w:p>
        </w:tc>
        <w:tc>
          <w:tcPr>
            <w:tcW w:w="369" w:type="dxa"/>
          </w:tcPr>
          <w:p w:rsidR="0066534E" w:rsidRDefault="0066534E"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1085</w:t>
            </w:r>
          </w:p>
        </w:tc>
        <w:tc>
          <w:tcPr>
            <w:tcW w:w="1616" w:type="dxa"/>
          </w:tcPr>
          <w:p w:rsidR="0066534E" w:rsidRDefault="00893418" w:rsidP="008A489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379750</w:t>
            </w:r>
          </w:p>
        </w:tc>
      </w:tr>
      <w:tr w:rsidR="00893418" w:rsidTr="0066534E">
        <w:trPr>
          <w:trHeight w:val="197"/>
          <w:jc w:val="center"/>
        </w:trPr>
        <w:tc>
          <w:tcPr>
            <w:cnfStyle w:val="001000000000" w:firstRow="0" w:lastRow="0" w:firstColumn="1" w:lastColumn="0" w:oddVBand="0" w:evenVBand="0" w:oddHBand="0" w:evenHBand="0" w:firstRowFirstColumn="0" w:firstRowLastColumn="0" w:lastRowFirstColumn="0" w:lastRowLastColumn="0"/>
            <w:tcW w:w="1265" w:type="dxa"/>
          </w:tcPr>
          <w:p w:rsidR="0066534E" w:rsidRPr="00A379CB" w:rsidRDefault="0066534E" w:rsidP="00893418">
            <w:pPr>
              <w:spacing w:line="276" w:lineRule="auto"/>
              <w:jc w:val="center"/>
              <w:rPr>
                <w:rFonts w:cstheme="minorHAnsi"/>
                <w:sz w:val="20"/>
                <w:szCs w:val="24"/>
              </w:rPr>
            </w:pPr>
          </w:p>
        </w:tc>
        <w:tc>
          <w:tcPr>
            <w:tcW w:w="1134" w:type="dxa"/>
          </w:tcPr>
          <w:p w:rsidR="0066534E" w:rsidRPr="00271AD5" w:rsidRDefault="0066534E" w:rsidP="0089341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Total=1000</w:t>
            </w:r>
          </w:p>
        </w:tc>
        <w:tc>
          <w:tcPr>
            <w:tcW w:w="1136" w:type="dxa"/>
          </w:tcPr>
          <w:p w:rsidR="0066534E" w:rsidRDefault="0066534E" w:rsidP="0089341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p>
        </w:tc>
        <w:tc>
          <w:tcPr>
            <w:tcW w:w="622" w:type="dxa"/>
          </w:tcPr>
          <w:p w:rsidR="0066534E" w:rsidRDefault="0066534E" w:rsidP="0089341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p>
        </w:tc>
        <w:tc>
          <w:tcPr>
            <w:tcW w:w="1643" w:type="dxa"/>
          </w:tcPr>
          <w:p w:rsidR="0066534E" w:rsidRPr="00271AD5" w:rsidRDefault="0066534E" w:rsidP="0089341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893418">
              <w:rPr>
                <w:rFonts w:cstheme="minorHAnsi"/>
                <w:sz w:val="20"/>
                <w:szCs w:val="24"/>
              </w:rPr>
              <w:t>Total:</w:t>
            </w:r>
            <w:r w:rsidR="00893418">
              <w:rPr>
                <w:rFonts w:cstheme="minorHAnsi"/>
                <w:sz w:val="20"/>
                <w:szCs w:val="24"/>
              </w:rPr>
              <w:t xml:space="preserve"> 1,059,900</w:t>
            </w:r>
          </w:p>
        </w:tc>
        <w:tc>
          <w:tcPr>
            <w:tcW w:w="1285" w:type="dxa"/>
          </w:tcPr>
          <w:p w:rsidR="0066534E" w:rsidRPr="00271AD5" w:rsidRDefault="0066534E" w:rsidP="0089341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p>
        </w:tc>
        <w:tc>
          <w:tcPr>
            <w:tcW w:w="1274" w:type="dxa"/>
          </w:tcPr>
          <w:p w:rsidR="0066534E" w:rsidRPr="00271AD5" w:rsidRDefault="0066534E" w:rsidP="0089341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Total:1000</w:t>
            </w:r>
          </w:p>
        </w:tc>
        <w:tc>
          <w:tcPr>
            <w:tcW w:w="1275" w:type="dxa"/>
          </w:tcPr>
          <w:p w:rsidR="0066534E" w:rsidRDefault="0066534E" w:rsidP="0089341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p>
        </w:tc>
        <w:tc>
          <w:tcPr>
            <w:tcW w:w="369" w:type="dxa"/>
          </w:tcPr>
          <w:p w:rsidR="0066534E" w:rsidRDefault="0066534E" w:rsidP="0089341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p>
        </w:tc>
        <w:tc>
          <w:tcPr>
            <w:tcW w:w="1616" w:type="dxa"/>
          </w:tcPr>
          <w:p w:rsidR="0066534E" w:rsidRDefault="0066534E" w:rsidP="0089341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Total: 10601160</w:t>
            </w:r>
          </w:p>
        </w:tc>
      </w:tr>
    </w:tbl>
    <w:p w:rsidR="008A4899" w:rsidRPr="009F77BD" w:rsidRDefault="008A4899" w:rsidP="008A4899">
      <w:pPr>
        <w:pStyle w:val="ListParagraph"/>
        <w:numPr>
          <w:ilvl w:val="0"/>
          <w:numId w:val="3"/>
        </w:numPr>
        <w:spacing w:before="240" w:after="0" w:line="276" w:lineRule="auto"/>
        <w:jc w:val="both"/>
        <w:rPr>
          <w:rFonts w:cstheme="minorHAnsi"/>
          <w:u w:val="single"/>
        </w:rPr>
      </w:pPr>
      <w:r w:rsidRPr="009F77BD">
        <w:rPr>
          <w:rFonts w:cstheme="minorHAnsi"/>
          <w:u w:val="single"/>
        </w:rPr>
        <w:t>Source A:</w:t>
      </w:r>
    </w:p>
    <w:p w:rsidR="008A4899" w:rsidRDefault="008A4899" w:rsidP="008A4899">
      <w:pPr>
        <w:spacing w:after="0" w:line="276" w:lineRule="auto"/>
        <w:ind w:left="1080" w:firstLine="360"/>
        <w:jc w:val="both"/>
        <w:rPr>
          <w:rFonts w:cstheme="minorHAnsi"/>
        </w:rPr>
      </w:pPr>
      <w:r>
        <w:rPr>
          <w:rFonts w:cstheme="minorHAnsi"/>
        </w:rPr>
        <w:t>n=1000, h=20, l=1040, c=136</w:t>
      </w:r>
    </w:p>
    <w:p w:rsidR="008A4899" w:rsidRDefault="008A4899" w:rsidP="008A4899">
      <w:pPr>
        <w:spacing w:after="0" w:line="276" w:lineRule="auto"/>
        <w:ind w:left="1080" w:firstLine="360"/>
        <w:jc w:val="both"/>
        <w:rPr>
          <w:rFonts w:cstheme="minorHAnsi"/>
        </w:rPr>
      </w:pPr>
      <w:r>
        <w:rPr>
          <w:rFonts w:cstheme="minorHAnsi"/>
        </w:rPr>
        <w:t>Median=l + (h/f) (n/2-c) = 1040 + (20/364) (500-136)</w:t>
      </w:r>
    </w:p>
    <w:p w:rsidR="008A4899" w:rsidRDefault="008A4899" w:rsidP="008A4899">
      <w:pPr>
        <w:spacing w:after="0" w:line="276" w:lineRule="auto"/>
        <w:ind w:left="1080" w:firstLine="360"/>
        <w:jc w:val="both"/>
        <w:rPr>
          <w:rFonts w:cstheme="minorHAnsi"/>
        </w:rPr>
      </w:pPr>
      <w:r w:rsidRPr="008A4899">
        <w:rPr>
          <w:rFonts w:cstheme="minorHAnsi"/>
          <w:highlight w:val="yellow"/>
        </w:rPr>
        <w:t>Median=1060</w:t>
      </w:r>
      <w:r>
        <w:rPr>
          <w:rFonts w:cstheme="minorHAnsi"/>
        </w:rPr>
        <w:t xml:space="preserve"> </w:t>
      </w:r>
    </w:p>
    <w:p w:rsidR="008A4899" w:rsidRDefault="008A4899" w:rsidP="008A4899">
      <w:pPr>
        <w:spacing w:after="0" w:line="276" w:lineRule="auto"/>
        <w:ind w:left="1080" w:firstLine="360"/>
        <w:jc w:val="both"/>
        <w:rPr>
          <w:rFonts w:cstheme="minorHAnsi"/>
        </w:rPr>
      </w:pPr>
    </w:p>
    <w:p w:rsidR="008A4899" w:rsidRDefault="008A4899" w:rsidP="008A4899">
      <w:pPr>
        <w:spacing w:after="0" w:line="276" w:lineRule="auto"/>
        <w:ind w:left="1080" w:firstLine="360"/>
        <w:jc w:val="both"/>
        <w:rPr>
          <w:rFonts w:cstheme="minorHAnsi"/>
        </w:rPr>
      </w:pPr>
      <w:r>
        <w:rPr>
          <w:rFonts w:cstheme="minorHAnsi"/>
        </w:rPr>
        <w:t>Q1=l + (h/f) (n/4-c) = 1040 + (20/364) (250-136)</w:t>
      </w:r>
    </w:p>
    <w:p w:rsidR="008A4899" w:rsidRDefault="008A4899" w:rsidP="008A4899">
      <w:pPr>
        <w:spacing w:after="0" w:line="276" w:lineRule="auto"/>
        <w:ind w:left="1080" w:firstLine="360"/>
        <w:jc w:val="both"/>
        <w:rPr>
          <w:rFonts w:cstheme="minorHAnsi"/>
        </w:rPr>
      </w:pPr>
      <w:r>
        <w:rPr>
          <w:rFonts w:cstheme="minorHAnsi"/>
          <w:highlight w:val="yellow"/>
        </w:rPr>
        <w:t>Q1</w:t>
      </w:r>
      <w:r w:rsidRPr="008A4899">
        <w:rPr>
          <w:rFonts w:cstheme="minorHAnsi"/>
          <w:highlight w:val="yellow"/>
        </w:rPr>
        <w:t>=1046.2</w:t>
      </w:r>
      <w:r>
        <w:rPr>
          <w:rFonts w:cstheme="minorHAnsi"/>
        </w:rPr>
        <w:t xml:space="preserve"> </w:t>
      </w:r>
    </w:p>
    <w:p w:rsidR="008A4899" w:rsidRDefault="008A4899" w:rsidP="008A4899">
      <w:pPr>
        <w:spacing w:after="0" w:line="276" w:lineRule="auto"/>
        <w:ind w:left="1080" w:firstLine="360"/>
        <w:jc w:val="both"/>
        <w:rPr>
          <w:rFonts w:cstheme="minorHAnsi"/>
        </w:rPr>
      </w:pPr>
    </w:p>
    <w:p w:rsidR="008A4899" w:rsidRDefault="008A4899" w:rsidP="008A4899">
      <w:pPr>
        <w:spacing w:after="0" w:line="276" w:lineRule="auto"/>
        <w:ind w:left="1080" w:firstLine="360"/>
        <w:jc w:val="both"/>
        <w:rPr>
          <w:rFonts w:cstheme="minorHAnsi"/>
        </w:rPr>
      </w:pPr>
      <w:r>
        <w:rPr>
          <w:rFonts w:cstheme="minorHAnsi"/>
        </w:rPr>
        <w:lastRenderedPageBreak/>
        <w:t>Q3=l+(h/f)</w:t>
      </w:r>
      <w:r w:rsidR="00425022">
        <w:rPr>
          <w:rFonts w:cstheme="minorHAnsi"/>
        </w:rPr>
        <w:t xml:space="preserve"> </w:t>
      </w:r>
      <w:r>
        <w:rPr>
          <w:rFonts w:cstheme="minorHAnsi"/>
        </w:rPr>
        <w:t>(3n/4-c)</w:t>
      </w:r>
      <w:r w:rsidR="00425022">
        <w:rPr>
          <w:rFonts w:cstheme="minorHAnsi"/>
        </w:rPr>
        <w:t xml:space="preserve"> </w:t>
      </w:r>
      <w:r>
        <w:rPr>
          <w:rFonts w:cstheme="minorHAnsi"/>
        </w:rPr>
        <w:t>=</w:t>
      </w:r>
      <w:r w:rsidR="00425022">
        <w:rPr>
          <w:rFonts w:cstheme="minorHAnsi"/>
        </w:rPr>
        <w:t xml:space="preserve"> 1060 + (20/364) (750-500</w:t>
      </w:r>
      <w:r>
        <w:rPr>
          <w:rFonts w:cstheme="minorHAnsi"/>
        </w:rPr>
        <w:t>)</w:t>
      </w:r>
    </w:p>
    <w:p w:rsidR="008A4899" w:rsidRDefault="00425022" w:rsidP="008A4899">
      <w:pPr>
        <w:spacing w:after="0" w:line="276" w:lineRule="auto"/>
        <w:ind w:left="1080" w:firstLine="360"/>
        <w:jc w:val="both"/>
        <w:rPr>
          <w:rFonts w:cstheme="minorHAnsi"/>
        </w:rPr>
      </w:pPr>
      <w:r>
        <w:rPr>
          <w:rFonts w:cstheme="minorHAnsi"/>
          <w:highlight w:val="yellow"/>
        </w:rPr>
        <w:t>Q3=1073.7</w:t>
      </w:r>
      <w:r w:rsidR="008A4899">
        <w:rPr>
          <w:rFonts w:cstheme="minorHAnsi"/>
        </w:rPr>
        <w:t xml:space="preserve"> </w:t>
      </w:r>
    </w:p>
    <w:p w:rsidR="008A4899" w:rsidRDefault="008A4899" w:rsidP="008A4899">
      <w:pPr>
        <w:spacing w:after="0" w:line="276" w:lineRule="auto"/>
        <w:jc w:val="both"/>
        <w:rPr>
          <w:rFonts w:cstheme="minorHAnsi"/>
        </w:rPr>
      </w:pPr>
    </w:p>
    <w:p w:rsidR="00425022" w:rsidRPr="009F77BD" w:rsidRDefault="008A4899" w:rsidP="008A4899">
      <w:pPr>
        <w:spacing w:after="0" w:line="276" w:lineRule="auto"/>
        <w:ind w:firstLine="720"/>
        <w:jc w:val="both"/>
        <w:rPr>
          <w:rFonts w:cstheme="minorHAnsi"/>
          <w:u w:val="single"/>
        </w:rPr>
      </w:pPr>
      <w:r>
        <w:rPr>
          <w:rFonts w:cstheme="minorHAnsi"/>
        </w:rPr>
        <w:t xml:space="preserve"> </w:t>
      </w:r>
      <w:r w:rsidRPr="009F77BD">
        <w:rPr>
          <w:rFonts w:cstheme="minorHAnsi"/>
          <w:u w:val="single"/>
        </w:rPr>
        <w:t>Source B</w:t>
      </w:r>
      <w:r w:rsidR="00425022" w:rsidRPr="009F77BD">
        <w:rPr>
          <w:rFonts w:cstheme="minorHAnsi"/>
          <w:u w:val="single"/>
        </w:rPr>
        <w:t>:</w:t>
      </w:r>
    </w:p>
    <w:p w:rsidR="00425022" w:rsidRDefault="0066534E" w:rsidP="00C00C47">
      <w:pPr>
        <w:spacing w:after="0" w:line="276" w:lineRule="auto"/>
        <w:ind w:left="993" w:firstLine="360"/>
        <w:jc w:val="both"/>
        <w:rPr>
          <w:rFonts w:cstheme="minorHAnsi"/>
        </w:rPr>
      </w:pPr>
      <w:r>
        <w:rPr>
          <w:rFonts w:cstheme="minorHAnsi"/>
        </w:rPr>
        <w:t>n=1000, h=10, l=1060, c=500, f=20</w:t>
      </w:r>
    </w:p>
    <w:p w:rsidR="00425022" w:rsidRDefault="0066534E" w:rsidP="00425022">
      <w:pPr>
        <w:spacing w:after="0" w:line="276" w:lineRule="auto"/>
        <w:ind w:left="1080" w:firstLine="360"/>
        <w:jc w:val="both"/>
        <w:rPr>
          <w:rFonts w:cstheme="minorHAnsi"/>
        </w:rPr>
      </w:pPr>
      <w:r>
        <w:rPr>
          <w:rFonts w:cstheme="minorHAnsi"/>
        </w:rPr>
        <w:t>Median=l + (h/f) (n/2-c) = 1060 + (10/20) (500-500</w:t>
      </w:r>
      <w:r w:rsidR="00425022">
        <w:rPr>
          <w:rFonts w:cstheme="minorHAnsi"/>
        </w:rPr>
        <w:t>)</w:t>
      </w:r>
    </w:p>
    <w:p w:rsidR="00425022" w:rsidRDefault="00425022" w:rsidP="00425022">
      <w:pPr>
        <w:spacing w:after="0" w:line="276" w:lineRule="auto"/>
        <w:ind w:left="1080" w:firstLine="360"/>
        <w:jc w:val="both"/>
        <w:rPr>
          <w:rFonts w:cstheme="minorHAnsi"/>
        </w:rPr>
      </w:pPr>
      <w:r w:rsidRPr="008A4899">
        <w:rPr>
          <w:rFonts w:cstheme="minorHAnsi"/>
          <w:highlight w:val="yellow"/>
        </w:rPr>
        <w:t>Median=1060</w:t>
      </w:r>
      <w:r>
        <w:rPr>
          <w:rFonts w:cstheme="minorHAnsi"/>
        </w:rPr>
        <w:t xml:space="preserve"> </w:t>
      </w:r>
    </w:p>
    <w:p w:rsidR="00425022" w:rsidRDefault="00425022" w:rsidP="00425022">
      <w:pPr>
        <w:spacing w:after="0" w:line="276" w:lineRule="auto"/>
        <w:ind w:left="1080" w:firstLine="360"/>
        <w:jc w:val="both"/>
        <w:rPr>
          <w:rFonts w:cstheme="minorHAnsi"/>
        </w:rPr>
      </w:pPr>
    </w:p>
    <w:p w:rsidR="00425022" w:rsidRDefault="001A0547" w:rsidP="00425022">
      <w:pPr>
        <w:spacing w:after="0" w:line="276" w:lineRule="auto"/>
        <w:ind w:left="1080" w:firstLine="360"/>
        <w:jc w:val="both"/>
        <w:rPr>
          <w:rFonts w:cstheme="minorHAnsi"/>
        </w:rPr>
      </w:pPr>
      <w:r>
        <w:rPr>
          <w:rFonts w:cstheme="minorHAnsi"/>
        </w:rPr>
        <w:t>Q1=l + (h/f) (n/4-c) = 1030 + (10/339) (250-0</w:t>
      </w:r>
      <w:r w:rsidR="00425022">
        <w:rPr>
          <w:rFonts w:cstheme="minorHAnsi"/>
        </w:rPr>
        <w:t>)</w:t>
      </w:r>
    </w:p>
    <w:p w:rsidR="00425022" w:rsidRDefault="00425022" w:rsidP="00425022">
      <w:pPr>
        <w:spacing w:after="0" w:line="276" w:lineRule="auto"/>
        <w:ind w:left="1080" w:firstLine="360"/>
        <w:jc w:val="both"/>
        <w:rPr>
          <w:rFonts w:cstheme="minorHAnsi"/>
        </w:rPr>
      </w:pPr>
      <w:r>
        <w:rPr>
          <w:rFonts w:cstheme="minorHAnsi"/>
          <w:highlight w:val="yellow"/>
        </w:rPr>
        <w:t>Q1</w:t>
      </w:r>
      <w:r w:rsidR="001A0547">
        <w:rPr>
          <w:rFonts w:cstheme="minorHAnsi"/>
          <w:highlight w:val="yellow"/>
        </w:rPr>
        <w:t>=</w:t>
      </w:r>
      <w:r w:rsidR="001A0547" w:rsidRPr="001A0547">
        <w:rPr>
          <w:rFonts w:cstheme="minorHAnsi"/>
          <w:highlight w:val="yellow"/>
        </w:rPr>
        <w:t>1037.3</w:t>
      </w:r>
      <w:r>
        <w:rPr>
          <w:rFonts w:cstheme="minorHAnsi"/>
        </w:rPr>
        <w:t xml:space="preserve"> </w:t>
      </w:r>
    </w:p>
    <w:p w:rsidR="00425022" w:rsidRDefault="00425022" w:rsidP="00425022">
      <w:pPr>
        <w:spacing w:after="0" w:line="276" w:lineRule="auto"/>
        <w:ind w:left="1080" w:firstLine="360"/>
        <w:jc w:val="both"/>
        <w:rPr>
          <w:rFonts w:cstheme="minorHAnsi"/>
        </w:rPr>
      </w:pPr>
    </w:p>
    <w:p w:rsidR="00425022" w:rsidRDefault="00425022" w:rsidP="00425022">
      <w:pPr>
        <w:spacing w:after="0" w:line="276" w:lineRule="auto"/>
        <w:ind w:left="1080" w:firstLine="360"/>
        <w:jc w:val="both"/>
        <w:rPr>
          <w:rFonts w:cstheme="minorHAnsi"/>
        </w:rPr>
      </w:pPr>
      <w:r>
        <w:rPr>
          <w:rFonts w:cstheme="minorHAnsi"/>
        </w:rPr>
        <w:t xml:space="preserve">Q3=l+(h/f) </w:t>
      </w:r>
      <w:r w:rsidR="001A0547">
        <w:rPr>
          <w:rFonts w:cstheme="minorHAnsi"/>
        </w:rPr>
        <w:t>(3n/4-c) = 1080 + (10/350) (750-650</w:t>
      </w:r>
      <w:r>
        <w:rPr>
          <w:rFonts w:cstheme="minorHAnsi"/>
        </w:rPr>
        <w:t>)</w:t>
      </w:r>
    </w:p>
    <w:p w:rsidR="008A4899" w:rsidRDefault="001A0547" w:rsidP="00425022">
      <w:pPr>
        <w:spacing w:after="0" w:line="276" w:lineRule="auto"/>
        <w:ind w:left="720" w:firstLine="720"/>
        <w:jc w:val="both"/>
        <w:rPr>
          <w:rFonts w:cstheme="minorHAnsi"/>
        </w:rPr>
      </w:pPr>
      <w:r>
        <w:rPr>
          <w:rFonts w:cstheme="minorHAnsi"/>
          <w:highlight w:val="yellow"/>
        </w:rPr>
        <w:t>Q3=1082.</w:t>
      </w:r>
      <w:r w:rsidRPr="001A0547">
        <w:rPr>
          <w:rFonts w:cstheme="minorHAnsi"/>
          <w:highlight w:val="yellow"/>
        </w:rPr>
        <w:t>8</w:t>
      </w:r>
      <w:r w:rsidR="008A4899">
        <w:rPr>
          <w:rFonts w:cstheme="minorHAnsi"/>
        </w:rPr>
        <w:tab/>
      </w:r>
    </w:p>
    <w:p w:rsidR="00425022" w:rsidRPr="009F77BD" w:rsidRDefault="00425022" w:rsidP="00425022">
      <w:pPr>
        <w:pStyle w:val="ListParagraph"/>
        <w:numPr>
          <w:ilvl w:val="0"/>
          <w:numId w:val="3"/>
        </w:numPr>
        <w:spacing w:before="240" w:after="0" w:line="276" w:lineRule="auto"/>
        <w:jc w:val="both"/>
        <w:rPr>
          <w:rFonts w:cstheme="minorHAnsi"/>
          <w:u w:val="single"/>
        </w:rPr>
      </w:pPr>
      <w:r w:rsidRPr="009F77BD">
        <w:rPr>
          <w:rFonts w:cstheme="minorHAnsi"/>
          <w:u w:val="single"/>
        </w:rPr>
        <w:t xml:space="preserve">Source A: </w:t>
      </w:r>
    </w:p>
    <w:p w:rsidR="00425022" w:rsidRDefault="00425022" w:rsidP="00425022">
      <w:pPr>
        <w:spacing w:after="0" w:line="276" w:lineRule="auto"/>
        <w:ind w:left="1440"/>
        <w:jc w:val="both"/>
        <w:rPr>
          <w:rFonts w:cstheme="minorHAnsi"/>
        </w:rPr>
      </w:pPr>
      <w:r>
        <w:rPr>
          <w:rFonts w:cstheme="minorHAnsi"/>
        </w:rPr>
        <w:t>Mean= ∑</w:t>
      </w:r>
      <w:proofErr w:type="spellStart"/>
      <w:r>
        <w:rPr>
          <w:rFonts w:cstheme="minorHAnsi"/>
        </w:rPr>
        <w:t>fx</w:t>
      </w:r>
      <w:proofErr w:type="spellEnd"/>
      <w:r w:rsidR="001A0547">
        <w:rPr>
          <w:rFonts w:cstheme="minorHAnsi"/>
        </w:rPr>
        <w:t xml:space="preserve"> </w:t>
      </w:r>
      <w:r>
        <w:rPr>
          <w:rFonts w:cstheme="minorHAnsi"/>
        </w:rPr>
        <w:t>/∑f = 1,059,900/1000</w:t>
      </w:r>
    </w:p>
    <w:p w:rsidR="00425022" w:rsidRDefault="00425022" w:rsidP="00425022">
      <w:pPr>
        <w:spacing w:after="0" w:line="276" w:lineRule="auto"/>
        <w:ind w:left="1440"/>
        <w:jc w:val="both"/>
        <w:rPr>
          <w:rFonts w:cstheme="minorHAnsi"/>
        </w:rPr>
      </w:pPr>
      <w:r w:rsidRPr="00425022">
        <w:rPr>
          <w:rFonts w:cstheme="minorHAnsi"/>
          <w:highlight w:val="yellow"/>
        </w:rPr>
        <w:t>Mean=1060</w:t>
      </w:r>
    </w:p>
    <w:p w:rsidR="00425022" w:rsidRDefault="00425022" w:rsidP="00425022">
      <w:pPr>
        <w:spacing w:after="0" w:line="276" w:lineRule="auto"/>
        <w:ind w:left="1440"/>
        <w:jc w:val="both"/>
        <w:rPr>
          <w:rFonts w:cstheme="minorHAnsi"/>
        </w:rPr>
      </w:pPr>
    </w:p>
    <w:p w:rsidR="003859A1" w:rsidRDefault="00425022" w:rsidP="003859A1">
      <w:pPr>
        <w:spacing w:after="0" w:line="276" w:lineRule="auto"/>
        <w:ind w:left="1440"/>
        <w:jc w:val="both"/>
        <w:rPr>
          <w:rFonts w:eastAsiaTheme="minorEastAsia" w:cstheme="minorHAnsi"/>
          <w:vertAlign w:val="superscript"/>
        </w:rPr>
      </w:pPr>
      <w:r>
        <w:rPr>
          <w:rFonts w:cstheme="minorHAnsi"/>
        </w:rPr>
        <w:t xml:space="preserve">Standard Deviation= </w:t>
      </w:r>
      <m:oMath>
        <m:rad>
          <m:radPr>
            <m:degHide m:val="1"/>
            <m:ctrlPr>
              <w:rPr>
                <w:rFonts w:ascii="Cambria Math" w:hAnsi="Cambria Math" w:cstheme="minorHAnsi"/>
                <w:i/>
              </w:rPr>
            </m:ctrlPr>
          </m:radPr>
          <m:deg/>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r>
              <m:rPr>
                <m:sty m:val="p"/>
              </m:rPr>
              <w:rPr>
                <w:rFonts w:ascii="Cambria Math" w:hAnsi="Cambria Math" w:cstheme="minorHAnsi"/>
              </w:rPr>
              <m:t>/N</m:t>
            </m:r>
            <m:r>
              <m:rPr>
                <m:sty m:val="p"/>
              </m:rPr>
              <w:rPr>
                <w:rFonts w:ascii="Cambria Math" w:cstheme="minorHAnsi"/>
              </w:rPr>
              <m:t>)</m:t>
            </m:r>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∑fx/N</m:t>
                </m:r>
                <m:r>
                  <m:rPr>
                    <m:sty m:val="p"/>
                  </m:rPr>
                  <w:rPr>
                    <w:rFonts w:ascii="Cambria Math" w:cstheme="minorHAnsi"/>
                  </w:rPr>
                  <m:t>)</m:t>
                </m:r>
              </m:e>
              <m:sup>
                <m:r>
                  <m:rPr>
                    <m:sty m:val="p"/>
                  </m:rPr>
                  <w:rPr>
                    <w:rFonts w:ascii="Cambria Math" w:hAnsi="Cambria Math" w:cstheme="minorHAnsi"/>
                  </w:rPr>
                  <m:t>2</m:t>
                </m:r>
              </m:sup>
            </m:sSup>
          </m:e>
        </m:rad>
      </m:oMath>
      <w:r>
        <w:rPr>
          <w:rFonts w:eastAsiaTheme="minorEastAsia" w:cstheme="minorHAnsi"/>
        </w:rPr>
        <w:t xml:space="preserve"> = </w:t>
      </w:r>
      <m:oMath>
        <m:rad>
          <m:radPr>
            <m:degHide m:val="1"/>
            <m:ctrlPr>
              <w:rPr>
                <w:rFonts w:ascii="Cambria Math" w:hAnsi="Cambria Math" w:cstheme="minorHAnsi"/>
                <w:i/>
                <w:vertAlign w:val="superscript"/>
              </w:rPr>
            </m:ctrlPr>
          </m:radPr>
          <m:deg/>
          <m:e>
            <m:r>
              <m:rPr>
                <m:sty m:val="p"/>
              </m:rPr>
              <w:rPr>
                <w:rFonts w:ascii="Cambria Math" w:hAnsi="Cambria Math" w:cstheme="minorHAnsi"/>
                <w:vertAlign w:val="superscript"/>
              </w:rPr>
              <m:t>(</m:t>
            </m:r>
            <m:r>
              <m:rPr>
                <m:sty m:val="p"/>
              </m:rPr>
              <w:rPr>
                <w:rFonts w:ascii="Cambria Math" w:eastAsiaTheme="minorEastAsia" w:hAnsi="Cambria Math" w:cstheme="minorHAnsi"/>
              </w:rPr>
              <m:t>1,123,832,000/1000) – (1060)</m:t>
            </m:r>
            <m:r>
              <m:rPr>
                <m:sty m:val="p"/>
              </m:rPr>
              <w:rPr>
                <w:rFonts w:ascii="Cambria Math" w:eastAsiaTheme="minorEastAsia" w:hAnsi="Cambria Math" w:cstheme="minorHAnsi"/>
                <w:vertAlign w:val="superscript"/>
              </w:rPr>
              <m:t>2</m:t>
            </m:r>
          </m:e>
        </m:rad>
      </m:oMath>
    </w:p>
    <w:p w:rsidR="003859A1" w:rsidRDefault="003859A1" w:rsidP="003859A1">
      <w:pPr>
        <w:spacing w:after="0" w:line="276" w:lineRule="auto"/>
        <w:ind w:left="1440"/>
        <w:jc w:val="both"/>
        <w:rPr>
          <w:rFonts w:cstheme="minorHAnsi"/>
          <w:vertAlign w:val="superscript"/>
        </w:rPr>
      </w:pPr>
    </w:p>
    <w:p w:rsidR="003859A1" w:rsidRDefault="003859A1" w:rsidP="003859A1">
      <w:pPr>
        <w:spacing w:after="0" w:line="276" w:lineRule="auto"/>
        <w:ind w:left="1440"/>
        <w:jc w:val="both"/>
        <w:rPr>
          <w:rFonts w:cstheme="minorHAnsi"/>
        </w:rPr>
      </w:pPr>
      <w:r w:rsidRPr="003859A1">
        <w:rPr>
          <w:rFonts w:cstheme="minorHAnsi"/>
          <w:highlight w:val="yellow"/>
        </w:rPr>
        <w:t>Standard Deviation = 21.071</w:t>
      </w:r>
    </w:p>
    <w:p w:rsidR="003859A1" w:rsidRPr="009F77BD" w:rsidRDefault="003859A1" w:rsidP="003859A1">
      <w:pPr>
        <w:spacing w:before="240" w:after="0" w:line="276" w:lineRule="auto"/>
        <w:ind w:left="1440"/>
        <w:jc w:val="both"/>
        <w:rPr>
          <w:rFonts w:cstheme="minorHAnsi"/>
          <w:u w:val="single"/>
        </w:rPr>
      </w:pPr>
      <w:r w:rsidRPr="009F77BD">
        <w:rPr>
          <w:rFonts w:cstheme="minorHAnsi"/>
          <w:u w:val="single"/>
        </w:rPr>
        <w:t>Source B:</w:t>
      </w:r>
    </w:p>
    <w:p w:rsidR="003859A1" w:rsidRDefault="001A0547" w:rsidP="003859A1">
      <w:pPr>
        <w:spacing w:after="0" w:line="276" w:lineRule="auto"/>
        <w:ind w:left="1440"/>
        <w:jc w:val="both"/>
        <w:rPr>
          <w:rFonts w:cstheme="minorHAnsi"/>
        </w:rPr>
      </w:pPr>
      <w:r>
        <w:rPr>
          <w:rFonts w:cstheme="minorHAnsi"/>
        </w:rPr>
        <w:tab/>
        <w:t>Mean= ∑</w:t>
      </w:r>
      <w:proofErr w:type="spellStart"/>
      <w:r>
        <w:rPr>
          <w:rFonts w:cstheme="minorHAnsi"/>
        </w:rPr>
        <w:t>fx</w:t>
      </w:r>
      <w:proofErr w:type="spellEnd"/>
      <w:r>
        <w:rPr>
          <w:rFonts w:cstheme="minorHAnsi"/>
        </w:rPr>
        <w:t>/∑f = 1,060,160</w:t>
      </w:r>
      <w:r w:rsidR="003859A1">
        <w:rPr>
          <w:rFonts w:cstheme="minorHAnsi"/>
        </w:rPr>
        <w:t>/1000</w:t>
      </w:r>
    </w:p>
    <w:p w:rsidR="003859A1" w:rsidRDefault="003859A1" w:rsidP="003859A1">
      <w:pPr>
        <w:spacing w:after="0" w:line="276" w:lineRule="auto"/>
        <w:ind w:left="1440" w:firstLine="720"/>
        <w:jc w:val="both"/>
        <w:rPr>
          <w:rFonts w:cstheme="minorHAnsi"/>
        </w:rPr>
      </w:pPr>
      <w:r w:rsidRPr="00425022">
        <w:rPr>
          <w:rFonts w:cstheme="minorHAnsi"/>
          <w:highlight w:val="yellow"/>
        </w:rPr>
        <w:t>Mean=1060</w:t>
      </w:r>
      <w:r w:rsidR="001A0547" w:rsidRPr="001A0547">
        <w:rPr>
          <w:rFonts w:cstheme="minorHAnsi"/>
          <w:highlight w:val="yellow"/>
        </w:rPr>
        <w:t>.16</w:t>
      </w:r>
    </w:p>
    <w:p w:rsidR="003859A1" w:rsidRDefault="003859A1" w:rsidP="003859A1">
      <w:pPr>
        <w:spacing w:after="0" w:line="276" w:lineRule="auto"/>
        <w:ind w:left="1440"/>
        <w:jc w:val="both"/>
        <w:rPr>
          <w:rFonts w:cstheme="minorHAnsi"/>
        </w:rPr>
      </w:pPr>
    </w:p>
    <w:p w:rsidR="003859A1" w:rsidRPr="003859A1" w:rsidRDefault="001A0547" w:rsidP="001A0547">
      <w:pPr>
        <w:spacing w:after="0" w:line="276" w:lineRule="auto"/>
        <w:ind w:left="1440"/>
        <w:jc w:val="both"/>
        <w:rPr>
          <w:rFonts w:eastAsiaTheme="minorEastAsia" w:cstheme="minorHAnsi"/>
        </w:rPr>
      </w:pPr>
      <w:r>
        <w:rPr>
          <w:rFonts w:cstheme="minorHAnsi"/>
        </w:rPr>
        <w:t xml:space="preserve"> Standard Deviation=</w:t>
      </w:r>
      <m:oMath>
        <m:rad>
          <m:radPr>
            <m:degHide m:val="1"/>
            <m:ctrlPr>
              <w:rPr>
                <w:rFonts w:ascii="Cambria Math" w:eastAsiaTheme="minorEastAsia" w:hAnsi="Cambria Math" w:cstheme="minorHAnsi"/>
                <w:i/>
                <w:vertAlign w:val="superscript"/>
              </w:rPr>
            </m:ctrlPr>
          </m:radPr>
          <m:deg/>
          <m:e>
            <m:r>
              <m:rPr>
                <m:sty m:val="p"/>
              </m:rPr>
              <w:rPr>
                <w:rFonts w:ascii="Cambria Math" w:eastAsiaTheme="minorEastAsia" w:hAnsi="Cambria Math" w:cstheme="minorHAnsi"/>
                <w:vertAlign w:val="superscript"/>
              </w:rPr>
              <m:t>(∑f</m:t>
            </m:r>
            <m:sSup>
              <m:sSupPr>
                <m:ctrlPr>
                  <w:rPr>
                    <w:rFonts w:ascii="Cambria Math" w:eastAsiaTheme="minorEastAsia" w:hAnsi="Cambria Math" w:cstheme="minorHAnsi"/>
                    <w:vertAlign w:val="superscript"/>
                  </w:rPr>
                </m:ctrlPr>
              </m:sSupPr>
              <m:e>
                <m:r>
                  <m:rPr>
                    <m:sty m:val="p"/>
                  </m:rPr>
                  <w:rPr>
                    <w:rFonts w:ascii="Cambria Math" w:eastAsiaTheme="minorEastAsia" w:hAnsi="Cambria Math" w:cstheme="minorHAnsi"/>
                    <w:vertAlign w:val="superscript"/>
                  </w:rPr>
                  <m:t>x</m:t>
                </m:r>
              </m:e>
              <m:sup>
                <m:r>
                  <m:rPr>
                    <m:sty m:val="p"/>
                  </m:rPr>
                  <w:rPr>
                    <w:rFonts w:ascii="Cambria Math" w:eastAsiaTheme="minorEastAsia" w:hAnsi="Cambria Math" w:cstheme="minorHAnsi"/>
                    <w:vertAlign w:val="superscript"/>
                  </w:rPr>
                  <m:t>2</m:t>
                </m:r>
              </m:sup>
            </m:sSup>
            <m:r>
              <m:rPr>
                <m:sty m:val="p"/>
              </m:rPr>
              <w:rPr>
                <w:rFonts w:ascii="Cambria Math" w:eastAsiaTheme="minorEastAsia" w:hAnsi="Cambria Math" w:cstheme="minorHAnsi"/>
                <w:vertAlign w:val="superscript"/>
              </w:rPr>
              <m:t>/N</m:t>
            </m:r>
            <m:r>
              <m:rPr>
                <m:sty m:val="p"/>
              </m:rPr>
              <w:rPr>
                <w:rFonts w:ascii="Cambria Math" w:eastAsiaTheme="minorEastAsia" w:cstheme="minorHAnsi"/>
                <w:vertAlign w:val="superscript"/>
              </w:rPr>
              <m:t>)</m:t>
            </m:r>
            <m:r>
              <m:rPr>
                <m:sty m:val="p"/>
              </m:rPr>
              <w:rPr>
                <w:rFonts w:ascii="Cambria Math" w:eastAsiaTheme="minorEastAsia" w:hAnsi="Cambria Math" w:cstheme="minorHAnsi"/>
                <w:vertAlign w:val="superscript"/>
              </w:rPr>
              <m:t>-(</m:t>
            </m:r>
            <m:sSup>
              <m:sSupPr>
                <m:ctrlPr>
                  <w:rPr>
                    <w:rFonts w:ascii="Cambria Math" w:eastAsiaTheme="minorEastAsia" w:hAnsi="Cambria Math" w:cstheme="minorHAnsi"/>
                    <w:vertAlign w:val="superscript"/>
                  </w:rPr>
                </m:ctrlPr>
              </m:sSupPr>
              <m:e>
                <m:r>
                  <m:rPr>
                    <m:sty m:val="p"/>
                  </m:rPr>
                  <w:rPr>
                    <w:rFonts w:ascii="Cambria Math" w:eastAsiaTheme="minorEastAsia" w:hAnsi="Cambria Math" w:cstheme="minorHAnsi"/>
                    <w:vertAlign w:val="superscript"/>
                  </w:rPr>
                  <m:t>∑fx/N</m:t>
                </m:r>
                <m:r>
                  <m:rPr>
                    <m:sty m:val="p"/>
                  </m:rPr>
                  <w:rPr>
                    <w:rFonts w:ascii="Cambria Math" w:eastAsiaTheme="minorEastAsia" w:cstheme="minorHAnsi"/>
                    <w:vertAlign w:val="superscript"/>
                  </w:rPr>
                  <m:t>)</m:t>
                </m:r>
              </m:e>
              <m:sup>
                <m:r>
                  <m:rPr>
                    <m:sty m:val="p"/>
                  </m:rPr>
                  <w:rPr>
                    <w:rFonts w:ascii="Cambria Math" w:eastAsiaTheme="minorEastAsia" w:hAnsi="Cambria Math" w:cstheme="minorHAnsi"/>
                    <w:vertAlign w:val="superscript"/>
                  </w:rPr>
                  <m:t>2</m:t>
                </m:r>
              </m:sup>
            </m:sSup>
          </m:e>
        </m:rad>
        <m:r>
          <w:rPr>
            <w:rFonts w:ascii="Cambria Math" w:eastAsiaTheme="minorEastAsia" w:hAnsi="Cambria Math" w:cstheme="minorHAnsi"/>
            <w:vertAlign w:val="superscript"/>
          </w:rPr>
          <m:t>=</m:t>
        </m:r>
        <m:rad>
          <m:radPr>
            <m:degHide m:val="1"/>
            <m:ctrlPr>
              <w:rPr>
                <w:rFonts w:ascii="Cambria Math" w:eastAsiaTheme="minorEastAsia" w:hAnsi="Cambria Math" w:cstheme="minorHAnsi"/>
                <w:i/>
              </w:rPr>
            </m:ctrlPr>
          </m:radPr>
          <m:deg/>
          <m:e>
            <m:r>
              <m:rPr>
                <m:sty m:val="p"/>
              </m:rPr>
              <w:rPr>
                <w:rFonts w:ascii="Cambria Math" w:eastAsiaTheme="minorEastAsia" w:hAnsi="Cambria Math" w:cstheme="minorHAnsi"/>
              </w:rPr>
              <m:t>(1124430800/1000</m:t>
            </m:r>
            <m:r>
              <m:rPr>
                <m:sty m:val="p"/>
              </m:rPr>
              <w:rPr>
                <w:rFonts w:ascii="Cambria Math" w:eastAsiaTheme="minorEastAsia" w:cstheme="minorHAnsi"/>
              </w:rPr>
              <m: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m:rPr>
                    <m:sty m:val="p"/>
                  </m:rPr>
                  <w:rPr>
                    <w:rFonts w:ascii="Cambria Math" w:eastAsiaTheme="minorEastAsia" w:hAnsi="Cambria Math" w:cstheme="minorHAnsi"/>
                  </w:rPr>
                  <m:t>1060.16</m:t>
                </m:r>
                <m:r>
                  <m:rPr>
                    <m:sty m:val="p"/>
                  </m:rPr>
                  <w:rPr>
                    <w:rFonts w:ascii="Cambria Math" w:eastAsiaTheme="minorEastAsia" w:cstheme="minorHAnsi"/>
                  </w:rPr>
                  <m:t>)</m:t>
                </m:r>
              </m:e>
              <m:sup>
                <m:r>
                  <m:rPr>
                    <m:sty m:val="p"/>
                  </m:rPr>
                  <w:rPr>
                    <w:rFonts w:ascii="Cambria Math" w:eastAsiaTheme="minorEastAsia" w:hAnsi="Cambria Math" w:cstheme="minorHAnsi"/>
                  </w:rPr>
                  <m:t>2</m:t>
                </m:r>
              </m:sup>
            </m:sSup>
          </m:e>
        </m:rad>
      </m:oMath>
    </w:p>
    <w:p w:rsidR="003859A1" w:rsidRDefault="003859A1" w:rsidP="003859A1">
      <w:pPr>
        <w:spacing w:after="0" w:line="276" w:lineRule="auto"/>
        <w:ind w:left="1440"/>
        <w:jc w:val="both"/>
        <w:rPr>
          <w:rFonts w:cstheme="minorHAnsi"/>
          <w:vertAlign w:val="superscript"/>
        </w:rPr>
      </w:pPr>
    </w:p>
    <w:p w:rsidR="003859A1" w:rsidRDefault="001A0547" w:rsidP="003859A1">
      <w:pPr>
        <w:spacing w:after="0" w:line="276" w:lineRule="auto"/>
        <w:ind w:left="1440" w:firstLine="720"/>
        <w:jc w:val="both"/>
        <w:rPr>
          <w:rFonts w:cstheme="minorHAnsi"/>
        </w:rPr>
      </w:pPr>
      <w:r>
        <w:rPr>
          <w:rFonts w:cstheme="minorHAnsi"/>
          <w:highlight w:val="yellow"/>
        </w:rPr>
        <w:t>Standard Deviation =</w:t>
      </w:r>
      <w:r w:rsidRPr="001A0547">
        <w:rPr>
          <w:rFonts w:cstheme="minorHAnsi"/>
          <w:highlight w:val="yellow"/>
        </w:rPr>
        <w:t xml:space="preserve"> 33515.7</w:t>
      </w:r>
    </w:p>
    <w:p w:rsidR="003859A1" w:rsidRPr="003859A1" w:rsidRDefault="003859A1" w:rsidP="003859A1">
      <w:pPr>
        <w:pStyle w:val="ListParagraph"/>
        <w:numPr>
          <w:ilvl w:val="0"/>
          <w:numId w:val="3"/>
        </w:numPr>
        <w:spacing w:before="240" w:after="0" w:line="276" w:lineRule="auto"/>
        <w:jc w:val="both"/>
        <w:rPr>
          <w:rFonts w:cstheme="minorHAnsi"/>
        </w:rPr>
      </w:pPr>
    </w:p>
    <w:p w:rsidR="009F77BD" w:rsidRPr="009F77BD" w:rsidRDefault="009F77BD" w:rsidP="003859A1">
      <w:pPr>
        <w:pStyle w:val="ListParagraph"/>
        <w:numPr>
          <w:ilvl w:val="0"/>
          <w:numId w:val="3"/>
        </w:numPr>
        <w:spacing w:before="240" w:after="0" w:line="276" w:lineRule="auto"/>
        <w:jc w:val="both"/>
        <w:rPr>
          <w:rFonts w:eastAsiaTheme="minorEastAsia" w:cstheme="minorHAnsi"/>
          <w:u w:val="single"/>
        </w:rPr>
      </w:pPr>
      <w:r w:rsidRPr="009F77BD">
        <w:rPr>
          <w:rFonts w:cstheme="minorHAnsi"/>
          <w:u w:val="single"/>
        </w:rPr>
        <w:t>Source A:</w:t>
      </w:r>
    </w:p>
    <w:p w:rsidR="003859A1" w:rsidRDefault="003859A1" w:rsidP="009F77BD">
      <w:pPr>
        <w:pStyle w:val="ListParagraph"/>
        <w:spacing w:before="240" w:after="0" w:line="276" w:lineRule="auto"/>
        <w:ind w:left="1080" w:firstLine="360"/>
        <w:jc w:val="both"/>
        <w:rPr>
          <w:rFonts w:eastAsiaTheme="minorEastAsia" w:cstheme="minorHAnsi"/>
        </w:rPr>
      </w:pPr>
      <w:r>
        <w:rPr>
          <w:rFonts w:cstheme="minorHAnsi"/>
        </w:rPr>
        <w:t xml:space="preserve">Absolute Q.D = </w:t>
      </w:r>
      <m:oMath>
        <m:f>
          <m:fPr>
            <m:ctrlPr>
              <w:rPr>
                <w:rFonts w:ascii="Cambria Math" w:hAnsi="Cambria Math" w:cstheme="minorHAnsi"/>
                <w:i/>
              </w:rPr>
            </m:ctrlPr>
          </m:fPr>
          <m:num>
            <m:r>
              <m:rPr>
                <m:nor/>
              </m:rPr>
              <w:rPr>
                <w:rFonts w:ascii="Cambria Math" w:hAnsi="Cambria Math" w:cstheme="minorHAnsi"/>
              </w:rPr>
              <m:t>Q3-Q1</m:t>
            </m:r>
          </m:num>
          <m:den>
            <m:r>
              <m:rPr>
                <m:nor/>
              </m:rPr>
              <w:rPr>
                <w:rFonts w:ascii="Cambria Math" w:hAnsi="Cambria Math" w:cstheme="minorHAnsi"/>
              </w:rPr>
              <m:t>2</m:t>
            </m:r>
          </m:den>
        </m:f>
      </m:oMath>
      <w:r w:rsidR="001A0547">
        <w:rPr>
          <w:rFonts w:eastAsiaTheme="minorEastAsia" w:cstheme="minorHAnsi"/>
        </w:rPr>
        <w:t xml:space="preserve"> = (1082.8 – 1037.3</w:t>
      </w:r>
      <w:r>
        <w:rPr>
          <w:rFonts w:eastAsiaTheme="minorEastAsia" w:cstheme="minorHAnsi"/>
        </w:rPr>
        <w:t xml:space="preserve">)/2 </w:t>
      </w:r>
    </w:p>
    <w:p w:rsidR="003859A1" w:rsidRDefault="003859A1" w:rsidP="009F77BD">
      <w:pPr>
        <w:pStyle w:val="ListParagraph"/>
        <w:spacing w:before="240" w:after="0" w:line="276" w:lineRule="auto"/>
        <w:ind w:left="1080" w:firstLine="360"/>
        <w:jc w:val="both"/>
        <w:rPr>
          <w:rFonts w:eastAsiaTheme="minorEastAsia" w:cstheme="minorHAnsi"/>
        </w:rPr>
      </w:pPr>
      <w:r w:rsidRPr="003859A1">
        <w:rPr>
          <w:rFonts w:cstheme="minorHAnsi"/>
          <w:highlight w:val="yellow"/>
        </w:rPr>
        <w:t>Absolute Q.D</w:t>
      </w:r>
      <w:r w:rsidR="001A0547">
        <w:rPr>
          <w:rFonts w:eastAsiaTheme="minorEastAsia" w:cstheme="minorHAnsi"/>
          <w:highlight w:val="yellow"/>
        </w:rPr>
        <w:t xml:space="preserve"> = </w:t>
      </w:r>
      <w:r w:rsidR="001A0547" w:rsidRPr="001A0547">
        <w:rPr>
          <w:rFonts w:eastAsiaTheme="minorEastAsia" w:cstheme="minorHAnsi"/>
          <w:highlight w:val="yellow"/>
        </w:rPr>
        <w:t>22.75</w:t>
      </w:r>
    </w:p>
    <w:p w:rsidR="003859A1" w:rsidRDefault="003859A1" w:rsidP="001A0547">
      <w:pPr>
        <w:pStyle w:val="ListParagraph"/>
        <w:spacing w:before="240" w:after="0" w:line="276" w:lineRule="auto"/>
        <w:ind w:left="1080" w:firstLine="360"/>
        <w:jc w:val="both"/>
        <w:rPr>
          <w:rFonts w:eastAsiaTheme="minorEastAsia" w:cstheme="minorHAnsi"/>
        </w:rPr>
      </w:pPr>
      <w:r>
        <w:rPr>
          <w:rFonts w:eastAsiaTheme="minorEastAsia" w:cstheme="minorHAnsi"/>
        </w:rPr>
        <w:t>Relative Q. D=</w:t>
      </w:r>
      <m:oMath>
        <m:f>
          <m:fPr>
            <m:ctrlPr>
              <w:rPr>
                <w:rFonts w:ascii="Cambria Math" w:eastAsiaTheme="minorEastAsia" w:hAnsi="Cambria Math" w:cstheme="minorHAnsi"/>
                <w:i/>
              </w:rPr>
            </m:ctrlPr>
          </m:fPr>
          <m:num>
            <m:r>
              <m:rPr>
                <m:nor/>
              </m:rPr>
              <w:rPr>
                <w:rFonts w:ascii="Cambria Math" w:eastAsiaTheme="minorEastAsia" w:hAnsi="Cambria Math" w:cstheme="minorHAnsi"/>
              </w:rPr>
              <m:t>Q3-Q1</m:t>
            </m:r>
          </m:num>
          <m:den>
            <m:r>
              <m:rPr>
                <m:nor/>
              </m:rPr>
              <w:rPr>
                <w:rFonts w:ascii="Cambria Math" w:eastAsiaTheme="minorEastAsia" w:hAnsi="Cambria Math" w:cstheme="minorHAnsi"/>
              </w:rPr>
              <m:t>Q3+Q1</m:t>
            </m:r>
          </m:den>
        </m:f>
      </m:oMath>
      <w:r>
        <w:rPr>
          <w:rFonts w:eastAsiaTheme="minorEastAsia" w:cstheme="minorHAnsi"/>
        </w:rPr>
        <w:t xml:space="preserve"> = (</w:t>
      </w:r>
      <w:r w:rsidR="001A0547">
        <w:rPr>
          <w:rFonts w:eastAsiaTheme="minorEastAsia" w:cstheme="minorHAnsi"/>
        </w:rPr>
        <w:t>1082.8 – 1037.3</w:t>
      </w:r>
      <w:r>
        <w:rPr>
          <w:rFonts w:eastAsiaTheme="minorEastAsia" w:cstheme="minorHAnsi"/>
        </w:rPr>
        <w:t>)</w:t>
      </w:r>
      <w:r w:rsidR="0030548B">
        <w:rPr>
          <w:rFonts w:eastAsiaTheme="minorEastAsia" w:cstheme="minorHAnsi"/>
        </w:rPr>
        <w:t xml:space="preserve"> </w:t>
      </w:r>
      <w:r>
        <w:rPr>
          <w:rFonts w:eastAsiaTheme="minorEastAsia" w:cstheme="minorHAnsi"/>
        </w:rPr>
        <w:t>/</w:t>
      </w:r>
      <w:r w:rsidRPr="003859A1">
        <w:rPr>
          <w:rFonts w:eastAsiaTheme="minorEastAsia" w:cstheme="minorHAnsi"/>
        </w:rPr>
        <w:t xml:space="preserve"> </w:t>
      </w:r>
      <w:r>
        <w:rPr>
          <w:rFonts w:eastAsiaTheme="minorEastAsia" w:cstheme="minorHAnsi"/>
        </w:rPr>
        <w:t>(</w:t>
      </w:r>
      <w:r w:rsidR="001A0547">
        <w:rPr>
          <w:rFonts w:eastAsiaTheme="minorEastAsia" w:cstheme="minorHAnsi"/>
        </w:rPr>
        <w:t>1082.8 + 1037.3</w:t>
      </w:r>
      <w:r>
        <w:rPr>
          <w:rFonts w:eastAsiaTheme="minorEastAsia" w:cstheme="minorHAnsi"/>
        </w:rPr>
        <w:t>)</w:t>
      </w:r>
    </w:p>
    <w:p w:rsidR="003859A1" w:rsidRPr="0030548B" w:rsidRDefault="001A0547" w:rsidP="009F77BD">
      <w:pPr>
        <w:pStyle w:val="ListParagraph"/>
        <w:spacing w:before="240" w:after="0" w:line="276" w:lineRule="auto"/>
        <w:ind w:left="1080" w:firstLine="360"/>
        <w:jc w:val="both"/>
        <w:rPr>
          <w:rFonts w:eastAsiaTheme="minorEastAsia" w:cstheme="minorHAnsi"/>
        </w:rPr>
      </w:pPr>
      <w:r>
        <w:rPr>
          <w:rFonts w:eastAsiaTheme="minorEastAsia" w:cstheme="minorHAnsi"/>
          <w:highlight w:val="yellow"/>
        </w:rPr>
        <w:t>Relative Q. D= 0.02</w:t>
      </w:r>
      <w:r w:rsidRPr="001A0547">
        <w:rPr>
          <w:rFonts w:eastAsiaTheme="minorEastAsia" w:cstheme="minorHAnsi"/>
          <w:highlight w:val="yellow"/>
        </w:rPr>
        <w:t>1</w:t>
      </w:r>
    </w:p>
    <w:p w:rsidR="00271AD5" w:rsidRDefault="00271AD5" w:rsidP="00C00C47">
      <w:pPr>
        <w:spacing w:before="240" w:after="0" w:line="360" w:lineRule="auto"/>
        <w:jc w:val="both"/>
      </w:pPr>
      <w:r w:rsidRPr="00271AD5">
        <w:rPr>
          <w:rFonts w:cstheme="minorHAnsi"/>
          <w:b/>
          <w:szCs w:val="24"/>
        </w:rPr>
        <w:t xml:space="preserve">Q#2 </w:t>
      </w:r>
      <w:r>
        <w:t xml:space="preserve">The number of foreign workers’ certificates for the New England states and the northwestern states is shown. Find the mean, median, and mode for both areas and compare the results. </w:t>
      </w:r>
    </w:p>
    <w:p w:rsidR="00AA3BE4" w:rsidRDefault="00AA3BE4" w:rsidP="00C00C47">
      <w:pPr>
        <w:jc w:val="both"/>
      </w:pPr>
      <w:r>
        <w:t>Enrollment in local colleges, 2005</w:t>
      </w:r>
      <w:r w:rsidR="00C00C47">
        <w:tab/>
      </w:r>
      <w:r w:rsidR="00C00C47">
        <w:tab/>
      </w:r>
      <w:r w:rsidR="00C00C47">
        <w:tab/>
      </w:r>
      <w:r w:rsidR="00C00C47">
        <w:tab/>
      </w:r>
      <w:r w:rsidR="00C00C47">
        <w:tab/>
      </w:r>
      <w:r w:rsidR="00C00C47">
        <w:tab/>
      </w:r>
      <w:r w:rsidR="00C00C47">
        <w:tab/>
      </w:r>
      <w:r w:rsidR="00C00C47">
        <w:rPr>
          <w:rFonts w:cstheme="minorHAnsi"/>
          <w:szCs w:val="24"/>
        </w:rPr>
        <w:t>(10 Marks)</w:t>
      </w:r>
    </w:p>
    <w:tbl>
      <w:tblPr>
        <w:tblStyle w:val="TableGrid"/>
        <w:tblW w:w="0" w:type="auto"/>
        <w:jc w:val="center"/>
        <w:tblLook w:val="06A0" w:firstRow="1" w:lastRow="0" w:firstColumn="1" w:lastColumn="0" w:noHBand="1" w:noVBand="1"/>
      </w:tblPr>
      <w:tblGrid>
        <w:gridCol w:w="2198"/>
        <w:gridCol w:w="1913"/>
      </w:tblGrid>
      <w:tr w:rsidR="0030548B" w:rsidRPr="00CD4636" w:rsidTr="0030548B">
        <w:trPr>
          <w:trHeight w:val="277"/>
          <w:jc w:val="center"/>
        </w:trPr>
        <w:tc>
          <w:tcPr>
            <w:tcW w:w="2198" w:type="dxa"/>
          </w:tcPr>
          <w:p w:rsidR="0030548B" w:rsidRPr="0030548B" w:rsidRDefault="0030548B" w:rsidP="00CD4636">
            <w:pPr>
              <w:spacing w:line="360" w:lineRule="auto"/>
              <w:jc w:val="center"/>
              <w:rPr>
                <w:rFonts w:cstheme="minorHAnsi"/>
                <w:b/>
                <w:szCs w:val="24"/>
              </w:rPr>
            </w:pPr>
            <w:r w:rsidRPr="0030548B">
              <w:rPr>
                <w:rFonts w:cstheme="minorHAnsi"/>
                <w:b/>
                <w:szCs w:val="24"/>
              </w:rPr>
              <w:lastRenderedPageBreak/>
              <w:t>New England States</w:t>
            </w:r>
          </w:p>
        </w:tc>
        <w:tc>
          <w:tcPr>
            <w:tcW w:w="1913" w:type="dxa"/>
          </w:tcPr>
          <w:p w:rsidR="0030548B" w:rsidRPr="0030548B" w:rsidRDefault="0030548B" w:rsidP="00CD4636">
            <w:pPr>
              <w:spacing w:line="360" w:lineRule="auto"/>
              <w:jc w:val="center"/>
              <w:rPr>
                <w:rFonts w:cstheme="minorHAnsi"/>
                <w:b/>
                <w:szCs w:val="24"/>
              </w:rPr>
            </w:pPr>
            <w:r w:rsidRPr="0030548B">
              <w:rPr>
                <w:rFonts w:cstheme="minorHAnsi"/>
                <w:b/>
                <w:szCs w:val="24"/>
              </w:rPr>
              <w:t>Northwest States</w:t>
            </w:r>
          </w:p>
        </w:tc>
      </w:tr>
      <w:tr w:rsidR="0030548B" w:rsidRPr="00CD4636" w:rsidTr="0030548B">
        <w:trPr>
          <w:trHeight w:val="1583"/>
          <w:jc w:val="center"/>
        </w:trPr>
        <w:tc>
          <w:tcPr>
            <w:tcW w:w="2198" w:type="dxa"/>
          </w:tcPr>
          <w:p w:rsidR="0030548B" w:rsidRPr="0030548B" w:rsidRDefault="0030548B" w:rsidP="00CD4636">
            <w:pPr>
              <w:jc w:val="center"/>
              <w:rPr>
                <w:rFonts w:cstheme="minorHAnsi"/>
                <w:szCs w:val="20"/>
              </w:rPr>
            </w:pPr>
            <w:r w:rsidRPr="0030548B">
              <w:rPr>
                <w:rFonts w:cstheme="minorHAnsi"/>
                <w:szCs w:val="20"/>
              </w:rPr>
              <w:t>6768</w:t>
            </w:r>
          </w:p>
          <w:p w:rsidR="0030548B" w:rsidRPr="0030548B" w:rsidRDefault="0030548B" w:rsidP="00CD4636">
            <w:pPr>
              <w:jc w:val="center"/>
              <w:rPr>
                <w:rFonts w:cstheme="minorHAnsi"/>
                <w:szCs w:val="20"/>
              </w:rPr>
            </w:pPr>
            <w:r w:rsidRPr="0030548B">
              <w:rPr>
                <w:rFonts w:cstheme="minorHAnsi"/>
                <w:szCs w:val="20"/>
              </w:rPr>
              <w:t>3196</w:t>
            </w:r>
          </w:p>
          <w:p w:rsidR="0030548B" w:rsidRPr="0030548B" w:rsidRDefault="0030548B" w:rsidP="00CD4636">
            <w:pPr>
              <w:jc w:val="center"/>
              <w:rPr>
                <w:rFonts w:cstheme="minorHAnsi"/>
                <w:szCs w:val="20"/>
              </w:rPr>
            </w:pPr>
            <w:r w:rsidRPr="0030548B">
              <w:rPr>
                <w:rFonts w:cstheme="minorHAnsi"/>
                <w:szCs w:val="20"/>
              </w:rPr>
              <w:t>1112</w:t>
            </w:r>
          </w:p>
          <w:p w:rsidR="0030548B" w:rsidRPr="0030548B" w:rsidRDefault="0030548B" w:rsidP="00CD4636">
            <w:pPr>
              <w:jc w:val="center"/>
              <w:rPr>
                <w:rFonts w:cstheme="minorHAnsi"/>
                <w:szCs w:val="20"/>
              </w:rPr>
            </w:pPr>
            <w:r w:rsidRPr="0030548B">
              <w:rPr>
                <w:rFonts w:cstheme="minorHAnsi"/>
                <w:szCs w:val="20"/>
              </w:rPr>
              <w:t>819</w:t>
            </w:r>
          </w:p>
          <w:p w:rsidR="0030548B" w:rsidRPr="0030548B" w:rsidRDefault="0030548B" w:rsidP="00CD4636">
            <w:pPr>
              <w:jc w:val="center"/>
              <w:rPr>
                <w:rFonts w:cstheme="minorHAnsi"/>
                <w:szCs w:val="20"/>
              </w:rPr>
            </w:pPr>
            <w:r w:rsidRPr="0030548B">
              <w:rPr>
                <w:rFonts w:cstheme="minorHAnsi"/>
                <w:szCs w:val="20"/>
              </w:rPr>
              <w:t>1019</w:t>
            </w:r>
          </w:p>
          <w:p w:rsidR="0030548B" w:rsidRPr="00CD4636" w:rsidRDefault="0030548B" w:rsidP="00CD4636">
            <w:pPr>
              <w:jc w:val="center"/>
              <w:rPr>
                <w:rFonts w:cstheme="minorHAnsi"/>
                <w:szCs w:val="20"/>
              </w:rPr>
            </w:pPr>
            <w:r w:rsidRPr="0030548B">
              <w:rPr>
                <w:rFonts w:cstheme="minorHAnsi"/>
                <w:szCs w:val="20"/>
              </w:rPr>
              <w:t>1795</w:t>
            </w:r>
          </w:p>
        </w:tc>
        <w:tc>
          <w:tcPr>
            <w:tcW w:w="1913" w:type="dxa"/>
          </w:tcPr>
          <w:p w:rsidR="0030548B" w:rsidRPr="00CD4636" w:rsidRDefault="0030548B" w:rsidP="00CD4636">
            <w:pPr>
              <w:jc w:val="center"/>
              <w:rPr>
                <w:rFonts w:cstheme="minorHAnsi"/>
                <w:szCs w:val="20"/>
              </w:rPr>
            </w:pPr>
            <w:r w:rsidRPr="00CD4636">
              <w:rPr>
                <w:rFonts w:cstheme="minorHAnsi"/>
                <w:szCs w:val="20"/>
              </w:rPr>
              <w:t>1870</w:t>
            </w:r>
          </w:p>
          <w:p w:rsidR="0030548B" w:rsidRPr="00CD4636" w:rsidRDefault="0030548B" w:rsidP="00CD4636">
            <w:pPr>
              <w:jc w:val="center"/>
              <w:rPr>
                <w:rFonts w:cstheme="minorHAnsi"/>
                <w:szCs w:val="20"/>
              </w:rPr>
            </w:pPr>
            <w:r w:rsidRPr="00CD4636">
              <w:rPr>
                <w:rFonts w:cstheme="minorHAnsi"/>
                <w:szCs w:val="20"/>
              </w:rPr>
              <w:t>622</w:t>
            </w:r>
          </w:p>
          <w:p w:rsidR="0030548B" w:rsidRPr="00CD4636" w:rsidRDefault="0030548B" w:rsidP="00CD4636">
            <w:pPr>
              <w:jc w:val="center"/>
              <w:rPr>
                <w:rFonts w:cstheme="minorHAnsi"/>
                <w:szCs w:val="20"/>
              </w:rPr>
            </w:pPr>
            <w:r w:rsidRPr="00CD4636">
              <w:rPr>
                <w:rFonts w:cstheme="minorHAnsi"/>
                <w:szCs w:val="20"/>
              </w:rPr>
              <w:t>620</w:t>
            </w:r>
          </w:p>
          <w:p w:rsidR="0030548B" w:rsidRPr="00CD4636" w:rsidRDefault="0030548B" w:rsidP="00CD4636">
            <w:pPr>
              <w:jc w:val="center"/>
              <w:rPr>
                <w:rFonts w:cstheme="minorHAnsi"/>
                <w:szCs w:val="20"/>
              </w:rPr>
            </w:pPr>
            <w:r w:rsidRPr="00CD4636">
              <w:rPr>
                <w:rFonts w:cstheme="minorHAnsi"/>
                <w:szCs w:val="20"/>
              </w:rPr>
              <w:t>23</w:t>
            </w:r>
          </w:p>
          <w:p w:rsidR="0030548B" w:rsidRPr="00CD4636" w:rsidRDefault="0030548B" w:rsidP="00CD4636">
            <w:pPr>
              <w:jc w:val="center"/>
              <w:rPr>
                <w:rFonts w:cstheme="minorHAnsi"/>
                <w:szCs w:val="20"/>
              </w:rPr>
            </w:pPr>
            <w:r w:rsidRPr="00CD4636">
              <w:rPr>
                <w:rFonts w:cstheme="minorHAnsi"/>
                <w:szCs w:val="20"/>
              </w:rPr>
              <w:t>172</w:t>
            </w:r>
          </w:p>
          <w:p w:rsidR="0030548B" w:rsidRPr="00CD4636" w:rsidRDefault="0030548B" w:rsidP="00CD4636">
            <w:pPr>
              <w:jc w:val="center"/>
              <w:rPr>
                <w:rFonts w:cstheme="minorHAnsi"/>
                <w:szCs w:val="20"/>
              </w:rPr>
            </w:pPr>
            <w:r w:rsidRPr="00CD4636">
              <w:rPr>
                <w:rFonts w:cstheme="minorHAnsi"/>
                <w:szCs w:val="20"/>
              </w:rPr>
              <w:t>112</w:t>
            </w:r>
          </w:p>
        </w:tc>
      </w:tr>
      <w:tr w:rsidR="0030548B" w:rsidRPr="00CD4636" w:rsidTr="0030548B">
        <w:trPr>
          <w:trHeight w:val="377"/>
          <w:jc w:val="center"/>
        </w:trPr>
        <w:tc>
          <w:tcPr>
            <w:tcW w:w="2198" w:type="dxa"/>
          </w:tcPr>
          <w:p w:rsidR="0030548B" w:rsidRPr="0030548B" w:rsidRDefault="0030548B" w:rsidP="00CD4636">
            <w:pPr>
              <w:jc w:val="center"/>
              <w:rPr>
                <w:rFonts w:cstheme="minorHAnsi"/>
                <w:szCs w:val="20"/>
              </w:rPr>
            </w:pPr>
            <w:r>
              <w:rPr>
                <w:rFonts w:cstheme="minorHAnsi"/>
                <w:szCs w:val="20"/>
              </w:rPr>
              <w:t>Total= 14709</w:t>
            </w:r>
          </w:p>
        </w:tc>
        <w:tc>
          <w:tcPr>
            <w:tcW w:w="1913" w:type="dxa"/>
          </w:tcPr>
          <w:p w:rsidR="0030548B" w:rsidRPr="00CD4636" w:rsidRDefault="0030548B" w:rsidP="00CD4636">
            <w:pPr>
              <w:jc w:val="center"/>
              <w:rPr>
                <w:rFonts w:cstheme="minorHAnsi"/>
                <w:szCs w:val="20"/>
              </w:rPr>
            </w:pPr>
            <w:r>
              <w:rPr>
                <w:rFonts w:cstheme="minorHAnsi"/>
                <w:szCs w:val="20"/>
              </w:rPr>
              <w:t>Total=3419</w:t>
            </w:r>
          </w:p>
        </w:tc>
      </w:tr>
    </w:tbl>
    <w:p w:rsidR="001A0547" w:rsidRDefault="0030548B" w:rsidP="0030548B">
      <w:pPr>
        <w:pStyle w:val="ListParagraph"/>
        <w:numPr>
          <w:ilvl w:val="0"/>
          <w:numId w:val="4"/>
        </w:numPr>
        <w:spacing w:before="240" w:after="0" w:line="360" w:lineRule="auto"/>
        <w:jc w:val="both"/>
        <w:rPr>
          <w:rFonts w:cstheme="minorHAnsi"/>
          <w:szCs w:val="24"/>
        </w:rPr>
      </w:pPr>
      <w:r w:rsidRPr="0030548B">
        <w:rPr>
          <w:rFonts w:cstheme="minorHAnsi"/>
          <w:szCs w:val="24"/>
        </w:rPr>
        <w:t>Mean</w:t>
      </w:r>
      <w:r>
        <w:rPr>
          <w:rFonts w:cstheme="minorHAnsi"/>
          <w:szCs w:val="24"/>
        </w:rPr>
        <w:t xml:space="preserve">: </w:t>
      </w:r>
    </w:p>
    <w:p w:rsidR="001A0547" w:rsidRDefault="0030548B" w:rsidP="001A0547">
      <w:pPr>
        <w:spacing w:after="0"/>
        <w:ind w:left="1440"/>
        <w:rPr>
          <w:rFonts w:cstheme="minorHAnsi"/>
          <w:szCs w:val="24"/>
        </w:rPr>
      </w:pPr>
      <w:r>
        <w:rPr>
          <w:rFonts w:cstheme="minorHAnsi"/>
          <w:szCs w:val="24"/>
        </w:rPr>
        <w:t>New England States</w:t>
      </w:r>
      <w:r w:rsidR="001A0547">
        <w:rPr>
          <w:rFonts w:cstheme="minorHAnsi"/>
          <w:szCs w:val="24"/>
        </w:rPr>
        <w:t xml:space="preserve">: </w:t>
      </w:r>
    </w:p>
    <w:p w:rsidR="0030548B" w:rsidRDefault="001A0547" w:rsidP="003579F6">
      <w:pPr>
        <w:spacing w:after="0"/>
        <w:ind w:left="1440" w:firstLine="720"/>
        <w:rPr>
          <w:rFonts w:cstheme="minorHAnsi"/>
          <w:szCs w:val="20"/>
        </w:rPr>
      </w:pPr>
      <w:r>
        <w:rPr>
          <w:rFonts w:cstheme="minorHAnsi"/>
          <w:szCs w:val="24"/>
        </w:rPr>
        <w:t>Mean=</w:t>
      </w:r>
      <m:oMath>
        <m:r>
          <m:rPr>
            <m:nor/>
          </m:rPr>
          <w:rPr>
            <w:rFonts w:ascii="Cambria Math" w:hAnsi="Cambria Math" w:cstheme="minorHAnsi"/>
            <w:szCs w:val="20"/>
          </w:rPr>
          <m:t>∑X/n</m:t>
        </m:r>
      </m:oMath>
      <w:r>
        <w:rPr>
          <w:rFonts w:cstheme="minorHAnsi"/>
          <w:szCs w:val="24"/>
        </w:rPr>
        <w:t xml:space="preserve"> </w:t>
      </w:r>
      <w:r w:rsidR="003579F6">
        <w:rPr>
          <w:rFonts w:cstheme="minorHAnsi"/>
          <w:szCs w:val="20"/>
        </w:rPr>
        <w:t xml:space="preserve">= </w:t>
      </w:r>
      <w:r>
        <w:rPr>
          <w:rFonts w:cstheme="minorHAnsi"/>
          <w:szCs w:val="24"/>
        </w:rPr>
        <w:t>(</w:t>
      </w:r>
      <w:r w:rsidRPr="0030548B">
        <w:rPr>
          <w:rFonts w:cstheme="minorHAnsi"/>
          <w:szCs w:val="20"/>
        </w:rPr>
        <w:t>6768</w:t>
      </w:r>
      <w:r>
        <w:rPr>
          <w:rFonts w:cstheme="minorHAnsi"/>
          <w:szCs w:val="20"/>
        </w:rPr>
        <w:t xml:space="preserve"> + </w:t>
      </w:r>
      <w:r w:rsidRPr="0030548B">
        <w:rPr>
          <w:rFonts w:cstheme="minorHAnsi"/>
          <w:szCs w:val="20"/>
        </w:rPr>
        <w:t>3196</w:t>
      </w:r>
      <w:r>
        <w:rPr>
          <w:rFonts w:cstheme="minorHAnsi"/>
          <w:szCs w:val="20"/>
        </w:rPr>
        <w:t xml:space="preserve"> + </w:t>
      </w:r>
      <w:r w:rsidRPr="0030548B">
        <w:rPr>
          <w:rFonts w:cstheme="minorHAnsi"/>
          <w:szCs w:val="20"/>
        </w:rPr>
        <w:t>1112</w:t>
      </w:r>
      <w:r>
        <w:rPr>
          <w:rFonts w:cstheme="minorHAnsi"/>
          <w:szCs w:val="20"/>
        </w:rPr>
        <w:t xml:space="preserve"> + </w:t>
      </w:r>
      <w:r w:rsidRPr="0030548B">
        <w:rPr>
          <w:rFonts w:cstheme="minorHAnsi"/>
          <w:szCs w:val="20"/>
        </w:rPr>
        <w:t>819</w:t>
      </w:r>
      <w:r>
        <w:rPr>
          <w:rFonts w:cstheme="minorHAnsi"/>
          <w:szCs w:val="20"/>
        </w:rPr>
        <w:t xml:space="preserve">+ </w:t>
      </w:r>
      <w:r w:rsidRPr="0030548B">
        <w:rPr>
          <w:rFonts w:cstheme="minorHAnsi"/>
          <w:szCs w:val="20"/>
        </w:rPr>
        <w:t>1019</w:t>
      </w:r>
      <w:r>
        <w:rPr>
          <w:rFonts w:cstheme="minorHAnsi"/>
          <w:szCs w:val="20"/>
        </w:rPr>
        <w:t xml:space="preserve"> + </w:t>
      </w:r>
      <w:r w:rsidRPr="001A0547">
        <w:rPr>
          <w:rFonts w:cstheme="minorHAnsi"/>
          <w:szCs w:val="20"/>
        </w:rPr>
        <w:t>1795</w:t>
      </w:r>
      <w:r>
        <w:rPr>
          <w:rFonts w:cstheme="minorHAnsi"/>
          <w:szCs w:val="20"/>
        </w:rPr>
        <w:t>) / 6</w:t>
      </w:r>
    </w:p>
    <w:p w:rsidR="001A0547" w:rsidRDefault="001A0547" w:rsidP="003579F6">
      <w:pPr>
        <w:spacing w:after="0"/>
        <w:ind w:left="1440" w:firstLine="720"/>
        <w:rPr>
          <w:rFonts w:cstheme="minorHAnsi"/>
          <w:szCs w:val="20"/>
        </w:rPr>
      </w:pPr>
      <w:r w:rsidRPr="001A0547">
        <w:rPr>
          <w:rFonts w:cstheme="minorHAnsi"/>
          <w:szCs w:val="20"/>
          <w:highlight w:val="yellow"/>
        </w:rPr>
        <w:t>Mean= 2451.5</w:t>
      </w:r>
    </w:p>
    <w:p w:rsidR="001A0547" w:rsidRDefault="001A0547" w:rsidP="001A0547">
      <w:pPr>
        <w:spacing w:before="240" w:after="0"/>
        <w:rPr>
          <w:rFonts w:cstheme="minorHAnsi"/>
          <w:szCs w:val="20"/>
        </w:rPr>
      </w:pPr>
      <w:r>
        <w:rPr>
          <w:rFonts w:cstheme="minorHAnsi"/>
          <w:szCs w:val="20"/>
        </w:rPr>
        <w:tab/>
      </w:r>
      <w:r>
        <w:rPr>
          <w:rFonts w:cstheme="minorHAnsi"/>
          <w:szCs w:val="20"/>
        </w:rPr>
        <w:tab/>
        <w:t>North-West States:</w:t>
      </w:r>
    </w:p>
    <w:p w:rsidR="003579F6" w:rsidRDefault="003579F6" w:rsidP="003579F6">
      <w:pPr>
        <w:spacing w:after="0"/>
        <w:ind w:left="2160"/>
        <w:rPr>
          <w:rFonts w:cstheme="minorHAnsi"/>
          <w:szCs w:val="20"/>
        </w:rPr>
      </w:pPr>
      <w:r>
        <w:rPr>
          <w:rFonts w:cstheme="minorHAnsi"/>
          <w:szCs w:val="24"/>
        </w:rPr>
        <w:t>Mean=</w:t>
      </w:r>
      <m:oMath>
        <m:r>
          <m:rPr>
            <m:nor/>
          </m:rPr>
          <w:rPr>
            <w:rFonts w:ascii="Cambria Math" w:hAnsi="Cambria Math" w:cstheme="minorHAnsi"/>
            <w:szCs w:val="20"/>
          </w:rPr>
          <m:t>∑X/n</m:t>
        </m:r>
      </m:oMath>
      <w:r>
        <w:rPr>
          <w:rFonts w:cstheme="minorHAnsi"/>
          <w:szCs w:val="20"/>
        </w:rPr>
        <w:t xml:space="preserve">= </w:t>
      </w:r>
      <w:r w:rsidR="001A0547">
        <w:rPr>
          <w:rFonts w:cstheme="minorHAnsi"/>
          <w:szCs w:val="24"/>
        </w:rPr>
        <w:t>(</w:t>
      </w:r>
      <w:r>
        <w:rPr>
          <w:rFonts w:cstheme="minorHAnsi"/>
          <w:szCs w:val="20"/>
        </w:rPr>
        <w:t xml:space="preserve">1870 + </w:t>
      </w:r>
      <w:r w:rsidRPr="00CD4636">
        <w:rPr>
          <w:rFonts w:cstheme="minorHAnsi"/>
          <w:szCs w:val="20"/>
        </w:rPr>
        <w:t>622</w:t>
      </w:r>
      <w:r>
        <w:rPr>
          <w:rFonts w:cstheme="minorHAnsi"/>
          <w:szCs w:val="20"/>
        </w:rPr>
        <w:t xml:space="preserve"> + </w:t>
      </w:r>
      <w:r w:rsidRPr="00CD4636">
        <w:rPr>
          <w:rFonts w:cstheme="minorHAnsi"/>
          <w:szCs w:val="20"/>
        </w:rPr>
        <w:t>620</w:t>
      </w:r>
      <w:r>
        <w:rPr>
          <w:rFonts w:cstheme="minorHAnsi"/>
          <w:szCs w:val="20"/>
        </w:rPr>
        <w:t xml:space="preserve"> + </w:t>
      </w:r>
      <w:r w:rsidRPr="00CD4636">
        <w:rPr>
          <w:rFonts w:cstheme="minorHAnsi"/>
          <w:szCs w:val="20"/>
        </w:rPr>
        <w:t>23</w:t>
      </w:r>
      <w:r>
        <w:rPr>
          <w:rFonts w:cstheme="minorHAnsi"/>
          <w:szCs w:val="20"/>
        </w:rPr>
        <w:t xml:space="preserve"> + </w:t>
      </w:r>
      <w:r w:rsidRPr="00CD4636">
        <w:rPr>
          <w:rFonts w:cstheme="minorHAnsi"/>
          <w:szCs w:val="20"/>
        </w:rPr>
        <w:t>172</w:t>
      </w:r>
      <w:r>
        <w:rPr>
          <w:rFonts w:cstheme="minorHAnsi"/>
          <w:szCs w:val="20"/>
        </w:rPr>
        <w:t xml:space="preserve"> + </w:t>
      </w:r>
      <w:r w:rsidRPr="00CD4636">
        <w:rPr>
          <w:rFonts w:cstheme="minorHAnsi"/>
          <w:szCs w:val="20"/>
        </w:rPr>
        <w:t>112</w:t>
      </w:r>
      <w:r w:rsidR="001A0547">
        <w:rPr>
          <w:rFonts w:cstheme="minorHAnsi"/>
          <w:szCs w:val="20"/>
        </w:rPr>
        <w:t>) / 6</w:t>
      </w:r>
    </w:p>
    <w:p w:rsidR="001A0547" w:rsidRPr="001A0547" w:rsidRDefault="001A0547" w:rsidP="00FD3AB2">
      <w:pPr>
        <w:spacing w:after="0"/>
        <w:ind w:left="2160"/>
        <w:rPr>
          <w:rFonts w:cstheme="minorHAnsi"/>
          <w:szCs w:val="20"/>
        </w:rPr>
      </w:pPr>
      <w:r w:rsidRPr="001A0547">
        <w:rPr>
          <w:rFonts w:cstheme="minorHAnsi"/>
          <w:szCs w:val="20"/>
          <w:highlight w:val="yellow"/>
        </w:rPr>
        <w:t>Mean= 2451.5</w:t>
      </w:r>
    </w:p>
    <w:p w:rsidR="0030548B" w:rsidRDefault="0030548B" w:rsidP="00FD3AB2">
      <w:pPr>
        <w:pStyle w:val="ListParagraph"/>
        <w:numPr>
          <w:ilvl w:val="0"/>
          <w:numId w:val="4"/>
        </w:numPr>
        <w:spacing w:before="240" w:after="0" w:line="360" w:lineRule="auto"/>
        <w:jc w:val="both"/>
        <w:rPr>
          <w:rFonts w:cstheme="minorHAnsi"/>
          <w:szCs w:val="24"/>
        </w:rPr>
      </w:pPr>
      <w:r>
        <w:rPr>
          <w:rFonts w:cstheme="minorHAnsi"/>
          <w:szCs w:val="24"/>
        </w:rPr>
        <w:t>Median:</w:t>
      </w:r>
    </w:p>
    <w:p w:rsidR="003579F6" w:rsidRPr="003579F6" w:rsidRDefault="003579F6" w:rsidP="003579F6">
      <w:pPr>
        <w:spacing w:after="0"/>
        <w:ind w:left="1440"/>
        <w:rPr>
          <w:rFonts w:cstheme="minorHAnsi"/>
          <w:szCs w:val="24"/>
        </w:rPr>
      </w:pPr>
      <w:r w:rsidRPr="003579F6">
        <w:rPr>
          <w:rFonts w:cstheme="minorHAnsi"/>
          <w:szCs w:val="24"/>
        </w:rPr>
        <w:t xml:space="preserve">New England States: </w:t>
      </w:r>
    </w:p>
    <w:p w:rsidR="003579F6" w:rsidRPr="003579F6" w:rsidRDefault="003579F6" w:rsidP="00893418">
      <w:pPr>
        <w:spacing w:after="0"/>
        <w:ind w:left="2160"/>
        <w:rPr>
          <w:rFonts w:cstheme="minorHAnsi"/>
          <w:szCs w:val="20"/>
        </w:rPr>
      </w:pPr>
      <w:r>
        <w:rPr>
          <w:rFonts w:cstheme="minorHAnsi"/>
          <w:szCs w:val="24"/>
        </w:rPr>
        <w:t>Median</w:t>
      </w:r>
      <w:r w:rsidR="00893418">
        <w:rPr>
          <w:rFonts w:cstheme="minorHAnsi"/>
          <w:szCs w:val="24"/>
        </w:rPr>
        <w:t xml:space="preserve"> </w:t>
      </w:r>
      <w:r w:rsidRPr="003579F6">
        <w:rPr>
          <w:rFonts w:cstheme="minorHAnsi"/>
          <w:szCs w:val="24"/>
        </w:rPr>
        <w:t>=</w:t>
      </w:r>
      <w:r w:rsidR="00893418">
        <w:rPr>
          <w:rFonts w:cstheme="minorHAnsi"/>
          <w:szCs w:val="24"/>
        </w:rPr>
        <w:t xml:space="preserve"> (n/2 + (n/2+1)) / 2</w:t>
      </w:r>
      <w:r w:rsidRPr="003579F6">
        <w:rPr>
          <w:rFonts w:cstheme="minorHAnsi"/>
          <w:szCs w:val="24"/>
        </w:rPr>
        <w:t xml:space="preserve"> </w:t>
      </w:r>
      <w:r w:rsidRPr="003579F6">
        <w:rPr>
          <w:rFonts w:cstheme="minorHAnsi"/>
          <w:szCs w:val="20"/>
        </w:rPr>
        <w:t xml:space="preserve">= </w:t>
      </w:r>
      <w:r w:rsidRPr="003579F6">
        <w:rPr>
          <w:rFonts w:cstheme="minorHAnsi"/>
          <w:szCs w:val="24"/>
        </w:rPr>
        <w:t>(</w:t>
      </w:r>
      <w:r w:rsidRPr="003579F6">
        <w:rPr>
          <w:rFonts w:cstheme="minorHAnsi"/>
          <w:szCs w:val="20"/>
        </w:rPr>
        <w:t xml:space="preserve">1112 </w:t>
      </w:r>
      <w:r>
        <w:rPr>
          <w:rFonts w:cstheme="minorHAnsi"/>
          <w:szCs w:val="20"/>
        </w:rPr>
        <w:t>+</w:t>
      </w:r>
      <w:r w:rsidRPr="003579F6">
        <w:rPr>
          <w:rFonts w:cstheme="minorHAnsi"/>
          <w:szCs w:val="20"/>
        </w:rPr>
        <w:t xml:space="preserve"> 1795) </w:t>
      </w:r>
      <w:r>
        <w:rPr>
          <w:rFonts w:cstheme="minorHAnsi"/>
          <w:szCs w:val="20"/>
        </w:rPr>
        <w:t>/ 2</w:t>
      </w:r>
    </w:p>
    <w:p w:rsidR="003579F6" w:rsidRPr="003579F6" w:rsidRDefault="003579F6" w:rsidP="003579F6">
      <w:pPr>
        <w:spacing w:after="0"/>
        <w:ind w:left="2160"/>
        <w:rPr>
          <w:rFonts w:cstheme="minorHAnsi"/>
          <w:szCs w:val="20"/>
        </w:rPr>
      </w:pPr>
      <w:r w:rsidRPr="003579F6">
        <w:rPr>
          <w:rFonts w:cstheme="minorHAnsi"/>
          <w:szCs w:val="20"/>
          <w:highlight w:val="yellow"/>
        </w:rPr>
        <w:t>Mean</w:t>
      </w:r>
      <w:r>
        <w:rPr>
          <w:rFonts w:cstheme="minorHAnsi"/>
          <w:szCs w:val="20"/>
          <w:highlight w:val="yellow"/>
        </w:rPr>
        <w:t xml:space="preserve">= </w:t>
      </w:r>
      <w:r w:rsidRPr="003579F6">
        <w:rPr>
          <w:rFonts w:cstheme="minorHAnsi"/>
          <w:szCs w:val="20"/>
          <w:highlight w:val="yellow"/>
        </w:rPr>
        <w:t>1453.5</w:t>
      </w:r>
    </w:p>
    <w:p w:rsidR="003579F6" w:rsidRPr="003579F6" w:rsidRDefault="003579F6" w:rsidP="003579F6">
      <w:pPr>
        <w:spacing w:before="240" w:after="0"/>
        <w:ind w:left="1440"/>
        <w:rPr>
          <w:rFonts w:cstheme="minorHAnsi"/>
          <w:szCs w:val="20"/>
        </w:rPr>
      </w:pPr>
      <w:r w:rsidRPr="003579F6">
        <w:rPr>
          <w:rFonts w:cstheme="minorHAnsi"/>
          <w:szCs w:val="20"/>
        </w:rPr>
        <w:t>North-West States:</w:t>
      </w:r>
    </w:p>
    <w:p w:rsidR="003579F6" w:rsidRPr="003579F6" w:rsidRDefault="00893418" w:rsidP="00893418">
      <w:pPr>
        <w:spacing w:after="0"/>
        <w:ind w:left="2160"/>
        <w:rPr>
          <w:rFonts w:cstheme="minorHAnsi"/>
          <w:szCs w:val="20"/>
        </w:rPr>
      </w:pPr>
      <w:r>
        <w:rPr>
          <w:rFonts w:cstheme="minorHAnsi"/>
          <w:szCs w:val="24"/>
        </w:rPr>
        <w:t>Median = (n/2 + (n/2+1)) / 2</w:t>
      </w:r>
      <w:r w:rsidR="003579F6" w:rsidRPr="003579F6">
        <w:rPr>
          <w:rFonts w:cstheme="minorHAnsi"/>
          <w:szCs w:val="20"/>
        </w:rPr>
        <w:t xml:space="preserve">= </w:t>
      </w:r>
      <w:r w:rsidR="003579F6" w:rsidRPr="003579F6">
        <w:rPr>
          <w:rFonts w:cstheme="minorHAnsi"/>
          <w:szCs w:val="24"/>
        </w:rPr>
        <w:t>(</w:t>
      </w:r>
      <w:r w:rsidR="003579F6" w:rsidRPr="003579F6">
        <w:rPr>
          <w:rFonts w:cstheme="minorHAnsi"/>
          <w:szCs w:val="20"/>
        </w:rPr>
        <w:t xml:space="preserve">620 + 112) </w:t>
      </w:r>
      <w:r w:rsidR="003579F6">
        <w:rPr>
          <w:rFonts w:cstheme="minorHAnsi"/>
          <w:szCs w:val="20"/>
        </w:rPr>
        <w:t>/ 2</w:t>
      </w:r>
    </w:p>
    <w:p w:rsidR="003579F6" w:rsidRPr="00FD3AB2" w:rsidRDefault="00893418" w:rsidP="00FD3AB2">
      <w:pPr>
        <w:spacing w:after="0"/>
        <w:ind w:left="2160"/>
        <w:rPr>
          <w:rFonts w:cstheme="minorHAnsi"/>
          <w:szCs w:val="20"/>
        </w:rPr>
      </w:pPr>
      <w:r>
        <w:rPr>
          <w:rFonts w:cstheme="minorHAnsi"/>
          <w:szCs w:val="20"/>
          <w:highlight w:val="yellow"/>
        </w:rPr>
        <w:t>Median</w:t>
      </w:r>
      <w:r w:rsidR="003579F6">
        <w:rPr>
          <w:rFonts w:cstheme="minorHAnsi"/>
          <w:szCs w:val="20"/>
          <w:highlight w:val="yellow"/>
        </w:rPr>
        <w:t xml:space="preserve">= </w:t>
      </w:r>
      <w:r w:rsidR="003579F6" w:rsidRPr="003579F6">
        <w:rPr>
          <w:rFonts w:cstheme="minorHAnsi"/>
          <w:szCs w:val="20"/>
          <w:highlight w:val="yellow"/>
        </w:rPr>
        <w:t>396</w:t>
      </w:r>
    </w:p>
    <w:p w:rsidR="0030548B" w:rsidRDefault="0030548B" w:rsidP="0030548B">
      <w:pPr>
        <w:pStyle w:val="ListParagraph"/>
        <w:numPr>
          <w:ilvl w:val="0"/>
          <w:numId w:val="4"/>
        </w:numPr>
        <w:spacing w:before="240" w:after="0" w:line="360" w:lineRule="auto"/>
        <w:jc w:val="both"/>
        <w:rPr>
          <w:rFonts w:cstheme="minorHAnsi"/>
          <w:szCs w:val="24"/>
        </w:rPr>
      </w:pPr>
      <w:r>
        <w:rPr>
          <w:rFonts w:cstheme="minorHAnsi"/>
          <w:szCs w:val="24"/>
        </w:rPr>
        <w:t>Mode</w:t>
      </w:r>
      <w:r w:rsidR="003579F6">
        <w:rPr>
          <w:rFonts w:cstheme="minorHAnsi"/>
          <w:szCs w:val="24"/>
        </w:rPr>
        <w:t xml:space="preserve">: </w:t>
      </w:r>
    </w:p>
    <w:p w:rsidR="00FD3AB2" w:rsidRDefault="00FD3AB2" w:rsidP="003579F6">
      <w:pPr>
        <w:ind w:left="1440"/>
        <w:rPr>
          <w:rFonts w:cstheme="minorHAnsi"/>
          <w:szCs w:val="24"/>
        </w:rPr>
        <w:sectPr w:rsidR="00FD3AB2">
          <w:pgSz w:w="12240" w:h="15840"/>
          <w:pgMar w:top="1440" w:right="1440" w:bottom="1440" w:left="1440" w:header="708" w:footer="708" w:gutter="0"/>
          <w:cols w:space="708"/>
          <w:docGrid w:linePitch="360"/>
        </w:sectPr>
      </w:pPr>
    </w:p>
    <w:p w:rsidR="003579F6" w:rsidRPr="003579F6" w:rsidRDefault="003579F6" w:rsidP="00FD3AB2">
      <w:pPr>
        <w:spacing w:after="0"/>
        <w:ind w:left="1440"/>
        <w:rPr>
          <w:rFonts w:cstheme="minorHAnsi"/>
          <w:szCs w:val="20"/>
        </w:rPr>
      </w:pPr>
      <w:r w:rsidRPr="003579F6">
        <w:rPr>
          <w:rFonts w:cstheme="minorHAnsi"/>
          <w:szCs w:val="24"/>
        </w:rPr>
        <w:lastRenderedPageBreak/>
        <w:t>New England States</w:t>
      </w:r>
      <w:r w:rsidR="00FD3AB2">
        <w:rPr>
          <w:rFonts w:cstheme="minorHAnsi"/>
          <w:szCs w:val="24"/>
        </w:rPr>
        <w:t xml:space="preserve">: </w:t>
      </w:r>
    </w:p>
    <w:p w:rsidR="00FD3AB2" w:rsidRPr="00FD3AB2" w:rsidRDefault="00FD3AB2" w:rsidP="00FD3AB2">
      <w:pPr>
        <w:spacing w:after="0"/>
        <w:ind w:left="1440"/>
        <w:rPr>
          <w:rFonts w:cstheme="minorHAnsi"/>
          <w:szCs w:val="24"/>
        </w:rPr>
      </w:pPr>
      <w:r>
        <w:rPr>
          <w:rFonts w:cstheme="minorHAnsi"/>
          <w:szCs w:val="20"/>
        </w:rPr>
        <w:lastRenderedPageBreak/>
        <w:t>North-</w:t>
      </w:r>
      <w:r w:rsidRPr="003579F6">
        <w:rPr>
          <w:rFonts w:cstheme="minorHAnsi"/>
          <w:szCs w:val="20"/>
        </w:rPr>
        <w:t>West States:</w:t>
      </w:r>
    </w:p>
    <w:p w:rsidR="00FD3AB2" w:rsidRDefault="00FD3AB2" w:rsidP="00FD3AB2">
      <w:pPr>
        <w:ind w:left="1800"/>
        <w:rPr>
          <w:rFonts w:cstheme="minorHAnsi"/>
          <w:szCs w:val="20"/>
        </w:rPr>
        <w:sectPr w:rsidR="00FD3AB2" w:rsidSect="00FD3AB2">
          <w:type w:val="continuous"/>
          <w:pgSz w:w="12240" w:h="15840"/>
          <w:pgMar w:top="1440" w:right="1440" w:bottom="1440" w:left="1440" w:header="708" w:footer="708" w:gutter="0"/>
          <w:cols w:num="2" w:space="708"/>
          <w:docGrid w:linePitch="360"/>
        </w:sectPr>
      </w:pPr>
    </w:p>
    <w:p w:rsidR="00FD3AB2" w:rsidRDefault="00FD3AB2" w:rsidP="00FD3AB2">
      <w:pPr>
        <w:spacing w:before="240"/>
        <w:ind w:left="1800" w:firstLine="360"/>
        <w:rPr>
          <w:rFonts w:cstheme="minorHAnsi"/>
          <w:szCs w:val="20"/>
        </w:rPr>
      </w:pPr>
      <w:r>
        <w:rPr>
          <w:rFonts w:cstheme="minorHAnsi"/>
          <w:szCs w:val="20"/>
        </w:rPr>
        <w:lastRenderedPageBreak/>
        <w:t xml:space="preserve">No mode </w:t>
      </w:r>
    </w:p>
    <w:p w:rsidR="00FD3AB2" w:rsidRDefault="00FD3AB2" w:rsidP="00FD3AB2">
      <w:pPr>
        <w:spacing w:before="240"/>
        <w:ind w:left="1440" w:firstLine="720"/>
        <w:rPr>
          <w:rFonts w:cstheme="minorHAnsi"/>
          <w:szCs w:val="20"/>
        </w:rPr>
        <w:sectPr w:rsidR="00FD3AB2" w:rsidSect="00FD3AB2">
          <w:type w:val="continuous"/>
          <w:pgSz w:w="12240" w:h="15840"/>
          <w:pgMar w:top="1440" w:right="1440" w:bottom="1440" w:left="1440" w:header="708" w:footer="708" w:gutter="0"/>
          <w:cols w:num="2" w:space="708"/>
          <w:docGrid w:linePitch="360"/>
        </w:sectPr>
      </w:pPr>
      <w:r>
        <w:rPr>
          <w:rFonts w:cstheme="minorHAnsi"/>
          <w:szCs w:val="20"/>
        </w:rPr>
        <w:lastRenderedPageBreak/>
        <w:t>No mode</w:t>
      </w:r>
    </w:p>
    <w:p w:rsidR="00AA3BE4" w:rsidRDefault="00F81FB6" w:rsidP="00271AD5">
      <w:pPr>
        <w:spacing w:before="240" w:after="0" w:line="360" w:lineRule="auto"/>
        <w:jc w:val="both"/>
      </w:pPr>
      <w:r>
        <w:rPr>
          <w:rFonts w:cstheme="minorHAnsi"/>
          <w:b/>
          <w:szCs w:val="24"/>
        </w:rPr>
        <w:lastRenderedPageBreak/>
        <w:t>Q#3</w:t>
      </w:r>
      <w:r w:rsidR="00876478">
        <w:rPr>
          <w:rFonts w:cstheme="minorHAnsi"/>
          <w:b/>
          <w:szCs w:val="24"/>
        </w:rPr>
        <w:t xml:space="preserve"> (a) </w:t>
      </w:r>
      <w:r w:rsidR="00876478">
        <w:t>A group of 20 people played a PC game. The table below shows the frequency distribution of their scores. Given that the mean score is 5, find the value of find x.</w:t>
      </w:r>
      <w:r w:rsidR="00C00C47">
        <w:tab/>
      </w:r>
      <w:r w:rsidR="00C00C47">
        <w:tab/>
      </w:r>
      <w:r w:rsidR="00C00C47">
        <w:tab/>
        <w:t>(</w:t>
      </w:r>
      <w:proofErr w:type="gramStart"/>
      <w:r w:rsidR="00C00C47">
        <w:t xml:space="preserve">5 </w:t>
      </w:r>
      <w:r w:rsidR="00C00C47">
        <w:rPr>
          <w:rFonts w:cstheme="minorHAnsi"/>
          <w:szCs w:val="24"/>
        </w:rPr>
        <w:t xml:space="preserve"> Marks</w:t>
      </w:r>
      <w:proofErr w:type="gramEnd"/>
      <w:r w:rsidR="00C00C47">
        <w:t>)</w:t>
      </w:r>
    </w:p>
    <w:tbl>
      <w:tblPr>
        <w:tblStyle w:val="PlainTable2"/>
        <w:tblW w:w="0" w:type="auto"/>
        <w:jc w:val="center"/>
        <w:tblLook w:val="04A0" w:firstRow="1" w:lastRow="0" w:firstColumn="1" w:lastColumn="0" w:noHBand="0" w:noVBand="1"/>
      </w:tblPr>
      <w:tblGrid>
        <w:gridCol w:w="1701"/>
        <w:gridCol w:w="709"/>
        <w:gridCol w:w="709"/>
        <w:gridCol w:w="709"/>
        <w:gridCol w:w="709"/>
      </w:tblGrid>
      <w:tr w:rsidR="00876478" w:rsidTr="001519FA">
        <w:trPr>
          <w:cnfStyle w:val="100000000000" w:firstRow="1" w:lastRow="0" w:firstColumn="0" w:lastColumn="0" w:oddVBand="0" w:evenVBand="0" w:oddHBand="0"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701" w:type="dxa"/>
          </w:tcPr>
          <w:p w:rsidR="00876478" w:rsidRPr="00C00C47" w:rsidRDefault="00876478" w:rsidP="001519FA">
            <w:pPr>
              <w:jc w:val="center"/>
              <w:rPr>
                <w:rFonts w:cstheme="minorHAnsi"/>
                <w:iCs/>
                <w:szCs w:val="24"/>
              </w:rPr>
            </w:pPr>
            <w:r w:rsidRPr="00C00C47">
              <w:rPr>
                <w:rFonts w:cstheme="minorHAnsi"/>
                <w:iCs/>
                <w:szCs w:val="24"/>
              </w:rPr>
              <w:t>Score</w:t>
            </w:r>
          </w:p>
        </w:tc>
        <w:tc>
          <w:tcPr>
            <w:tcW w:w="709" w:type="dxa"/>
          </w:tcPr>
          <w:p w:rsidR="00876478" w:rsidRPr="00C00C47" w:rsidRDefault="00876478" w:rsidP="001519FA">
            <w:pPr>
              <w:jc w:val="center"/>
              <w:cnfStyle w:val="100000000000" w:firstRow="1" w:lastRow="0" w:firstColumn="0" w:lastColumn="0" w:oddVBand="0" w:evenVBand="0" w:oddHBand="0" w:evenHBand="0" w:firstRowFirstColumn="0" w:firstRowLastColumn="0" w:lastRowFirstColumn="0" w:lastRowLastColumn="0"/>
              <w:rPr>
                <w:rFonts w:cstheme="minorHAnsi"/>
                <w:b w:val="0"/>
                <w:iCs/>
                <w:szCs w:val="24"/>
              </w:rPr>
            </w:pPr>
            <w:r w:rsidRPr="00C00C47">
              <w:rPr>
                <w:rFonts w:cstheme="minorHAnsi"/>
                <w:b w:val="0"/>
                <w:iCs/>
                <w:szCs w:val="24"/>
              </w:rPr>
              <w:t>1</w:t>
            </w:r>
          </w:p>
        </w:tc>
        <w:tc>
          <w:tcPr>
            <w:tcW w:w="709" w:type="dxa"/>
          </w:tcPr>
          <w:p w:rsidR="00876478" w:rsidRPr="00C00C47" w:rsidRDefault="00876478" w:rsidP="001519FA">
            <w:pPr>
              <w:jc w:val="center"/>
              <w:cnfStyle w:val="100000000000" w:firstRow="1" w:lastRow="0" w:firstColumn="0" w:lastColumn="0" w:oddVBand="0" w:evenVBand="0" w:oddHBand="0" w:evenHBand="0" w:firstRowFirstColumn="0" w:firstRowLastColumn="0" w:lastRowFirstColumn="0" w:lastRowLastColumn="0"/>
              <w:rPr>
                <w:rFonts w:cstheme="minorHAnsi"/>
                <w:b w:val="0"/>
                <w:iCs/>
                <w:szCs w:val="24"/>
              </w:rPr>
            </w:pPr>
            <w:r w:rsidRPr="00C00C47">
              <w:rPr>
                <w:rFonts w:cstheme="minorHAnsi"/>
                <w:b w:val="0"/>
                <w:iCs/>
                <w:szCs w:val="24"/>
              </w:rPr>
              <w:t>2</w:t>
            </w:r>
          </w:p>
        </w:tc>
        <w:tc>
          <w:tcPr>
            <w:tcW w:w="709" w:type="dxa"/>
          </w:tcPr>
          <w:p w:rsidR="00876478" w:rsidRPr="00C00C47" w:rsidRDefault="00876478" w:rsidP="001519FA">
            <w:pPr>
              <w:jc w:val="center"/>
              <w:cnfStyle w:val="100000000000" w:firstRow="1" w:lastRow="0" w:firstColumn="0" w:lastColumn="0" w:oddVBand="0" w:evenVBand="0" w:oddHBand="0" w:evenHBand="0" w:firstRowFirstColumn="0" w:firstRowLastColumn="0" w:lastRowFirstColumn="0" w:lastRowLastColumn="0"/>
              <w:rPr>
                <w:rFonts w:cstheme="minorHAnsi"/>
                <w:b w:val="0"/>
                <w:iCs/>
                <w:szCs w:val="24"/>
              </w:rPr>
            </w:pPr>
            <w:r w:rsidRPr="00C00C47">
              <w:rPr>
                <w:rFonts w:cstheme="minorHAnsi"/>
                <w:b w:val="0"/>
                <w:iCs/>
                <w:szCs w:val="24"/>
              </w:rPr>
              <w:t>3</w:t>
            </w:r>
          </w:p>
        </w:tc>
        <w:tc>
          <w:tcPr>
            <w:tcW w:w="709" w:type="dxa"/>
          </w:tcPr>
          <w:p w:rsidR="00876478" w:rsidRPr="00C00C47" w:rsidRDefault="00876478" w:rsidP="001519FA">
            <w:pPr>
              <w:jc w:val="center"/>
              <w:cnfStyle w:val="100000000000" w:firstRow="1" w:lastRow="0" w:firstColumn="0" w:lastColumn="0" w:oddVBand="0" w:evenVBand="0" w:oddHBand="0" w:evenHBand="0" w:firstRowFirstColumn="0" w:firstRowLastColumn="0" w:lastRowFirstColumn="0" w:lastRowLastColumn="0"/>
              <w:rPr>
                <w:rFonts w:cstheme="minorHAnsi"/>
                <w:b w:val="0"/>
                <w:iCs/>
                <w:szCs w:val="24"/>
              </w:rPr>
            </w:pPr>
            <w:r w:rsidRPr="00C00C47">
              <w:rPr>
                <w:rFonts w:cstheme="minorHAnsi"/>
                <w:b w:val="0"/>
                <w:iCs/>
                <w:szCs w:val="24"/>
              </w:rPr>
              <w:t>x</w:t>
            </w:r>
          </w:p>
        </w:tc>
      </w:tr>
      <w:tr w:rsidR="00876478" w:rsidTr="001519F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01" w:type="dxa"/>
          </w:tcPr>
          <w:p w:rsidR="00876478" w:rsidRPr="00C00C47" w:rsidRDefault="00876478" w:rsidP="001519FA">
            <w:pPr>
              <w:jc w:val="center"/>
              <w:rPr>
                <w:rFonts w:cstheme="minorHAnsi"/>
                <w:iCs/>
                <w:szCs w:val="24"/>
              </w:rPr>
            </w:pPr>
            <w:r w:rsidRPr="00C00C47">
              <w:rPr>
                <w:rFonts w:cstheme="minorHAnsi"/>
                <w:iCs/>
                <w:szCs w:val="24"/>
              </w:rPr>
              <w:t>No. of people</w:t>
            </w:r>
          </w:p>
        </w:tc>
        <w:tc>
          <w:tcPr>
            <w:tcW w:w="709" w:type="dxa"/>
          </w:tcPr>
          <w:p w:rsidR="00876478" w:rsidRPr="00C00C47" w:rsidRDefault="00876478" w:rsidP="001519FA">
            <w:pPr>
              <w:jc w:val="center"/>
              <w:cnfStyle w:val="000000100000" w:firstRow="0" w:lastRow="0" w:firstColumn="0" w:lastColumn="0" w:oddVBand="0" w:evenVBand="0" w:oddHBand="1" w:evenHBand="0" w:firstRowFirstColumn="0" w:firstRowLastColumn="0" w:lastRowFirstColumn="0" w:lastRowLastColumn="0"/>
              <w:rPr>
                <w:rFonts w:cstheme="minorHAnsi"/>
                <w:iCs/>
                <w:szCs w:val="24"/>
              </w:rPr>
            </w:pPr>
            <w:r w:rsidRPr="00C00C47">
              <w:rPr>
                <w:rFonts w:cstheme="minorHAnsi"/>
                <w:iCs/>
                <w:szCs w:val="24"/>
              </w:rPr>
              <w:t>2</w:t>
            </w:r>
          </w:p>
        </w:tc>
        <w:tc>
          <w:tcPr>
            <w:tcW w:w="709" w:type="dxa"/>
          </w:tcPr>
          <w:p w:rsidR="00876478" w:rsidRPr="00C00C47" w:rsidRDefault="00876478" w:rsidP="001519FA">
            <w:pPr>
              <w:jc w:val="center"/>
              <w:cnfStyle w:val="000000100000" w:firstRow="0" w:lastRow="0" w:firstColumn="0" w:lastColumn="0" w:oddVBand="0" w:evenVBand="0" w:oddHBand="1" w:evenHBand="0" w:firstRowFirstColumn="0" w:firstRowLastColumn="0" w:lastRowFirstColumn="0" w:lastRowLastColumn="0"/>
              <w:rPr>
                <w:rFonts w:cstheme="minorHAnsi"/>
                <w:iCs/>
                <w:szCs w:val="24"/>
              </w:rPr>
            </w:pPr>
            <w:r w:rsidRPr="00C00C47">
              <w:rPr>
                <w:rFonts w:cstheme="minorHAnsi"/>
                <w:iCs/>
                <w:szCs w:val="24"/>
              </w:rPr>
              <w:t>5</w:t>
            </w:r>
          </w:p>
        </w:tc>
        <w:tc>
          <w:tcPr>
            <w:tcW w:w="709" w:type="dxa"/>
          </w:tcPr>
          <w:p w:rsidR="00876478" w:rsidRPr="00C00C47" w:rsidRDefault="00876478" w:rsidP="001519FA">
            <w:pPr>
              <w:jc w:val="center"/>
              <w:cnfStyle w:val="000000100000" w:firstRow="0" w:lastRow="0" w:firstColumn="0" w:lastColumn="0" w:oddVBand="0" w:evenVBand="0" w:oddHBand="1" w:evenHBand="0" w:firstRowFirstColumn="0" w:firstRowLastColumn="0" w:lastRowFirstColumn="0" w:lastRowLastColumn="0"/>
              <w:rPr>
                <w:rFonts w:cstheme="minorHAnsi"/>
                <w:iCs/>
                <w:szCs w:val="24"/>
              </w:rPr>
            </w:pPr>
            <w:r w:rsidRPr="00C00C47">
              <w:rPr>
                <w:rFonts w:cstheme="minorHAnsi"/>
                <w:iCs/>
                <w:szCs w:val="24"/>
              </w:rPr>
              <w:t>7</w:t>
            </w:r>
          </w:p>
        </w:tc>
        <w:tc>
          <w:tcPr>
            <w:tcW w:w="709" w:type="dxa"/>
          </w:tcPr>
          <w:p w:rsidR="00876478" w:rsidRPr="00C00C47" w:rsidRDefault="00876478" w:rsidP="001519FA">
            <w:pPr>
              <w:jc w:val="center"/>
              <w:cnfStyle w:val="000000100000" w:firstRow="0" w:lastRow="0" w:firstColumn="0" w:lastColumn="0" w:oddVBand="0" w:evenVBand="0" w:oddHBand="1" w:evenHBand="0" w:firstRowFirstColumn="0" w:firstRowLastColumn="0" w:lastRowFirstColumn="0" w:lastRowLastColumn="0"/>
              <w:rPr>
                <w:rFonts w:cstheme="minorHAnsi"/>
                <w:iCs/>
                <w:szCs w:val="24"/>
              </w:rPr>
            </w:pPr>
            <w:r w:rsidRPr="00C00C47">
              <w:rPr>
                <w:rFonts w:cstheme="minorHAnsi"/>
                <w:iCs/>
                <w:szCs w:val="24"/>
              </w:rPr>
              <w:t>6</w:t>
            </w:r>
          </w:p>
        </w:tc>
      </w:tr>
    </w:tbl>
    <w:p w:rsidR="00FD3AB2" w:rsidRDefault="00FD3AB2" w:rsidP="00D21F26">
      <w:pPr>
        <w:spacing w:after="0" w:line="240" w:lineRule="auto"/>
        <w:jc w:val="both"/>
        <w:rPr>
          <w:rFonts w:cstheme="minorHAnsi"/>
          <w:szCs w:val="24"/>
        </w:rPr>
      </w:pPr>
      <w:r>
        <w:rPr>
          <w:rFonts w:cstheme="minorHAnsi"/>
          <w:szCs w:val="24"/>
        </w:rPr>
        <w:tab/>
      </w:r>
    </w:p>
    <w:p w:rsidR="00FD3AB2" w:rsidRDefault="00FD3AB2" w:rsidP="00FD3AB2">
      <w:pPr>
        <w:spacing w:after="0" w:line="240" w:lineRule="auto"/>
        <w:ind w:left="720"/>
        <w:jc w:val="both"/>
        <w:rPr>
          <w:rFonts w:cstheme="minorHAnsi"/>
          <w:szCs w:val="24"/>
        </w:rPr>
        <w:sectPr w:rsidR="00FD3AB2" w:rsidSect="00FD3AB2">
          <w:type w:val="continuous"/>
          <w:pgSz w:w="12240" w:h="15840"/>
          <w:pgMar w:top="1440" w:right="1440" w:bottom="1440" w:left="1440" w:header="708" w:footer="708" w:gutter="0"/>
          <w:cols w:space="708"/>
          <w:docGrid w:linePitch="360"/>
        </w:sectPr>
      </w:pPr>
    </w:p>
    <w:p w:rsidR="00FD3AB2" w:rsidRDefault="00FD3AB2" w:rsidP="00C00C47">
      <w:pPr>
        <w:spacing w:after="0" w:line="360" w:lineRule="auto"/>
        <w:ind w:left="720"/>
        <w:jc w:val="both"/>
        <w:rPr>
          <w:rFonts w:eastAsiaTheme="minorEastAsia" w:cstheme="minorHAnsi"/>
          <w:szCs w:val="20"/>
        </w:rPr>
      </w:pPr>
      <w:r>
        <w:rPr>
          <w:rFonts w:cstheme="minorHAnsi"/>
          <w:szCs w:val="24"/>
        </w:rPr>
        <w:lastRenderedPageBreak/>
        <w:t>Mean=</w:t>
      </w:r>
      <m:oMath>
        <m:r>
          <m:rPr>
            <m:nor/>
          </m:rPr>
          <w:rPr>
            <w:rFonts w:ascii="Cambria Math" w:hAnsi="Cambria Math" w:cstheme="minorHAnsi"/>
            <w:szCs w:val="20"/>
          </w:rPr>
          <m:t>∑</m:t>
        </m:r>
        <w:proofErr w:type="spellStart"/>
        <m:r>
          <m:rPr>
            <m:nor/>
          </m:rPr>
          <w:rPr>
            <w:rFonts w:ascii="Cambria Math" w:hAnsi="Cambria Math" w:cstheme="minorHAnsi"/>
            <w:szCs w:val="20"/>
          </w:rPr>
          <m:t>fx</m:t>
        </m:r>
        <w:proofErr w:type="spellEnd"/>
        <m:r>
          <m:rPr>
            <m:nor/>
          </m:rPr>
          <w:rPr>
            <w:rFonts w:ascii="Cambria Math" w:hAnsi="Cambria Math" w:cstheme="minorHAnsi"/>
            <w:szCs w:val="20"/>
          </w:rPr>
          <m:t xml:space="preserve"> /∑f</m:t>
        </m:r>
      </m:oMath>
      <w:r>
        <w:rPr>
          <w:rFonts w:eastAsiaTheme="minorEastAsia" w:cstheme="minorHAnsi"/>
          <w:szCs w:val="20"/>
        </w:rPr>
        <w:t xml:space="preserve"> </w:t>
      </w:r>
    </w:p>
    <w:p w:rsidR="00FD3AB2" w:rsidRDefault="00FD3AB2" w:rsidP="00C00C47">
      <w:pPr>
        <w:spacing w:after="0" w:line="360" w:lineRule="auto"/>
        <w:ind w:left="720"/>
        <w:jc w:val="both"/>
        <w:rPr>
          <w:rFonts w:eastAsiaTheme="minorEastAsia" w:cstheme="minorHAnsi"/>
          <w:szCs w:val="20"/>
        </w:rPr>
      </w:pPr>
      <w:r>
        <w:rPr>
          <w:rFonts w:eastAsiaTheme="minorEastAsia" w:cstheme="minorHAnsi"/>
          <w:szCs w:val="20"/>
        </w:rPr>
        <w:t>5 = (1x2 +2x5 + 3x7 + 6xx) /20</w:t>
      </w:r>
    </w:p>
    <w:p w:rsidR="00FD3AB2" w:rsidRDefault="00FD3AB2" w:rsidP="00C00C47">
      <w:pPr>
        <w:spacing w:after="0" w:line="360" w:lineRule="auto"/>
        <w:ind w:left="720"/>
        <w:jc w:val="both"/>
        <w:rPr>
          <w:rFonts w:eastAsiaTheme="minorEastAsia" w:cstheme="minorHAnsi"/>
          <w:szCs w:val="20"/>
        </w:rPr>
      </w:pPr>
      <w:r>
        <w:rPr>
          <w:rFonts w:eastAsiaTheme="minorEastAsia" w:cstheme="minorHAnsi"/>
          <w:szCs w:val="20"/>
        </w:rPr>
        <w:lastRenderedPageBreak/>
        <w:t>5 x 20 = 33 + 6x</w:t>
      </w:r>
    </w:p>
    <w:p w:rsidR="00FD3AB2" w:rsidRDefault="00FD3AB2" w:rsidP="00C00C47">
      <w:pPr>
        <w:spacing w:after="0" w:line="360" w:lineRule="auto"/>
        <w:ind w:left="720"/>
        <w:jc w:val="both"/>
        <w:rPr>
          <w:rFonts w:eastAsiaTheme="minorEastAsia" w:cstheme="minorHAnsi"/>
          <w:szCs w:val="20"/>
        </w:rPr>
        <w:sectPr w:rsidR="00FD3AB2" w:rsidSect="00FD3AB2">
          <w:type w:val="continuous"/>
          <w:pgSz w:w="12240" w:h="15840"/>
          <w:pgMar w:top="1440" w:right="1440" w:bottom="1440" w:left="1440" w:header="708" w:footer="708" w:gutter="0"/>
          <w:cols w:num="2" w:space="708"/>
          <w:docGrid w:linePitch="360"/>
        </w:sectPr>
      </w:pPr>
      <w:r w:rsidRPr="00FD3AB2">
        <w:rPr>
          <w:rFonts w:eastAsiaTheme="minorEastAsia" w:cstheme="minorHAnsi"/>
          <w:szCs w:val="20"/>
          <w:highlight w:val="yellow"/>
        </w:rPr>
        <w:t>x =</w:t>
      </w:r>
      <w:r>
        <w:rPr>
          <w:rFonts w:eastAsiaTheme="minorEastAsia" w:cstheme="minorHAnsi"/>
          <w:szCs w:val="20"/>
          <w:highlight w:val="yellow"/>
        </w:rPr>
        <w:t>11.</w:t>
      </w:r>
      <w:r w:rsidRPr="00FD3AB2">
        <w:rPr>
          <w:rFonts w:eastAsiaTheme="minorEastAsia" w:cstheme="minorHAnsi"/>
          <w:szCs w:val="20"/>
          <w:highlight w:val="yellow"/>
        </w:rPr>
        <w:t>16</w:t>
      </w:r>
    </w:p>
    <w:p w:rsidR="00141740" w:rsidRDefault="00876478" w:rsidP="00C00C47">
      <w:pPr>
        <w:spacing w:before="240" w:after="0" w:line="360" w:lineRule="auto"/>
        <w:jc w:val="both"/>
      </w:pPr>
      <w:r>
        <w:rPr>
          <w:b/>
          <w:color w:val="000000" w:themeColor="text1"/>
        </w:rPr>
        <w:lastRenderedPageBreak/>
        <w:t xml:space="preserve">(b) </w:t>
      </w:r>
      <w:r>
        <w:t>Given that the upper quartile is 110 and the median is 61. If the distribution is symmetric, find the value of the lower quartile.</w:t>
      </w:r>
    </w:p>
    <w:p w:rsidR="005443DF" w:rsidRDefault="00FD3AB2" w:rsidP="00A0666C">
      <w:pPr>
        <w:spacing w:after="0" w:line="240" w:lineRule="auto"/>
        <w:jc w:val="center"/>
        <w:sectPr w:rsidR="005443DF" w:rsidSect="00FD3AB2">
          <w:type w:val="continuous"/>
          <w:pgSz w:w="12240" w:h="15840"/>
          <w:pgMar w:top="1440" w:right="1440" w:bottom="1440" w:left="1440" w:header="708" w:footer="708" w:gutter="0"/>
          <w:cols w:space="708"/>
          <w:docGrid w:linePitch="360"/>
        </w:sectPr>
      </w:pPr>
      <w:r>
        <w:lastRenderedPageBreak/>
        <w:t>Q</w:t>
      </w:r>
      <w:r w:rsidRPr="00FD3AB2">
        <w:rPr>
          <w:vertAlign w:val="subscript"/>
        </w:rPr>
        <w:t>3</w:t>
      </w:r>
      <w:r>
        <w:t>=110</w:t>
      </w:r>
      <w:r>
        <w:tab/>
      </w:r>
      <w:r>
        <w:tab/>
        <w:t>Q</w:t>
      </w:r>
      <w:r>
        <w:rPr>
          <w:vertAlign w:val="subscript"/>
        </w:rPr>
        <w:t>2</w:t>
      </w:r>
      <w:r>
        <w:t>=61</w:t>
      </w:r>
      <w:r>
        <w:tab/>
      </w:r>
      <w:r>
        <w:tab/>
        <w:t>Q</w:t>
      </w:r>
      <w:r>
        <w:rPr>
          <w:vertAlign w:val="subscript"/>
        </w:rPr>
        <w:t>1</w:t>
      </w:r>
      <w:r>
        <w:t xml:space="preserve">=? </w:t>
      </w:r>
    </w:p>
    <w:p w:rsidR="005443DF" w:rsidRDefault="005443DF" w:rsidP="00A0666C">
      <w:pPr>
        <w:spacing w:after="0" w:line="240" w:lineRule="auto"/>
        <w:jc w:val="center"/>
        <w:sectPr w:rsidR="005443DF" w:rsidSect="005443DF">
          <w:type w:val="continuous"/>
          <w:pgSz w:w="12240" w:h="15840"/>
          <w:pgMar w:top="1440" w:right="1440" w:bottom="1440" w:left="1440" w:header="708" w:footer="708" w:gutter="0"/>
          <w:cols w:space="708"/>
          <w:docGrid w:linePitch="360"/>
        </w:sectPr>
      </w:pPr>
    </w:p>
    <w:p w:rsidR="00FD3AB2" w:rsidRDefault="00FD3AB2" w:rsidP="00A0666C">
      <w:pPr>
        <w:spacing w:after="0" w:line="240" w:lineRule="auto"/>
        <w:ind w:left="2160" w:firstLine="720"/>
        <w:rPr>
          <w:vertAlign w:val="subscript"/>
        </w:rPr>
      </w:pPr>
      <w:r>
        <w:lastRenderedPageBreak/>
        <w:t>Q</w:t>
      </w:r>
      <w:r w:rsidRPr="00FD3AB2">
        <w:rPr>
          <w:vertAlign w:val="subscript"/>
        </w:rPr>
        <w:t>3</w:t>
      </w:r>
      <w:r>
        <w:rPr>
          <w:vertAlign w:val="subscript"/>
        </w:rPr>
        <w:t xml:space="preserve"> </w:t>
      </w:r>
      <w:r>
        <w:t>-</w:t>
      </w:r>
      <w:r w:rsidRPr="00FD3AB2">
        <w:t xml:space="preserve"> </w:t>
      </w:r>
      <w:r>
        <w:t>Q</w:t>
      </w:r>
      <w:r>
        <w:rPr>
          <w:vertAlign w:val="subscript"/>
        </w:rPr>
        <w:t xml:space="preserve">1 </w:t>
      </w:r>
      <w:r>
        <w:t>=</w:t>
      </w:r>
      <w:r w:rsidRPr="00FD3AB2">
        <w:t xml:space="preserve"> </w:t>
      </w:r>
      <w:r>
        <w:t>Q</w:t>
      </w:r>
      <w:r>
        <w:rPr>
          <w:vertAlign w:val="subscript"/>
        </w:rPr>
        <w:t xml:space="preserve">2 </w:t>
      </w:r>
      <w:r>
        <w:t>- Q</w:t>
      </w:r>
      <w:r>
        <w:rPr>
          <w:vertAlign w:val="subscript"/>
        </w:rPr>
        <w:t>1</w:t>
      </w:r>
    </w:p>
    <w:p w:rsidR="005443DF" w:rsidRDefault="005443DF" w:rsidP="00A0666C">
      <w:pPr>
        <w:spacing w:after="0" w:line="276" w:lineRule="auto"/>
        <w:ind w:left="720"/>
        <w:jc w:val="center"/>
        <w:sectPr w:rsidR="005443DF" w:rsidSect="005443DF">
          <w:type w:val="continuous"/>
          <w:pgSz w:w="12240" w:h="15840"/>
          <w:pgMar w:top="1440" w:right="1440" w:bottom="1440" w:left="1440" w:header="708" w:footer="708" w:gutter="0"/>
          <w:cols w:space="708"/>
          <w:docGrid w:linePitch="360"/>
        </w:sectPr>
      </w:pPr>
      <w:r>
        <w:t>110 -</w:t>
      </w:r>
      <w:r w:rsidRPr="005443DF">
        <w:t xml:space="preserve"> </w:t>
      </w:r>
      <w:r>
        <w:t>Q</w:t>
      </w:r>
      <w:r>
        <w:rPr>
          <w:vertAlign w:val="subscript"/>
        </w:rPr>
        <w:t xml:space="preserve">1 </w:t>
      </w:r>
      <w:r>
        <w:t>= 61 – 110  =&gt;  110 + 49 = Q</w:t>
      </w:r>
      <w:r>
        <w:rPr>
          <w:vertAlign w:val="subscript"/>
        </w:rPr>
        <w:t xml:space="preserve">1 </w:t>
      </w:r>
      <w:r>
        <w:t xml:space="preserve">=&gt; </w:t>
      </w:r>
      <w:r w:rsidRPr="005443DF">
        <w:rPr>
          <w:highlight w:val="yellow"/>
        </w:rPr>
        <w:t>Q</w:t>
      </w:r>
      <w:r w:rsidRPr="005443DF">
        <w:rPr>
          <w:highlight w:val="yellow"/>
          <w:vertAlign w:val="subscript"/>
        </w:rPr>
        <w:t>1</w:t>
      </w:r>
      <w:r w:rsidRPr="005443DF">
        <w:rPr>
          <w:highlight w:val="yellow"/>
        </w:rPr>
        <w:t>=159</w:t>
      </w:r>
    </w:p>
    <w:p w:rsidR="005443DF" w:rsidRDefault="005443DF" w:rsidP="005443DF">
      <w:pPr>
        <w:spacing w:after="0" w:line="276" w:lineRule="auto"/>
        <w:jc w:val="both"/>
        <w:sectPr w:rsidR="005443DF" w:rsidSect="005443DF">
          <w:type w:val="continuous"/>
          <w:pgSz w:w="12240" w:h="15840"/>
          <w:pgMar w:top="1440" w:right="1440" w:bottom="1440" w:left="1440" w:header="708" w:footer="708" w:gutter="0"/>
          <w:cols w:space="708"/>
          <w:docGrid w:linePitch="360"/>
        </w:sectPr>
      </w:pPr>
    </w:p>
    <w:p w:rsidR="0023228B" w:rsidRDefault="0023228B" w:rsidP="005443DF">
      <w:pPr>
        <w:spacing w:after="0" w:line="360" w:lineRule="auto"/>
        <w:jc w:val="both"/>
      </w:pPr>
      <w:r w:rsidRPr="0023228B">
        <w:rPr>
          <w:b/>
        </w:rPr>
        <w:lastRenderedPageBreak/>
        <w:t>Q#4</w:t>
      </w:r>
      <w:r>
        <w:rPr>
          <w:b/>
        </w:rPr>
        <w:t xml:space="preserve"> </w:t>
      </w:r>
      <w:r w:rsidR="002C2365">
        <w:rPr>
          <w:b/>
        </w:rPr>
        <w:t>(a)</w:t>
      </w:r>
      <w:r>
        <w:t xml:space="preserve">The average number of </w:t>
      </w:r>
      <w:r w:rsidR="00D43945">
        <w:t>days’</w:t>
      </w:r>
      <w:r>
        <w:t xml:space="preserve"> construction workers miss per year is 11. The standard deviation is 2.3. The average number of </w:t>
      </w:r>
      <w:r w:rsidR="00D43945">
        <w:t>days’</w:t>
      </w:r>
      <w:r>
        <w:t xml:space="preserve"> factory workers miss per year is 8 with a standard deviation of 1.8. Which class is more variable in terms of days missed?</w:t>
      </w:r>
      <w:r w:rsidR="00C00C47">
        <w:tab/>
      </w:r>
      <w:r w:rsidR="00C00C47">
        <w:tab/>
      </w:r>
      <w:r w:rsidR="00C00C47">
        <w:tab/>
      </w:r>
      <w:r w:rsidR="00C00C47">
        <w:tab/>
        <w:t xml:space="preserve">(5 + 5 = </w:t>
      </w:r>
      <w:r w:rsidR="00C00C47">
        <w:rPr>
          <w:rFonts w:cstheme="minorHAnsi"/>
          <w:szCs w:val="24"/>
        </w:rPr>
        <w:t>10 Marks</w:t>
      </w:r>
      <w:r w:rsidR="00C00C47">
        <w:t>)</w:t>
      </w:r>
    </w:p>
    <w:p w:rsidR="005443DF" w:rsidRDefault="005443DF" w:rsidP="00A0666C">
      <w:pPr>
        <w:spacing w:after="0" w:line="360" w:lineRule="auto"/>
        <w:jc w:val="center"/>
      </w:pPr>
      <w:r>
        <w:t xml:space="preserve">C.V= </w:t>
      </w:r>
      <w:r w:rsidR="00A0666C">
        <w:t>(</w:t>
      </w:r>
      <w:r>
        <w:t>S.D /</w:t>
      </w:r>
      <w:r w:rsidR="00A0666C">
        <w:t xml:space="preserve"> Mean) x 100 = (2.3 / 11) x 100 =&gt; </w:t>
      </w:r>
      <w:r w:rsidR="00A0666C" w:rsidRPr="00A0666C">
        <w:rPr>
          <w:highlight w:val="yellow"/>
        </w:rPr>
        <w:t>C.V = 20.90</w:t>
      </w:r>
    </w:p>
    <w:p w:rsidR="00A0666C" w:rsidRDefault="00A0666C" w:rsidP="00A0666C">
      <w:pPr>
        <w:spacing w:after="0" w:line="360" w:lineRule="auto"/>
        <w:ind w:left="1440" w:firstLine="720"/>
      </w:pPr>
      <w:r>
        <w:t xml:space="preserve">C.V= (S.D / Mean) x 100 = (1.8 / 8) x 100 =&gt; </w:t>
      </w:r>
      <w:r>
        <w:rPr>
          <w:highlight w:val="yellow"/>
        </w:rPr>
        <w:t xml:space="preserve">C.V = </w:t>
      </w:r>
      <w:r w:rsidRPr="00A0666C">
        <w:rPr>
          <w:highlight w:val="yellow"/>
        </w:rPr>
        <w:t>22.5</w:t>
      </w:r>
    </w:p>
    <w:p w:rsidR="002C2365" w:rsidRDefault="002C2365" w:rsidP="0023228B">
      <w:pPr>
        <w:spacing w:before="240" w:after="0" w:line="360" w:lineRule="auto"/>
        <w:jc w:val="both"/>
      </w:pPr>
      <w:r w:rsidRPr="002C2365">
        <w:rPr>
          <w:b/>
        </w:rPr>
        <w:t>(b)</w:t>
      </w:r>
      <w:r>
        <w:rPr>
          <w:b/>
        </w:rPr>
        <w:t xml:space="preserve"> </w:t>
      </w:r>
      <w:r>
        <w:t>The average score on an English final examination was 85, with a standard deviation of 5; the average score on a history final exam was 110, with a standard deviation of 8. Which class was more variable?</w:t>
      </w:r>
    </w:p>
    <w:p w:rsidR="00A0666C" w:rsidRDefault="00A0666C" w:rsidP="00A0666C">
      <w:pPr>
        <w:spacing w:after="0" w:line="360" w:lineRule="auto"/>
        <w:jc w:val="center"/>
      </w:pPr>
      <w:r>
        <w:t xml:space="preserve">C.V= (S.D / Mean) x 100 = (5 / 85) x 100 =&gt; </w:t>
      </w:r>
      <w:r>
        <w:rPr>
          <w:highlight w:val="yellow"/>
        </w:rPr>
        <w:t>C.V =</w:t>
      </w:r>
      <w:r w:rsidRPr="00A0666C">
        <w:rPr>
          <w:highlight w:val="yellow"/>
        </w:rPr>
        <w:t xml:space="preserve"> 5.88</w:t>
      </w:r>
    </w:p>
    <w:p w:rsidR="00A0666C" w:rsidRDefault="00A0666C" w:rsidP="00A0666C">
      <w:pPr>
        <w:spacing w:after="0" w:line="360" w:lineRule="auto"/>
        <w:jc w:val="center"/>
      </w:pPr>
      <w:r>
        <w:t xml:space="preserve">C.V= (S.D / Mean) x 100 = (8 / 110) x 100 =&gt; </w:t>
      </w:r>
      <w:r>
        <w:rPr>
          <w:highlight w:val="yellow"/>
        </w:rPr>
        <w:t xml:space="preserve">C.V = </w:t>
      </w:r>
      <w:r w:rsidRPr="00A0666C">
        <w:rPr>
          <w:highlight w:val="yellow"/>
        </w:rPr>
        <w:t>7.27</w:t>
      </w:r>
    </w:p>
    <w:p w:rsidR="00745A65" w:rsidRDefault="00D43945" w:rsidP="00C00C47">
      <w:pPr>
        <w:spacing w:before="240" w:after="0" w:line="360" w:lineRule="auto"/>
        <w:jc w:val="both"/>
      </w:pPr>
      <w:r w:rsidRPr="00D43945">
        <w:rPr>
          <w:b/>
        </w:rPr>
        <w:t>Q#5</w:t>
      </w:r>
      <w:r>
        <w:rPr>
          <w:b/>
        </w:rPr>
        <w:t xml:space="preserve"> </w:t>
      </w:r>
      <w:r w:rsidR="00745A65">
        <w:t xml:space="preserve">The airborne speeds in miles per hour of 21 planes are shown. Find the approximate values that correspond to the given percentiles </w:t>
      </w:r>
      <w:r w:rsidR="00C00C47">
        <w:tab/>
      </w:r>
      <w:r w:rsidR="00C00C47">
        <w:tab/>
      </w:r>
      <w:r w:rsidR="00C00C47">
        <w:tab/>
      </w:r>
      <w:r w:rsidR="00C00C47">
        <w:tab/>
      </w:r>
      <w:r w:rsidR="00C00C47">
        <w:tab/>
      </w:r>
      <w:r w:rsidR="00C00C47">
        <w:tab/>
      </w:r>
      <w:r w:rsidR="00C00C47">
        <w:tab/>
        <w:t>(</w:t>
      </w:r>
      <w:r w:rsidR="00C00C47">
        <w:rPr>
          <w:rFonts w:cstheme="minorHAnsi"/>
          <w:szCs w:val="24"/>
        </w:rPr>
        <w:t>10 Marks</w:t>
      </w:r>
      <w:r w:rsidR="00C00C47">
        <w:t>)</w:t>
      </w:r>
    </w:p>
    <w:tbl>
      <w:tblPr>
        <w:tblStyle w:val="TableGrid"/>
        <w:tblW w:w="11062" w:type="dxa"/>
        <w:jc w:val="center"/>
        <w:tblLook w:val="06A0" w:firstRow="1" w:lastRow="0" w:firstColumn="1" w:lastColumn="0" w:noHBand="1" w:noVBand="1"/>
      </w:tblPr>
      <w:tblGrid>
        <w:gridCol w:w="1433"/>
        <w:gridCol w:w="1134"/>
        <w:gridCol w:w="1134"/>
        <w:gridCol w:w="1134"/>
        <w:gridCol w:w="1134"/>
        <w:gridCol w:w="992"/>
        <w:gridCol w:w="993"/>
        <w:gridCol w:w="992"/>
        <w:gridCol w:w="992"/>
        <w:gridCol w:w="1124"/>
      </w:tblGrid>
      <w:tr w:rsidR="00A0666C" w:rsidTr="00A0666C">
        <w:trPr>
          <w:jc w:val="center"/>
        </w:trPr>
        <w:tc>
          <w:tcPr>
            <w:tcW w:w="1433" w:type="dxa"/>
          </w:tcPr>
          <w:p w:rsidR="00A0666C" w:rsidRPr="001519FA" w:rsidRDefault="00A0666C" w:rsidP="001519FA">
            <w:pPr>
              <w:jc w:val="center"/>
            </w:pPr>
            <w:r>
              <w:t>Class</w:t>
            </w:r>
          </w:p>
        </w:tc>
        <w:tc>
          <w:tcPr>
            <w:tcW w:w="1134" w:type="dxa"/>
          </w:tcPr>
          <w:p w:rsidR="00A0666C" w:rsidRPr="001519FA" w:rsidRDefault="00A0666C" w:rsidP="001519FA">
            <w:pPr>
              <w:jc w:val="center"/>
              <w:rPr>
                <w:b/>
              </w:rPr>
            </w:pPr>
            <w:r w:rsidRPr="001519FA">
              <w:t>366-386</w:t>
            </w:r>
          </w:p>
        </w:tc>
        <w:tc>
          <w:tcPr>
            <w:tcW w:w="1134" w:type="dxa"/>
          </w:tcPr>
          <w:p w:rsidR="00A0666C" w:rsidRPr="001519FA" w:rsidRDefault="00A0666C" w:rsidP="001519FA">
            <w:pPr>
              <w:jc w:val="center"/>
              <w:rPr>
                <w:b/>
              </w:rPr>
            </w:pPr>
            <w:r w:rsidRPr="001519FA">
              <w:t>387-407</w:t>
            </w:r>
          </w:p>
        </w:tc>
        <w:tc>
          <w:tcPr>
            <w:tcW w:w="1134" w:type="dxa"/>
          </w:tcPr>
          <w:p w:rsidR="00A0666C" w:rsidRPr="001519FA" w:rsidRDefault="00A0666C" w:rsidP="001519FA">
            <w:pPr>
              <w:jc w:val="center"/>
              <w:rPr>
                <w:b/>
              </w:rPr>
            </w:pPr>
            <w:r w:rsidRPr="001519FA">
              <w:t>408-428</w:t>
            </w:r>
          </w:p>
        </w:tc>
        <w:tc>
          <w:tcPr>
            <w:tcW w:w="1134" w:type="dxa"/>
          </w:tcPr>
          <w:p w:rsidR="00A0666C" w:rsidRPr="001519FA" w:rsidRDefault="00A0666C" w:rsidP="001519FA">
            <w:pPr>
              <w:jc w:val="center"/>
              <w:rPr>
                <w:b/>
              </w:rPr>
            </w:pPr>
            <w:r w:rsidRPr="001519FA">
              <w:t>429-449</w:t>
            </w:r>
          </w:p>
        </w:tc>
        <w:tc>
          <w:tcPr>
            <w:tcW w:w="992" w:type="dxa"/>
          </w:tcPr>
          <w:p w:rsidR="00A0666C" w:rsidRPr="001519FA" w:rsidRDefault="00A0666C" w:rsidP="001519FA">
            <w:pPr>
              <w:jc w:val="center"/>
              <w:rPr>
                <w:b/>
              </w:rPr>
            </w:pPr>
            <w:r w:rsidRPr="001519FA">
              <w:t>450-470</w:t>
            </w:r>
          </w:p>
        </w:tc>
        <w:tc>
          <w:tcPr>
            <w:tcW w:w="993" w:type="dxa"/>
          </w:tcPr>
          <w:p w:rsidR="00A0666C" w:rsidRPr="001519FA" w:rsidRDefault="00A0666C" w:rsidP="001519FA">
            <w:pPr>
              <w:jc w:val="center"/>
              <w:rPr>
                <w:b/>
              </w:rPr>
            </w:pPr>
            <w:r w:rsidRPr="001519FA">
              <w:t>471-491</w:t>
            </w:r>
          </w:p>
        </w:tc>
        <w:tc>
          <w:tcPr>
            <w:tcW w:w="992" w:type="dxa"/>
          </w:tcPr>
          <w:p w:rsidR="00A0666C" w:rsidRPr="001519FA" w:rsidRDefault="00A0666C" w:rsidP="001519FA">
            <w:pPr>
              <w:jc w:val="center"/>
              <w:rPr>
                <w:b/>
              </w:rPr>
            </w:pPr>
            <w:r w:rsidRPr="001519FA">
              <w:t>492-512</w:t>
            </w:r>
          </w:p>
        </w:tc>
        <w:tc>
          <w:tcPr>
            <w:tcW w:w="992" w:type="dxa"/>
          </w:tcPr>
          <w:p w:rsidR="00A0666C" w:rsidRPr="001519FA" w:rsidRDefault="00A0666C" w:rsidP="001519FA">
            <w:pPr>
              <w:jc w:val="center"/>
              <w:rPr>
                <w:b/>
              </w:rPr>
            </w:pPr>
            <w:r w:rsidRPr="001519FA">
              <w:t>513-533</w:t>
            </w:r>
          </w:p>
        </w:tc>
        <w:tc>
          <w:tcPr>
            <w:tcW w:w="1124" w:type="dxa"/>
          </w:tcPr>
          <w:p w:rsidR="00A0666C" w:rsidRPr="001519FA" w:rsidRDefault="00A0666C" w:rsidP="001519FA">
            <w:pPr>
              <w:jc w:val="center"/>
            </w:pPr>
          </w:p>
        </w:tc>
      </w:tr>
      <w:tr w:rsidR="00A0666C" w:rsidTr="00A0666C">
        <w:trPr>
          <w:jc w:val="center"/>
        </w:trPr>
        <w:tc>
          <w:tcPr>
            <w:tcW w:w="1433" w:type="dxa"/>
          </w:tcPr>
          <w:p w:rsidR="00A0666C" w:rsidRPr="001519FA" w:rsidRDefault="00A0666C" w:rsidP="001519FA">
            <w:pPr>
              <w:jc w:val="center"/>
            </w:pPr>
            <w:r w:rsidRPr="001519FA">
              <w:t>Frequency</w:t>
            </w:r>
          </w:p>
        </w:tc>
        <w:tc>
          <w:tcPr>
            <w:tcW w:w="1134" w:type="dxa"/>
          </w:tcPr>
          <w:p w:rsidR="00A0666C" w:rsidRDefault="00A0666C" w:rsidP="001519FA">
            <w:pPr>
              <w:jc w:val="center"/>
            </w:pPr>
            <w:r>
              <w:t>4</w:t>
            </w:r>
          </w:p>
        </w:tc>
        <w:tc>
          <w:tcPr>
            <w:tcW w:w="1134" w:type="dxa"/>
          </w:tcPr>
          <w:p w:rsidR="00A0666C" w:rsidRDefault="00A0666C" w:rsidP="001519FA">
            <w:pPr>
              <w:jc w:val="center"/>
            </w:pPr>
            <w:r>
              <w:t>2</w:t>
            </w:r>
          </w:p>
        </w:tc>
        <w:tc>
          <w:tcPr>
            <w:tcW w:w="1134" w:type="dxa"/>
          </w:tcPr>
          <w:p w:rsidR="00A0666C" w:rsidRDefault="00A0666C" w:rsidP="001519FA">
            <w:pPr>
              <w:jc w:val="center"/>
            </w:pPr>
            <w:r>
              <w:t>3</w:t>
            </w:r>
          </w:p>
        </w:tc>
        <w:tc>
          <w:tcPr>
            <w:tcW w:w="1134" w:type="dxa"/>
          </w:tcPr>
          <w:p w:rsidR="00A0666C" w:rsidRDefault="00A0666C" w:rsidP="001519FA">
            <w:pPr>
              <w:jc w:val="center"/>
            </w:pPr>
            <w:r>
              <w:t>2</w:t>
            </w:r>
          </w:p>
        </w:tc>
        <w:tc>
          <w:tcPr>
            <w:tcW w:w="992" w:type="dxa"/>
          </w:tcPr>
          <w:p w:rsidR="00A0666C" w:rsidRDefault="00A0666C" w:rsidP="001519FA">
            <w:pPr>
              <w:jc w:val="center"/>
            </w:pPr>
            <w:r>
              <w:t>1</w:t>
            </w:r>
          </w:p>
        </w:tc>
        <w:tc>
          <w:tcPr>
            <w:tcW w:w="993" w:type="dxa"/>
          </w:tcPr>
          <w:p w:rsidR="00A0666C" w:rsidRDefault="00A0666C" w:rsidP="001519FA">
            <w:pPr>
              <w:jc w:val="center"/>
            </w:pPr>
            <w:r>
              <w:t>2</w:t>
            </w:r>
          </w:p>
        </w:tc>
        <w:tc>
          <w:tcPr>
            <w:tcW w:w="992" w:type="dxa"/>
          </w:tcPr>
          <w:p w:rsidR="00A0666C" w:rsidRDefault="00A0666C" w:rsidP="001519FA">
            <w:pPr>
              <w:jc w:val="center"/>
            </w:pPr>
            <w:r>
              <w:t>3</w:t>
            </w:r>
          </w:p>
        </w:tc>
        <w:tc>
          <w:tcPr>
            <w:tcW w:w="992" w:type="dxa"/>
          </w:tcPr>
          <w:p w:rsidR="00A0666C" w:rsidRDefault="00A0666C" w:rsidP="001519FA">
            <w:pPr>
              <w:jc w:val="center"/>
            </w:pPr>
            <w:r>
              <w:t>4</w:t>
            </w:r>
          </w:p>
        </w:tc>
        <w:tc>
          <w:tcPr>
            <w:tcW w:w="1124" w:type="dxa"/>
          </w:tcPr>
          <w:p w:rsidR="00A0666C" w:rsidRDefault="00A0666C" w:rsidP="001519FA">
            <w:pPr>
              <w:jc w:val="center"/>
            </w:pPr>
            <w:r>
              <w:t>Total=21</w:t>
            </w:r>
          </w:p>
        </w:tc>
      </w:tr>
      <w:tr w:rsidR="00A0666C" w:rsidTr="00A0666C">
        <w:trPr>
          <w:jc w:val="center"/>
        </w:trPr>
        <w:tc>
          <w:tcPr>
            <w:tcW w:w="1433" w:type="dxa"/>
          </w:tcPr>
          <w:p w:rsidR="00A0666C" w:rsidRPr="001519FA" w:rsidRDefault="00A0666C" w:rsidP="001519FA">
            <w:pPr>
              <w:jc w:val="center"/>
            </w:pPr>
            <w:proofErr w:type="spellStart"/>
            <w:r>
              <w:t>Cumm</w:t>
            </w:r>
            <w:proofErr w:type="spellEnd"/>
            <w:r>
              <w:t xml:space="preserve">. </w:t>
            </w:r>
            <w:proofErr w:type="spellStart"/>
            <w:r>
              <w:t>Freq</w:t>
            </w:r>
            <w:proofErr w:type="spellEnd"/>
          </w:p>
        </w:tc>
        <w:tc>
          <w:tcPr>
            <w:tcW w:w="1134" w:type="dxa"/>
          </w:tcPr>
          <w:p w:rsidR="00A0666C" w:rsidRDefault="00A0666C" w:rsidP="001519FA">
            <w:pPr>
              <w:jc w:val="center"/>
            </w:pPr>
            <w:r>
              <w:t>4</w:t>
            </w:r>
          </w:p>
        </w:tc>
        <w:tc>
          <w:tcPr>
            <w:tcW w:w="1134" w:type="dxa"/>
          </w:tcPr>
          <w:p w:rsidR="00A0666C" w:rsidRDefault="00A0666C" w:rsidP="001519FA">
            <w:pPr>
              <w:jc w:val="center"/>
            </w:pPr>
            <w:r>
              <w:t>6</w:t>
            </w:r>
          </w:p>
        </w:tc>
        <w:tc>
          <w:tcPr>
            <w:tcW w:w="1134" w:type="dxa"/>
          </w:tcPr>
          <w:p w:rsidR="00A0666C" w:rsidRDefault="00A0666C" w:rsidP="001519FA">
            <w:pPr>
              <w:jc w:val="center"/>
            </w:pPr>
            <w:r>
              <w:t>9</w:t>
            </w:r>
          </w:p>
        </w:tc>
        <w:tc>
          <w:tcPr>
            <w:tcW w:w="1134" w:type="dxa"/>
          </w:tcPr>
          <w:p w:rsidR="00A0666C" w:rsidRDefault="00A0666C" w:rsidP="001519FA">
            <w:pPr>
              <w:jc w:val="center"/>
            </w:pPr>
            <w:r>
              <w:t>11</w:t>
            </w:r>
          </w:p>
        </w:tc>
        <w:tc>
          <w:tcPr>
            <w:tcW w:w="992" w:type="dxa"/>
          </w:tcPr>
          <w:p w:rsidR="00A0666C" w:rsidRDefault="00A0666C" w:rsidP="001519FA">
            <w:pPr>
              <w:jc w:val="center"/>
            </w:pPr>
            <w:r>
              <w:t>12</w:t>
            </w:r>
          </w:p>
        </w:tc>
        <w:tc>
          <w:tcPr>
            <w:tcW w:w="993" w:type="dxa"/>
          </w:tcPr>
          <w:p w:rsidR="00A0666C" w:rsidRDefault="00A0666C" w:rsidP="001519FA">
            <w:pPr>
              <w:jc w:val="center"/>
            </w:pPr>
            <w:r>
              <w:t>14</w:t>
            </w:r>
          </w:p>
        </w:tc>
        <w:tc>
          <w:tcPr>
            <w:tcW w:w="992" w:type="dxa"/>
          </w:tcPr>
          <w:p w:rsidR="00A0666C" w:rsidRDefault="00A0666C" w:rsidP="001519FA">
            <w:pPr>
              <w:jc w:val="center"/>
            </w:pPr>
            <w:r>
              <w:t>17</w:t>
            </w:r>
          </w:p>
        </w:tc>
        <w:tc>
          <w:tcPr>
            <w:tcW w:w="992" w:type="dxa"/>
          </w:tcPr>
          <w:p w:rsidR="00A0666C" w:rsidRDefault="00A0666C" w:rsidP="001519FA">
            <w:pPr>
              <w:jc w:val="center"/>
            </w:pPr>
            <w:r>
              <w:t>21</w:t>
            </w:r>
          </w:p>
        </w:tc>
        <w:tc>
          <w:tcPr>
            <w:tcW w:w="1124" w:type="dxa"/>
          </w:tcPr>
          <w:p w:rsidR="00A0666C" w:rsidRDefault="00A0666C" w:rsidP="001519FA">
            <w:pPr>
              <w:jc w:val="center"/>
            </w:pPr>
          </w:p>
        </w:tc>
      </w:tr>
    </w:tbl>
    <w:p w:rsidR="00A0666C" w:rsidRDefault="00D21F26" w:rsidP="00A65005">
      <w:pPr>
        <w:pStyle w:val="ListParagraph"/>
        <w:numPr>
          <w:ilvl w:val="0"/>
          <w:numId w:val="6"/>
        </w:numPr>
        <w:spacing w:before="240" w:after="0" w:line="360" w:lineRule="auto"/>
      </w:pPr>
      <w:r>
        <w:t>9th percentile</w:t>
      </w:r>
      <w:r w:rsidR="00A0666C">
        <w:t>:</w:t>
      </w:r>
    </w:p>
    <w:p w:rsidR="00A0666C" w:rsidRDefault="00A0666C" w:rsidP="007E035E">
      <w:pPr>
        <w:pStyle w:val="ListParagraph"/>
        <w:spacing w:before="240" w:after="0" w:line="360" w:lineRule="auto"/>
        <w:ind w:left="1440"/>
      </w:pPr>
      <w:r>
        <w:t>n=21</w:t>
      </w:r>
      <w:r>
        <w:tab/>
        <w:t xml:space="preserve">9n/100 = 1.89 </w:t>
      </w:r>
      <w:r>
        <w:tab/>
        <w:t>l=365.5</w:t>
      </w:r>
      <w:r>
        <w:tab/>
        <w:t xml:space="preserve">   h=21</w:t>
      </w:r>
      <w:r>
        <w:tab/>
        <w:t xml:space="preserve"> c=0</w:t>
      </w:r>
      <w:r w:rsidR="007E035E">
        <w:tab/>
        <w:t>f=4</w:t>
      </w:r>
    </w:p>
    <w:p w:rsidR="00A65005" w:rsidRDefault="00A0666C" w:rsidP="00A65005">
      <w:pPr>
        <w:spacing w:after="0" w:line="360" w:lineRule="auto"/>
        <w:ind w:left="720"/>
      </w:pPr>
      <w:r>
        <w:tab/>
        <w:t>P</w:t>
      </w:r>
      <w:r>
        <w:rPr>
          <w:vertAlign w:val="subscript"/>
        </w:rPr>
        <w:t>9</w:t>
      </w:r>
      <w:r>
        <w:t>= (l + h/f (9n/100) – c)</w:t>
      </w:r>
      <w:r w:rsidR="00745A65">
        <w:tab/>
      </w:r>
      <w:r>
        <w:t xml:space="preserve">= 365.5 + 21/4 (1.89 - 0) =&gt; </w:t>
      </w:r>
      <w:r w:rsidR="007E035E" w:rsidRPr="007E035E">
        <w:rPr>
          <w:highlight w:val="yellow"/>
        </w:rPr>
        <w:t>P</w:t>
      </w:r>
      <w:r w:rsidR="007E035E" w:rsidRPr="007E035E">
        <w:rPr>
          <w:highlight w:val="yellow"/>
          <w:vertAlign w:val="subscript"/>
        </w:rPr>
        <w:t xml:space="preserve">9 </w:t>
      </w:r>
      <w:r w:rsidR="007E035E" w:rsidRPr="007E035E">
        <w:rPr>
          <w:highlight w:val="yellow"/>
        </w:rPr>
        <w:t>= 375</w:t>
      </w:r>
      <w:r w:rsidR="00D21F26">
        <w:tab/>
      </w:r>
      <w:r w:rsidR="00D21F26">
        <w:tab/>
      </w:r>
    </w:p>
    <w:p w:rsidR="007E035E" w:rsidRDefault="00D21F26" w:rsidP="00A65005">
      <w:pPr>
        <w:pStyle w:val="ListParagraph"/>
        <w:numPr>
          <w:ilvl w:val="0"/>
          <w:numId w:val="6"/>
        </w:numPr>
        <w:spacing w:after="0" w:line="360" w:lineRule="auto"/>
      </w:pPr>
      <w:r>
        <w:t>20th percentile</w:t>
      </w:r>
      <w:r w:rsidR="007E035E">
        <w:t>:</w:t>
      </w:r>
    </w:p>
    <w:p w:rsidR="007E035E" w:rsidRDefault="007E035E" w:rsidP="007E035E">
      <w:pPr>
        <w:spacing w:after="0" w:line="360" w:lineRule="auto"/>
        <w:ind w:left="720" w:firstLine="720"/>
      </w:pPr>
      <w:r>
        <w:t>n=21</w:t>
      </w:r>
      <w:r>
        <w:tab/>
        <w:t>20n/100 = 5</w:t>
      </w:r>
      <w:r>
        <w:rPr>
          <w:vertAlign w:val="superscript"/>
        </w:rPr>
        <w:t>th</w:t>
      </w:r>
      <w:r>
        <w:t xml:space="preserve"> </w:t>
      </w:r>
      <w:r>
        <w:tab/>
        <w:t>l=386.5</w:t>
      </w:r>
      <w:r>
        <w:tab/>
        <w:t xml:space="preserve">   h=21</w:t>
      </w:r>
      <w:r>
        <w:tab/>
        <w:t xml:space="preserve"> c=4</w:t>
      </w:r>
      <w:r>
        <w:tab/>
        <w:t>f=2</w:t>
      </w:r>
    </w:p>
    <w:p w:rsidR="007E035E" w:rsidRDefault="007E035E" w:rsidP="007E035E">
      <w:pPr>
        <w:spacing w:after="0" w:line="360" w:lineRule="auto"/>
      </w:pPr>
      <w:r>
        <w:tab/>
      </w:r>
      <w:r>
        <w:tab/>
        <w:t>P</w:t>
      </w:r>
      <w:r>
        <w:rPr>
          <w:vertAlign w:val="subscript"/>
        </w:rPr>
        <w:t>20</w:t>
      </w:r>
      <w:r w:rsidR="00A65005">
        <w:t>= (l + h/f (20</w:t>
      </w:r>
      <w:r>
        <w:t xml:space="preserve">n/100) – c) = 386.5 + 21/2 (5 - 4) =&gt; </w:t>
      </w:r>
      <w:r w:rsidRPr="007E035E">
        <w:rPr>
          <w:highlight w:val="yellow"/>
        </w:rPr>
        <w:t>P</w:t>
      </w:r>
      <w:r>
        <w:rPr>
          <w:highlight w:val="yellow"/>
          <w:vertAlign w:val="subscript"/>
        </w:rPr>
        <w:t>20</w:t>
      </w:r>
      <w:r w:rsidRPr="007E035E">
        <w:rPr>
          <w:highlight w:val="yellow"/>
          <w:vertAlign w:val="subscript"/>
        </w:rPr>
        <w:t xml:space="preserve"> </w:t>
      </w:r>
      <w:r w:rsidRPr="007E035E">
        <w:rPr>
          <w:highlight w:val="yellow"/>
        </w:rPr>
        <w:t>= 389</w:t>
      </w:r>
      <w:r w:rsidR="00745A65">
        <w:tab/>
      </w:r>
      <w:r w:rsidR="00D21F26">
        <w:tab/>
      </w:r>
      <w:r w:rsidR="00D21F26">
        <w:tab/>
      </w:r>
    </w:p>
    <w:p w:rsidR="007E035E" w:rsidRDefault="00D21F26" w:rsidP="00A65005">
      <w:pPr>
        <w:pStyle w:val="ListParagraph"/>
        <w:numPr>
          <w:ilvl w:val="0"/>
          <w:numId w:val="6"/>
        </w:numPr>
        <w:spacing w:after="0" w:line="360" w:lineRule="auto"/>
      </w:pPr>
      <w:r>
        <w:t>45th percentile</w:t>
      </w:r>
      <w:r w:rsidR="007E035E">
        <w:t>:</w:t>
      </w:r>
    </w:p>
    <w:p w:rsidR="007E035E" w:rsidRDefault="007E035E" w:rsidP="007E035E">
      <w:pPr>
        <w:pStyle w:val="ListParagraph"/>
        <w:spacing w:after="0" w:line="360" w:lineRule="auto"/>
        <w:ind w:left="1440"/>
      </w:pPr>
      <w:r>
        <w:t>n=21</w:t>
      </w:r>
      <w:r>
        <w:tab/>
        <w:t xml:space="preserve">45n/100 = 21 </w:t>
      </w:r>
      <w:r>
        <w:tab/>
        <w:t>l=428.5</w:t>
      </w:r>
      <w:r>
        <w:tab/>
        <w:t xml:space="preserve">   h=21</w:t>
      </w:r>
      <w:r>
        <w:tab/>
        <w:t xml:space="preserve"> c=9</w:t>
      </w:r>
      <w:r>
        <w:tab/>
        <w:t>f=2</w:t>
      </w:r>
    </w:p>
    <w:p w:rsidR="007E035E" w:rsidRDefault="007E035E" w:rsidP="007E035E">
      <w:pPr>
        <w:spacing w:after="0" w:line="360" w:lineRule="auto"/>
      </w:pPr>
      <w:r>
        <w:tab/>
      </w:r>
      <w:r>
        <w:tab/>
        <w:t>P</w:t>
      </w:r>
      <w:r>
        <w:rPr>
          <w:vertAlign w:val="subscript"/>
        </w:rPr>
        <w:t>45</w:t>
      </w:r>
      <w:r w:rsidR="00A65005">
        <w:t>= (l + h/f (45</w:t>
      </w:r>
      <w:r>
        <w:t xml:space="preserve">n/100) – c) = 428.5 + 21/2 (10 - 9) =&gt; </w:t>
      </w:r>
      <w:r w:rsidRPr="007E035E">
        <w:rPr>
          <w:highlight w:val="yellow"/>
        </w:rPr>
        <w:t>P</w:t>
      </w:r>
      <w:r>
        <w:rPr>
          <w:highlight w:val="yellow"/>
          <w:vertAlign w:val="subscript"/>
        </w:rPr>
        <w:t>45</w:t>
      </w:r>
      <w:r w:rsidRPr="007E035E">
        <w:rPr>
          <w:highlight w:val="yellow"/>
          <w:vertAlign w:val="subscript"/>
        </w:rPr>
        <w:t xml:space="preserve"> </w:t>
      </w:r>
      <w:r w:rsidRPr="007E035E">
        <w:rPr>
          <w:highlight w:val="yellow"/>
        </w:rPr>
        <w:t>= 433</w:t>
      </w:r>
      <w:r w:rsidR="00D21F26">
        <w:t xml:space="preserve">         </w:t>
      </w:r>
    </w:p>
    <w:p w:rsidR="007E035E" w:rsidRDefault="00745A65" w:rsidP="00A65005">
      <w:pPr>
        <w:pStyle w:val="ListParagraph"/>
        <w:numPr>
          <w:ilvl w:val="0"/>
          <w:numId w:val="6"/>
        </w:numPr>
        <w:spacing w:after="0" w:line="360" w:lineRule="auto"/>
      </w:pPr>
      <w:r>
        <w:t xml:space="preserve"> </w:t>
      </w:r>
      <w:r w:rsidR="00D21F26">
        <w:t>60th percentile</w:t>
      </w:r>
      <w:r w:rsidR="007E035E">
        <w:t>:</w:t>
      </w:r>
    </w:p>
    <w:p w:rsidR="007E035E" w:rsidRDefault="007E035E" w:rsidP="007E035E">
      <w:pPr>
        <w:pStyle w:val="ListParagraph"/>
        <w:spacing w:after="0" w:line="360" w:lineRule="auto"/>
        <w:ind w:left="1440"/>
      </w:pPr>
      <w:r>
        <w:t>n=21</w:t>
      </w:r>
      <w:r>
        <w:tab/>
        <w:t>60n/100 = 12.6 ≈13</w:t>
      </w:r>
      <w:r>
        <w:rPr>
          <w:vertAlign w:val="superscript"/>
        </w:rPr>
        <w:t>th</w:t>
      </w:r>
      <w:r>
        <w:t xml:space="preserve"> </w:t>
      </w:r>
      <w:r>
        <w:tab/>
        <w:t>l=470.5</w:t>
      </w:r>
      <w:r>
        <w:tab/>
        <w:t xml:space="preserve">   h=21</w:t>
      </w:r>
      <w:r>
        <w:tab/>
        <w:t xml:space="preserve"> c=12</w:t>
      </w:r>
      <w:r>
        <w:tab/>
        <w:t>f=2</w:t>
      </w:r>
    </w:p>
    <w:p w:rsidR="007E035E" w:rsidRDefault="007E035E" w:rsidP="007E035E">
      <w:pPr>
        <w:spacing w:after="0" w:line="360" w:lineRule="auto"/>
      </w:pPr>
      <w:r>
        <w:tab/>
      </w:r>
      <w:r>
        <w:tab/>
        <w:t>P</w:t>
      </w:r>
      <w:r>
        <w:rPr>
          <w:vertAlign w:val="subscript"/>
        </w:rPr>
        <w:t>60</w:t>
      </w:r>
      <w:r w:rsidR="00A65005">
        <w:t>= (l + h/f (60</w:t>
      </w:r>
      <w:r>
        <w:t>n/100) – c)</w:t>
      </w:r>
      <w:r w:rsidR="00A65005">
        <w:t xml:space="preserve"> = 470.5 + 21/2 (12.6 - 12</w:t>
      </w:r>
      <w:r>
        <w:t xml:space="preserve">) =&gt; </w:t>
      </w:r>
      <w:r w:rsidRPr="007E035E">
        <w:rPr>
          <w:highlight w:val="yellow"/>
        </w:rPr>
        <w:t>P</w:t>
      </w:r>
      <w:r>
        <w:rPr>
          <w:highlight w:val="yellow"/>
          <w:vertAlign w:val="subscript"/>
        </w:rPr>
        <w:t>60</w:t>
      </w:r>
      <w:r w:rsidRPr="007E035E">
        <w:rPr>
          <w:highlight w:val="yellow"/>
          <w:vertAlign w:val="subscript"/>
        </w:rPr>
        <w:t xml:space="preserve"> </w:t>
      </w:r>
      <w:r w:rsidRPr="007E035E">
        <w:rPr>
          <w:highlight w:val="yellow"/>
        </w:rPr>
        <w:t xml:space="preserve">= </w:t>
      </w:r>
      <w:r w:rsidR="00A65005">
        <w:rPr>
          <w:highlight w:val="yellow"/>
        </w:rPr>
        <w:t>477</w:t>
      </w:r>
      <w:r w:rsidR="00745A65">
        <w:tab/>
      </w:r>
      <w:r w:rsidR="00D21F26">
        <w:t xml:space="preserve">            </w:t>
      </w:r>
      <w:r w:rsidR="00D21F26">
        <w:tab/>
      </w:r>
      <w:r w:rsidR="00D21F26">
        <w:tab/>
      </w:r>
    </w:p>
    <w:p w:rsidR="00745A65" w:rsidRDefault="00D21F26" w:rsidP="00A65005">
      <w:pPr>
        <w:pStyle w:val="ListParagraph"/>
        <w:numPr>
          <w:ilvl w:val="0"/>
          <w:numId w:val="6"/>
        </w:numPr>
        <w:spacing w:after="0" w:line="360" w:lineRule="auto"/>
      </w:pPr>
      <w:r>
        <w:t>75th percentile</w:t>
      </w:r>
      <w:r w:rsidR="00A65005">
        <w:t>:</w:t>
      </w:r>
    </w:p>
    <w:p w:rsidR="00A65005" w:rsidRDefault="00A65005" w:rsidP="00A65005">
      <w:pPr>
        <w:spacing w:after="0" w:line="360" w:lineRule="auto"/>
        <w:ind w:left="720" w:firstLine="720"/>
      </w:pPr>
      <w:r>
        <w:t>n=21</w:t>
      </w:r>
      <w:r>
        <w:tab/>
        <w:t>75n/100 = 15.75 ≈ 16</w:t>
      </w:r>
      <w:r>
        <w:rPr>
          <w:vertAlign w:val="superscript"/>
        </w:rPr>
        <w:t>th</w:t>
      </w:r>
      <w:r>
        <w:tab/>
        <w:t>l=491.5</w:t>
      </w:r>
      <w:r>
        <w:tab/>
        <w:t xml:space="preserve">   h=21</w:t>
      </w:r>
      <w:r>
        <w:tab/>
        <w:t xml:space="preserve"> f=3</w:t>
      </w:r>
      <w:r>
        <w:tab/>
        <w:t>c=14</w:t>
      </w:r>
    </w:p>
    <w:p w:rsidR="00A65005" w:rsidRPr="00A65005" w:rsidRDefault="00A65005" w:rsidP="00A65005">
      <w:pPr>
        <w:pStyle w:val="ListParagraph"/>
        <w:spacing w:after="0" w:line="360" w:lineRule="auto"/>
      </w:pPr>
      <w:r>
        <w:lastRenderedPageBreak/>
        <w:tab/>
        <w:t>P</w:t>
      </w:r>
      <w:r>
        <w:rPr>
          <w:vertAlign w:val="subscript"/>
        </w:rPr>
        <w:t>75</w:t>
      </w:r>
      <w:r>
        <w:t xml:space="preserve">= (l + h/f (9n/100) – c) = 491.5 + 21/3 (15.75 - 14) =&gt; </w:t>
      </w:r>
      <w:r w:rsidRPr="00A65005">
        <w:rPr>
          <w:highlight w:val="yellow"/>
        </w:rPr>
        <w:t>P</w:t>
      </w:r>
      <w:r>
        <w:rPr>
          <w:highlight w:val="yellow"/>
          <w:vertAlign w:val="subscript"/>
        </w:rPr>
        <w:t>75</w:t>
      </w:r>
      <w:r w:rsidRPr="00A65005">
        <w:rPr>
          <w:highlight w:val="yellow"/>
          <w:vertAlign w:val="subscript"/>
        </w:rPr>
        <w:t xml:space="preserve"> </w:t>
      </w:r>
      <w:r w:rsidRPr="00A65005">
        <w:rPr>
          <w:highlight w:val="yellow"/>
        </w:rPr>
        <w:t xml:space="preserve">= </w:t>
      </w:r>
      <w:r>
        <w:rPr>
          <w:highlight w:val="yellow"/>
        </w:rPr>
        <w:t>503.</w:t>
      </w:r>
      <w:r w:rsidRPr="00A65005">
        <w:rPr>
          <w:highlight w:val="yellow"/>
        </w:rPr>
        <w:t>5</w:t>
      </w:r>
    </w:p>
    <w:p w:rsidR="002C2365" w:rsidRDefault="00C12F08" w:rsidP="00745A65">
      <w:pPr>
        <w:spacing w:before="240" w:after="0" w:line="360" w:lineRule="auto"/>
        <w:jc w:val="both"/>
      </w:pPr>
      <w:r>
        <w:rPr>
          <w:b/>
        </w:rPr>
        <w:t>Q#6</w:t>
      </w:r>
      <w:r w:rsidR="00CD4636">
        <w:rPr>
          <w:b/>
        </w:rPr>
        <w:t xml:space="preserve"> (a)</w:t>
      </w:r>
      <w:r w:rsidR="002C2365">
        <w:t xml:space="preserve"> </w:t>
      </w:r>
      <w:r>
        <w:t xml:space="preserve">In an exam in statistics the mean grade of a group of 150 students was 78 and standard deviation was 8, in algebra the mean grade of a group was 73 and standard deviation was 7.6. In which subject was their </w:t>
      </w:r>
      <w:r w:rsidR="00E668E9">
        <w:t>Absolute dispersion and Relative dispersion high?</w:t>
      </w:r>
      <w:r w:rsidR="00C00C47">
        <w:tab/>
      </w:r>
      <w:r w:rsidR="00C00C47">
        <w:tab/>
      </w:r>
      <w:r w:rsidR="00C00C47">
        <w:tab/>
      </w:r>
      <w:r w:rsidR="00C00C47">
        <w:tab/>
        <w:t xml:space="preserve">(5 + 5 = </w:t>
      </w:r>
      <w:r w:rsidR="00C00C47">
        <w:rPr>
          <w:rFonts w:cstheme="minorHAnsi"/>
          <w:szCs w:val="24"/>
        </w:rPr>
        <w:t>10 Marks</w:t>
      </w:r>
      <w:r w:rsidR="00C00C47">
        <w:t>)</w:t>
      </w:r>
    </w:p>
    <w:p w:rsidR="00A65005" w:rsidRPr="00E373D8" w:rsidRDefault="00476234" w:rsidP="00476234">
      <w:pPr>
        <w:spacing w:after="0" w:line="360" w:lineRule="auto"/>
        <w:jc w:val="center"/>
      </w:pPr>
      <w:r w:rsidRPr="00E373D8">
        <w:t>n=150</w:t>
      </w:r>
      <w:r w:rsidRPr="00E373D8">
        <w:tab/>
      </w:r>
      <w:r w:rsidRPr="00E373D8">
        <w:tab/>
      </w:r>
      <w:r w:rsidRPr="00E373D8">
        <w:rPr>
          <w:u w:val="single"/>
        </w:rPr>
        <w:t>Absolute:</w:t>
      </w:r>
      <w:r w:rsidRPr="00E373D8">
        <w:t xml:space="preserve"> 8 &gt; 7.5 (Statistics &gt; Algebra)</w:t>
      </w:r>
    </w:p>
    <w:p w:rsidR="00476234" w:rsidRPr="00E373D8" w:rsidRDefault="00476234" w:rsidP="00476234">
      <w:pPr>
        <w:spacing w:after="0" w:line="360" w:lineRule="auto"/>
        <w:jc w:val="center"/>
      </w:pPr>
      <w:r w:rsidRPr="00E373D8">
        <w:rPr>
          <w:u w:val="single"/>
        </w:rPr>
        <w:t>Relative (Stats):</w:t>
      </w:r>
      <w:r w:rsidRPr="00E373D8">
        <w:t xml:space="preserve"> (S.D / Mean) x 100 = (8 / 78) x 100 =&gt; </w:t>
      </w:r>
      <w:r w:rsidRPr="00E373D8">
        <w:rPr>
          <w:highlight w:val="yellow"/>
        </w:rPr>
        <w:t>C.V = 10.25</w:t>
      </w:r>
    </w:p>
    <w:p w:rsidR="00476234" w:rsidRPr="00E373D8" w:rsidRDefault="00476234" w:rsidP="00476234">
      <w:pPr>
        <w:spacing w:after="0" w:line="360" w:lineRule="auto"/>
        <w:jc w:val="center"/>
      </w:pPr>
      <w:r w:rsidRPr="00E373D8">
        <w:rPr>
          <w:u w:val="single"/>
        </w:rPr>
        <w:t>Relative (Algebra):</w:t>
      </w:r>
      <w:r w:rsidRPr="00E373D8">
        <w:t xml:space="preserve"> (S.D / Mean) x 100 = (7.6 / 73) x 100 =&gt; </w:t>
      </w:r>
      <w:r w:rsidRPr="00E373D8">
        <w:rPr>
          <w:highlight w:val="yellow"/>
        </w:rPr>
        <w:t>C.V = 10.41</w:t>
      </w:r>
    </w:p>
    <w:p w:rsidR="00CD4636" w:rsidRDefault="00CD4636" w:rsidP="00745A65">
      <w:pPr>
        <w:spacing w:before="240" w:after="0" w:line="360" w:lineRule="auto"/>
        <w:jc w:val="both"/>
      </w:pPr>
      <w:r w:rsidRPr="00CD4636">
        <w:rPr>
          <w:b/>
        </w:rPr>
        <w:t>(b)</w:t>
      </w:r>
      <w:r>
        <w:t xml:space="preserve"> An instructor grades exams, 20%; term paper, 30%; final exam, 50%. A student had grades of 83, 72, and 90, respectively, for exams, term paper, and final exam. Find the student’s final average. Use the weighted mean.</w:t>
      </w:r>
    </w:p>
    <w:p w:rsidR="00476234" w:rsidRDefault="00476234" w:rsidP="00476234">
      <w:pPr>
        <w:spacing w:after="0" w:line="360" w:lineRule="auto"/>
        <w:jc w:val="center"/>
      </w:pPr>
      <w:r>
        <w:t xml:space="preserve">Mean = </w:t>
      </w:r>
      <w:r w:rsidR="00893418">
        <w:rPr>
          <w:rFonts w:cstheme="minorHAnsi"/>
        </w:rPr>
        <w:t>∑</w:t>
      </w:r>
      <w:proofErr w:type="spellStart"/>
      <w:r w:rsidR="00893418">
        <w:t>wx</w:t>
      </w:r>
      <w:proofErr w:type="spellEnd"/>
      <w:r w:rsidR="00893418">
        <w:t xml:space="preserve"> / </w:t>
      </w:r>
      <w:r w:rsidR="00893418">
        <w:rPr>
          <w:rFonts w:cstheme="minorHAnsi"/>
        </w:rPr>
        <w:t>∑</w:t>
      </w:r>
      <w:r w:rsidR="00893418">
        <w:t xml:space="preserve">w = </w:t>
      </w:r>
      <w:r>
        <w:t xml:space="preserve">((20 x 83) + (30 x 72) + (50 x 90)) / 100 =&gt; </w:t>
      </w:r>
      <w:r w:rsidRPr="00476234">
        <w:rPr>
          <w:highlight w:val="yellow"/>
        </w:rPr>
        <w:t>Mean=83.2</w:t>
      </w:r>
    </w:p>
    <w:p w:rsidR="00745A65" w:rsidRPr="00D21F26" w:rsidRDefault="00E668E9" w:rsidP="00D21F26">
      <w:pPr>
        <w:spacing w:before="240"/>
      </w:pPr>
      <w:r w:rsidRPr="00E668E9">
        <w:rPr>
          <w:b/>
        </w:rPr>
        <w:t>Q#7</w:t>
      </w:r>
      <w:r>
        <w:rPr>
          <w:b/>
        </w:rPr>
        <w:t xml:space="preserve"> </w:t>
      </w:r>
      <w:r w:rsidRPr="00E668E9">
        <w:t>Calculate Mean deviation about median from the following grouped data</w:t>
      </w:r>
      <w:r w:rsidR="00C00C47">
        <w:tab/>
        <w:t>(5 Marks)</w:t>
      </w:r>
    </w:p>
    <w:tbl>
      <w:tblPr>
        <w:tblStyle w:val="TableGrid"/>
        <w:tblW w:w="5079" w:type="pct"/>
        <w:tblInd w:w="-147" w:type="dxa"/>
        <w:tblLook w:val="04A0" w:firstRow="1" w:lastRow="0" w:firstColumn="1" w:lastColumn="0" w:noHBand="0" w:noVBand="1"/>
      </w:tblPr>
      <w:tblGrid>
        <w:gridCol w:w="1675"/>
        <w:gridCol w:w="942"/>
        <w:gridCol w:w="942"/>
        <w:gridCol w:w="942"/>
        <w:gridCol w:w="943"/>
        <w:gridCol w:w="943"/>
        <w:gridCol w:w="943"/>
        <w:gridCol w:w="943"/>
        <w:gridCol w:w="1225"/>
      </w:tblGrid>
      <w:tr w:rsidR="00476234" w:rsidTr="00476234">
        <w:trPr>
          <w:trHeight w:val="20"/>
        </w:trPr>
        <w:tc>
          <w:tcPr>
            <w:tcW w:w="897" w:type="pct"/>
          </w:tcPr>
          <w:p w:rsidR="00476234" w:rsidRPr="00476234" w:rsidRDefault="00476234" w:rsidP="001519FA">
            <w:pPr>
              <w:jc w:val="center"/>
              <w:rPr>
                <w:b/>
                <w:bCs/>
                <w:color w:val="000000" w:themeColor="text1"/>
              </w:rPr>
            </w:pPr>
            <w:r w:rsidRPr="00476234">
              <w:rPr>
                <w:b/>
                <w:bCs/>
                <w:color w:val="000000" w:themeColor="text1"/>
              </w:rPr>
              <w:t>Class</w:t>
            </w:r>
          </w:p>
        </w:tc>
        <w:tc>
          <w:tcPr>
            <w:tcW w:w="511" w:type="pct"/>
          </w:tcPr>
          <w:p w:rsidR="00476234" w:rsidRPr="00476234" w:rsidRDefault="00476234" w:rsidP="001519FA">
            <w:pPr>
              <w:jc w:val="center"/>
              <w:rPr>
                <w:bCs/>
                <w:color w:val="000000" w:themeColor="text1"/>
              </w:rPr>
            </w:pPr>
            <w:r w:rsidRPr="00476234">
              <w:rPr>
                <w:bCs/>
                <w:color w:val="000000" w:themeColor="text1"/>
              </w:rPr>
              <w:t>10-20</w:t>
            </w:r>
          </w:p>
        </w:tc>
        <w:tc>
          <w:tcPr>
            <w:tcW w:w="511" w:type="pct"/>
          </w:tcPr>
          <w:p w:rsidR="00476234" w:rsidRPr="00476234" w:rsidRDefault="00476234" w:rsidP="001519FA">
            <w:pPr>
              <w:jc w:val="center"/>
              <w:rPr>
                <w:bCs/>
                <w:color w:val="000000" w:themeColor="text1"/>
              </w:rPr>
            </w:pPr>
            <w:r w:rsidRPr="00476234">
              <w:rPr>
                <w:bCs/>
                <w:color w:val="000000" w:themeColor="text1"/>
              </w:rPr>
              <w:t>20-30</w:t>
            </w:r>
          </w:p>
        </w:tc>
        <w:tc>
          <w:tcPr>
            <w:tcW w:w="511" w:type="pct"/>
          </w:tcPr>
          <w:p w:rsidR="00476234" w:rsidRPr="00476234" w:rsidRDefault="00476234" w:rsidP="001519FA">
            <w:pPr>
              <w:jc w:val="center"/>
              <w:rPr>
                <w:bCs/>
                <w:color w:val="000000" w:themeColor="text1"/>
              </w:rPr>
            </w:pPr>
            <w:r w:rsidRPr="00476234">
              <w:rPr>
                <w:bCs/>
                <w:color w:val="000000" w:themeColor="text1"/>
              </w:rPr>
              <w:t>30-40</w:t>
            </w:r>
          </w:p>
        </w:tc>
        <w:tc>
          <w:tcPr>
            <w:tcW w:w="511" w:type="pct"/>
          </w:tcPr>
          <w:p w:rsidR="00476234" w:rsidRPr="00476234" w:rsidRDefault="00476234" w:rsidP="001519FA">
            <w:pPr>
              <w:jc w:val="center"/>
              <w:rPr>
                <w:bCs/>
                <w:color w:val="000000" w:themeColor="text1"/>
              </w:rPr>
            </w:pPr>
            <w:r w:rsidRPr="00476234">
              <w:rPr>
                <w:bCs/>
                <w:color w:val="000000" w:themeColor="text1"/>
              </w:rPr>
              <w:t>40-50</w:t>
            </w:r>
          </w:p>
        </w:tc>
        <w:tc>
          <w:tcPr>
            <w:tcW w:w="511" w:type="pct"/>
          </w:tcPr>
          <w:p w:rsidR="00476234" w:rsidRPr="00476234" w:rsidRDefault="00476234" w:rsidP="001519FA">
            <w:pPr>
              <w:jc w:val="center"/>
              <w:rPr>
                <w:bCs/>
                <w:color w:val="000000" w:themeColor="text1"/>
              </w:rPr>
            </w:pPr>
            <w:r w:rsidRPr="00476234">
              <w:rPr>
                <w:bCs/>
                <w:color w:val="000000" w:themeColor="text1"/>
              </w:rPr>
              <w:t>50-60</w:t>
            </w:r>
          </w:p>
        </w:tc>
        <w:tc>
          <w:tcPr>
            <w:tcW w:w="511" w:type="pct"/>
          </w:tcPr>
          <w:p w:rsidR="00476234" w:rsidRPr="00476234" w:rsidRDefault="00476234" w:rsidP="001519FA">
            <w:pPr>
              <w:jc w:val="center"/>
              <w:rPr>
                <w:bCs/>
                <w:color w:val="000000" w:themeColor="text1"/>
              </w:rPr>
            </w:pPr>
            <w:r w:rsidRPr="00476234">
              <w:rPr>
                <w:bCs/>
                <w:color w:val="000000" w:themeColor="text1"/>
              </w:rPr>
              <w:t>60-70</w:t>
            </w:r>
          </w:p>
        </w:tc>
        <w:tc>
          <w:tcPr>
            <w:tcW w:w="511" w:type="pct"/>
          </w:tcPr>
          <w:p w:rsidR="00476234" w:rsidRPr="00476234" w:rsidRDefault="00476234" w:rsidP="001519FA">
            <w:pPr>
              <w:jc w:val="center"/>
              <w:rPr>
                <w:bCs/>
                <w:color w:val="000000" w:themeColor="text1"/>
              </w:rPr>
            </w:pPr>
            <w:r w:rsidRPr="00476234">
              <w:rPr>
                <w:bCs/>
                <w:color w:val="000000" w:themeColor="text1"/>
              </w:rPr>
              <w:t>70-80</w:t>
            </w:r>
          </w:p>
        </w:tc>
        <w:tc>
          <w:tcPr>
            <w:tcW w:w="528" w:type="pct"/>
          </w:tcPr>
          <w:p w:rsidR="00476234" w:rsidRPr="001519FA" w:rsidRDefault="00476234" w:rsidP="001519FA">
            <w:pPr>
              <w:jc w:val="center"/>
              <w:rPr>
                <w:b/>
                <w:color w:val="000000" w:themeColor="text1"/>
              </w:rPr>
            </w:pPr>
          </w:p>
        </w:tc>
      </w:tr>
      <w:tr w:rsidR="00476234" w:rsidTr="00476234">
        <w:trPr>
          <w:trHeight w:val="20"/>
        </w:trPr>
        <w:tc>
          <w:tcPr>
            <w:tcW w:w="897" w:type="pct"/>
          </w:tcPr>
          <w:p w:rsidR="00476234" w:rsidRPr="00476234" w:rsidRDefault="00476234" w:rsidP="001519FA">
            <w:pPr>
              <w:jc w:val="center"/>
              <w:rPr>
                <w:b/>
                <w:bCs/>
                <w:color w:val="000000" w:themeColor="text1"/>
              </w:rPr>
            </w:pPr>
            <w:r w:rsidRPr="00476234">
              <w:rPr>
                <w:b/>
                <w:bCs/>
                <w:color w:val="000000" w:themeColor="text1"/>
              </w:rPr>
              <w:t>Frequency</w:t>
            </w:r>
          </w:p>
        </w:tc>
        <w:tc>
          <w:tcPr>
            <w:tcW w:w="511" w:type="pct"/>
          </w:tcPr>
          <w:p w:rsidR="00476234" w:rsidRPr="00D21F26" w:rsidRDefault="00476234" w:rsidP="001519FA">
            <w:pPr>
              <w:jc w:val="center"/>
              <w:rPr>
                <w:color w:val="000000" w:themeColor="text1"/>
              </w:rPr>
            </w:pPr>
            <w:r w:rsidRPr="00D21F26">
              <w:rPr>
                <w:color w:val="000000" w:themeColor="text1"/>
              </w:rPr>
              <w:t>15</w:t>
            </w:r>
          </w:p>
        </w:tc>
        <w:tc>
          <w:tcPr>
            <w:tcW w:w="511" w:type="pct"/>
          </w:tcPr>
          <w:p w:rsidR="00476234" w:rsidRPr="00D21F26" w:rsidRDefault="00476234" w:rsidP="001519FA">
            <w:pPr>
              <w:jc w:val="center"/>
              <w:rPr>
                <w:color w:val="000000" w:themeColor="text1"/>
              </w:rPr>
            </w:pPr>
            <w:r w:rsidRPr="00D21F26">
              <w:rPr>
                <w:color w:val="000000" w:themeColor="text1"/>
              </w:rPr>
              <w:t>25</w:t>
            </w:r>
          </w:p>
        </w:tc>
        <w:tc>
          <w:tcPr>
            <w:tcW w:w="511" w:type="pct"/>
          </w:tcPr>
          <w:p w:rsidR="00476234" w:rsidRPr="00D21F26" w:rsidRDefault="00476234" w:rsidP="001519FA">
            <w:pPr>
              <w:jc w:val="center"/>
              <w:rPr>
                <w:color w:val="000000" w:themeColor="text1"/>
              </w:rPr>
            </w:pPr>
            <w:r w:rsidRPr="00D21F26">
              <w:rPr>
                <w:color w:val="000000" w:themeColor="text1"/>
              </w:rPr>
              <w:t>20</w:t>
            </w:r>
          </w:p>
        </w:tc>
        <w:tc>
          <w:tcPr>
            <w:tcW w:w="511" w:type="pct"/>
          </w:tcPr>
          <w:p w:rsidR="00476234" w:rsidRPr="00D21F26" w:rsidRDefault="00476234" w:rsidP="001519FA">
            <w:pPr>
              <w:jc w:val="center"/>
              <w:rPr>
                <w:color w:val="000000" w:themeColor="text1"/>
              </w:rPr>
            </w:pPr>
            <w:r w:rsidRPr="00D21F26">
              <w:rPr>
                <w:color w:val="000000" w:themeColor="text1"/>
              </w:rPr>
              <w:t>12</w:t>
            </w:r>
          </w:p>
        </w:tc>
        <w:tc>
          <w:tcPr>
            <w:tcW w:w="511" w:type="pct"/>
          </w:tcPr>
          <w:p w:rsidR="00476234" w:rsidRPr="00D21F26" w:rsidRDefault="00476234" w:rsidP="001519FA">
            <w:pPr>
              <w:jc w:val="center"/>
              <w:rPr>
                <w:color w:val="000000" w:themeColor="text1"/>
              </w:rPr>
            </w:pPr>
            <w:r w:rsidRPr="00D21F26">
              <w:rPr>
                <w:color w:val="000000" w:themeColor="text1"/>
              </w:rPr>
              <w:t>8</w:t>
            </w:r>
          </w:p>
        </w:tc>
        <w:tc>
          <w:tcPr>
            <w:tcW w:w="511" w:type="pct"/>
          </w:tcPr>
          <w:p w:rsidR="00476234" w:rsidRPr="00D21F26" w:rsidRDefault="00476234" w:rsidP="001519FA">
            <w:pPr>
              <w:jc w:val="center"/>
              <w:rPr>
                <w:color w:val="000000" w:themeColor="text1"/>
              </w:rPr>
            </w:pPr>
            <w:r w:rsidRPr="00D21F26">
              <w:rPr>
                <w:color w:val="000000" w:themeColor="text1"/>
              </w:rPr>
              <w:t>5</w:t>
            </w:r>
          </w:p>
        </w:tc>
        <w:tc>
          <w:tcPr>
            <w:tcW w:w="511" w:type="pct"/>
          </w:tcPr>
          <w:p w:rsidR="00476234" w:rsidRPr="00D21F26" w:rsidRDefault="00476234" w:rsidP="001519FA">
            <w:pPr>
              <w:jc w:val="center"/>
              <w:rPr>
                <w:color w:val="000000" w:themeColor="text1"/>
              </w:rPr>
            </w:pPr>
            <w:r w:rsidRPr="00D21F26">
              <w:rPr>
                <w:color w:val="000000" w:themeColor="text1"/>
              </w:rPr>
              <w:t>3</w:t>
            </w:r>
          </w:p>
        </w:tc>
        <w:tc>
          <w:tcPr>
            <w:tcW w:w="528" w:type="pct"/>
          </w:tcPr>
          <w:p w:rsidR="00476234" w:rsidRPr="00D21F26" w:rsidRDefault="00476234" w:rsidP="001519FA">
            <w:pPr>
              <w:jc w:val="center"/>
              <w:rPr>
                <w:color w:val="000000" w:themeColor="text1"/>
              </w:rPr>
            </w:pPr>
            <w:r>
              <w:rPr>
                <w:color w:val="000000" w:themeColor="text1"/>
              </w:rPr>
              <w:t>Total=88</w:t>
            </w:r>
          </w:p>
        </w:tc>
      </w:tr>
      <w:tr w:rsidR="00476234" w:rsidTr="00476234">
        <w:trPr>
          <w:trHeight w:val="20"/>
        </w:trPr>
        <w:tc>
          <w:tcPr>
            <w:tcW w:w="897" w:type="pct"/>
          </w:tcPr>
          <w:p w:rsidR="00476234" w:rsidRPr="00476234" w:rsidRDefault="00476234" w:rsidP="001519FA">
            <w:pPr>
              <w:jc w:val="center"/>
              <w:rPr>
                <w:b/>
                <w:bCs/>
                <w:color w:val="000000" w:themeColor="text1"/>
              </w:rPr>
            </w:pPr>
            <w:proofErr w:type="spellStart"/>
            <w:r w:rsidRPr="00476234">
              <w:rPr>
                <w:b/>
                <w:bCs/>
                <w:color w:val="000000" w:themeColor="text1"/>
              </w:rPr>
              <w:t>Cumm</w:t>
            </w:r>
            <w:proofErr w:type="spellEnd"/>
            <w:r w:rsidRPr="00476234">
              <w:rPr>
                <w:b/>
                <w:bCs/>
                <w:color w:val="000000" w:themeColor="text1"/>
              </w:rPr>
              <w:t xml:space="preserve">. </w:t>
            </w:r>
            <w:proofErr w:type="spellStart"/>
            <w:r w:rsidRPr="00476234">
              <w:rPr>
                <w:b/>
                <w:bCs/>
                <w:color w:val="000000" w:themeColor="text1"/>
              </w:rPr>
              <w:t>Freq</w:t>
            </w:r>
            <w:proofErr w:type="spellEnd"/>
          </w:p>
        </w:tc>
        <w:tc>
          <w:tcPr>
            <w:tcW w:w="511" w:type="pct"/>
          </w:tcPr>
          <w:p w:rsidR="00476234" w:rsidRPr="00D21F26" w:rsidRDefault="00476234" w:rsidP="001519FA">
            <w:pPr>
              <w:jc w:val="center"/>
              <w:rPr>
                <w:color w:val="000000" w:themeColor="text1"/>
              </w:rPr>
            </w:pPr>
            <w:r>
              <w:rPr>
                <w:color w:val="000000" w:themeColor="text1"/>
              </w:rPr>
              <w:t>15</w:t>
            </w:r>
          </w:p>
        </w:tc>
        <w:tc>
          <w:tcPr>
            <w:tcW w:w="511" w:type="pct"/>
          </w:tcPr>
          <w:p w:rsidR="00476234" w:rsidRPr="00D21F26" w:rsidRDefault="00476234" w:rsidP="001519FA">
            <w:pPr>
              <w:jc w:val="center"/>
              <w:rPr>
                <w:color w:val="000000" w:themeColor="text1"/>
              </w:rPr>
            </w:pPr>
            <w:r>
              <w:rPr>
                <w:color w:val="000000" w:themeColor="text1"/>
              </w:rPr>
              <w:t>40</w:t>
            </w:r>
          </w:p>
        </w:tc>
        <w:tc>
          <w:tcPr>
            <w:tcW w:w="511" w:type="pct"/>
          </w:tcPr>
          <w:p w:rsidR="00476234" w:rsidRPr="00D21F26" w:rsidRDefault="00476234" w:rsidP="001519FA">
            <w:pPr>
              <w:jc w:val="center"/>
              <w:rPr>
                <w:color w:val="000000" w:themeColor="text1"/>
              </w:rPr>
            </w:pPr>
            <w:r>
              <w:rPr>
                <w:color w:val="000000" w:themeColor="text1"/>
              </w:rPr>
              <w:t>60</w:t>
            </w:r>
          </w:p>
        </w:tc>
        <w:tc>
          <w:tcPr>
            <w:tcW w:w="511" w:type="pct"/>
          </w:tcPr>
          <w:p w:rsidR="00476234" w:rsidRPr="00D21F26" w:rsidRDefault="00476234" w:rsidP="001519FA">
            <w:pPr>
              <w:jc w:val="center"/>
              <w:rPr>
                <w:color w:val="000000" w:themeColor="text1"/>
              </w:rPr>
            </w:pPr>
            <w:r>
              <w:rPr>
                <w:color w:val="000000" w:themeColor="text1"/>
              </w:rPr>
              <w:t>72</w:t>
            </w:r>
          </w:p>
        </w:tc>
        <w:tc>
          <w:tcPr>
            <w:tcW w:w="511" w:type="pct"/>
          </w:tcPr>
          <w:p w:rsidR="00476234" w:rsidRPr="00D21F26" w:rsidRDefault="00476234" w:rsidP="001519FA">
            <w:pPr>
              <w:jc w:val="center"/>
              <w:rPr>
                <w:color w:val="000000" w:themeColor="text1"/>
              </w:rPr>
            </w:pPr>
            <w:r>
              <w:rPr>
                <w:color w:val="000000" w:themeColor="text1"/>
              </w:rPr>
              <w:t>80</w:t>
            </w:r>
          </w:p>
        </w:tc>
        <w:tc>
          <w:tcPr>
            <w:tcW w:w="511" w:type="pct"/>
          </w:tcPr>
          <w:p w:rsidR="00476234" w:rsidRPr="00D21F26" w:rsidRDefault="00476234" w:rsidP="001519FA">
            <w:pPr>
              <w:jc w:val="center"/>
              <w:rPr>
                <w:color w:val="000000" w:themeColor="text1"/>
              </w:rPr>
            </w:pPr>
            <w:r>
              <w:rPr>
                <w:color w:val="000000" w:themeColor="text1"/>
              </w:rPr>
              <w:t>85</w:t>
            </w:r>
          </w:p>
        </w:tc>
        <w:tc>
          <w:tcPr>
            <w:tcW w:w="511" w:type="pct"/>
          </w:tcPr>
          <w:p w:rsidR="00476234" w:rsidRPr="00D21F26" w:rsidRDefault="00476234" w:rsidP="001519FA">
            <w:pPr>
              <w:jc w:val="center"/>
              <w:rPr>
                <w:color w:val="000000" w:themeColor="text1"/>
              </w:rPr>
            </w:pPr>
            <w:r>
              <w:rPr>
                <w:color w:val="000000" w:themeColor="text1"/>
              </w:rPr>
              <w:t>88</w:t>
            </w:r>
          </w:p>
        </w:tc>
        <w:tc>
          <w:tcPr>
            <w:tcW w:w="528" w:type="pct"/>
          </w:tcPr>
          <w:p w:rsidR="00476234" w:rsidRDefault="00476234" w:rsidP="001519FA">
            <w:pPr>
              <w:jc w:val="center"/>
              <w:rPr>
                <w:color w:val="000000" w:themeColor="text1"/>
              </w:rPr>
            </w:pPr>
          </w:p>
        </w:tc>
      </w:tr>
      <w:tr w:rsidR="00476234" w:rsidTr="00476234">
        <w:trPr>
          <w:trHeight w:val="20"/>
        </w:trPr>
        <w:tc>
          <w:tcPr>
            <w:tcW w:w="897" w:type="pct"/>
          </w:tcPr>
          <w:p w:rsidR="00476234" w:rsidRPr="00476234" w:rsidRDefault="00476234" w:rsidP="001519FA">
            <w:pPr>
              <w:jc w:val="center"/>
              <w:rPr>
                <w:b/>
                <w:bCs/>
                <w:color w:val="000000" w:themeColor="text1"/>
              </w:rPr>
            </w:pPr>
            <w:r>
              <w:rPr>
                <w:b/>
                <w:bCs/>
                <w:color w:val="000000" w:themeColor="text1"/>
              </w:rPr>
              <w:t>x</w:t>
            </w:r>
          </w:p>
        </w:tc>
        <w:tc>
          <w:tcPr>
            <w:tcW w:w="511" w:type="pct"/>
          </w:tcPr>
          <w:p w:rsidR="00476234" w:rsidRDefault="00476234" w:rsidP="001519FA">
            <w:pPr>
              <w:jc w:val="center"/>
              <w:rPr>
                <w:color w:val="000000" w:themeColor="text1"/>
              </w:rPr>
            </w:pPr>
            <w:r>
              <w:rPr>
                <w:color w:val="000000" w:themeColor="text1"/>
              </w:rPr>
              <w:t>15</w:t>
            </w:r>
          </w:p>
        </w:tc>
        <w:tc>
          <w:tcPr>
            <w:tcW w:w="511" w:type="pct"/>
          </w:tcPr>
          <w:p w:rsidR="00476234" w:rsidRDefault="00476234" w:rsidP="001519FA">
            <w:pPr>
              <w:jc w:val="center"/>
              <w:rPr>
                <w:color w:val="000000" w:themeColor="text1"/>
              </w:rPr>
            </w:pPr>
            <w:r>
              <w:rPr>
                <w:color w:val="000000" w:themeColor="text1"/>
              </w:rPr>
              <w:t>25</w:t>
            </w:r>
          </w:p>
        </w:tc>
        <w:tc>
          <w:tcPr>
            <w:tcW w:w="511" w:type="pct"/>
          </w:tcPr>
          <w:p w:rsidR="00476234" w:rsidRDefault="00476234" w:rsidP="001519FA">
            <w:pPr>
              <w:jc w:val="center"/>
              <w:rPr>
                <w:color w:val="000000" w:themeColor="text1"/>
              </w:rPr>
            </w:pPr>
            <w:r>
              <w:rPr>
                <w:color w:val="000000" w:themeColor="text1"/>
              </w:rPr>
              <w:t>35</w:t>
            </w:r>
          </w:p>
        </w:tc>
        <w:tc>
          <w:tcPr>
            <w:tcW w:w="511" w:type="pct"/>
          </w:tcPr>
          <w:p w:rsidR="00476234" w:rsidRDefault="00476234" w:rsidP="001519FA">
            <w:pPr>
              <w:jc w:val="center"/>
              <w:rPr>
                <w:color w:val="000000" w:themeColor="text1"/>
              </w:rPr>
            </w:pPr>
            <w:r>
              <w:rPr>
                <w:color w:val="000000" w:themeColor="text1"/>
              </w:rPr>
              <w:t>45</w:t>
            </w:r>
          </w:p>
        </w:tc>
        <w:tc>
          <w:tcPr>
            <w:tcW w:w="511" w:type="pct"/>
          </w:tcPr>
          <w:p w:rsidR="00476234" w:rsidRDefault="00476234" w:rsidP="001519FA">
            <w:pPr>
              <w:jc w:val="center"/>
              <w:rPr>
                <w:color w:val="000000" w:themeColor="text1"/>
              </w:rPr>
            </w:pPr>
            <w:r>
              <w:rPr>
                <w:color w:val="000000" w:themeColor="text1"/>
              </w:rPr>
              <w:t>55</w:t>
            </w:r>
          </w:p>
        </w:tc>
        <w:tc>
          <w:tcPr>
            <w:tcW w:w="511" w:type="pct"/>
          </w:tcPr>
          <w:p w:rsidR="00476234" w:rsidRDefault="00476234" w:rsidP="001519FA">
            <w:pPr>
              <w:jc w:val="center"/>
              <w:rPr>
                <w:color w:val="000000" w:themeColor="text1"/>
              </w:rPr>
            </w:pPr>
            <w:r>
              <w:rPr>
                <w:color w:val="000000" w:themeColor="text1"/>
              </w:rPr>
              <w:t>65</w:t>
            </w:r>
          </w:p>
        </w:tc>
        <w:tc>
          <w:tcPr>
            <w:tcW w:w="511" w:type="pct"/>
          </w:tcPr>
          <w:p w:rsidR="00476234" w:rsidRDefault="00476234" w:rsidP="001519FA">
            <w:pPr>
              <w:jc w:val="center"/>
              <w:rPr>
                <w:color w:val="000000" w:themeColor="text1"/>
              </w:rPr>
            </w:pPr>
            <w:r>
              <w:rPr>
                <w:color w:val="000000" w:themeColor="text1"/>
              </w:rPr>
              <w:t>75</w:t>
            </w:r>
          </w:p>
        </w:tc>
        <w:tc>
          <w:tcPr>
            <w:tcW w:w="528" w:type="pct"/>
          </w:tcPr>
          <w:p w:rsidR="00476234" w:rsidRDefault="00476234" w:rsidP="001519FA">
            <w:pPr>
              <w:jc w:val="center"/>
              <w:rPr>
                <w:color w:val="000000" w:themeColor="text1"/>
              </w:rPr>
            </w:pPr>
          </w:p>
        </w:tc>
      </w:tr>
      <w:tr w:rsidR="00476234" w:rsidTr="00476234">
        <w:trPr>
          <w:trHeight w:val="20"/>
        </w:trPr>
        <w:tc>
          <w:tcPr>
            <w:tcW w:w="897" w:type="pct"/>
          </w:tcPr>
          <w:p w:rsidR="00476234" w:rsidRDefault="00476234" w:rsidP="001519FA">
            <w:pPr>
              <w:jc w:val="center"/>
              <w:rPr>
                <w:b/>
                <w:bCs/>
                <w:color w:val="000000" w:themeColor="text1"/>
              </w:rPr>
            </w:pPr>
            <w:r>
              <w:rPr>
                <w:b/>
                <w:bCs/>
                <w:color w:val="000000" w:themeColor="text1"/>
              </w:rPr>
              <w:t>|x –M|= |x-32|</w:t>
            </w:r>
          </w:p>
        </w:tc>
        <w:tc>
          <w:tcPr>
            <w:tcW w:w="511" w:type="pct"/>
          </w:tcPr>
          <w:p w:rsidR="00476234" w:rsidRDefault="00476234" w:rsidP="001519FA">
            <w:pPr>
              <w:jc w:val="center"/>
              <w:rPr>
                <w:color w:val="000000" w:themeColor="text1"/>
              </w:rPr>
            </w:pPr>
            <w:r>
              <w:rPr>
                <w:color w:val="000000" w:themeColor="text1"/>
              </w:rPr>
              <w:t>17</w:t>
            </w:r>
          </w:p>
        </w:tc>
        <w:tc>
          <w:tcPr>
            <w:tcW w:w="511" w:type="pct"/>
          </w:tcPr>
          <w:p w:rsidR="00476234" w:rsidRDefault="00476234" w:rsidP="001519FA">
            <w:pPr>
              <w:jc w:val="center"/>
              <w:rPr>
                <w:color w:val="000000" w:themeColor="text1"/>
              </w:rPr>
            </w:pPr>
            <w:r>
              <w:rPr>
                <w:color w:val="000000" w:themeColor="text1"/>
              </w:rPr>
              <w:t>7</w:t>
            </w:r>
          </w:p>
        </w:tc>
        <w:tc>
          <w:tcPr>
            <w:tcW w:w="511" w:type="pct"/>
          </w:tcPr>
          <w:p w:rsidR="00476234" w:rsidRDefault="00476234" w:rsidP="001519FA">
            <w:pPr>
              <w:jc w:val="center"/>
              <w:rPr>
                <w:color w:val="000000" w:themeColor="text1"/>
              </w:rPr>
            </w:pPr>
            <w:r>
              <w:rPr>
                <w:color w:val="000000" w:themeColor="text1"/>
              </w:rPr>
              <w:t>3</w:t>
            </w:r>
          </w:p>
        </w:tc>
        <w:tc>
          <w:tcPr>
            <w:tcW w:w="511" w:type="pct"/>
          </w:tcPr>
          <w:p w:rsidR="00476234" w:rsidRDefault="00476234" w:rsidP="001519FA">
            <w:pPr>
              <w:jc w:val="center"/>
              <w:rPr>
                <w:color w:val="000000" w:themeColor="text1"/>
              </w:rPr>
            </w:pPr>
            <w:r>
              <w:rPr>
                <w:color w:val="000000" w:themeColor="text1"/>
              </w:rPr>
              <w:t>13</w:t>
            </w:r>
          </w:p>
        </w:tc>
        <w:tc>
          <w:tcPr>
            <w:tcW w:w="511" w:type="pct"/>
          </w:tcPr>
          <w:p w:rsidR="00476234" w:rsidRDefault="00476234" w:rsidP="001519FA">
            <w:pPr>
              <w:jc w:val="center"/>
              <w:rPr>
                <w:color w:val="000000" w:themeColor="text1"/>
              </w:rPr>
            </w:pPr>
            <w:r>
              <w:rPr>
                <w:color w:val="000000" w:themeColor="text1"/>
              </w:rPr>
              <w:t>23</w:t>
            </w:r>
          </w:p>
        </w:tc>
        <w:tc>
          <w:tcPr>
            <w:tcW w:w="511" w:type="pct"/>
          </w:tcPr>
          <w:p w:rsidR="00476234" w:rsidRDefault="00476234" w:rsidP="001519FA">
            <w:pPr>
              <w:jc w:val="center"/>
              <w:rPr>
                <w:color w:val="000000" w:themeColor="text1"/>
              </w:rPr>
            </w:pPr>
            <w:r>
              <w:rPr>
                <w:color w:val="000000" w:themeColor="text1"/>
              </w:rPr>
              <w:t>33</w:t>
            </w:r>
          </w:p>
        </w:tc>
        <w:tc>
          <w:tcPr>
            <w:tcW w:w="511" w:type="pct"/>
          </w:tcPr>
          <w:p w:rsidR="00476234" w:rsidRDefault="00476234" w:rsidP="001519FA">
            <w:pPr>
              <w:jc w:val="center"/>
              <w:rPr>
                <w:color w:val="000000" w:themeColor="text1"/>
              </w:rPr>
            </w:pPr>
            <w:r>
              <w:rPr>
                <w:color w:val="000000" w:themeColor="text1"/>
              </w:rPr>
              <w:t>43</w:t>
            </w:r>
          </w:p>
        </w:tc>
        <w:tc>
          <w:tcPr>
            <w:tcW w:w="528" w:type="pct"/>
          </w:tcPr>
          <w:p w:rsidR="00476234" w:rsidRDefault="00476234" w:rsidP="001519FA">
            <w:pPr>
              <w:jc w:val="center"/>
              <w:rPr>
                <w:color w:val="000000" w:themeColor="text1"/>
              </w:rPr>
            </w:pPr>
          </w:p>
        </w:tc>
      </w:tr>
      <w:tr w:rsidR="00476234" w:rsidTr="00476234">
        <w:trPr>
          <w:trHeight w:val="20"/>
        </w:trPr>
        <w:tc>
          <w:tcPr>
            <w:tcW w:w="897" w:type="pct"/>
          </w:tcPr>
          <w:p w:rsidR="00476234" w:rsidRDefault="00476234" w:rsidP="001519FA">
            <w:pPr>
              <w:jc w:val="center"/>
              <w:rPr>
                <w:b/>
                <w:bCs/>
                <w:color w:val="000000" w:themeColor="text1"/>
              </w:rPr>
            </w:pPr>
            <w:proofErr w:type="gramStart"/>
            <w:r>
              <w:rPr>
                <w:b/>
                <w:bCs/>
                <w:color w:val="000000" w:themeColor="text1"/>
              </w:rPr>
              <w:t>f .</w:t>
            </w:r>
            <w:proofErr w:type="gramEnd"/>
            <w:r>
              <w:rPr>
                <w:b/>
                <w:bCs/>
                <w:color w:val="000000" w:themeColor="text1"/>
              </w:rPr>
              <w:t xml:space="preserve"> |x - M|</w:t>
            </w:r>
          </w:p>
        </w:tc>
        <w:tc>
          <w:tcPr>
            <w:tcW w:w="511" w:type="pct"/>
          </w:tcPr>
          <w:p w:rsidR="00476234" w:rsidRDefault="00476234" w:rsidP="001519FA">
            <w:pPr>
              <w:jc w:val="center"/>
              <w:rPr>
                <w:color w:val="000000" w:themeColor="text1"/>
              </w:rPr>
            </w:pPr>
            <w:r>
              <w:rPr>
                <w:color w:val="000000" w:themeColor="text1"/>
              </w:rPr>
              <w:t>255</w:t>
            </w:r>
          </w:p>
        </w:tc>
        <w:tc>
          <w:tcPr>
            <w:tcW w:w="511" w:type="pct"/>
          </w:tcPr>
          <w:p w:rsidR="00476234" w:rsidRDefault="00476234" w:rsidP="001519FA">
            <w:pPr>
              <w:jc w:val="center"/>
              <w:rPr>
                <w:color w:val="000000" w:themeColor="text1"/>
              </w:rPr>
            </w:pPr>
            <w:r>
              <w:rPr>
                <w:color w:val="000000" w:themeColor="text1"/>
              </w:rPr>
              <w:t>175</w:t>
            </w:r>
          </w:p>
        </w:tc>
        <w:tc>
          <w:tcPr>
            <w:tcW w:w="511" w:type="pct"/>
          </w:tcPr>
          <w:p w:rsidR="00476234" w:rsidRDefault="00476234" w:rsidP="001519FA">
            <w:pPr>
              <w:jc w:val="center"/>
              <w:rPr>
                <w:color w:val="000000" w:themeColor="text1"/>
              </w:rPr>
            </w:pPr>
            <w:r>
              <w:rPr>
                <w:color w:val="000000" w:themeColor="text1"/>
              </w:rPr>
              <w:t>60</w:t>
            </w:r>
          </w:p>
        </w:tc>
        <w:tc>
          <w:tcPr>
            <w:tcW w:w="511" w:type="pct"/>
          </w:tcPr>
          <w:p w:rsidR="00476234" w:rsidRDefault="00476234" w:rsidP="001519FA">
            <w:pPr>
              <w:jc w:val="center"/>
              <w:rPr>
                <w:color w:val="000000" w:themeColor="text1"/>
              </w:rPr>
            </w:pPr>
            <w:r>
              <w:rPr>
                <w:color w:val="000000" w:themeColor="text1"/>
              </w:rPr>
              <w:t>156</w:t>
            </w:r>
          </w:p>
        </w:tc>
        <w:tc>
          <w:tcPr>
            <w:tcW w:w="511" w:type="pct"/>
          </w:tcPr>
          <w:p w:rsidR="00476234" w:rsidRDefault="00476234" w:rsidP="001519FA">
            <w:pPr>
              <w:jc w:val="center"/>
              <w:rPr>
                <w:color w:val="000000" w:themeColor="text1"/>
              </w:rPr>
            </w:pPr>
            <w:r>
              <w:rPr>
                <w:color w:val="000000" w:themeColor="text1"/>
              </w:rPr>
              <w:t>184</w:t>
            </w:r>
          </w:p>
        </w:tc>
        <w:tc>
          <w:tcPr>
            <w:tcW w:w="511" w:type="pct"/>
          </w:tcPr>
          <w:p w:rsidR="00476234" w:rsidRDefault="00476234" w:rsidP="001519FA">
            <w:pPr>
              <w:jc w:val="center"/>
              <w:rPr>
                <w:color w:val="000000" w:themeColor="text1"/>
              </w:rPr>
            </w:pPr>
            <w:r>
              <w:rPr>
                <w:color w:val="000000" w:themeColor="text1"/>
              </w:rPr>
              <w:t>165</w:t>
            </w:r>
          </w:p>
        </w:tc>
        <w:tc>
          <w:tcPr>
            <w:tcW w:w="511" w:type="pct"/>
          </w:tcPr>
          <w:p w:rsidR="00476234" w:rsidRDefault="00476234" w:rsidP="001519FA">
            <w:pPr>
              <w:jc w:val="center"/>
              <w:rPr>
                <w:color w:val="000000" w:themeColor="text1"/>
              </w:rPr>
            </w:pPr>
            <w:r>
              <w:rPr>
                <w:color w:val="000000" w:themeColor="text1"/>
              </w:rPr>
              <w:t>129</w:t>
            </w:r>
          </w:p>
        </w:tc>
        <w:tc>
          <w:tcPr>
            <w:tcW w:w="528" w:type="pct"/>
          </w:tcPr>
          <w:p w:rsidR="00476234" w:rsidRDefault="00476234" w:rsidP="001519FA">
            <w:pPr>
              <w:jc w:val="center"/>
              <w:rPr>
                <w:color w:val="000000" w:themeColor="text1"/>
              </w:rPr>
            </w:pPr>
            <w:r>
              <w:rPr>
                <w:color w:val="000000" w:themeColor="text1"/>
              </w:rPr>
              <w:t>Total=1124</w:t>
            </w:r>
          </w:p>
        </w:tc>
      </w:tr>
    </w:tbl>
    <w:p w:rsidR="00FF6B82" w:rsidRDefault="00FF6B82" w:rsidP="00E373D8">
      <w:pPr>
        <w:spacing w:before="240" w:after="0" w:line="276" w:lineRule="auto"/>
        <w:rPr>
          <w:bCs/>
          <w:color w:val="000000" w:themeColor="text1"/>
        </w:rPr>
      </w:pPr>
      <w:r>
        <w:rPr>
          <w:bCs/>
          <w:color w:val="000000" w:themeColor="text1"/>
        </w:rPr>
        <w:t>M = 30 + 10/20 (44 - 40) = 32</w:t>
      </w:r>
    </w:p>
    <w:p w:rsidR="00FF6B82" w:rsidRPr="00FF6B82" w:rsidRDefault="00FF6B82" w:rsidP="00E373D8">
      <w:pPr>
        <w:spacing w:after="0" w:line="276" w:lineRule="auto"/>
        <w:rPr>
          <w:bCs/>
          <w:color w:val="000000" w:themeColor="text1"/>
        </w:rPr>
      </w:pPr>
      <w:r>
        <w:rPr>
          <w:bCs/>
          <w:color w:val="000000" w:themeColor="text1"/>
        </w:rPr>
        <w:t xml:space="preserve">M.D= </w:t>
      </w:r>
      <w:r w:rsidR="00773DE8">
        <w:rPr>
          <w:bCs/>
          <w:color w:val="000000" w:themeColor="text1"/>
        </w:rPr>
        <w:t>(</w:t>
      </w:r>
      <w:r>
        <w:rPr>
          <w:bCs/>
          <w:color w:val="000000" w:themeColor="text1"/>
        </w:rPr>
        <w:t>∑</w:t>
      </w:r>
      <w:proofErr w:type="spellStart"/>
      <w:r>
        <w:rPr>
          <w:bCs/>
          <w:color w:val="000000" w:themeColor="text1"/>
        </w:rPr>
        <w:t>f.|x-M</w:t>
      </w:r>
      <w:proofErr w:type="spellEnd"/>
      <w:r>
        <w:rPr>
          <w:bCs/>
          <w:color w:val="000000" w:themeColor="text1"/>
        </w:rPr>
        <w:t>|</w:t>
      </w:r>
      <w:r w:rsidR="00773DE8">
        <w:rPr>
          <w:bCs/>
          <w:color w:val="000000" w:themeColor="text1"/>
        </w:rPr>
        <w:t xml:space="preserve">)/n = 1124/88 =&gt; </w:t>
      </w:r>
      <w:r w:rsidR="00773DE8" w:rsidRPr="00773DE8">
        <w:rPr>
          <w:bCs/>
          <w:color w:val="000000" w:themeColor="text1"/>
          <w:highlight w:val="yellow"/>
        </w:rPr>
        <w:t>M.D = 12.77</w:t>
      </w:r>
    </w:p>
    <w:p w:rsidR="00773DE8" w:rsidRDefault="00D21F26" w:rsidP="00773DE8">
      <w:pPr>
        <w:spacing w:before="240" w:after="0" w:line="360" w:lineRule="auto"/>
        <w:jc w:val="both"/>
        <w:rPr>
          <w:color w:val="000000" w:themeColor="text1"/>
        </w:rPr>
      </w:pPr>
      <w:r>
        <w:rPr>
          <w:b/>
          <w:color w:val="000000" w:themeColor="text1"/>
        </w:rPr>
        <w:t xml:space="preserve">Q#8 </w:t>
      </w:r>
      <w:r w:rsidR="00401B73">
        <w:rPr>
          <w:color w:val="000000" w:themeColor="text1"/>
        </w:rPr>
        <w:t>Use Q#7 data to calculate Mean deviation about mean</w:t>
      </w:r>
      <w:r w:rsidR="00C00C47">
        <w:rPr>
          <w:color w:val="000000" w:themeColor="text1"/>
        </w:rPr>
        <w:tab/>
        <w:t>(5 Marks)</w:t>
      </w:r>
    </w:p>
    <w:tbl>
      <w:tblPr>
        <w:tblStyle w:val="TableGrid"/>
        <w:tblW w:w="5079" w:type="pct"/>
        <w:tblInd w:w="-147" w:type="dxa"/>
        <w:tblLook w:val="04A0" w:firstRow="1" w:lastRow="0" w:firstColumn="1" w:lastColumn="0" w:noHBand="0" w:noVBand="1"/>
      </w:tblPr>
      <w:tblGrid>
        <w:gridCol w:w="1676"/>
        <w:gridCol w:w="943"/>
        <w:gridCol w:w="943"/>
        <w:gridCol w:w="943"/>
        <w:gridCol w:w="942"/>
        <w:gridCol w:w="942"/>
        <w:gridCol w:w="942"/>
        <w:gridCol w:w="942"/>
        <w:gridCol w:w="1225"/>
      </w:tblGrid>
      <w:tr w:rsidR="00AF69EC" w:rsidTr="00773DE8">
        <w:trPr>
          <w:trHeight w:val="20"/>
        </w:trPr>
        <w:tc>
          <w:tcPr>
            <w:tcW w:w="882" w:type="pct"/>
          </w:tcPr>
          <w:p w:rsidR="00773DE8" w:rsidRPr="00476234" w:rsidRDefault="00773DE8" w:rsidP="00AF69EC">
            <w:pPr>
              <w:jc w:val="center"/>
              <w:rPr>
                <w:b/>
                <w:bCs/>
                <w:color w:val="000000" w:themeColor="text1"/>
              </w:rPr>
            </w:pPr>
            <w:r w:rsidRPr="00476234">
              <w:rPr>
                <w:b/>
                <w:bCs/>
                <w:color w:val="000000" w:themeColor="text1"/>
              </w:rPr>
              <w:t>Class</w:t>
            </w:r>
          </w:p>
        </w:tc>
        <w:tc>
          <w:tcPr>
            <w:tcW w:w="496" w:type="pct"/>
          </w:tcPr>
          <w:p w:rsidR="00773DE8" w:rsidRPr="00476234" w:rsidRDefault="00773DE8" w:rsidP="00AF69EC">
            <w:pPr>
              <w:jc w:val="center"/>
              <w:rPr>
                <w:bCs/>
                <w:color w:val="000000" w:themeColor="text1"/>
              </w:rPr>
            </w:pPr>
            <w:r w:rsidRPr="00476234">
              <w:rPr>
                <w:bCs/>
                <w:color w:val="000000" w:themeColor="text1"/>
              </w:rPr>
              <w:t>10-20</w:t>
            </w:r>
          </w:p>
        </w:tc>
        <w:tc>
          <w:tcPr>
            <w:tcW w:w="496" w:type="pct"/>
          </w:tcPr>
          <w:p w:rsidR="00773DE8" w:rsidRPr="00476234" w:rsidRDefault="00773DE8" w:rsidP="00AF69EC">
            <w:pPr>
              <w:jc w:val="center"/>
              <w:rPr>
                <w:bCs/>
                <w:color w:val="000000" w:themeColor="text1"/>
              </w:rPr>
            </w:pPr>
            <w:r w:rsidRPr="00476234">
              <w:rPr>
                <w:bCs/>
                <w:color w:val="000000" w:themeColor="text1"/>
              </w:rPr>
              <w:t>20-30</w:t>
            </w:r>
          </w:p>
        </w:tc>
        <w:tc>
          <w:tcPr>
            <w:tcW w:w="496" w:type="pct"/>
          </w:tcPr>
          <w:p w:rsidR="00773DE8" w:rsidRPr="00476234" w:rsidRDefault="00773DE8" w:rsidP="00AF69EC">
            <w:pPr>
              <w:jc w:val="center"/>
              <w:rPr>
                <w:bCs/>
                <w:color w:val="000000" w:themeColor="text1"/>
              </w:rPr>
            </w:pPr>
            <w:r w:rsidRPr="00476234">
              <w:rPr>
                <w:bCs/>
                <w:color w:val="000000" w:themeColor="text1"/>
              </w:rPr>
              <w:t>30-40</w:t>
            </w:r>
          </w:p>
        </w:tc>
        <w:tc>
          <w:tcPr>
            <w:tcW w:w="496" w:type="pct"/>
          </w:tcPr>
          <w:p w:rsidR="00773DE8" w:rsidRPr="00476234" w:rsidRDefault="00773DE8" w:rsidP="00AF69EC">
            <w:pPr>
              <w:jc w:val="center"/>
              <w:rPr>
                <w:bCs/>
                <w:color w:val="000000" w:themeColor="text1"/>
              </w:rPr>
            </w:pPr>
            <w:r w:rsidRPr="00476234">
              <w:rPr>
                <w:bCs/>
                <w:color w:val="000000" w:themeColor="text1"/>
              </w:rPr>
              <w:t>40-50</w:t>
            </w:r>
          </w:p>
        </w:tc>
        <w:tc>
          <w:tcPr>
            <w:tcW w:w="496" w:type="pct"/>
          </w:tcPr>
          <w:p w:rsidR="00773DE8" w:rsidRPr="00476234" w:rsidRDefault="00773DE8" w:rsidP="00AF69EC">
            <w:pPr>
              <w:jc w:val="center"/>
              <w:rPr>
                <w:bCs/>
                <w:color w:val="000000" w:themeColor="text1"/>
              </w:rPr>
            </w:pPr>
            <w:r w:rsidRPr="00476234">
              <w:rPr>
                <w:bCs/>
                <w:color w:val="000000" w:themeColor="text1"/>
              </w:rPr>
              <w:t>50-60</w:t>
            </w:r>
          </w:p>
        </w:tc>
        <w:tc>
          <w:tcPr>
            <w:tcW w:w="496" w:type="pct"/>
          </w:tcPr>
          <w:p w:rsidR="00773DE8" w:rsidRPr="00476234" w:rsidRDefault="00773DE8" w:rsidP="00AF69EC">
            <w:pPr>
              <w:jc w:val="center"/>
              <w:rPr>
                <w:bCs/>
                <w:color w:val="000000" w:themeColor="text1"/>
              </w:rPr>
            </w:pPr>
            <w:r w:rsidRPr="00476234">
              <w:rPr>
                <w:bCs/>
                <w:color w:val="000000" w:themeColor="text1"/>
              </w:rPr>
              <w:t>60-70</w:t>
            </w:r>
          </w:p>
        </w:tc>
        <w:tc>
          <w:tcPr>
            <w:tcW w:w="496" w:type="pct"/>
          </w:tcPr>
          <w:p w:rsidR="00773DE8" w:rsidRPr="00476234" w:rsidRDefault="00773DE8" w:rsidP="00AF69EC">
            <w:pPr>
              <w:jc w:val="center"/>
              <w:rPr>
                <w:bCs/>
                <w:color w:val="000000" w:themeColor="text1"/>
              </w:rPr>
            </w:pPr>
            <w:r w:rsidRPr="00476234">
              <w:rPr>
                <w:bCs/>
                <w:color w:val="000000" w:themeColor="text1"/>
              </w:rPr>
              <w:t>70-80</w:t>
            </w:r>
          </w:p>
        </w:tc>
        <w:tc>
          <w:tcPr>
            <w:tcW w:w="645" w:type="pct"/>
          </w:tcPr>
          <w:p w:rsidR="00773DE8" w:rsidRPr="001519FA" w:rsidRDefault="00773DE8" w:rsidP="00AF69EC">
            <w:pPr>
              <w:jc w:val="center"/>
              <w:rPr>
                <w:b/>
                <w:color w:val="000000" w:themeColor="text1"/>
              </w:rPr>
            </w:pPr>
          </w:p>
        </w:tc>
      </w:tr>
      <w:tr w:rsidR="00AF69EC" w:rsidTr="00773DE8">
        <w:trPr>
          <w:trHeight w:val="20"/>
        </w:trPr>
        <w:tc>
          <w:tcPr>
            <w:tcW w:w="882" w:type="pct"/>
          </w:tcPr>
          <w:p w:rsidR="00773DE8" w:rsidRPr="00476234" w:rsidRDefault="00773DE8" w:rsidP="00AF69EC">
            <w:pPr>
              <w:jc w:val="center"/>
              <w:rPr>
                <w:b/>
                <w:bCs/>
                <w:color w:val="000000" w:themeColor="text1"/>
              </w:rPr>
            </w:pPr>
            <w:r w:rsidRPr="00476234">
              <w:rPr>
                <w:b/>
                <w:bCs/>
                <w:color w:val="000000" w:themeColor="text1"/>
              </w:rPr>
              <w:t>Frequency</w:t>
            </w:r>
          </w:p>
        </w:tc>
        <w:tc>
          <w:tcPr>
            <w:tcW w:w="496" w:type="pct"/>
          </w:tcPr>
          <w:p w:rsidR="00773DE8" w:rsidRPr="00D21F26" w:rsidRDefault="00773DE8" w:rsidP="00AF69EC">
            <w:pPr>
              <w:jc w:val="center"/>
              <w:rPr>
                <w:color w:val="000000" w:themeColor="text1"/>
              </w:rPr>
            </w:pPr>
            <w:r w:rsidRPr="00D21F26">
              <w:rPr>
                <w:color w:val="000000" w:themeColor="text1"/>
              </w:rPr>
              <w:t>15</w:t>
            </w:r>
          </w:p>
        </w:tc>
        <w:tc>
          <w:tcPr>
            <w:tcW w:w="496" w:type="pct"/>
          </w:tcPr>
          <w:p w:rsidR="00773DE8" w:rsidRPr="00D21F26" w:rsidRDefault="00773DE8" w:rsidP="00AF69EC">
            <w:pPr>
              <w:jc w:val="center"/>
              <w:rPr>
                <w:color w:val="000000" w:themeColor="text1"/>
              </w:rPr>
            </w:pPr>
            <w:r w:rsidRPr="00D21F26">
              <w:rPr>
                <w:color w:val="000000" w:themeColor="text1"/>
              </w:rPr>
              <w:t>25</w:t>
            </w:r>
          </w:p>
        </w:tc>
        <w:tc>
          <w:tcPr>
            <w:tcW w:w="496" w:type="pct"/>
          </w:tcPr>
          <w:p w:rsidR="00773DE8" w:rsidRPr="00D21F26" w:rsidRDefault="00773DE8" w:rsidP="00AF69EC">
            <w:pPr>
              <w:jc w:val="center"/>
              <w:rPr>
                <w:color w:val="000000" w:themeColor="text1"/>
              </w:rPr>
            </w:pPr>
            <w:r w:rsidRPr="00D21F26">
              <w:rPr>
                <w:color w:val="000000" w:themeColor="text1"/>
              </w:rPr>
              <w:t>20</w:t>
            </w:r>
          </w:p>
        </w:tc>
        <w:tc>
          <w:tcPr>
            <w:tcW w:w="496" w:type="pct"/>
          </w:tcPr>
          <w:p w:rsidR="00773DE8" w:rsidRPr="00D21F26" w:rsidRDefault="00773DE8" w:rsidP="00AF69EC">
            <w:pPr>
              <w:jc w:val="center"/>
              <w:rPr>
                <w:color w:val="000000" w:themeColor="text1"/>
              </w:rPr>
            </w:pPr>
            <w:r w:rsidRPr="00D21F26">
              <w:rPr>
                <w:color w:val="000000" w:themeColor="text1"/>
              </w:rPr>
              <w:t>12</w:t>
            </w:r>
          </w:p>
        </w:tc>
        <w:tc>
          <w:tcPr>
            <w:tcW w:w="496" w:type="pct"/>
          </w:tcPr>
          <w:p w:rsidR="00773DE8" w:rsidRPr="00D21F26" w:rsidRDefault="00773DE8" w:rsidP="00AF69EC">
            <w:pPr>
              <w:jc w:val="center"/>
              <w:rPr>
                <w:color w:val="000000" w:themeColor="text1"/>
              </w:rPr>
            </w:pPr>
            <w:r w:rsidRPr="00D21F26">
              <w:rPr>
                <w:color w:val="000000" w:themeColor="text1"/>
              </w:rPr>
              <w:t>8</w:t>
            </w:r>
          </w:p>
        </w:tc>
        <w:tc>
          <w:tcPr>
            <w:tcW w:w="496" w:type="pct"/>
          </w:tcPr>
          <w:p w:rsidR="00773DE8" w:rsidRPr="00D21F26" w:rsidRDefault="00773DE8" w:rsidP="00AF69EC">
            <w:pPr>
              <w:jc w:val="center"/>
              <w:rPr>
                <w:color w:val="000000" w:themeColor="text1"/>
              </w:rPr>
            </w:pPr>
            <w:r w:rsidRPr="00D21F26">
              <w:rPr>
                <w:color w:val="000000" w:themeColor="text1"/>
              </w:rPr>
              <w:t>5</w:t>
            </w:r>
          </w:p>
        </w:tc>
        <w:tc>
          <w:tcPr>
            <w:tcW w:w="496" w:type="pct"/>
          </w:tcPr>
          <w:p w:rsidR="00773DE8" w:rsidRPr="00D21F26" w:rsidRDefault="00773DE8" w:rsidP="00AF69EC">
            <w:pPr>
              <w:jc w:val="center"/>
              <w:rPr>
                <w:color w:val="000000" w:themeColor="text1"/>
              </w:rPr>
            </w:pPr>
            <w:r w:rsidRPr="00D21F26">
              <w:rPr>
                <w:color w:val="000000" w:themeColor="text1"/>
              </w:rPr>
              <w:t>3</w:t>
            </w:r>
          </w:p>
        </w:tc>
        <w:tc>
          <w:tcPr>
            <w:tcW w:w="645" w:type="pct"/>
          </w:tcPr>
          <w:p w:rsidR="00773DE8" w:rsidRPr="00D21F26" w:rsidRDefault="00773DE8" w:rsidP="00AF69EC">
            <w:pPr>
              <w:jc w:val="center"/>
              <w:rPr>
                <w:color w:val="000000" w:themeColor="text1"/>
              </w:rPr>
            </w:pPr>
            <w:r>
              <w:rPr>
                <w:color w:val="000000" w:themeColor="text1"/>
              </w:rPr>
              <w:t>Total=88</w:t>
            </w:r>
          </w:p>
        </w:tc>
      </w:tr>
      <w:tr w:rsidR="00AF69EC" w:rsidTr="00773DE8">
        <w:trPr>
          <w:trHeight w:val="20"/>
        </w:trPr>
        <w:tc>
          <w:tcPr>
            <w:tcW w:w="882" w:type="pct"/>
          </w:tcPr>
          <w:p w:rsidR="00773DE8" w:rsidRPr="00476234" w:rsidRDefault="00773DE8" w:rsidP="00AF69EC">
            <w:pPr>
              <w:jc w:val="center"/>
              <w:rPr>
                <w:b/>
                <w:bCs/>
                <w:color w:val="000000" w:themeColor="text1"/>
              </w:rPr>
            </w:pPr>
            <w:proofErr w:type="spellStart"/>
            <w:r w:rsidRPr="00476234">
              <w:rPr>
                <w:b/>
                <w:bCs/>
                <w:color w:val="000000" w:themeColor="text1"/>
              </w:rPr>
              <w:t>Cumm</w:t>
            </w:r>
            <w:proofErr w:type="spellEnd"/>
            <w:r w:rsidRPr="00476234">
              <w:rPr>
                <w:b/>
                <w:bCs/>
                <w:color w:val="000000" w:themeColor="text1"/>
              </w:rPr>
              <w:t xml:space="preserve">. </w:t>
            </w:r>
            <w:proofErr w:type="spellStart"/>
            <w:r w:rsidRPr="00476234">
              <w:rPr>
                <w:b/>
                <w:bCs/>
                <w:color w:val="000000" w:themeColor="text1"/>
              </w:rPr>
              <w:t>Freq</w:t>
            </w:r>
            <w:proofErr w:type="spellEnd"/>
          </w:p>
        </w:tc>
        <w:tc>
          <w:tcPr>
            <w:tcW w:w="496" w:type="pct"/>
          </w:tcPr>
          <w:p w:rsidR="00773DE8" w:rsidRPr="00D21F26" w:rsidRDefault="00773DE8" w:rsidP="00AF69EC">
            <w:pPr>
              <w:jc w:val="center"/>
              <w:rPr>
                <w:color w:val="000000" w:themeColor="text1"/>
              </w:rPr>
            </w:pPr>
            <w:r>
              <w:rPr>
                <w:color w:val="000000" w:themeColor="text1"/>
              </w:rPr>
              <w:t>15</w:t>
            </w:r>
          </w:p>
        </w:tc>
        <w:tc>
          <w:tcPr>
            <w:tcW w:w="496" w:type="pct"/>
          </w:tcPr>
          <w:p w:rsidR="00773DE8" w:rsidRPr="00D21F26" w:rsidRDefault="00773DE8" w:rsidP="00AF69EC">
            <w:pPr>
              <w:jc w:val="center"/>
              <w:rPr>
                <w:color w:val="000000" w:themeColor="text1"/>
              </w:rPr>
            </w:pPr>
            <w:r>
              <w:rPr>
                <w:color w:val="000000" w:themeColor="text1"/>
              </w:rPr>
              <w:t>40</w:t>
            </w:r>
          </w:p>
        </w:tc>
        <w:tc>
          <w:tcPr>
            <w:tcW w:w="496" w:type="pct"/>
          </w:tcPr>
          <w:p w:rsidR="00773DE8" w:rsidRPr="00D21F26" w:rsidRDefault="00773DE8" w:rsidP="00AF69EC">
            <w:pPr>
              <w:jc w:val="center"/>
              <w:rPr>
                <w:color w:val="000000" w:themeColor="text1"/>
              </w:rPr>
            </w:pPr>
            <w:r>
              <w:rPr>
                <w:color w:val="000000" w:themeColor="text1"/>
              </w:rPr>
              <w:t>60</w:t>
            </w:r>
          </w:p>
        </w:tc>
        <w:tc>
          <w:tcPr>
            <w:tcW w:w="496" w:type="pct"/>
          </w:tcPr>
          <w:p w:rsidR="00773DE8" w:rsidRPr="00D21F26" w:rsidRDefault="00773DE8" w:rsidP="00AF69EC">
            <w:pPr>
              <w:jc w:val="center"/>
              <w:rPr>
                <w:color w:val="000000" w:themeColor="text1"/>
              </w:rPr>
            </w:pPr>
            <w:r>
              <w:rPr>
                <w:color w:val="000000" w:themeColor="text1"/>
              </w:rPr>
              <w:t>72</w:t>
            </w:r>
          </w:p>
        </w:tc>
        <w:tc>
          <w:tcPr>
            <w:tcW w:w="496" w:type="pct"/>
          </w:tcPr>
          <w:p w:rsidR="00773DE8" w:rsidRPr="00D21F26" w:rsidRDefault="00773DE8" w:rsidP="00AF69EC">
            <w:pPr>
              <w:jc w:val="center"/>
              <w:rPr>
                <w:color w:val="000000" w:themeColor="text1"/>
              </w:rPr>
            </w:pPr>
            <w:r>
              <w:rPr>
                <w:color w:val="000000" w:themeColor="text1"/>
              </w:rPr>
              <w:t>80</w:t>
            </w:r>
          </w:p>
        </w:tc>
        <w:tc>
          <w:tcPr>
            <w:tcW w:w="496" w:type="pct"/>
          </w:tcPr>
          <w:p w:rsidR="00773DE8" w:rsidRPr="00D21F26" w:rsidRDefault="00773DE8" w:rsidP="00AF69EC">
            <w:pPr>
              <w:jc w:val="center"/>
              <w:rPr>
                <w:color w:val="000000" w:themeColor="text1"/>
              </w:rPr>
            </w:pPr>
            <w:r>
              <w:rPr>
                <w:color w:val="000000" w:themeColor="text1"/>
              </w:rPr>
              <w:t>85</w:t>
            </w:r>
          </w:p>
        </w:tc>
        <w:tc>
          <w:tcPr>
            <w:tcW w:w="496" w:type="pct"/>
          </w:tcPr>
          <w:p w:rsidR="00773DE8" w:rsidRPr="00D21F26" w:rsidRDefault="00773DE8" w:rsidP="00AF69EC">
            <w:pPr>
              <w:jc w:val="center"/>
              <w:rPr>
                <w:color w:val="000000" w:themeColor="text1"/>
              </w:rPr>
            </w:pPr>
            <w:r>
              <w:rPr>
                <w:color w:val="000000" w:themeColor="text1"/>
              </w:rPr>
              <w:t>88</w:t>
            </w:r>
          </w:p>
        </w:tc>
        <w:tc>
          <w:tcPr>
            <w:tcW w:w="645" w:type="pct"/>
          </w:tcPr>
          <w:p w:rsidR="00773DE8" w:rsidRDefault="00773DE8" w:rsidP="00AF69EC">
            <w:pPr>
              <w:jc w:val="center"/>
              <w:rPr>
                <w:color w:val="000000" w:themeColor="text1"/>
              </w:rPr>
            </w:pPr>
          </w:p>
        </w:tc>
      </w:tr>
      <w:tr w:rsidR="00773DE8" w:rsidTr="00773DE8">
        <w:trPr>
          <w:trHeight w:val="20"/>
        </w:trPr>
        <w:tc>
          <w:tcPr>
            <w:tcW w:w="882" w:type="pct"/>
          </w:tcPr>
          <w:p w:rsidR="00773DE8" w:rsidRPr="00476234" w:rsidRDefault="00773DE8" w:rsidP="00AF69EC">
            <w:pPr>
              <w:jc w:val="center"/>
              <w:rPr>
                <w:b/>
                <w:bCs/>
                <w:color w:val="000000" w:themeColor="text1"/>
              </w:rPr>
            </w:pPr>
            <w:r>
              <w:rPr>
                <w:b/>
                <w:bCs/>
                <w:color w:val="000000" w:themeColor="text1"/>
              </w:rPr>
              <w:t>x</w:t>
            </w:r>
          </w:p>
        </w:tc>
        <w:tc>
          <w:tcPr>
            <w:tcW w:w="496" w:type="pct"/>
          </w:tcPr>
          <w:p w:rsidR="00773DE8" w:rsidRDefault="00773DE8" w:rsidP="00AF69EC">
            <w:pPr>
              <w:jc w:val="center"/>
              <w:rPr>
                <w:color w:val="000000" w:themeColor="text1"/>
              </w:rPr>
            </w:pPr>
            <w:r>
              <w:rPr>
                <w:color w:val="000000" w:themeColor="text1"/>
              </w:rPr>
              <w:t>15</w:t>
            </w:r>
          </w:p>
        </w:tc>
        <w:tc>
          <w:tcPr>
            <w:tcW w:w="496" w:type="pct"/>
          </w:tcPr>
          <w:p w:rsidR="00773DE8" w:rsidRDefault="00773DE8" w:rsidP="00AF69EC">
            <w:pPr>
              <w:jc w:val="center"/>
              <w:rPr>
                <w:color w:val="000000" w:themeColor="text1"/>
              </w:rPr>
            </w:pPr>
            <w:r>
              <w:rPr>
                <w:color w:val="000000" w:themeColor="text1"/>
              </w:rPr>
              <w:t>25</w:t>
            </w:r>
          </w:p>
        </w:tc>
        <w:tc>
          <w:tcPr>
            <w:tcW w:w="496" w:type="pct"/>
          </w:tcPr>
          <w:p w:rsidR="00773DE8" w:rsidRDefault="00773DE8" w:rsidP="00AF69EC">
            <w:pPr>
              <w:jc w:val="center"/>
              <w:rPr>
                <w:color w:val="000000" w:themeColor="text1"/>
              </w:rPr>
            </w:pPr>
            <w:r>
              <w:rPr>
                <w:color w:val="000000" w:themeColor="text1"/>
              </w:rPr>
              <w:t>35</w:t>
            </w:r>
          </w:p>
        </w:tc>
        <w:tc>
          <w:tcPr>
            <w:tcW w:w="496" w:type="pct"/>
          </w:tcPr>
          <w:p w:rsidR="00773DE8" w:rsidRDefault="00773DE8" w:rsidP="00AF69EC">
            <w:pPr>
              <w:jc w:val="center"/>
              <w:rPr>
                <w:color w:val="000000" w:themeColor="text1"/>
              </w:rPr>
            </w:pPr>
            <w:r>
              <w:rPr>
                <w:color w:val="000000" w:themeColor="text1"/>
              </w:rPr>
              <w:t>45</w:t>
            </w:r>
          </w:p>
        </w:tc>
        <w:tc>
          <w:tcPr>
            <w:tcW w:w="496" w:type="pct"/>
          </w:tcPr>
          <w:p w:rsidR="00773DE8" w:rsidRDefault="00773DE8" w:rsidP="00AF69EC">
            <w:pPr>
              <w:jc w:val="center"/>
              <w:rPr>
                <w:color w:val="000000" w:themeColor="text1"/>
              </w:rPr>
            </w:pPr>
            <w:r>
              <w:rPr>
                <w:color w:val="000000" w:themeColor="text1"/>
              </w:rPr>
              <w:t>55</w:t>
            </w:r>
          </w:p>
        </w:tc>
        <w:tc>
          <w:tcPr>
            <w:tcW w:w="496" w:type="pct"/>
          </w:tcPr>
          <w:p w:rsidR="00773DE8" w:rsidRDefault="00773DE8" w:rsidP="00AF69EC">
            <w:pPr>
              <w:jc w:val="center"/>
              <w:rPr>
                <w:color w:val="000000" w:themeColor="text1"/>
              </w:rPr>
            </w:pPr>
            <w:r>
              <w:rPr>
                <w:color w:val="000000" w:themeColor="text1"/>
              </w:rPr>
              <w:t>65</w:t>
            </w:r>
          </w:p>
        </w:tc>
        <w:tc>
          <w:tcPr>
            <w:tcW w:w="496" w:type="pct"/>
          </w:tcPr>
          <w:p w:rsidR="00773DE8" w:rsidRDefault="00773DE8" w:rsidP="00AF69EC">
            <w:pPr>
              <w:jc w:val="center"/>
              <w:rPr>
                <w:color w:val="000000" w:themeColor="text1"/>
              </w:rPr>
            </w:pPr>
            <w:r>
              <w:rPr>
                <w:color w:val="000000" w:themeColor="text1"/>
              </w:rPr>
              <w:t>75</w:t>
            </w:r>
          </w:p>
        </w:tc>
        <w:tc>
          <w:tcPr>
            <w:tcW w:w="645" w:type="pct"/>
          </w:tcPr>
          <w:p w:rsidR="00773DE8" w:rsidRDefault="00773DE8" w:rsidP="00AF69EC">
            <w:pPr>
              <w:jc w:val="center"/>
              <w:rPr>
                <w:color w:val="000000" w:themeColor="text1"/>
              </w:rPr>
            </w:pPr>
          </w:p>
        </w:tc>
      </w:tr>
      <w:tr w:rsidR="00773DE8" w:rsidTr="00773DE8">
        <w:trPr>
          <w:trHeight w:val="20"/>
        </w:trPr>
        <w:tc>
          <w:tcPr>
            <w:tcW w:w="882" w:type="pct"/>
          </w:tcPr>
          <w:p w:rsidR="00773DE8" w:rsidRDefault="00773DE8" w:rsidP="00AF69EC">
            <w:pPr>
              <w:jc w:val="center"/>
              <w:rPr>
                <w:b/>
                <w:bCs/>
                <w:color w:val="000000" w:themeColor="text1"/>
              </w:rPr>
            </w:pPr>
            <w:proofErr w:type="gramStart"/>
            <w:r>
              <w:rPr>
                <w:b/>
                <w:bCs/>
                <w:color w:val="000000" w:themeColor="text1"/>
              </w:rPr>
              <w:t>f .</w:t>
            </w:r>
            <w:proofErr w:type="gramEnd"/>
            <w:r>
              <w:rPr>
                <w:b/>
                <w:bCs/>
                <w:color w:val="000000" w:themeColor="text1"/>
              </w:rPr>
              <w:t xml:space="preserve"> x</w:t>
            </w:r>
          </w:p>
        </w:tc>
        <w:tc>
          <w:tcPr>
            <w:tcW w:w="496" w:type="pct"/>
          </w:tcPr>
          <w:p w:rsidR="00773DE8" w:rsidRDefault="00773DE8" w:rsidP="00AF69EC">
            <w:pPr>
              <w:jc w:val="center"/>
              <w:rPr>
                <w:color w:val="000000" w:themeColor="text1"/>
              </w:rPr>
            </w:pPr>
            <w:r>
              <w:rPr>
                <w:color w:val="000000" w:themeColor="text1"/>
              </w:rPr>
              <w:t>225</w:t>
            </w:r>
          </w:p>
        </w:tc>
        <w:tc>
          <w:tcPr>
            <w:tcW w:w="496" w:type="pct"/>
          </w:tcPr>
          <w:p w:rsidR="00773DE8" w:rsidRDefault="00773DE8" w:rsidP="00AF69EC">
            <w:pPr>
              <w:jc w:val="center"/>
              <w:rPr>
                <w:color w:val="000000" w:themeColor="text1"/>
              </w:rPr>
            </w:pPr>
            <w:r>
              <w:rPr>
                <w:color w:val="000000" w:themeColor="text1"/>
              </w:rPr>
              <w:t>625</w:t>
            </w:r>
          </w:p>
        </w:tc>
        <w:tc>
          <w:tcPr>
            <w:tcW w:w="496" w:type="pct"/>
          </w:tcPr>
          <w:p w:rsidR="00773DE8" w:rsidRDefault="00773DE8" w:rsidP="00AF69EC">
            <w:pPr>
              <w:jc w:val="center"/>
              <w:rPr>
                <w:color w:val="000000" w:themeColor="text1"/>
              </w:rPr>
            </w:pPr>
            <w:r>
              <w:rPr>
                <w:color w:val="000000" w:themeColor="text1"/>
              </w:rPr>
              <w:t>700</w:t>
            </w:r>
          </w:p>
        </w:tc>
        <w:tc>
          <w:tcPr>
            <w:tcW w:w="496" w:type="pct"/>
          </w:tcPr>
          <w:p w:rsidR="00773DE8" w:rsidRDefault="00773DE8" w:rsidP="00AF69EC">
            <w:pPr>
              <w:jc w:val="center"/>
              <w:rPr>
                <w:color w:val="000000" w:themeColor="text1"/>
              </w:rPr>
            </w:pPr>
            <w:r>
              <w:rPr>
                <w:color w:val="000000" w:themeColor="text1"/>
              </w:rPr>
              <w:t>540</w:t>
            </w:r>
          </w:p>
        </w:tc>
        <w:tc>
          <w:tcPr>
            <w:tcW w:w="496" w:type="pct"/>
          </w:tcPr>
          <w:p w:rsidR="00773DE8" w:rsidRDefault="00773DE8" w:rsidP="00AF69EC">
            <w:pPr>
              <w:jc w:val="center"/>
              <w:rPr>
                <w:color w:val="000000" w:themeColor="text1"/>
              </w:rPr>
            </w:pPr>
            <w:r>
              <w:rPr>
                <w:color w:val="000000" w:themeColor="text1"/>
              </w:rPr>
              <w:t>440</w:t>
            </w:r>
          </w:p>
        </w:tc>
        <w:tc>
          <w:tcPr>
            <w:tcW w:w="496" w:type="pct"/>
          </w:tcPr>
          <w:p w:rsidR="00773DE8" w:rsidRDefault="00773DE8" w:rsidP="00AF69EC">
            <w:pPr>
              <w:jc w:val="center"/>
              <w:rPr>
                <w:color w:val="000000" w:themeColor="text1"/>
              </w:rPr>
            </w:pPr>
            <w:r>
              <w:rPr>
                <w:color w:val="000000" w:themeColor="text1"/>
              </w:rPr>
              <w:t>325</w:t>
            </w:r>
          </w:p>
        </w:tc>
        <w:tc>
          <w:tcPr>
            <w:tcW w:w="496" w:type="pct"/>
          </w:tcPr>
          <w:p w:rsidR="00773DE8" w:rsidRDefault="00773DE8" w:rsidP="00AF69EC">
            <w:pPr>
              <w:jc w:val="center"/>
              <w:rPr>
                <w:color w:val="000000" w:themeColor="text1"/>
              </w:rPr>
            </w:pPr>
            <w:r>
              <w:rPr>
                <w:color w:val="000000" w:themeColor="text1"/>
              </w:rPr>
              <w:t>225</w:t>
            </w:r>
          </w:p>
        </w:tc>
        <w:tc>
          <w:tcPr>
            <w:tcW w:w="645" w:type="pct"/>
          </w:tcPr>
          <w:p w:rsidR="00773DE8" w:rsidRDefault="00773DE8" w:rsidP="00AF69EC">
            <w:pPr>
              <w:jc w:val="center"/>
              <w:rPr>
                <w:color w:val="000000" w:themeColor="text1"/>
              </w:rPr>
            </w:pPr>
            <w:r>
              <w:rPr>
                <w:color w:val="000000" w:themeColor="text1"/>
              </w:rPr>
              <w:t>Total=3080</w:t>
            </w:r>
          </w:p>
        </w:tc>
      </w:tr>
    </w:tbl>
    <w:p w:rsidR="00773DE8" w:rsidRDefault="00773DE8" w:rsidP="00773DE8">
      <w:pPr>
        <w:spacing w:before="240" w:after="0" w:line="360" w:lineRule="auto"/>
        <w:jc w:val="both"/>
        <w:rPr>
          <w:color w:val="000000" w:themeColor="text1"/>
        </w:rPr>
      </w:pPr>
      <w:r>
        <w:rPr>
          <w:color w:val="000000" w:themeColor="text1"/>
        </w:rPr>
        <w:t>Mean = ∑</w:t>
      </w:r>
      <w:proofErr w:type="spellStart"/>
      <w:r>
        <w:rPr>
          <w:color w:val="000000" w:themeColor="text1"/>
        </w:rPr>
        <w:t>fx</w:t>
      </w:r>
      <w:proofErr w:type="spellEnd"/>
      <w:r>
        <w:rPr>
          <w:color w:val="000000" w:themeColor="text1"/>
        </w:rPr>
        <w:t xml:space="preserve">/∑f = 3080/ 88 =&gt; </w:t>
      </w:r>
      <w:r w:rsidRPr="00773DE8">
        <w:rPr>
          <w:color w:val="000000" w:themeColor="text1"/>
          <w:highlight w:val="yellow"/>
        </w:rPr>
        <w:t>Mean = 35</w:t>
      </w:r>
    </w:p>
    <w:p w:rsidR="001519FA" w:rsidRPr="00773DE8" w:rsidRDefault="00401B73" w:rsidP="00773DE8">
      <w:pPr>
        <w:spacing w:before="240" w:after="0" w:line="360" w:lineRule="auto"/>
        <w:jc w:val="both"/>
        <w:rPr>
          <w:color w:val="000000" w:themeColor="text1"/>
        </w:rPr>
      </w:pPr>
      <w:r w:rsidRPr="00401B73">
        <w:rPr>
          <w:b/>
          <w:color w:val="000000" w:themeColor="text1"/>
        </w:rPr>
        <w:t>Q#9</w:t>
      </w:r>
      <w:r>
        <w:rPr>
          <w:b/>
          <w:color w:val="000000" w:themeColor="text1"/>
        </w:rPr>
        <w:t xml:space="preserve"> </w:t>
      </w:r>
      <w:r w:rsidRPr="00401B73">
        <w:rPr>
          <w:b/>
          <w:color w:val="000000" w:themeColor="text1"/>
        </w:rPr>
        <w:t xml:space="preserve"> </w:t>
      </w:r>
      <w:r w:rsidR="001519FA">
        <w:t xml:space="preserve"> Team batting aver</w:t>
      </w:r>
      <w:r w:rsidR="00A379CB">
        <w:t xml:space="preserve">ages for major league baseball in 2015 are represented below. Find the variance and standard deviation for each league. Compare the results. </w:t>
      </w:r>
      <w:r w:rsidR="00C00C47">
        <w:tab/>
      </w:r>
      <w:r w:rsidR="00C00C47">
        <w:tab/>
      </w:r>
      <w:r w:rsidR="00C00C47">
        <w:tab/>
        <w:t>(</w:t>
      </w:r>
      <w:r w:rsidR="00C00C47">
        <w:rPr>
          <w:rFonts w:cstheme="minorHAnsi"/>
          <w:szCs w:val="24"/>
        </w:rPr>
        <w:t>10 Marks</w:t>
      </w:r>
      <w:r w:rsidR="00C00C47">
        <w:t>)</w:t>
      </w:r>
    </w:p>
    <w:tbl>
      <w:tblPr>
        <w:tblStyle w:val="TableGrid"/>
        <w:tblW w:w="11625" w:type="dxa"/>
        <w:tblInd w:w="-998" w:type="dxa"/>
        <w:tblLook w:val="06A0" w:firstRow="1" w:lastRow="0" w:firstColumn="1" w:lastColumn="0" w:noHBand="1" w:noVBand="1"/>
      </w:tblPr>
      <w:tblGrid>
        <w:gridCol w:w="1419"/>
        <w:gridCol w:w="891"/>
        <w:gridCol w:w="718"/>
        <w:gridCol w:w="1245"/>
        <w:gridCol w:w="1284"/>
        <w:gridCol w:w="1454"/>
        <w:gridCol w:w="849"/>
        <w:gridCol w:w="830"/>
        <w:gridCol w:w="1375"/>
        <w:gridCol w:w="1560"/>
      </w:tblGrid>
      <w:tr w:rsidR="00720B80" w:rsidRPr="00A379CB" w:rsidTr="0058276C">
        <w:trPr>
          <w:trHeight w:val="316"/>
        </w:trPr>
        <w:tc>
          <w:tcPr>
            <w:tcW w:w="5557" w:type="dxa"/>
            <w:gridSpan w:val="5"/>
          </w:tcPr>
          <w:p w:rsidR="00720B80" w:rsidRPr="0058276C" w:rsidRDefault="00720B80" w:rsidP="00720B80">
            <w:pPr>
              <w:jc w:val="center"/>
              <w:rPr>
                <w:b/>
                <w:bCs/>
                <w:szCs w:val="20"/>
              </w:rPr>
            </w:pPr>
            <w:r w:rsidRPr="0058276C">
              <w:rPr>
                <w:b/>
                <w:bCs/>
                <w:szCs w:val="20"/>
              </w:rPr>
              <w:t>NL</w:t>
            </w:r>
          </w:p>
        </w:tc>
        <w:tc>
          <w:tcPr>
            <w:tcW w:w="6068" w:type="dxa"/>
            <w:gridSpan w:val="5"/>
          </w:tcPr>
          <w:p w:rsidR="00720B80" w:rsidRPr="0058276C" w:rsidRDefault="00720B80" w:rsidP="00720B80">
            <w:pPr>
              <w:jc w:val="center"/>
              <w:rPr>
                <w:b/>
                <w:bCs/>
                <w:szCs w:val="20"/>
              </w:rPr>
            </w:pPr>
            <w:r w:rsidRPr="0058276C">
              <w:rPr>
                <w:b/>
                <w:bCs/>
                <w:szCs w:val="20"/>
              </w:rPr>
              <w:t>AL</w:t>
            </w:r>
          </w:p>
        </w:tc>
      </w:tr>
      <w:tr w:rsidR="0058276C" w:rsidRPr="00A379CB" w:rsidTr="0058276C">
        <w:trPr>
          <w:trHeight w:val="316"/>
        </w:trPr>
        <w:tc>
          <w:tcPr>
            <w:tcW w:w="1419" w:type="dxa"/>
          </w:tcPr>
          <w:p w:rsidR="00773DE8" w:rsidRPr="0058276C" w:rsidRDefault="00773DE8" w:rsidP="00720B80">
            <w:pPr>
              <w:jc w:val="center"/>
            </w:pPr>
            <w:r w:rsidRPr="0058276C">
              <w:t>Class</w:t>
            </w:r>
          </w:p>
        </w:tc>
        <w:tc>
          <w:tcPr>
            <w:tcW w:w="891" w:type="dxa"/>
          </w:tcPr>
          <w:p w:rsidR="00773DE8" w:rsidRPr="0058276C" w:rsidRDefault="00773DE8" w:rsidP="00720B80">
            <w:pPr>
              <w:jc w:val="center"/>
            </w:pPr>
            <w:proofErr w:type="spellStart"/>
            <w:r w:rsidRPr="0058276C">
              <w:t>Freq</w:t>
            </w:r>
            <w:proofErr w:type="spellEnd"/>
          </w:p>
        </w:tc>
        <w:tc>
          <w:tcPr>
            <w:tcW w:w="718" w:type="dxa"/>
          </w:tcPr>
          <w:p w:rsidR="00773DE8" w:rsidRPr="0058276C" w:rsidRDefault="00773DE8" w:rsidP="00720B80">
            <w:pPr>
              <w:jc w:val="center"/>
            </w:pPr>
            <w:r w:rsidRPr="0058276C">
              <w:t>x</w:t>
            </w:r>
          </w:p>
        </w:tc>
        <w:tc>
          <w:tcPr>
            <w:tcW w:w="1245" w:type="dxa"/>
          </w:tcPr>
          <w:p w:rsidR="00773DE8" w:rsidRPr="0058276C" w:rsidRDefault="00773DE8" w:rsidP="00720B80">
            <w:pPr>
              <w:jc w:val="center"/>
            </w:pPr>
            <w:proofErr w:type="spellStart"/>
            <w:r w:rsidRPr="0058276C">
              <w:t>fx</w:t>
            </w:r>
            <w:proofErr w:type="spellEnd"/>
          </w:p>
        </w:tc>
        <w:tc>
          <w:tcPr>
            <w:tcW w:w="1284" w:type="dxa"/>
          </w:tcPr>
          <w:p w:rsidR="00773DE8" w:rsidRPr="0058276C" w:rsidRDefault="00773DE8" w:rsidP="00720B80">
            <w:pPr>
              <w:jc w:val="center"/>
              <w:rPr>
                <w:vertAlign w:val="superscript"/>
              </w:rPr>
            </w:pPr>
            <w:r w:rsidRPr="0058276C">
              <w:t>fx</w:t>
            </w:r>
            <w:r w:rsidRPr="0058276C">
              <w:rPr>
                <w:vertAlign w:val="superscript"/>
              </w:rPr>
              <w:t>2</w:t>
            </w:r>
          </w:p>
        </w:tc>
        <w:tc>
          <w:tcPr>
            <w:tcW w:w="1454" w:type="dxa"/>
          </w:tcPr>
          <w:p w:rsidR="00773DE8" w:rsidRPr="0058276C" w:rsidRDefault="00773DE8" w:rsidP="00720B80">
            <w:pPr>
              <w:jc w:val="center"/>
            </w:pPr>
            <w:r w:rsidRPr="0058276C">
              <w:t>Class</w:t>
            </w:r>
          </w:p>
        </w:tc>
        <w:tc>
          <w:tcPr>
            <w:tcW w:w="849" w:type="dxa"/>
          </w:tcPr>
          <w:p w:rsidR="00773DE8" w:rsidRPr="0058276C" w:rsidRDefault="00773DE8" w:rsidP="00720B80">
            <w:pPr>
              <w:jc w:val="center"/>
            </w:pPr>
            <w:proofErr w:type="spellStart"/>
            <w:r w:rsidRPr="0058276C">
              <w:t>Freq</w:t>
            </w:r>
            <w:proofErr w:type="spellEnd"/>
          </w:p>
        </w:tc>
        <w:tc>
          <w:tcPr>
            <w:tcW w:w="830" w:type="dxa"/>
          </w:tcPr>
          <w:p w:rsidR="00773DE8" w:rsidRPr="0058276C" w:rsidRDefault="00773DE8" w:rsidP="00720B80">
            <w:pPr>
              <w:jc w:val="center"/>
            </w:pPr>
            <w:r w:rsidRPr="0058276C">
              <w:t>x</w:t>
            </w:r>
          </w:p>
        </w:tc>
        <w:tc>
          <w:tcPr>
            <w:tcW w:w="1375" w:type="dxa"/>
          </w:tcPr>
          <w:p w:rsidR="00773DE8" w:rsidRPr="0058276C" w:rsidRDefault="00773DE8" w:rsidP="00720B80">
            <w:pPr>
              <w:jc w:val="center"/>
            </w:pPr>
            <w:proofErr w:type="spellStart"/>
            <w:r w:rsidRPr="0058276C">
              <w:t>fx</w:t>
            </w:r>
            <w:proofErr w:type="spellEnd"/>
          </w:p>
        </w:tc>
        <w:tc>
          <w:tcPr>
            <w:tcW w:w="1560" w:type="dxa"/>
          </w:tcPr>
          <w:p w:rsidR="00773DE8" w:rsidRPr="0058276C" w:rsidRDefault="00720B80" w:rsidP="00720B80">
            <w:pPr>
              <w:jc w:val="center"/>
              <w:rPr>
                <w:vertAlign w:val="superscript"/>
              </w:rPr>
            </w:pPr>
            <w:r w:rsidRPr="0058276C">
              <w:t>f</w:t>
            </w:r>
            <w:r w:rsidR="00773DE8" w:rsidRPr="0058276C">
              <w:t>x</w:t>
            </w:r>
            <w:r w:rsidR="00773DE8" w:rsidRPr="0058276C">
              <w:rPr>
                <w:vertAlign w:val="superscript"/>
              </w:rPr>
              <w:t>2</w:t>
            </w:r>
          </w:p>
        </w:tc>
      </w:tr>
      <w:tr w:rsidR="0058276C" w:rsidRPr="00A379CB" w:rsidTr="0058276C">
        <w:trPr>
          <w:trHeight w:val="238"/>
        </w:trPr>
        <w:tc>
          <w:tcPr>
            <w:tcW w:w="1419" w:type="dxa"/>
          </w:tcPr>
          <w:p w:rsidR="00773DE8" w:rsidRPr="0058276C" w:rsidRDefault="00773DE8" w:rsidP="00720B80">
            <w:pPr>
              <w:jc w:val="center"/>
              <w:rPr>
                <w:bCs/>
              </w:rPr>
            </w:pPr>
            <w:r w:rsidRPr="0058276C">
              <w:rPr>
                <w:bCs/>
              </w:rPr>
              <w:t>0.242–0.246</w:t>
            </w:r>
          </w:p>
        </w:tc>
        <w:tc>
          <w:tcPr>
            <w:tcW w:w="891" w:type="dxa"/>
          </w:tcPr>
          <w:p w:rsidR="00773DE8" w:rsidRPr="0058276C" w:rsidRDefault="00773DE8" w:rsidP="00720B80">
            <w:pPr>
              <w:jc w:val="center"/>
            </w:pPr>
            <w:r w:rsidRPr="0058276C">
              <w:t>3</w:t>
            </w:r>
          </w:p>
        </w:tc>
        <w:tc>
          <w:tcPr>
            <w:tcW w:w="718" w:type="dxa"/>
          </w:tcPr>
          <w:p w:rsidR="00773DE8" w:rsidRPr="0058276C" w:rsidRDefault="00720B80" w:rsidP="00720B80">
            <w:pPr>
              <w:jc w:val="center"/>
            </w:pPr>
            <w:r w:rsidRPr="0058276C">
              <w:t>0.244</w:t>
            </w:r>
          </w:p>
        </w:tc>
        <w:tc>
          <w:tcPr>
            <w:tcW w:w="1245" w:type="dxa"/>
          </w:tcPr>
          <w:p w:rsidR="00773DE8" w:rsidRPr="0058276C" w:rsidRDefault="00720B80" w:rsidP="00720B80">
            <w:pPr>
              <w:jc w:val="center"/>
            </w:pPr>
            <w:r w:rsidRPr="0058276C">
              <w:t>0.732</w:t>
            </w:r>
          </w:p>
        </w:tc>
        <w:tc>
          <w:tcPr>
            <w:tcW w:w="1284" w:type="dxa"/>
          </w:tcPr>
          <w:p w:rsidR="00773DE8" w:rsidRPr="0058276C" w:rsidRDefault="00720B80" w:rsidP="00720B80">
            <w:pPr>
              <w:jc w:val="center"/>
            </w:pPr>
            <w:r w:rsidRPr="0058276C">
              <w:t>0.179</w:t>
            </w:r>
          </w:p>
        </w:tc>
        <w:tc>
          <w:tcPr>
            <w:tcW w:w="1454" w:type="dxa"/>
          </w:tcPr>
          <w:p w:rsidR="00773DE8" w:rsidRPr="0058276C" w:rsidRDefault="00773DE8" w:rsidP="00720B80">
            <w:pPr>
              <w:jc w:val="center"/>
            </w:pPr>
            <w:r w:rsidRPr="0058276C">
              <w:t>0.244-0.249</w:t>
            </w:r>
          </w:p>
        </w:tc>
        <w:tc>
          <w:tcPr>
            <w:tcW w:w="849" w:type="dxa"/>
          </w:tcPr>
          <w:p w:rsidR="00773DE8" w:rsidRPr="0058276C" w:rsidRDefault="00773DE8" w:rsidP="00720B80">
            <w:pPr>
              <w:jc w:val="center"/>
            </w:pPr>
            <w:r w:rsidRPr="0058276C">
              <w:t>3</w:t>
            </w:r>
          </w:p>
        </w:tc>
        <w:tc>
          <w:tcPr>
            <w:tcW w:w="830" w:type="dxa"/>
          </w:tcPr>
          <w:p w:rsidR="00773DE8" w:rsidRPr="0058276C" w:rsidRDefault="00720B80" w:rsidP="00720B80">
            <w:pPr>
              <w:jc w:val="center"/>
            </w:pPr>
            <w:r w:rsidRPr="0058276C">
              <w:t>0.2465</w:t>
            </w:r>
          </w:p>
        </w:tc>
        <w:tc>
          <w:tcPr>
            <w:tcW w:w="1375" w:type="dxa"/>
          </w:tcPr>
          <w:p w:rsidR="00773DE8" w:rsidRPr="0058276C" w:rsidRDefault="00720B80" w:rsidP="00720B80">
            <w:pPr>
              <w:jc w:val="center"/>
            </w:pPr>
            <w:r w:rsidRPr="0058276C">
              <w:t>0.7395</w:t>
            </w:r>
          </w:p>
        </w:tc>
        <w:tc>
          <w:tcPr>
            <w:tcW w:w="1560" w:type="dxa"/>
          </w:tcPr>
          <w:p w:rsidR="00773DE8" w:rsidRPr="0058276C" w:rsidRDefault="0058276C" w:rsidP="00720B80">
            <w:pPr>
              <w:jc w:val="center"/>
            </w:pPr>
            <w:r w:rsidRPr="0058276C">
              <w:t>0.1823</w:t>
            </w:r>
          </w:p>
        </w:tc>
      </w:tr>
      <w:tr w:rsidR="0058276C" w:rsidRPr="00A379CB" w:rsidTr="0058276C">
        <w:tc>
          <w:tcPr>
            <w:tcW w:w="1419" w:type="dxa"/>
          </w:tcPr>
          <w:p w:rsidR="00773DE8" w:rsidRPr="0058276C" w:rsidRDefault="00773DE8" w:rsidP="00720B80">
            <w:pPr>
              <w:jc w:val="center"/>
              <w:rPr>
                <w:bCs/>
              </w:rPr>
            </w:pPr>
            <w:r w:rsidRPr="0058276C">
              <w:rPr>
                <w:bCs/>
              </w:rPr>
              <w:lastRenderedPageBreak/>
              <w:t>0.247–0.251</w:t>
            </w:r>
          </w:p>
        </w:tc>
        <w:tc>
          <w:tcPr>
            <w:tcW w:w="891" w:type="dxa"/>
          </w:tcPr>
          <w:p w:rsidR="00773DE8" w:rsidRPr="0058276C" w:rsidRDefault="00773DE8" w:rsidP="00720B80">
            <w:pPr>
              <w:jc w:val="center"/>
            </w:pPr>
            <w:r w:rsidRPr="0058276C">
              <w:t>6</w:t>
            </w:r>
          </w:p>
        </w:tc>
        <w:tc>
          <w:tcPr>
            <w:tcW w:w="718" w:type="dxa"/>
          </w:tcPr>
          <w:p w:rsidR="00773DE8" w:rsidRPr="0058276C" w:rsidRDefault="00720B80" w:rsidP="00720B80">
            <w:pPr>
              <w:jc w:val="center"/>
            </w:pPr>
            <w:r w:rsidRPr="0058276C">
              <w:t>0.249</w:t>
            </w:r>
          </w:p>
        </w:tc>
        <w:tc>
          <w:tcPr>
            <w:tcW w:w="1245" w:type="dxa"/>
          </w:tcPr>
          <w:p w:rsidR="00773DE8" w:rsidRPr="0058276C" w:rsidRDefault="00720B80" w:rsidP="00720B80">
            <w:pPr>
              <w:jc w:val="center"/>
            </w:pPr>
            <w:r w:rsidRPr="0058276C">
              <w:t>1.494</w:t>
            </w:r>
          </w:p>
        </w:tc>
        <w:tc>
          <w:tcPr>
            <w:tcW w:w="1284" w:type="dxa"/>
          </w:tcPr>
          <w:p w:rsidR="00773DE8" w:rsidRPr="0058276C" w:rsidRDefault="00720B80" w:rsidP="00720B80">
            <w:pPr>
              <w:jc w:val="center"/>
            </w:pPr>
            <w:r w:rsidRPr="0058276C">
              <w:t>0.372</w:t>
            </w:r>
          </w:p>
        </w:tc>
        <w:tc>
          <w:tcPr>
            <w:tcW w:w="1454" w:type="dxa"/>
          </w:tcPr>
          <w:p w:rsidR="00773DE8" w:rsidRPr="0058276C" w:rsidRDefault="00773DE8" w:rsidP="00720B80">
            <w:pPr>
              <w:jc w:val="center"/>
            </w:pPr>
            <w:r w:rsidRPr="0058276C">
              <w:t>0.250–0.255</w:t>
            </w:r>
          </w:p>
        </w:tc>
        <w:tc>
          <w:tcPr>
            <w:tcW w:w="849" w:type="dxa"/>
          </w:tcPr>
          <w:p w:rsidR="00773DE8" w:rsidRPr="0058276C" w:rsidRDefault="00773DE8" w:rsidP="00720B80">
            <w:pPr>
              <w:jc w:val="center"/>
            </w:pPr>
            <w:r w:rsidRPr="0058276C">
              <w:t>6</w:t>
            </w:r>
          </w:p>
        </w:tc>
        <w:tc>
          <w:tcPr>
            <w:tcW w:w="830" w:type="dxa"/>
          </w:tcPr>
          <w:p w:rsidR="00773DE8" w:rsidRPr="0058276C" w:rsidRDefault="00720B80" w:rsidP="00720B80">
            <w:pPr>
              <w:jc w:val="center"/>
            </w:pPr>
            <w:r w:rsidRPr="0058276C">
              <w:t>0.2525</w:t>
            </w:r>
          </w:p>
        </w:tc>
        <w:tc>
          <w:tcPr>
            <w:tcW w:w="1375" w:type="dxa"/>
          </w:tcPr>
          <w:p w:rsidR="00773DE8" w:rsidRPr="0058276C" w:rsidRDefault="00720B80" w:rsidP="00720B80">
            <w:pPr>
              <w:jc w:val="center"/>
            </w:pPr>
            <w:r w:rsidRPr="0058276C">
              <w:t>1.515</w:t>
            </w:r>
          </w:p>
        </w:tc>
        <w:tc>
          <w:tcPr>
            <w:tcW w:w="1560" w:type="dxa"/>
          </w:tcPr>
          <w:p w:rsidR="00773DE8" w:rsidRPr="0058276C" w:rsidRDefault="0058276C" w:rsidP="00720B80">
            <w:pPr>
              <w:jc w:val="center"/>
            </w:pPr>
            <w:r w:rsidRPr="0058276C">
              <w:t>0.3825</w:t>
            </w:r>
          </w:p>
        </w:tc>
      </w:tr>
      <w:tr w:rsidR="0058276C" w:rsidRPr="00A379CB" w:rsidTr="0058276C">
        <w:tc>
          <w:tcPr>
            <w:tcW w:w="1419" w:type="dxa"/>
          </w:tcPr>
          <w:p w:rsidR="00773DE8" w:rsidRPr="0058276C" w:rsidRDefault="00773DE8" w:rsidP="00720B80">
            <w:pPr>
              <w:jc w:val="center"/>
              <w:rPr>
                <w:bCs/>
              </w:rPr>
            </w:pPr>
            <w:r w:rsidRPr="0058276C">
              <w:rPr>
                <w:bCs/>
              </w:rPr>
              <w:t>0.252–0.256</w:t>
            </w:r>
          </w:p>
        </w:tc>
        <w:tc>
          <w:tcPr>
            <w:tcW w:w="891" w:type="dxa"/>
          </w:tcPr>
          <w:p w:rsidR="00773DE8" w:rsidRPr="0058276C" w:rsidRDefault="00773DE8" w:rsidP="00720B80">
            <w:pPr>
              <w:jc w:val="center"/>
            </w:pPr>
            <w:r w:rsidRPr="0058276C">
              <w:t>1</w:t>
            </w:r>
          </w:p>
        </w:tc>
        <w:tc>
          <w:tcPr>
            <w:tcW w:w="718" w:type="dxa"/>
          </w:tcPr>
          <w:p w:rsidR="00773DE8" w:rsidRPr="0058276C" w:rsidRDefault="00720B80" w:rsidP="00720B80">
            <w:pPr>
              <w:jc w:val="center"/>
            </w:pPr>
            <w:r w:rsidRPr="0058276C">
              <w:t>0.254</w:t>
            </w:r>
          </w:p>
        </w:tc>
        <w:tc>
          <w:tcPr>
            <w:tcW w:w="1245" w:type="dxa"/>
          </w:tcPr>
          <w:p w:rsidR="00773DE8" w:rsidRPr="0058276C" w:rsidRDefault="00720B80" w:rsidP="00720B80">
            <w:pPr>
              <w:jc w:val="center"/>
            </w:pPr>
            <w:r w:rsidRPr="0058276C">
              <w:t>0.254</w:t>
            </w:r>
          </w:p>
        </w:tc>
        <w:tc>
          <w:tcPr>
            <w:tcW w:w="1284" w:type="dxa"/>
          </w:tcPr>
          <w:p w:rsidR="00773DE8" w:rsidRPr="0058276C" w:rsidRDefault="00720B80" w:rsidP="00720B80">
            <w:pPr>
              <w:jc w:val="center"/>
            </w:pPr>
            <w:r w:rsidRPr="0058276C">
              <w:t>0.065</w:t>
            </w:r>
          </w:p>
        </w:tc>
        <w:tc>
          <w:tcPr>
            <w:tcW w:w="1454" w:type="dxa"/>
          </w:tcPr>
          <w:p w:rsidR="00773DE8" w:rsidRPr="0058276C" w:rsidRDefault="00773DE8" w:rsidP="00720B80">
            <w:pPr>
              <w:jc w:val="center"/>
            </w:pPr>
            <w:r w:rsidRPr="0058276C">
              <w:t>0.256–0.261</w:t>
            </w:r>
          </w:p>
        </w:tc>
        <w:tc>
          <w:tcPr>
            <w:tcW w:w="849" w:type="dxa"/>
          </w:tcPr>
          <w:p w:rsidR="00773DE8" w:rsidRPr="0058276C" w:rsidRDefault="00773DE8" w:rsidP="00720B80">
            <w:pPr>
              <w:jc w:val="center"/>
            </w:pPr>
            <w:r w:rsidRPr="0058276C">
              <w:t>2</w:t>
            </w:r>
          </w:p>
        </w:tc>
        <w:tc>
          <w:tcPr>
            <w:tcW w:w="830" w:type="dxa"/>
          </w:tcPr>
          <w:p w:rsidR="00773DE8" w:rsidRPr="0058276C" w:rsidRDefault="00720B80" w:rsidP="00720B80">
            <w:pPr>
              <w:jc w:val="center"/>
            </w:pPr>
            <w:r w:rsidRPr="0058276C">
              <w:t>0.2585</w:t>
            </w:r>
          </w:p>
        </w:tc>
        <w:tc>
          <w:tcPr>
            <w:tcW w:w="1375" w:type="dxa"/>
          </w:tcPr>
          <w:p w:rsidR="00773DE8" w:rsidRPr="0058276C" w:rsidRDefault="00720B80" w:rsidP="00720B80">
            <w:pPr>
              <w:jc w:val="center"/>
            </w:pPr>
            <w:r w:rsidRPr="0058276C">
              <w:t>0.517</w:t>
            </w:r>
          </w:p>
        </w:tc>
        <w:tc>
          <w:tcPr>
            <w:tcW w:w="1560" w:type="dxa"/>
          </w:tcPr>
          <w:p w:rsidR="00773DE8" w:rsidRPr="0058276C" w:rsidRDefault="0058276C" w:rsidP="00720B80">
            <w:pPr>
              <w:jc w:val="center"/>
            </w:pPr>
            <w:r w:rsidRPr="0058276C">
              <w:t>0.1336</w:t>
            </w:r>
          </w:p>
        </w:tc>
      </w:tr>
      <w:tr w:rsidR="0058276C" w:rsidRPr="00A379CB" w:rsidTr="0058276C">
        <w:tc>
          <w:tcPr>
            <w:tcW w:w="1419" w:type="dxa"/>
          </w:tcPr>
          <w:p w:rsidR="00773DE8" w:rsidRPr="0058276C" w:rsidRDefault="00773DE8" w:rsidP="00720B80">
            <w:pPr>
              <w:jc w:val="center"/>
              <w:rPr>
                <w:bCs/>
              </w:rPr>
            </w:pPr>
            <w:r w:rsidRPr="0058276C">
              <w:rPr>
                <w:bCs/>
              </w:rPr>
              <w:t>0.257–0.261</w:t>
            </w:r>
          </w:p>
        </w:tc>
        <w:tc>
          <w:tcPr>
            <w:tcW w:w="891" w:type="dxa"/>
          </w:tcPr>
          <w:p w:rsidR="00773DE8" w:rsidRPr="0058276C" w:rsidRDefault="00773DE8" w:rsidP="00720B80">
            <w:pPr>
              <w:jc w:val="center"/>
            </w:pPr>
            <w:r w:rsidRPr="0058276C">
              <w:t>11</w:t>
            </w:r>
          </w:p>
        </w:tc>
        <w:tc>
          <w:tcPr>
            <w:tcW w:w="718" w:type="dxa"/>
          </w:tcPr>
          <w:p w:rsidR="00773DE8" w:rsidRPr="0058276C" w:rsidRDefault="00720B80" w:rsidP="00720B80">
            <w:pPr>
              <w:jc w:val="center"/>
            </w:pPr>
            <w:r w:rsidRPr="0058276C">
              <w:t>0.259</w:t>
            </w:r>
          </w:p>
        </w:tc>
        <w:tc>
          <w:tcPr>
            <w:tcW w:w="1245" w:type="dxa"/>
          </w:tcPr>
          <w:p w:rsidR="00773DE8" w:rsidRPr="0058276C" w:rsidRDefault="00720B80" w:rsidP="0058276C">
            <w:pPr>
              <w:jc w:val="center"/>
            </w:pPr>
            <w:r w:rsidRPr="0058276C">
              <w:t>2.849</w:t>
            </w:r>
          </w:p>
        </w:tc>
        <w:tc>
          <w:tcPr>
            <w:tcW w:w="1284" w:type="dxa"/>
          </w:tcPr>
          <w:p w:rsidR="00773DE8" w:rsidRPr="0058276C" w:rsidRDefault="00720B80" w:rsidP="00720B80">
            <w:pPr>
              <w:jc w:val="center"/>
            </w:pPr>
            <w:r w:rsidRPr="0058276C">
              <w:t>0.738</w:t>
            </w:r>
          </w:p>
        </w:tc>
        <w:tc>
          <w:tcPr>
            <w:tcW w:w="1454" w:type="dxa"/>
          </w:tcPr>
          <w:p w:rsidR="00773DE8" w:rsidRPr="0058276C" w:rsidRDefault="00773DE8" w:rsidP="00720B80">
            <w:pPr>
              <w:jc w:val="center"/>
            </w:pPr>
            <w:r w:rsidRPr="0058276C">
              <w:t>0.262–0.267</w:t>
            </w:r>
          </w:p>
        </w:tc>
        <w:tc>
          <w:tcPr>
            <w:tcW w:w="849" w:type="dxa"/>
          </w:tcPr>
          <w:p w:rsidR="00773DE8" w:rsidRPr="0058276C" w:rsidRDefault="00773DE8" w:rsidP="00720B80">
            <w:pPr>
              <w:jc w:val="center"/>
            </w:pPr>
            <w:r w:rsidRPr="0058276C">
              <w:t>1</w:t>
            </w:r>
          </w:p>
        </w:tc>
        <w:tc>
          <w:tcPr>
            <w:tcW w:w="830" w:type="dxa"/>
          </w:tcPr>
          <w:p w:rsidR="00773DE8" w:rsidRPr="0058276C" w:rsidRDefault="00720B80" w:rsidP="00720B80">
            <w:pPr>
              <w:jc w:val="center"/>
            </w:pPr>
            <w:r w:rsidRPr="0058276C">
              <w:t>0.2645</w:t>
            </w:r>
          </w:p>
        </w:tc>
        <w:tc>
          <w:tcPr>
            <w:tcW w:w="1375" w:type="dxa"/>
          </w:tcPr>
          <w:p w:rsidR="00773DE8" w:rsidRPr="0058276C" w:rsidRDefault="00720B80" w:rsidP="00720B80">
            <w:pPr>
              <w:jc w:val="center"/>
            </w:pPr>
            <w:r w:rsidRPr="0058276C">
              <w:t>0.2645</w:t>
            </w:r>
          </w:p>
        </w:tc>
        <w:tc>
          <w:tcPr>
            <w:tcW w:w="1560" w:type="dxa"/>
          </w:tcPr>
          <w:p w:rsidR="00773DE8" w:rsidRPr="0058276C" w:rsidRDefault="0058276C" w:rsidP="00720B80">
            <w:pPr>
              <w:jc w:val="center"/>
            </w:pPr>
            <w:r w:rsidRPr="0058276C">
              <w:t>0.0700</w:t>
            </w:r>
          </w:p>
        </w:tc>
      </w:tr>
      <w:tr w:rsidR="0058276C" w:rsidRPr="00A379CB" w:rsidTr="0058276C">
        <w:tc>
          <w:tcPr>
            <w:tcW w:w="1419" w:type="dxa"/>
          </w:tcPr>
          <w:p w:rsidR="00773DE8" w:rsidRPr="0058276C" w:rsidRDefault="00773DE8" w:rsidP="00720B80">
            <w:pPr>
              <w:jc w:val="center"/>
              <w:rPr>
                <w:bCs/>
              </w:rPr>
            </w:pPr>
            <w:r w:rsidRPr="0058276C">
              <w:rPr>
                <w:bCs/>
              </w:rPr>
              <w:t>0.262–0.266</w:t>
            </w:r>
          </w:p>
        </w:tc>
        <w:tc>
          <w:tcPr>
            <w:tcW w:w="891" w:type="dxa"/>
          </w:tcPr>
          <w:p w:rsidR="00773DE8" w:rsidRPr="0058276C" w:rsidRDefault="00773DE8" w:rsidP="00720B80">
            <w:pPr>
              <w:jc w:val="center"/>
            </w:pPr>
            <w:r w:rsidRPr="0058276C">
              <w:t>11</w:t>
            </w:r>
          </w:p>
        </w:tc>
        <w:tc>
          <w:tcPr>
            <w:tcW w:w="718" w:type="dxa"/>
          </w:tcPr>
          <w:p w:rsidR="00773DE8" w:rsidRPr="0058276C" w:rsidRDefault="00720B80" w:rsidP="00720B80">
            <w:pPr>
              <w:jc w:val="center"/>
            </w:pPr>
            <w:r w:rsidRPr="0058276C">
              <w:t>0.264</w:t>
            </w:r>
          </w:p>
        </w:tc>
        <w:tc>
          <w:tcPr>
            <w:tcW w:w="1245" w:type="dxa"/>
          </w:tcPr>
          <w:p w:rsidR="00773DE8" w:rsidRPr="0058276C" w:rsidRDefault="00720B80" w:rsidP="00720B80">
            <w:pPr>
              <w:jc w:val="center"/>
            </w:pPr>
            <w:r w:rsidRPr="0058276C">
              <w:t>2.904</w:t>
            </w:r>
          </w:p>
        </w:tc>
        <w:tc>
          <w:tcPr>
            <w:tcW w:w="1284" w:type="dxa"/>
          </w:tcPr>
          <w:p w:rsidR="00773DE8" w:rsidRPr="0058276C" w:rsidRDefault="00720B80" w:rsidP="00720B80">
            <w:pPr>
              <w:jc w:val="center"/>
            </w:pPr>
            <w:r w:rsidRPr="0058276C">
              <w:t>0.767</w:t>
            </w:r>
          </w:p>
        </w:tc>
        <w:tc>
          <w:tcPr>
            <w:tcW w:w="1454" w:type="dxa"/>
          </w:tcPr>
          <w:p w:rsidR="00773DE8" w:rsidRPr="0058276C" w:rsidRDefault="00773DE8" w:rsidP="00720B80">
            <w:pPr>
              <w:jc w:val="center"/>
            </w:pPr>
            <w:r w:rsidRPr="0058276C">
              <w:t>0.268–0.273</w:t>
            </w:r>
          </w:p>
        </w:tc>
        <w:tc>
          <w:tcPr>
            <w:tcW w:w="849" w:type="dxa"/>
          </w:tcPr>
          <w:p w:rsidR="00773DE8" w:rsidRPr="0058276C" w:rsidRDefault="00773DE8" w:rsidP="00720B80">
            <w:pPr>
              <w:jc w:val="center"/>
            </w:pPr>
            <w:r w:rsidRPr="0058276C">
              <w:t>3</w:t>
            </w:r>
          </w:p>
        </w:tc>
        <w:tc>
          <w:tcPr>
            <w:tcW w:w="830" w:type="dxa"/>
          </w:tcPr>
          <w:p w:rsidR="00773DE8" w:rsidRPr="0058276C" w:rsidRDefault="00720B80" w:rsidP="00720B80">
            <w:pPr>
              <w:jc w:val="center"/>
            </w:pPr>
            <w:r w:rsidRPr="0058276C">
              <w:t>0.2705</w:t>
            </w:r>
          </w:p>
        </w:tc>
        <w:tc>
          <w:tcPr>
            <w:tcW w:w="1375" w:type="dxa"/>
          </w:tcPr>
          <w:p w:rsidR="00773DE8" w:rsidRPr="0058276C" w:rsidRDefault="00720B80" w:rsidP="00720B80">
            <w:pPr>
              <w:jc w:val="center"/>
            </w:pPr>
            <w:r w:rsidRPr="0058276C">
              <w:t>0.8155</w:t>
            </w:r>
          </w:p>
        </w:tc>
        <w:tc>
          <w:tcPr>
            <w:tcW w:w="1560" w:type="dxa"/>
          </w:tcPr>
          <w:p w:rsidR="00773DE8" w:rsidRPr="0058276C" w:rsidRDefault="0058276C" w:rsidP="00720B80">
            <w:pPr>
              <w:jc w:val="center"/>
            </w:pPr>
            <w:r w:rsidRPr="0058276C">
              <w:t>0.2195</w:t>
            </w:r>
          </w:p>
        </w:tc>
      </w:tr>
      <w:tr w:rsidR="0058276C" w:rsidRPr="00A379CB" w:rsidTr="0058276C">
        <w:tc>
          <w:tcPr>
            <w:tcW w:w="1419" w:type="dxa"/>
          </w:tcPr>
          <w:p w:rsidR="00773DE8" w:rsidRPr="0058276C" w:rsidRDefault="00773DE8" w:rsidP="00720B80">
            <w:pPr>
              <w:jc w:val="center"/>
              <w:rPr>
                <w:bCs/>
              </w:rPr>
            </w:pPr>
            <w:r w:rsidRPr="0058276C">
              <w:rPr>
                <w:bCs/>
              </w:rPr>
              <w:t>0.267–0.271</w:t>
            </w:r>
          </w:p>
        </w:tc>
        <w:tc>
          <w:tcPr>
            <w:tcW w:w="891" w:type="dxa"/>
          </w:tcPr>
          <w:p w:rsidR="00773DE8" w:rsidRPr="0058276C" w:rsidRDefault="00773DE8" w:rsidP="00720B80">
            <w:pPr>
              <w:jc w:val="center"/>
            </w:pPr>
            <w:r w:rsidRPr="0058276C">
              <w:t>1</w:t>
            </w:r>
          </w:p>
        </w:tc>
        <w:tc>
          <w:tcPr>
            <w:tcW w:w="718" w:type="dxa"/>
          </w:tcPr>
          <w:p w:rsidR="00773DE8" w:rsidRPr="0058276C" w:rsidRDefault="00720B80" w:rsidP="00720B80">
            <w:pPr>
              <w:jc w:val="center"/>
            </w:pPr>
            <w:r w:rsidRPr="0058276C">
              <w:t>0.269</w:t>
            </w:r>
          </w:p>
        </w:tc>
        <w:tc>
          <w:tcPr>
            <w:tcW w:w="1245" w:type="dxa"/>
          </w:tcPr>
          <w:p w:rsidR="00773DE8" w:rsidRPr="0058276C" w:rsidRDefault="00720B80" w:rsidP="00720B80">
            <w:pPr>
              <w:jc w:val="center"/>
            </w:pPr>
            <w:r w:rsidRPr="0058276C">
              <w:t>0.269</w:t>
            </w:r>
          </w:p>
        </w:tc>
        <w:tc>
          <w:tcPr>
            <w:tcW w:w="1284" w:type="dxa"/>
          </w:tcPr>
          <w:p w:rsidR="00773DE8" w:rsidRPr="0058276C" w:rsidRDefault="00720B80" w:rsidP="00720B80">
            <w:pPr>
              <w:jc w:val="center"/>
            </w:pPr>
            <w:r w:rsidRPr="0058276C">
              <w:t>0.072</w:t>
            </w:r>
          </w:p>
        </w:tc>
        <w:tc>
          <w:tcPr>
            <w:tcW w:w="1454" w:type="dxa"/>
          </w:tcPr>
          <w:p w:rsidR="00773DE8" w:rsidRPr="0058276C" w:rsidRDefault="00773DE8" w:rsidP="00720B80">
            <w:pPr>
              <w:jc w:val="center"/>
            </w:pPr>
            <w:r w:rsidRPr="0058276C">
              <w:t>0.274–0.279</w:t>
            </w:r>
          </w:p>
        </w:tc>
        <w:tc>
          <w:tcPr>
            <w:tcW w:w="849" w:type="dxa"/>
          </w:tcPr>
          <w:p w:rsidR="00773DE8" w:rsidRPr="0058276C" w:rsidRDefault="00773DE8" w:rsidP="00720B80">
            <w:pPr>
              <w:jc w:val="center"/>
            </w:pPr>
            <w:r w:rsidRPr="0058276C">
              <w:t>0</w:t>
            </w:r>
          </w:p>
        </w:tc>
        <w:tc>
          <w:tcPr>
            <w:tcW w:w="830" w:type="dxa"/>
          </w:tcPr>
          <w:p w:rsidR="00773DE8" w:rsidRPr="0058276C" w:rsidRDefault="00720B80" w:rsidP="00720B80">
            <w:pPr>
              <w:jc w:val="center"/>
            </w:pPr>
            <w:r w:rsidRPr="0058276C">
              <w:t>0.2765</w:t>
            </w:r>
          </w:p>
        </w:tc>
        <w:tc>
          <w:tcPr>
            <w:tcW w:w="1375" w:type="dxa"/>
          </w:tcPr>
          <w:p w:rsidR="00773DE8" w:rsidRPr="0058276C" w:rsidRDefault="00720B80" w:rsidP="00720B80">
            <w:pPr>
              <w:jc w:val="center"/>
            </w:pPr>
            <w:r w:rsidRPr="0058276C">
              <w:t>0</w:t>
            </w:r>
          </w:p>
        </w:tc>
        <w:tc>
          <w:tcPr>
            <w:tcW w:w="1560" w:type="dxa"/>
          </w:tcPr>
          <w:p w:rsidR="00773DE8" w:rsidRPr="0058276C" w:rsidRDefault="0058276C" w:rsidP="00720B80">
            <w:pPr>
              <w:jc w:val="center"/>
            </w:pPr>
            <w:r w:rsidRPr="0058276C">
              <w:t>0</w:t>
            </w:r>
          </w:p>
        </w:tc>
      </w:tr>
      <w:tr w:rsidR="0058276C" w:rsidRPr="00A379CB" w:rsidTr="0058276C">
        <w:tc>
          <w:tcPr>
            <w:tcW w:w="1419" w:type="dxa"/>
          </w:tcPr>
          <w:p w:rsidR="00720B80" w:rsidRPr="0058276C" w:rsidRDefault="00720B80" w:rsidP="00720B80">
            <w:pPr>
              <w:jc w:val="center"/>
              <w:rPr>
                <w:bCs/>
              </w:rPr>
            </w:pPr>
          </w:p>
        </w:tc>
        <w:tc>
          <w:tcPr>
            <w:tcW w:w="891" w:type="dxa"/>
          </w:tcPr>
          <w:p w:rsidR="00720B80" w:rsidRPr="0058276C" w:rsidRDefault="00720B80" w:rsidP="00720B80">
            <w:pPr>
              <w:jc w:val="center"/>
            </w:pPr>
            <w:r w:rsidRPr="0058276C">
              <w:t>∑f = 33</w:t>
            </w:r>
          </w:p>
        </w:tc>
        <w:tc>
          <w:tcPr>
            <w:tcW w:w="718" w:type="dxa"/>
          </w:tcPr>
          <w:p w:rsidR="00720B80" w:rsidRPr="0058276C" w:rsidRDefault="00720B80" w:rsidP="00720B80">
            <w:pPr>
              <w:jc w:val="center"/>
            </w:pPr>
          </w:p>
        </w:tc>
        <w:tc>
          <w:tcPr>
            <w:tcW w:w="1245" w:type="dxa"/>
          </w:tcPr>
          <w:p w:rsidR="00720B80" w:rsidRPr="0058276C" w:rsidRDefault="00720B80" w:rsidP="00720B80">
            <w:pPr>
              <w:jc w:val="center"/>
            </w:pPr>
            <w:r w:rsidRPr="0058276C">
              <w:t>∑</w:t>
            </w:r>
            <w:proofErr w:type="spellStart"/>
            <w:r w:rsidRPr="0058276C">
              <w:t>fx</w:t>
            </w:r>
            <w:proofErr w:type="spellEnd"/>
            <w:r w:rsidRPr="0058276C">
              <w:t xml:space="preserve"> = 8.502</w:t>
            </w:r>
          </w:p>
        </w:tc>
        <w:tc>
          <w:tcPr>
            <w:tcW w:w="1284" w:type="dxa"/>
          </w:tcPr>
          <w:p w:rsidR="00720B80" w:rsidRPr="0058276C" w:rsidRDefault="00720B80" w:rsidP="00720B80">
            <w:pPr>
              <w:jc w:val="center"/>
            </w:pPr>
            <w:r w:rsidRPr="0058276C">
              <w:t>∑fx</w:t>
            </w:r>
            <w:r w:rsidRPr="0058276C">
              <w:rPr>
                <w:vertAlign w:val="superscript"/>
              </w:rPr>
              <w:t>2</w:t>
            </w:r>
            <w:r w:rsidRPr="0058276C">
              <w:t xml:space="preserve"> = 2.193</w:t>
            </w:r>
          </w:p>
        </w:tc>
        <w:tc>
          <w:tcPr>
            <w:tcW w:w="1454" w:type="dxa"/>
          </w:tcPr>
          <w:p w:rsidR="00720B80" w:rsidRPr="0058276C" w:rsidRDefault="00720B80" w:rsidP="00720B80">
            <w:pPr>
              <w:jc w:val="center"/>
            </w:pPr>
          </w:p>
        </w:tc>
        <w:tc>
          <w:tcPr>
            <w:tcW w:w="849" w:type="dxa"/>
          </w:tcPr>
          <w:p w:rsidR="00720B80" w:rsidRPr="0058276C" w:rsidRDefault="00720B80" w:rsidP="00720B80">
            <w:pPr>
              <w:jc w:val="center"/>
            </w:pPr>
            <w:r w:rsidRPr="0058276C">
              <w:t>∑</w:t>
            </w:r>
            <w:r w:rsidR="0058276C">
              <w:t>f = 15</w:t>
            </w:r>
          </w:p>
        </w:tc>
        <w:tc>
          <w:tcPr>
            <w:tcW w:w="830" w:type="dxa"/>
          </w:tcPr>
          <w:p w:rsidR="00720B80" w:rsidRPr="0058276C" w:rsidRDefault="00720B80" w:rsidP="00720B80">
            <w:pPr>
              <w:jc w:val="center"/>
            </w:pPr>
          </w:p>
        </w:tc>
        <w:tc>
          <w:tcPr>
            <w:tcW w:w="1375" w:type="dxa"/>
          </w:tcPr>
          <w:p w:rsidR="00720B80" w:rsidRPr="0058276C" w:rsidRDefault="00720B80" w:rsidP="00720B80">
            <w:pPr>
              <w:jc w:val="center"/>
            </w:pPr>
            <w:r w:rsidRPr="0058276C">
              <w:t>∑</w:t>
            </w:r>
            <w:proofErr w:type="spellStart"/>
            <w:r w:rsidRPr="0058276C">
              <w:t>fx</w:t>
            </w:r>
            <w:proofErr w:type="spellEnd"/>
            <w:r w:rsidRPr="0058276C">
              <w:t xml:space="preserve"> = 3.8475</w:t>
            </w:r>
          </w:p>
        </w:tc>
        <w:tc>
          <w:tcPr>
            <w:tcW w:w="1560" w:type="dxa"/>
          </w:tcPr>
          <w:p w:rsidR="00720B80" w:rsidRPr="0058276C" w:rsidRDefault="00720B80" w:rsidP="00720B80">
            <w:pPr>
              <w:jc w:val="center"/>
            </w:pPr>
            <w:r w:rsidRPr="0058276C">
              <w:t>∑fx</w:t>
            </w:r>
            <w:r w:rsidRPr="0058276C">
              <w:rPr>
                <w:vertAlign w:val="superscript"/>
              </w:rPr>
              <w:t>2</w:t>
            </w:r>
            <w:r w:rsidR="0058276C">
              <w:t xml:space="preserve"> = 0</w:t>
            </w:r>
            <w:r w:rsidR="0058276C" w:rsidRPr="0058276C">
              <w:t>.9879</w:t>
            </w:r>
          </w:p>
        </w:tc>
      </w:tr>
    </w:tbl>
    <w:p w:rsidR="0058276C" w:rsidRDefault="0058276C" w:rsidP="001519FA">
      <w:pPr>
        <w:spacing w:before="240" w:after="0" w:line="360" w:lineRule="auto"/>
        <w:rPr>
          <w:b/>
          <w:u w:val="single"/>
        </w:rPr>
      </w:pPr>
      <w:r w:rsidRPr="0058276C">
        <w:rPr>
          <w:b/>
          <w:u w:val="single"/>
        </w:rPr>
        <w:t>NL:</w:t>
      </w:r>
    </w:p>
    <w:p w:rsidR="0058276C" w:rsidRDefault="0058276C" w:rsidP="0058276C">
      <w:pPr>
        <w:pStyle w:val="ListParagraph"/>
        <w:numPr>
          <w:ilvl w:val="0"/>
          <w:numId w:val="8"/>
        </w:numPr>
        <w:spacing w:after="0" w:line="360" w:lineRule="auto"/>
        <w:rPr>
          <w:bCs/>
        </w:rPr>
      </w:pPr>
      <w:r>
        <w:rPr>
          <w:bCs/>
        </w:rPr>
        <w:t xml:space="preserve">Variance: </w:t>
      </w:r>
    </w:p>
    <w:p w:rsidR="0058276C" w:rsidRDefault="0058276C" w:rsidP="0058276C">
      <w:pPr>
        <w:pStyle w:val="ListParagraph"/>
        <w:spacing w:after="0" w:line="360" w:lineRule="auto"/>
        <w:ind w:firstLine="720"/>
      </w:pPr>
      <w:r>
        <w:t>Variance = (</w:t>
      </w:r>
      <w:r w:rsidRPr="0058276C">
        <w:t>∑fx</w:t>
      </w:r>
      <w:r w:rsidRPr="0058276C">
        <w:rPr>
          <w:vertAlign w:val="superscript"/>
        </w:rPr>
        <w:t>2</w:t>
      </w:r>
      <w:r>
        <w:rPr>
          <w:vertAlign w:val="superscript"/>
        </w:rPr>
        <w:t xml:space="preserve"> </w:t>
      </w:r>
      <w:r>
        <w:t xml:space="preserve">/ </w:t>
      </w:r>
      <w:r w:rsidRPr="0058276C">
        <w:t>∑f</w:t>
      </w:r>
      <w:r>
        <w:t>) – (</w:t>
      </w:r>
      <w:r w:rsidRPr="0058276C">
        <w:t>∑</w:t>
      </w:r>
      <w:proofErr w:type="spellStart"/>
      <w:r w:rsidRPr="0058276C">
        <w:t>fx</w:t>
      </w:r>
      <w:proofErr w:type="spellEnd"/>
      <w:r>
        <w:t xml:space="preserve"> / </w:t>
      </w:r>
      <w:r w:rsidRPr="0058276C">
        <w:t>∑f</w:t>
      </w:r>
      <w:r>
        <w:t xml:space="preserve"> )</w:t>
      </w:r>
      <w:r>
        <w:rPr>
          <w:vertAlign w:val="superscript"/>
        </w:rPr>
        <w:t>2</w:t>
      </w:r>
      <w:r>
        <w:t xml:space="preserve"> = (2.193/33) – (8.502/33)</w:t>
      </w:r>
      <w:r>
        <w:rPr>
          <w:vertAlign w:val="superscript"/>
        </w:rPr>
        <w:t>2</w:t>
      </w:r>
    </w:p>
    <w:p w:rsidR="0058276C" w:rsidRPr="0058276C" w:rsidRDefault="0058276C" w:rsidP="0058276C">
      <w:pPr>
        <w:pStyle w:val="ListParagraph"/>
        <w:spacing w:after="0" w:line="360" w:lineRule="auto"/>
        <w:ind w:firstLine="720"/>
        <w:rPr>
          <w:bCs/>
          <w:vertAlign w:val="superscript"/>
        </w:rPr>
      </w:pPr>
      <w:r w:rsidRPr="0058276C">
        <w:rPr>
          <w:highlight w:val="yellow"/>
        </w:rPr>
        <w:t>Variance = 7.80 x 10</w:t>
      </w:r>
      <w:r w:rsidRPr="0058276C">
        <w:rPr>
          <w:highlight w:val="yellow"/>
          <w:vertAlign w:val="superscript"/>
        </w:rPr>
        <w:t>-5</w:t>
      </w:r>
    </w:p>
    <w:p w:rsidR="0058276C" w:rsidRDefault="0058276C" w:rsidP="0058276C">
      <w:pPr>
        <w:pStyle w:val="ListParagraph"/>
        <w:numPr>
          <w:ilvl w:val="0"/>
          <w:numId w:val="8"/>
        </w:numPr>
        <w:spacing w:after="0" w:line="360" w:lineRule="auto"/>
        <w:rPr>
          <w:bCs/>
        </w:rPr>
      </w:pPr>
      <w:r>
        <w:rPr>
          <w:bCs/>
        </w:rPr>
        <w:t>Standard Deviation:</w:t>
      </w:r>
    </w:p>
    <w:p w:rsidR="0058276C" w:rsidRDefault="0058276C" w:rsidP="0058276C">
      <w:pPr>
        <w:pStyle w:val="ListParagraph"/>
        <w:spacing w:after="0" w:line="360" w:lineRule="auto"/>
        <w:ind w:left="1440"/>
        <w:rPr>
          <w:rFonts w:eastAsiaTheme="minorEastAsia"/>
          <w:bCs/>
        </w:rPr>
      </w:pPr>
      <w:r>
        <w:rPr>
          <w:bCs/>
        </w:rPr>
        <w:t xml:space="preserve">Standard Deviation = </w:t>
      </w:r>
      <m:oMath>
        <m:rad>
          <m:radPr>
            <m:ctrlPr>
              <w:rPr>
                <w:rFonts w:ascii="Cambria Math" w:hAnsi="Cambria Math"/>
                <w:bCs/>
                <w:i/>
              </w:rPr>
            </m:ctrlPr>
          </m:radPr>
          <m:deg>
            <m:r>
              <w:rPr>
                <w:rFonts w:ascii="Cambria Math" w:hAnsi="Cambria Math"/>
              </w:rPr>
              <m:t>2</m:t>
            </m:r>
          </m:deg>
          <m:e>
            <m:r>
              <m:rPr>
                <m:sty m:val="p"/>
              </m:rPr>
              <w:rPr>
                <w:rFonts w:ascii="Cambria Math" w:hAnsi="Cambria Math"/>
              </w:rPr>
              <m:t>Variance</m:t>
            </m:r>
          </m:e>
        </m:rad>
      </m:oMath>
      <w:r>
        <w:rPr>
          <w:bCs/>
        </w:rPr>
        <w:t xml:space="preserve"> = </w:t>
      </w:r>
      <m:oMath>
        <m:rad>
          <m:radPr>
            <m:ctrlPr>
              <w:rPr>
                <w:rFonts w:ascii="Cambria Math" w:hAnsi="Cambria Math"/>
                <w:bCs/>
                <w:i/>
              </w:rPr>
            </m:ctrlPr>
          </m:radPr>
          <m:deg>
            <m:r>
              <w:rPr>
                <w:rFonts w:ascii="Cambria Math" w:hAnsi="Cambria Math"/>
              </w:rPr>
              <m:t>2</m:t>
            </m:r>
          </m:deg>
          <m:e>
            <m:r>
              <m:rPr>
                <m:sty m:val="p"/>
              </m:rPr>
              <w:rPr>
                <w:rFonts w:ascii="Cambria Math" w:hAnsi="Cambria Math"/>
              </w:rPr>
              <m:t>7.80 x 10</m:t>
            </m:r>
            <m:r>
              <m:rPr>
                <m:sty m:val="p"/>
              </m:rPr>
              <w:rPr>
                <w:rFonts w:ascii="Cambria Math" w:hAnsi="Cambria Math"/>
                <w:vertAlign w:val="superscript"/>
              </w:rPr>
              <m:t>-5</m:t>
            </m:r>
          </m:e>
        </m:rad>
      </m:oMath>
      <w:r>
        <w:rPr>
          <w:rFonts w:eastAsiaTheme="minorEastAsia"/>
          <w:bCs/>
        </w:rPr>
        <w:t xml:space="preserve"> </w:t>
      </w:r>
    </w:p>
    <w:p w:rsidR="0058276C" w:rsidRDefault="0058276C" w:rsidP="0058276C">
      <w:pPr>
        <w:pStyle w:val="ListParagraph"/>
        <w:spacing w:after="0" w:line="360" w:lineRule="auto"/>
        <w:ind w:left="1440"/>
        <w:rPr>
          <w:rFonts w:eastAsiaTheme="minorEastAsia"/>
          <w:bCs/>
        </w:rPr>
      </w:pPr>
      <w:r w:rsidRPr="0058276C">
        <w:rPr>
          <w:rFonts w:eastAsiaTheme="minorEastAsia"/>
          <w:bCs/>
          <w:highlight w:val="yellow"/>
        </w:rPr>
        <w:t>Standard Deviation = 8.83 x 10</w:t>
      </w:r>
      <w:r w:rsidRPr="0058276C">
        <w:rPr>
          <w:rFonts w:eastAsiaTheme="minorEastAsia"/>
          <w:bCs/>
          <w:highlight w:val="yellow"/>
          <w:vertAlign w:val="superscript"/>
        </w:rPr>
        <w:t>-3</w:t>
      </w:r>
    </w:p>
    <w:p w:rsidR="0058276C" w:rsidRDefault="0058276C" w:rsidP="0058276C">
      <w:pPr>
        <w:spacing w:after="0" w:line="360" w:lineRule="auto"/>
        <w:rPr>
          <w:b/>
          <w:u w:val="single"/>
        </w:rPr>
      </w:pPr>
      <w:r w:rsidRPr="0058276C">
        <w:rPr>
          <w:b/>
          <w:u w:val="single"/>
        </w:rPr>
        <w:t>AL:</w:t>
      </w:r>
    </w:p>
    <w:p w:rsidR="0058276C" w:rsidRDefault="0058276C" w:rsidP="0058276C">
      <w:pPr>
        <w:pStyle w:val="ListParagraph"/>
        <w:numPr>
          <w:ilvl w:val="0"/>
          <w:numId w:val="9"/>
        </w:numPr>
        <w:spacing w:after="0" w:line="360" w:lineRule="auto"/>
        <w:rPr>
          <w:bCs/>
        </w:rPr>
      </w:pPr>
      <w:r>
        <w:rPr>
          <w:bCs/>
        </w:rPr>
        <w:t xml:space="preserve">Variance: </w:t>
      </w:r>
    </w:p>
    <w:p w:rsidR="0058276C" w:rsidRDefault="0058276C" w:rsidP="0058276C">
      <w:pPr>
        <w:pStyle w:val="ListParagraph"/>
        <w:spacing w:after="0" w:line="360" w:lineRule="auto"/>
        <w:ind w:firstLine="720"/>
      </w:pPr>
      <w:r>
        <w:t>Variance = (</w:t>
      </w:r>
      <w:r w:rsidRPr="0058276C">
        <w:t>∑fx</w:t>
      </w:r>
      <w:r w:rsidRPr="0058276C">
        <w:rPr>
          <w:vertAlign w:val="superscript"/>
        </w:rPr>
        <w:t>2</w:t>
      </w:r>
      <w:r>
        <w:rPr>
          <w:vertAlign w:val="superscript"/>
        </w:rPr>
        <w:t xml:space="preserve"> </w:t>
      </w:r>
      <w:r>
        <w:t xml:space="preserve">/ </w:t>
      </w:r>
      <w:r w:rsidRPr="0058276C">
        <w:t>∑f</w:t>
      </w:r>
      <w:r>
        <w:t>) – (</w:t>
      </w:r>
      <w:r w:rsidRPr="0058276C">
        <w:t>∑</w:t>
      </w:r>
      <w:proofErr w:type="spellStart"/>
      <w:r w:rsidRPr="0058276C">
        <w:t>fx</w:t>
      </w:r>
      <w:proofErr w:type="spellEnd"/>
      <w:r>
        <w:t xml:space="preserve"> / </w:t>
      </w:r>
      <w:r w:rsidRPr="0058276C">
        <w:t>∑f</w:t>
      </w:r>
      <w:r>
        <w:t xml:space="preserve"> )</w:t>
      </w:r>
      <w:r>
        <w:rPr>
          <w:vertAlign w:val="superscript"/>
        </w:rPr>
        <w:t>2</w:t>
      </w:r>
      <w:r>
        <w:t xml:space="preserve"> = (0.9879/15) – (3.8475/15)</w:t>
      </w:r>
      <w:r>
        <w:rPr>
          <w:vertAlign w:val="superscript"/>
        </w:rPr>
        <w:t>2</w:t>
      </w:r>
    </w:p>
    <w:p w:rsidR="0058276C" w:rsidRPr="0058276C" w:rsidRDefault="0058276C" w:rsidP="0058276C">
      <w:pPr>
        <w:pStyle w:val="ListParagraph"/>
        <w:spacing w:after="0" w:line="360" w:lineRule="auto"/>
        <w:ind w:firstLine="720"/>
        <w:rPr>
          <w:bCs/>
          <w:vertAlign w:val="superscript"/>
        </w:rPr>
      </w:pPr>
      <w:r>
        <w:rPr>
          <w:highlight w:val="yellow"/>
        </w:rPr>
        <w:t>Variance = 6.775</w:t>
      </w:r>
      <w:r w:rsidRPr="0058276C">
        <w:rPr>
          <w:highlight w:val="yellow"/>
        </w:rPr>
        <w:t xml:space="preserve"> x 10</w:t>
      </w:r>
      <w:r w:rsidRPr="0058276C">
        <w:rPr>
          <w:highlight w:val="yellow"/>
          <w:vertAlign w:val="superscript"/>
        </w:rPr>
        <w:t>-5</w:t>
      </w:r>
    </w:p>
    <w:p w:rsidR="0058276C" w:rsidRDefault="0058276C" w:rsidP="0058276C">
      <w:pPr>
        <w:pStyle w:val="ListParagraph"/>
        <w:numPr>
          <w:ilvl w:val="0"/>
          <w:numId w:val="9"/>
        </w:numPr>
        <w:spacing w:after="0" w:line="360" w:lineRule="auto"/>
        <w:rPr>
          <w:bCs/>
        </w:rPr>
      </w:pPr>
      <w:r>
        <w:rPr>
          <w:bCs/>
        </w:rPr>
        <w:t>Standard Deviation:</w:t>
      </w:r>
    </w:p>
    <w:p w:rsidR="0058276C" w:rsidRDefault="0058276C" w:rsidP="0058276C">
      <w:pPr>
        <w:pStyle w:val="ListParagraph"/>
        <w:spacing w:after="0" w:line="360" w:lineRule="auto"/>
        <w:ind w:left="1440"/>
        <w:rPr>
          <w:rFonts w:eastAsiaTheme="minorEastAsia"/>
          <w:bCs/>
        </w:rPr>
      </w:pPr>
      <w:r>
        <w:rPr>
          <w:bCs/>
        </w:rPr>
        <w:t xml:space="preserve">Standard Deviation = </w:t>
      </w:r>
      <m:oMath>
        <m:rad>
          <m:radPr>
            <m:ctrlPr>
              <w:rPr>
                <w:rFonts w:ascii="Cambria Math" w:hAnsi="Cambria Math"/>
                <w:bCs/>
                <w:i/>
              </w:rPr>
            </m:ctrlPr>
          </m:radPr>
          <m:deg>
            <m:r>
              <w:rPr>
                <w:rFonts w:ascii="Cambria Math" w:hAnsi="Cambria Math"/>
              </w:rPr>
              <m:t>2</m:t>
            </m:r>
          </m:deg>
          <m:e>
            <m:r>
              <m:rPr>
                <m:sty m:val="p"/>
              </m:rPr>
              <w:rPr>
                <w:rFonts w:ascii="Cambria Math" w:hAnsi="Cambria Math"/>
              </w:rPr>
              <m:t>Variance</m:t>
            </m:r>
          </m:e>
        </m:rad>
      </m:oMath>
      <w:r>
        <w:rPr>
          <w:bCs/>
        </w:rPr>
        <w:t xml:space="preserve"> = </w:t>
      </w:r>
      <m:oMath>
        <m:rad>
          <m:radPr>
            <m:ctrlPr>
              <w:rPr>
                <w:rFonts w:ascii="Cambria Math" w:hAnsi="Cambria Math"/>
                <w:bCs/>
                <w:i/>
              </w:rPr>
            </m:ctrlPr>
          </m:radPr>
          <m:deg>
            <m:r>
              <w:rPr>
                <w:rFonts w:ascii="Cambria Math" w:hAnsi="Cambria Math"/>
              </w:rPr>
              <m:t>2</m:t>
            </m:r>
          </m:deg>
          <m:e>
            <m:r>
              <m:rPr>
                <m:sty m:val="p"/>
              </m:rPr>
              <w:rPr>
                <w:rFonts w:ascii="Cambria Math" w:hAnsi="Cambria Math"/>
              </w:rPr>
              <m:t>6.775 x 10</m:t>
            </m:r>
            <m:r>
              <m:rPr>
                <m:sty m:val="p"/>
              </m:rPr>
              <w:rPr>
                <w:rFonts w:ascii="Cambria Math" w:hAnsi="Cambria Math"/>
                <w:vertAlign w:val="superscript"/>
              </w:rPr>
              <m:t>-5</m:t>
            </m:r>
          </m:e>
        </m:rad>
      </m:oMath>
      <w:r>
        <w:rPr>
          <w:rFonts w:eastAsiaTheme="minorEastAsia"/>
          <w:bCs/>
        </w:rPr>
        <w:t xml:space="preserve"> </w:t>
      </w:r>
    </w:p>
    <w:p w:rsidR="0058276C" w:rsidRDefault="00E373D8" w:rsidP="0058276C">
      <w:pPr>
        <w:pStyle w:val="ListParagraph"/>
        <w:spacing w:after="0" w:line="360" w:lineRule="auto"/>
        <w:ind w:left="1440"/>
        <w:rPr>
          <w:rFonts w:eastAsiaTheme="minorEastAsia"/>
          <w:bCs/>
        </w:rPr>
      </w:pPr>
      <w:r>
        <w:rPr>
          <w:rFonts w:eastAsiaTheme="minorEastAsia"/>
          <w:bCs/>
          <w:highlight w:val="yellow"/>
        </w:rPr>
        <w:t>Standard Deviation = 8.2</w:t>
      </w:r>
      <w:r w:rsidR="0058276C" w:rsidRPr="0058276C">
        <w:rPr>
          <w:rFonts w:eastAsiaTheme="minorEastAsia"/>
          <w:bCs/>
          <w:highlight w:val="yellow"/>
        </w:rPr>
        <w:t>3 x 10</w:t>
      </w:r>
      <w:r w:rsidR="0058276C" w:rsidRPr="0058276C">
        <w:rPr>
          <w:rFonts w:eastAsiaTheme="minorEastAsia"/>
          <w:bCs/>
          <w:highlight w:val="yellow"/>
          <w:vertAlign w:val="superscript"/>
        </w:rPr>
        <w:t>-3</w:t>
      </w:r>
    </w:p>
    <w:p w:rsidR="00745A65" w:rsidRDefault="001519FA" w:rsidP="00E553EF">
      <w:pPr>
        <w:spacing w:before="240" w:after="0" w:line="360" w:lineRule="auto"/>
        <w:jc w:val="both"/>
      </w:pPr>
      <w:r w:rsidRPr="001519FA">
        <w:rPr>
          <w:b/>
        </w:rPr>
        <w:t xml:space="preserve">Q#10 </w:t>
      </w:r>
      <w:r w:rsidR="0021016E">
        <w:t xml:space="preserve">The number of observers in the </w:t>
      </w:r>
      <w:r w:rsidR="002C2365">
        <w:t>Frog watch</w:t>
      </w:r>
      <w:r w:rsidR="0021016E">
        <w:t xml:space="preserve"> USA program (a wildlife conservation program dedicated to helping conserve frogs and toads) for the top 10 states with the most observers is 484, 483, 422, 396, 378, 352, 338, 331, 318, and 302. The top 10 states with the most active watchers list these numbers of visits: 634, 464, 406, 267, 219, 194, 191, 150, 130, and 114. Find the mean, mode, median and midrange for the data. Compare the measures of central tendency for these two groups of data.</w:t>
      </w:r>
      <w:r w:rsidR="00C00C47">
        <w:tab/>
        <w:t>(</w:t>
      </w:r>
      <w:r w:rsidR="00C00C47">
        <w:rPr>
          <w:rFonts w:cstheme="minorHAnsi"/>
          <w:szCs w:val="24"/>
        </w:rPr>
        <w:t>10 Marks</w:t>
      </w:r>
      <w:r w:rsidR="00C00C47">
        <w:t>)</w:t>
      </w:r>
    </w:p>
    <w:tbl>
      <w:tblPr>
        <w:tblStyle w:val="TableGrid"/>
        <w:tblW w:w="10349" w:type="dxa"/>
        <w:tblInd w:w="-289" w:type="dxa"/>
        <w:tblLook w:val="04A0" w:firstRow="1" w:lastRow="0" w:firstColumn="1" w:lastColumn="0" w:noHBand="0" w:noVBand="1"/>
      </w:tblPr>
      <w:tblGrid>
        <w:gridCol w:w="1141"/>
        <w:gridCol w:w="709"/>
        <w:gridCol w:w="849"/>
        <w:gridCol w:w="850"/>
        <w:gridCol w:w="708"/>
        <w:gridCol w:w="850"/>
        <w:gridCol w:w="709"/>
        <w:gridCol w:w="849"/>
        <w:gridCol w:w="709"/>
        <w:gridCol w:w="849"/>
        <w:gridCol w:w="785"/>
        <w:gridCol w:w="1341"/>
      </w:tblGrid>
      <w:tr w:rsidR="00ED5305" w:rsidTr="00ED5305">
        <w:tc>
          <w:tcPr>
            <w:tcW w:w="1135" w:type="dxa"/>
          </w:tcPr>
          <w:p w:rsidR="00ED5305" w:rsidRPr="00ED5305" w:rsidRDefault="00ED5305" w:rsidP="00ED5305">
            <w:pPr>
              <w:spacing w:line="276" w:lineRule="auto"/>
              <w:jc w:val="center"/>
              <w:rPr>
                <w:b/>
                <w:bCs/>
              </w:rPr>
            </w:pPr>
            <w:r w:rsidRPr="00ED5305">
              <w:rPr>
                <w:b/>
                <w:bCs/>
              </w:rPr>
              <w:t>Observers</w:t>
            </w:r>
          </w:p>
        </w:tc>
        <w:tc>
          <w:tcPr>
            <w:tcW w:w="709" w:type="dxa"/>
          </w:tcPr>
          <w:p w:rsidR="00ED5305" w:rsidRPr="00E373D8" w:rsidRDefault="00ED5305" w:rsidP="00ED5305">
            <w:pPr>
              <w:spacing w:line="276" w:lineRule="auto"/>
              <w:jc w:val="center"/>
            </w:pPr>
            <w:r>
              <w:t>484</w:t>
            </w:r>
          </w:p>
        </w:tc>
        <w:tc>
          <w:tcPr>
            <w:tcW w:w="850" w:type="dxa"/>
          </w:tcPr>
          <w:p w:rsidR="00ED5305" w:rsidRPr="00E373D8" w:rsidRDefault="00ED5305" w:rsidP="00ED5305">
            <w:pPr>
              <w:spacing w:line="276" w:lineRule="auto"/>
              <w:jc w:val="center"/>
              <w:rPr>
                <w:u w:val="single"/>
              </w:rPr>
            </w:pPr>
            <w:r>
              <w:t>483</w:t>
            </w:r>
          </w:p>
        </w:tc>
        <w:tc>
          <w:tcPr>
            <w:tcW w:w="851" w:type="dxa"/>
          </w:tcPr>
          <w:p w:rsidR="00ED5305" w:rsidRPr="00E373D8" w:rsidRDefault="00ED5305" w:rsidP="00ED5305">
            <w:pPr>
              <w:spacing w:line="276" w:lineRule="auto"/>
              <w:jc w:val="center"/>
              <w:rPr>
                <w:u w:val="single"/>
              </w:rPr>
            </w:pPr>
            <w:r>
              <w:t>422</w:t>
            </w:r>
          </w:p>
        </w:tc>
        <w:tc>
          <w:tcPr>
            <w:tcW w:w="708" w:type="dxa"/>
          </w:tcPr>
          <w:p w:rsidR="00ED5305" w:rsidRPr="00ED5305" w:rsidRDefault="00ED5305" w:rsidP="00ED5305">
            <w:pPr>
              <w:spacing w:line="276" w:lineRule="auto"/>
              <w:jc w:val="center"/>
            </w:pPr>
            <w:r>
              <w:t>396</w:t>
            </w:r>
          </w:p>
        </w:tc>
        <w:tc>
          <w:tcPr>
            <w:tcW w:w="851" w:type="dxa"/>
          </w:tcPr>
          <w:p w:rsidR="00ED5305" w:rsidRPr="00ED5305" w:rsidRDefault="00ED5305" w:rsidP="00ED5305">
            <w:pPr>
              <w:spacing w:line="276" w:lineRule="auto"/>
              <w:jc w:val="center"/>
            </w:pPr>
            <w:r>
              <w:t>378</w:t>
            </w:r>
          </w:p>
        </w:tc>
        <w:tc>
          <w:tcPr>
            <w:tcW w:w="709" w:type="dxa"/>
          </w:tcPr>
          <w:p w:rsidR="00ED5305" w:rsidRPr="00ED5305" w:rsidRDefault="00ED5305" w:rsidP="00ED5305">
            <w:pPr>
              <w:spacing w:line="276" w:lineRule="auto"/>
              <w:jc w:val="center"/>
            </w:pPr>
            <w:r>
              <w:t>352</w:t>
            </w:r>
          </w:p>
        </w:tc>
        <w:tc>
          <w:tcPr>
            <w:tcW w:w="850" w:type="dxa"/>
          </w:tcPr>
          <w:p w:rsidR="00ED5305" w:rsidRPr="00ED5305" w:rsidRDefault="00ED5305" w:rsidP="00ED5305">
            <w:pPr>
              <w:spacing w:line="276" w:lineRule="auto"/>
              <w:jc w:val="center"/>
            </w:pPr>
            <w:r>
              <w:t>338</w:t>
            </w:r>
          </w:p>
        </w:tc>
        <w:tc>
          <w:tcPr>
            <w:tcW w:w="709" w:type="dxa"/>
          </w:tcPr>
          <w:p w:rsidR="00ED5305" w:rsidRPr="00ED5305" w:rsidRDefault="00ED5305" w:rsidP="00ED5305">
            <w:pPr>
              <w:spacing w:line="276" w:lineRule="auto"/>
              <w:jc w:val="center"/>
            </w:pPr>
            <w:r>
              <w:t>331</w:t>
            </w:r>
          </w:p>
        </w:tc>
        <w:tc>
          <w:tcPr>
            <w:tcW w:w="850" w:type="dxa"/>
          </w:tcPr>
          <w:p w:rsidR="00ED5305" w:rsidRPr="00ED5305" w:rsidRDefault="00ED5305" w:rsidP="00ED5305">
            <w:pPr>
              <w:spacing w:line="276" w:lineRule="auto"/>
              <w:jc w:val="center"/>
            </w:pPr>
            <w:r>
              <w:t>318</w:t>
            </w:r>
          </w:p>
        </w:tc>
        <w:tc>
          <w:tcPr>
            <w:tcW w:w="786" w:type="dxa"/>
          </w:tcPr>
          <w:p w:rsidR="00ED5305" w:rsidRDefault="00ED5305" w:rsidP="00ED5305">
            <w:pPr>
              <w:spacing w:line="276" w:lineRule="auto"/>
              <w:jc w:val="center"/>
            </w:pPr>
            <w:r>
              <w:t>302</w:t>
            </w:r>
          </w:p>
        </w:tc>
        <w:tc>
          <w:tcPr>
            <w:tcW w:w="1341" w:type="dxa"/>
          </w:tcPr>
          <w:p w:rsidR="00ED5305" w:rsidRDefault="00ED5305" w:rsidP="00ED5305">
            <w:pPr>
              <w:spacing w:line="276" w:lineRule="auto"/>
              <w:jc w:val="center"/>
            </w:pPr>
            <w:r>
              <w:t>Total=3804</w:t>
            </w:r>
          </w:p>
        </w:tc>
      </w:tr>
      <w:tr w:rsidR="00ED5305" w:rsidTr="00ED5305">
        <w:tc>
          <w:tcPr>
            <w:tcW w:w="1135" w:type="dxa"/>
          </w:tcPr>
          <w:p w:rsidR="00ED5305" w:rsidRPr="00ED5305" w:rsidRDefault="00ED5305" w:rsidP="00ED5305">
            <w:pPr>
              <w:spacing w:line="276" w:lineRule="auto"/>
              <w:jc w:val="center"/>
              <w:rPr>
                <w:b/>
                <w:bCs/>
              </w:rPr>
            </w:pPr>
            <w:r w:rsidRPr="00ED5305">
              <w:rPr>
                <w:b/>
                <w:bCs/>
              </w:rPr>
              <w:t>Visits</w:t>
            </w:r>
          </w:p>
        </w:tc>
        <w:tc>
          <w:tcPr>
            <w:tcW w:w="709" w:type="dxa"/>
          </w:tcPr>
          <w:p w:rsidR="00ED5305" w:rsidRPr="00ED5305" w:rsidRDefault="00ED5305" w:rsidP="00ED5305">
            <w:pPr>
              <w:spacing w:line="276" w:lineRule="auto"/>
              <w:jc w:val="center"/>
            </w:pPr>
            <w:r w:rsidRPr="00ED5305">
              <w:t>634</w:t>
            </w:r>
          </w:p>
        </w:tc>
        <w:tc>
          <w:tcPr>
            <w:tcW w:w="850" w:type="dxa"/>
          </w:tcPr>
          <w:p w:rsidR="00ED5305" w:rsidRPr="00ED5305" w:rsidRDefault="00ED5305" w:rsidP="00ED5305">
            <w:pPr>
              <w:spacing w:line="276" w:lineRule="auto"/>
              <w:jc w:val="center"/>
            </w:pPr>
            <w:r w:rsidRPr="00ED5305">
              <w:t>464</w:t>
            </w:r>
          </w:p>
        </w:tc>
        <w:tc>
          <w:tcPr>
            <w:tcW w:w="851" w:type="dxa"/>
          </w:tcPr>
          <w:p w:rsidR="00ED5305" w:rsidRPr="00ED5305" w:rsidRDefault="00ED5305" w:rsidP="00ED5305">
            <w:pPr>
              <w:spacing w:line="276" w:lineRule="auto"/>
              <w:jc w:val="center"/>
            </w:pPr>
            <w:r w:rsidRPr="00ED5305">
              <w:t>406</w:t>
            </w:r>
          </w:p>
        </w:tc>
        <w:tc>
          <w:tcPr>
            <w:tcW w:w="708" w:type="dxa"/>
          </w:tcPr>
          <w:p w:rsidR="00ED5305" w:rsidRPr="00ED5305" w:rsidRDefault="00ED5305" w:rsidP="00ED5305">
            <w:pPr>
              <w:spacing w:line="276" w:lineRule="auto"/>
              <w:jc w:val="center"/>
            </w:pPr>
            <w:r w:rsidRPr="00ED5305">
              <w:t>267</w:t>
            </w:r>
          </w:p>
        </w:tc>
        <w:tc>
          <w:tcPr>
            <w:tcW w:w="851" w:type="dxa"/>
          </w:tcPr>
          <w:p w:rsidR="00ED5305" w:rsidRPr="00ED5305" w:rsidRDefault="00ED5305" w:rsidP="00ED5305">
            <w:pPr>
              <w:spacing w:line="276" w:lineRule="auto"/>
              <w:jc w:val="center"/>
            </w:pPr>
            <w:r>
              <w:t>219</w:t>
            </w:r>
          </w:p>
        </w:tc>
        <w:tc>
          <w:tcPr>
            <w:tcW w:w="709" w:type="dxa"/>
          </w:tcPr>
          <w:p w:rsidR="00ED5305" w:rsidRPr="00ED5305" w:rsidRDefault="00ED5305" w:rsidP="00ED5305">
            <w:pPr>
              <w:spacing w:line="276" w:lineRule="auto"/>
              <w:jc w:val="center"/>
            </w:pPr>
            <w:r>
              <w:t>194</w:t>
            </w:r>
          </w:p>
        </w:tc>
        <w:tc>
          <w:tcPr>
            <w:tcW w:w="850" w:type="dxa"/>
          </w:tcPr>
          <w:p w:rsidR="00ED5305" w:rsidRPr="00ED5305" w:rsidRDefault="00ED5305" w:rsidP="00ED5305">
            <w:pPr>
              <w:spacing w:line="276" w:lineRule="auto"/>
              <w:jc w:val="center"/>
            </w:pPr>
            <w:r>
              <w:t>150</w:t>
            </w:r>
          </w:p>
        </w:tc>
        <w:tc>
          <w:tcPr>
            <w:tcW w:w="709" w:type="dxa"/>
          </w:tcPr>
          <w:p w:rsidR="00ED5305" w:rsidRPr="00ED5305" w:rsidRDefault="00ED5305" w:rsidP="00ED5305">
            <w:pPr>
              <w:spacing w:line="276" w:lineRule="auto"/>
              <w:jc w:val="center"/>
            </w:pPr>
            <w:r>
              <w:t>130</w:t>
            </w:r>
          </w:p>
        </w:tc>
        <w:tc>
          <w:tcPr>
            <w:tcW w:w="850" w:type="dxa"/>
          </w:tcPr>
          <w:p w:rsidR="00ED5305" w:rsidRPr="00ED5305" w:rsidRDefault="00ED5305" w:rsidP="00ED5305">
            <w:pPr>
              <w:spacing w:line="276" w:lineRule="auto"/>
              <w:jc w:val="center"/>
            </w:pPr>
            <w:r>
              <w:t>114</w:t>
            </w:r>
          </w:p>
        </w:tc>
        <w:tc>
          <w:tcPr>
            <w:tcW w:w="786" w:type="dxa"/>
          </w:tcPr>
          <w:p w:rsidR="00ED5305" w:rsidRPr="00ED5305" w:rsidRDefault="00ED5305" w:rsidP="00ED5305">
            <w:pPr>
              <w:spacing w:line="276" w:lineRule="auto"/>
              <w:jc w:val="center"/>
            </w:pPr>
            <w:r>
              <w:t>191</w:t>
            </w:r>
          </w:p>
        </w:tc>
        <w:tc>
          <w:tcPr>
            <w:tcW w:w="1341" w:type="dxa"/>
          </w:tcPr>
          <w:p w:rsidR="00ED5305" w:rsidRDefault="00ED5305" w:rsidP="00ED5305">
            <w:pPr>
              <w:spacing w:line="276" w:lineRule="auto"/>
              <w:jc w:val="center"/>
            </w:pPr>
            <w:r>
              <w:t>Total=2769</w:t>
            </w:r>
          </w:p>
        </w:tc>
      </w:tr>
    </w:tbl>
    <w:p w:rsidR="00E373D8" w:rsidRDefault="00E373D8" w:rsidP="001519FA">
      <w:pPr>
        <w:spacing w:before="240" w:after="0" w:line="360" w:lineRule="auto"/>
        <w:rPr>
          <w:u w:val="single"/>
        </w:rPr>
      </w:pPr>
      <w:r w:rsidRPr="00E373D8">
        <w:rPr>
          <w:u w:val="single"/>
        </w:rPr>
        <w:t>For Observers:</w:t>
      </w:r>
    </w:p>
    <w:p w:rsidR="00E373D8" w:rsidRDefault="00E373D8" w:rsidP="00ED5305">
      <w:pPr>
        <w:pStyle w:val="ListParagraph"/>
        <w:numPr>
          <w:ilvl w:val="0"/>
          <w:numId w:val="10"/>
        </w:numPr>
        <w:spacing w:after="0" w:line="360" w:lineRule="auto"/>
      </w:pPr>
      <w:r w:rsidRPr="00E373D8">
        <w:t>Mean:</w:t>
      </w:r>
    </w:p>
    <w:p w:rsidR="00E373D8" w:rsidRDefault="00ED5305" w:rsidP="00ED5305">
      <w:pPr>
        <w:spacing w:after="0" w:line="360" w:lineRule="auto"/>
        <w:ind w:left="720" w:firstLine="720"/>
      </w:pPr>
      <w:r>
        <w:rPr>
          <w:rFonts w:cstheme="minorHAnsi"/>
        </w:rPr>
        <w:t>Mean = ∑</w:t>
      </w:r>
      <w:r>
        <w:t xml:space="preserve">X/N = 3804/10 =&gt; </w:t>
      </w:r>
      <w:r w:rsidRPr="00ED5305">
        <w:rPr>
          <w:highlight w:val="yellow"/>
        </w:rPr>
        <w:t>Mean = 380.4</w:t>
      </w:r>
    </w:p>
    <w:p w:rsidR="00E373D8" w:rsidRDefault="00E373D8" w:rsidP="00ED5305">
      <w:pPr>
        <w:pStyle w:val="ListParagraph"/>
        <w:numPr>
          <w:ilvl w:val="0"/>
          <w:numId w:val="10"/>
        </w:numPr>
        <w:spacing w:after="0" w:line="360" w:lineRule="auto"/>
      </w:pPr>
      <w:r>
        <w:t>Median:</w:t>
      </w:r>
    </w:p>
    <w:p w:rsidR="00ED5305" w:rsidRDefault="00ED5305" w:rsidP="00ED5305">
      <w:pPr>
        <w:pStyle w:val="ListParagraph"/>
        <w:spacing w:before="240" w:after="0" w:line="360" w:lineRule="auto"/>
        <w:ind w:left="1440"/>
      </w:pPr>
      <w:r>
        <w:t>Median</w:t>
      </w:r>
      <w:r w:rsidR="00893418">
        <w:t xml:space="preserve"> </w:t>
      </w:r>
      <w:r>
        <w:t xml:space="preserve">= </w:t>
      </w:r>
      <w:r w:rsidR="00893418">
        <w:rPr>
          <w:rFonts w:cstheme="minorHAnsi"/>
          <w:szCs w:val="24"/>
        </w:rPr>
        <w:t>(n/2 + (n/2+1)) / 2</w:t>
      </w:r>
      <w:r w:rsidR="00893418">
        <w:t xml:space="preserve"> = </w:t>
      </w:r>
      <w:r>
        <w:t xml:space="preserve">(332+378) /2 =&gt; </w:t>
      </w:r>
      <w:r w:rsidRPr="00ED5305">
        <w:rPr>
          <w:highlight w:val="yellow"/>
        </w:rPr>
        <w:t>Median = 365</w:t>
      </w:r>
    </w:p>
    <w:p w:rsidR="00E373D8" w:rsidRDefault="00E373D8" w:rsidP="00E373D8">
      <w:pPr>
        <w:pStyle w:val="ListParagraph"/>
        <w:numPr>
          <w:ilvl w:val="0"/>
          <w:numId w:val="10"/>
        </w:numPr>
        <w:spacing w:before="240" w:after="0" w:line="360" w:lineRule="auto"/>
      </w:pPr>
      <w:r>
        <w:lastRenderedPageBreak/>
        <w:t>Mode:</w:t>
      </w:r>
    </w:p>
    <w:p w:rsidR="00ED5305" w:rsidRDefault="00ED5305" w:rsidP="00ED5305">
      <w:pPr>
        <w:pStyle w:val="ListParagraph"/>
        <w:spacing w:before="240" w:after="0" w:line="360" w:lineRule="auto"/>
        <w:ind w:left="1440"/>
      </w:pPr>
      <w:r>
        <w:t>No mode</w:t>
      </w:r>
    </w:p>
    <w:p w:rsidR="00ED5305" w:rsidRDefault="00E373D8" w:rsidP="00ED5305">
      <w:pPr>
        <w:pStyle w:val="ListParagraph"/>
        <w:numPr>
          <w:ilvl w:val="0"/>
          <w:numId w:val="10"/>
        </w:numPr>
        <w:spacing w:before="240" w:after="0" w:line="360" w:lineRule="auto"/>
      </w:pPr>
      <w:r>
        <w:t>Midrange:</w:t>
      </w:r>
    </w:p>
    <w:p w:rsidR="00ED5305" w:rsidRDefault="00ED5305" w:rsidP="00ED5305">
      <w:pPr>
        <w:pStyle w:val="ListParagraph"/>
        <w:spacing w:before="240" w:after="0" w:line="360" w:lineRule="auto"/>
        <w:ind w:left="1440"/>
      </w:pPr>
      <w:r>
        <w:t xml:space="preserve">Midrange = (484 + 302) / 2 =&gt; </w:t>
      </w:r>
      <w:r w:rsidRPr="00ED5305">
        <w:rPr>
          <w:highlight w:val="yellow"/>
        </w:rPr>
        <w:t>Midrange = 393</w:t>
      </w:r>
    </w:p>
    <w:p w:rsidR="00ED5305" w:rsidRDefault="00ED5305" w:rsidP="00ED5305">
      <w:pPr>
        <w:spacing w:before="240" w:after="0" w:line="360" w:lineRule="auto"/>
        <w:rPr>
          <w:u w:val="single"/>
        </w:rPr>
      </w:pPr>
      <w:r w:rsidRPr="00ED5305">
        <w:rPr>
          <w:u w:val="single"/>
        </w:rPr>
        <w:t>For Visits:</w:t>
      </w:r>
    </w:p>
    <w:p w:rsidR="00ED5305" w:rsidRDefault="00ED5305" w:rsidP="00ED5305">
      <w:pPr>
        <w:pStyle w:val="ListParagraph"/>
        <w:numPr>
          <w:ilvl w:val="0"/>
          <w:numId w:val="11"/>
        </w:numPr>
        <w:spacing w:after="0" w:line="360" w:lineRule="auto"/>
      </w:pPr>
      <w:r w:rsidRPr="00E373D8">
        <w:t>Mean:</w:t>
      </w:r>
    </w:p>
    <w:p w:rsidR="00ED5305" w:rsidRDefault="00ED5305" w:rsidP="00ED5305">
      <w:pPr>
        <w:spacing w:after="0" w:line="360" w:lineRule="auto"/>
        <w:ind w:left="720" w:firstLine="720"/>
      </w:pPr>
      <w:r>
        <w:rPr>
          <w:rFonts w:cstheme="minorHAnsi"/>
        </w:rPr>
        <w:t>Mean = ∑</w:t>
      </w:r>
      <w:r>
        <w:t xml:space="preserve">X/N = 2769/10 =&gt; </w:t>
      </w:r>
      <w:r w:rsidRPr="00ED5305">
        <w:rPr>
          <w:highlight w:val="yellow"/>
        </w:rPr>
        <w:t>Mean =</w:t>
      </w:r>
      <w:r>
        <w:rPr>
          <w:highlight w:val="yellow"/>
        </w:rPr>
        <w:t xml:space="preserve"> 276.9</w:t>
      </w:r>
    </w:p>
    <w:p w:rsidR="00ED5305" w:rsidRDefault="00ED5305" w:rsidP="00ED5305">
      <w:pPr>
        <w:pStyle w:val="ListParagraph"/>
        <w:numPr>
          <w:ilvl w:val="0"/>
          <w:numId w:val="11"/>
        </w:numPr>
        <w:spacing w:after="0" w:line="360" w:lineRule="auto"/>
      </w:pPr>
      <w:r>
        <w:t>Median:</w:t>
      </w:r>
    </w:p>
    <w:p w:rsidR="00ED5305" w:rsidRDefault="00ED5305" w:rsidP="00ED5305">
      <w:pPr>
        <w:pStyle w:val="ListParagraph"/>
        <w:spacing w:before="240" w:after="0" w:line="360" w:lineRule="auto"/>
        <w:ind w:left="1440"/>
      </w:pPr>
      <w:r>
        <w:t>Median</w:t>
      </w:r>
      <w:r w:rsidR="00893418">
        <w:t xml:space="preserve"> </w:t>
      </w:r>
      <w:r>
        <w:t>=</w:t>
      </w:r>
      <w:r w:rsidR="00893418">
        <w:t xml:space="preserve"> </w:t>
      </w:r>
      <w:r w:rsidR="00893418">
        <w:rPr>
          <w:rFonts w:cstheme="minorHAnsi"/>
          <w:szCs w:val="24"/>
        </w:rPr>
        <w:t>(n/2 + (n/2+1)) / 2 =</w:t>
      </w:r>
      <w:r>
        <w:t xml:space="preserve"> (194+219) /2 =&gt; </w:t>
      </w:r>
      <w:r w:rsidRPr="00ED5305">
        <w:rPr>
          <w:highlight w:val="yellow"/>
        </w:rPr>
        <w:t xml:space="preserve">Median = </w:t>
      </w:r>
      <w:r>
        <w:rPr>
          <w:highlight w:val="yellow"/>
        </w:rPr>
        <w:t>206.5</w:t>
      </w:r>
    </w:p>
    <w:p w:rsidR="00ED5305" w:rsidRDefault="00ED5305" w:rsidP="00ED5305">
      <w:pPr>
        <w:pStyle w:val="ListParagraph"/>
        <w:numPr>
          <w:ilvl w:val="0"/>
          <w:numId w:val="11"/>
        </w:numPr>
        <w:spacing w:before="240" w:after="0" w:line="360" w:lineRule="auto"/>
      </w:pPr>
      <w:r>
        <w:t>Mode:</w:t>
      </w:r>
    </w:p>
    <w:p w:rsidR="00ED5305" w:rsidRDefault="00ED5305" w:rsidP="00ED5305">
      <w:pPr>
        <w:pStyle w:val="ListParagraph"/>
        <w:spacing w:before="240" w:after="0" w:line="360" w:lineRule="auto"/>
        <w:ind w:left="1440"/>
      </w:pPr>
      <w:r>
        <w:t>No mode</w:t>
      </w:r>
    </w:p>
    <w:p w:rsidR="00ED5305" w:rsidRDefault="00ED5305" w:rsidP="00ED5305">
      <w:pPr>
        <w:pStyle w:val="ListParagraph"/>
        <w:numPr>
          <w:ilvl w:val="0"/>
          <w:numId w:val="11"/>
        </w:numPr>
        <w:spacing w:before="240" w:after="0" w:line="360" w:lineRule="auto"/>
      </w:pPr>
      <w:r>
        <w:t>Midrange:</w:t>
      </w:r>
    </w:p>
    <w:p w:rsidR="00ED5305" w:rsidRPr="00ED5305" w:rsidRDefault="00ED5305" w:rsidP="00ED5305">
      <w:pPr>
        <w:pStyle w:val="ListParagraph"/>
        <w:spacing w:before="240" w:after="0" w:line="360" w:lineRule="auto"/>
        <w:ind w:left="1440"/>
      </w:pPr>
      <w:r>
        <w:t xml:space="preserve">Midrange = (114 + 634) / 2 =&gt; </w:t>
      </w:r>
      <w:r>
        <w:rPr>
          <w:highlight w:val="yellow"/>
        </w:rPr>
        <w:t>Midrange = 374</w:t>
      </w:r>
    </w:p>
    <w:p w:rsidR="00CC2A44" w:rsidRPr="00ED5305" w:rsidRDefault="00CD4636" w:rsidP="00C00C47">
      <w:pPr>
        <w:spacing w:before="240" w:after="0" w:line="360" w:lineRule="auto"/>
        <w:jc w:val="both"/>
      </w:pPr>
      <w:r>
        <w:rPr>
          <w:b/>
        </w:rPr>
        <w:t>Q#11</w:t>
      </w:r>
      <w:r w:rsidR="0021016E">
        <w:rPr>
          <w:b/>
        </w:rPr>
        <w:t xml:space="preserve"> </w:t>
      </w:r>
      <w:r w:rsidR="002C2365">
        <w:t>The normal daily high temperatures (in degrees Fahrenheit) in January for 10 selected cities are as follows. 50, 37, 29, 54, 30, 61, 47, 38, 34, 61 The normal monthly precipitation (in inches) for these same 10 cities is listed here. 4.8, 2.6, 1.5, 1.8, 1.8, 3.3, 5.1, 1.1, 1.8, 2.5</w:t>
      </w:r>
      <w:r w:rsidR="002C2365">
        <w:rPr>
          <w:b/>
        </w:rPr>
        <w:t xml:space="preserve">. </w:t>
      </w:r>
      <w:r w:rsidR="002C2365">
        <w:t>Find the variance, standard deviation, range and coefficient of variance. Which is more variable?</w:t>
      </w:r>
      <w:r w:rsidR="00C00C47">
        <w:tab/>
      </w:r>
      <w:r w:rsidR="00C00C47">
        <w:tab/>
      </w:r>
      <w:r w:rsidR="00C00C47">
        <w:tab/>
        <w:t>(</w:t>
      </w:r>
      <w:r w:rsidR="00C00C47">
        <w:rPr>
          <w:rFonts w:cstheme="minorHAnsi"/>
          <w:szCs w:val="24"/>
        </w:rPr>
        <w:t>10 Marks</w:t>
      </w:r>
      <w:r w:rsidR="00C00C47">
        <w:t>)</w:t>
      </w:r>
    </w:p>
    <w:p w:rsidR="00CC2A44" w:rsidRPr="00CC2A44" w:rsidRDefault="00CC2A44" w:rsidP="00CC2A44">
      <w:pPr>
        <w:spacing w:after="0" w:line="360" w:lineRule="auto"/>
      </w:pPr>
      <w:r w:rsidRPr="00CC2A44">
        <w:rPr>
          <w:u w:val="single"/>
        </w:rPr>
        <w:t>For the Temperature:</w:t>
      </w:r>
      <w:r>
        <w:t xml:space="preserve"> </w:t>
      </w:r>
    </w:p>
    <w:tbl>
      <w:tblPr>
        <w:tblStyle w:val="TableGrid"/>
        <w:tblW w:w="0" w:type="auto"/>
        <w:jc w:val="center"/>
        <w:tblLook w:val="04A0" w:firstRow="1" w:lastRow="0" w:firstColumn="1" w:lastColumn="0" w:noHBand="0" w:noVBand="1"/>
      </w:tblPr>
      <w:tblGrid>
        <w:gridCol w:w="1424"/>
        <w:gridCol w:w="1406"/>
      </w:tblGrid>
      <w:tr w:rsidR="00CC2A44" w:rsidTr="00CC2A44">
        <w:trPr>
          <w:jc w:val="center"/>
        </w:trPr>
        <w:tc>
          <w:tcPr>
            <w:tcW w:w="1424" w:type="dxa"/>
          </w:tcPr>
          <w:p w:rsidR="00CC2A44" w:rsidRPr="00CC2A44" w:rsidRDefault="00CC2A44" w:rsidP="00CC2A44">
            <w:pPr>
              <w:spacing w:line="276" w:lineRule="auto"/>
              <w:jc w:val="center"/>
              <w:rPr>
                <w:b/>
              </w:rPr>
            </w:pPr>
            <w:r w:rsidRPr="00CC2A44">
              <w:rPr>
                <w:b/>
              </w:rPr>
              <w:t>X</w:t>
            </w:r>
          </w:p>
        </w:tc>
        <w:tc>
          <w:tcPr>
            <w:tcW w:w="1406" w:type="dxa"/>
          </w:tcPr>
          <w:p w:rsidR="00CC2A44" w:rsidRPr="00CC2A44" w:rsidRDefault="00CC2A44" w:rsidP="00CC2A44">
            <w:pPr>
              <w:spacing w:line="276" w:lineRule="auto"/>
              <w:jc w:val="center"/>
              <w:rPr>
                <w:b/>
                <w:vertAlign w:val="superscript"/>
              </w:rPr>
            </w:pPr>
            <w:r w:rsidRPr="00CC2A44">
              <w:rPr>
                <w:b/>
              </w:rPr>
              <w:t>X</w:t>
            </w:r>
            <w:r w:rsidRPr="00CC2A44">
              <w:rPr>
                <w:b/>
                <w:vertAlign w:val="superscript"/>
              </w:rPr>
              <w:t>2</w:t>
            </w:r>
          </w:p>
        </w:tc>
      </w:tr>
      <w:tr w:rsidR="00CC2A44" w:rsidTr="00CC2A44">
        <w:trPr>
          <w:jc w:val="center"/>
        </w:trPr>
        <w:tc>
          <w:tcPr>
            <w:tcW w:w="1424" w:type="dxa"/>
          </w:tcPr>
          <w:p w:rsidR="00CC2A44" w:rsidRDefault="00CC2A44" w:rsidP="00CC2A44">
            <w:pPr>
              <w:spacing w:line="276" w:lineRule="auto"/>
              <w:jc w:val="center"/>
            </w:pPr>
            <w:r>
              <w:t>29</w:t>
            </w:r>
          </w:p>
        </w:tc>
        <w:tc>
          <w:tcPr>
            <w:tcW w:w="1406" w:type="dxa"/>
          </w:tcPr>
          <w:p w:rsidR="00CC2A44" w:rsidRDefault="00CC2A44" w:rsidP="00CC2A44">
            <w:pPr>
              <w:spacing w:line="276" w:lineRule="auto"/>
              <w:jc w:val="center"/>
            </w:pPr>
            <w:r>
              <w:t>841</w:t>
            </w:r>
          </w:p>
        </w:tc>
      </w:tr>
      <w:tr w:rsidR="00CC2A44" w:rsidTr="00CC2A44">
        <w:trPr>
          <w:jc w:val="center"/>
        </w:trPr>
        <w:tc>
          <w:tcPr>
            <w:tcW w:w="1424" w:type="dxa"/>
          </w:tcPr>
          <w:p w:rsidR="00CC2A44" w:rsidRDefault="00CC2A44" w:rsidP="00CC2A44">
            <w:pPr>
              <w:spacing w:line="276" w:lineRule="auto"/>
              <w:jc w:val="center"/>
            </w:pPr>
            <w:r>
              <w:t>30</w:t>
            </w:r>
          </w:p>
        </w:tc>
        <w:tc>
          <w:tcPr>
            <w:tcW w:w="1406" w:type="dxa"/>
          </w:tcPr>
          <w:p w:rsidR="00CC2A44" w:rsidRDefault="00CC2A44" w:rsidP="00CC2A44">
            <w:pPr>
              <w:spacing w:line="276" w:lineRule="auto"/>
              <w:jc w:val="center"/>
            </w:pPr>
            <w:r>
              <w:t>900</w:t>
            </w:r>
          </w:p>
        </w:tc>
      </w:tr>
      <w:tr w:rsidR="00CC2A44" w:rsidTr="00CC2A44">
        <w:trPr>
          <w:jc w:val="center"/>
        </w:trPr>
        <w:tc>
          <w:tcPr>
            <w:tcW w:w="1424" w:type="dxa"/>
          </w:tcPr>
          <w:p w:rsidR="00CC2A44" w:rsidRDefault="00CC2A44" w:rsidP="00CC2A44">
            <w:pPr>
              <w:spacing w:line="276" w:lineRule="auto"/>
              <w:jc w:val="center"/>
            </w:pPr>
            <w:r>
              <w:t>34</w:t>
            </w:r>
          </w:p>
        </w:tc>
        <w:tc>
          <w:tcPr>
            <w:tcW w:w="1406" w:type="dxa"/>
          </w:tcPr>
          <w:p w:rsidR="00CC2A44" w:rsidRDefault="00CC2A44" w:rsidP="00CC2A44">
            <w:pPr>
              <w:spacing w:line="276" w:lineRule="auto"/>
              <w:jc w:val="center"/>
            </w:pPr>
            <w:r>
              <w:t>1156</w:t>
            </w:r>
          </w:p>
        </w:tc>
      </w:tr>
      <w:tr w:rsidR="00CC2A44" w:rsidTr="00CC2A44">
        <w:trPr>
          <w:jc w:val="center"/>
        </w:trPr>
        <w:tc>
          <w:tcPr>
            <w:tcW w:w="1424" w:type="dxa"/>
          </w:tcPr>
          <w:p w:rsidR="00CC2A44" w:rsidRDefault="00CC2A44" w:rsidP="00CC2A44">
            <w:pPr>
              <w:spacing w:line="276" w:lineRule="auto"/>
              <w:jc w:val="center"/>
            </w:pPr>
            <w:r>
              <w:t>37</w:t>
            </w:r>
          </w:p>
        </w:tc>
        <w:tc>
          <w:tcPr>
            <w:tcW w:w="1406" w:type="dxa"/>
          </w:tcPr>
          <w:p w:rsidR="00CC2A44" w:rsidRDefault="00CC2A44" w:rsidP="00CC2A44">
            <w:pPr>
              <w:spacing w:line="276" w:lineRule="auto"/>
              <w:jc w:val="center"/>
            </w:pPr>
            <w:r>
              <w:t>1369</w:t>
            </w:r>
          </w:p>
        </w:tc>
      </w:tr>
      <w:tr w:rsidR="00CC2A44" w:rsidTr="00CC2A44">
        <w:trPr>
          <w:jc w:val="center"/>
        </w:trPr>
        <w:tc>
          <w:tcPr>
            <w:tcW w:w="1424" w:type="dxa"/>
          </w:tcPr>
          <w:p w:rsidR="00CC2A44" w:rsidRDefault="00CC2A44" w:rsidP="00CC2A44">
            <w:pPr>
              <w:spacing w:line="276" w:lineRule="auto"/>
              <w:jc w:val="center"/>
            </w:pPr>
            <w:r>
              <w:t>38</w:t>
            </w:r>
          </w:p>
        </w:tc>
        <w:tc>
          <w:tcPr>
            <w:tcW w:w="1406" w:type="dxa"/>
          </w:tcPr>
          <w:p w:rsidR="00CC2A44" w:rsidRDefault="00CC2A44" w:rsidP="00CC2A44">
            <w:pPr>
              <w:spacing w:line="276" w:lineRule="auto"/>
              <w:jc w:val="center"/>
            </w:pPr>
            <w:r>
              <w:t>1444</w:t>
            </w:r>
          </w:p>
        </w:tc>
      </w:tr>
      <w:tr w:rsidR="00CC2A44" w:rsidTr="00CC2A44">
        <w:trPr>
          <w:jc w:val="center"/>
        </w:trPr>
        <w:tc>
          <w:tcPr>
            <w:tcW w:w="1424" w:type="dxa"/>
          </w:tcPr>
          <w:p w:rsidR="00CC2A44" w:rsidRDefault="00CC2A44" w:rsidP="00CC2A44">
            <w:pPr>
              <w:spacing w:line="276" w:lineRule="auto"/>
              <w:jc w:val="center"/>
            </w:pPr>
            <w:r>
              <w:t>47</w:t>
            </w:r>
          </w:p>
        </w:tc>
        <w:tc>
          <w:tcPr>
            <w:tcW w:w="1406" w:type="dxa"/>
          </w:tcPr>
          <w:p w:rsidR="00CC2A44" w:rsidRDefault="00CC2A44" w:rsidP="00CC2A44">
            <w:pPr>
              <w:spacing w:line="276" w:lineRule="auto"/>
              <w:jc w:val="center"/>
            </w:pPr>
            <w:r>
              <w:t>2209</w:t>
            </w:r>
          </w:p>
        </w:tc>
      </w:tr>
      <w:tr w:rsidR="00CC2A44" w:rsidTr="00CC2A44">
        <w:trPr>
          <w:jc w:val="center"/>
        </w:trPr>
        <w:tc>
          <w:tcPr>
            <w:tcW w:w="1424" w:type="dxa"/>
          </w:tcPr>
          <w:p w:rsidR="00CC2A44" w:rsidRDefault="00CC2A44" w:rsidP="00CC2A44">
            <w:pPr>
              <w:spacing w:line="276" w:lineRule="auto"/>
              <w:jc w:val="center"/>
            </w:pPr>
            <w:r>
              <w:t>50</w:t>
            </w:r>
          </w:p>
        </w:tc>
        <w:tc>
          <w:tcPr>
            <w:tcW w:w="1406" w:type="dxa"/>
          </w:tcPr>
          <w:p w:rsidR="00CC2A44" w:rsidRDefault="00CC2A44" w:rsidP="00CC2A44">
            <w:pPr>
              <w:spacing w:line="276" w:lineRule="auto"/>
              <w:jc w:val="center"/>
            </w:pPr>
            <w:r>
              <w:t>2500</w:t>
            </w:r>
          </w:p>
        </w:tc>
      </w:tr>
      <w:tr w:rsidR="00CC2A44" w:rsidTr="00CC2A44">
        <w:trPr>
          <w:jc w:val="center"/>
        </w:trPr>
        <w:tc>
          <w:tcPr>
            <w:tcW w:w="1424" w:type="dxa"/>
          </w:tcPr>
          <w:p w:rsidR="00CC2A44" w:rsidRDefault="00CC2A44" w:rsidP="00CC2A44">
            <w:pPr>
              <w:spacing w:line="276" w:lineRule="auto"/>
              <w:jc w:val="center"/>
            </w:pPr>
            <w:r>
              <w:t>54</w:t>
            </w:r>
          </w:p>
        </w:tc>
        <w:tc>
          <w:tcPr>
            <w:tcW w:w="1406" w:type="dxa"/>
          </w:tcPr>
          <w:p w:rsidR="00CC2A44" w:rsidRDefault="00CC2A44" w:rsidP="00CC2A44">
            <w:pPr>
              <w:spacing w:line="276" w:lineRule="auto"/>
              <w:jc w:val="center"/>
            </w:pPr>
            <w:r>
              <w:t>2916</w:t>
            </w:r>
          </w:p>
        </w:tc>
      </w:tr>
      <w:tr w:rsidR="00CC2A44" w:rsidTr="00CC2A44">
        <w:trPr>
          <w:jc w:val="center"/>
        </w:trPr>
        <w:tc>
          <w:tcPr>
            <w:tcW w:w="1424" w:type="dxa"/>
          </w:tcPr>
          <w:p w:rsidR="00CC2A44" w:rsidRDefault="00CC2A44" w:rsidP="00CC2A44">
            <w:pPr>
              <w:spacing w:line="276" w:lineRule="auto"/>
              <w:jc w:val="center"/>
            </w:pPr>
            <w:r>
              <w:t>61</w:t>
            </w:r>
          </w:p>
        </w:tc>
        <w:tc>
          <w:tcPr>
            <w:tcW w:w="1406" w:type="dxa"/>
          </w:tcPr>
          <w:p w:rsidR="00CC2A44" w:rsidRDefault="00CC2A44" w:rsidP="00CC2A44">
            <w:pPr>
              <w:spacing w:line="276" w:lineRule="auto"/>
              <w:jc w:val="center"/>
            </w:pPr>
            <w:r>
              <w:t>3721</w:t>
            </w:r>
          </w:p>
        </w:tc>
      </w:tr>
      <w:tr w:rsidR="0066312E" w:rsidTr="00CC2A44">
        <w:trPr>
          <w:jc w:val="center"/>
        </w:trPr>
        <w:tc>
          <w:tcPr>
            <w:tcW w:w="1424" w:type="dxa"/>
          </w:tcPr>
          <w:p w:rsidR="0066312E" w:rsidRDefault="0066312E" w:rsidP="0066312E">
            <w:pPr>
              <w:spacing w:line="276" w:lineRule="auto"/>
              <w:jc w:val="center"/>
            </w:pPr>
            <w:r>
              <w:t>61</w:t>
            </w:r>
          </w:p>
        </w:tc>
        <w:tc>
          <w:tcPr>
            <w:tcW w:w="1406" w:type="dxa"/>
          </w:tcPr>
          <w:p w:rsidR="0066312E" w:rsidRDefault="0066312E" w:rsidP="0066312E">
            <w:pPr>
              <w:spacing w:line="276" w:lineRule="auto"/>
              <w:jc w:val="center"/>
            </w:pPr>
            <w:r>
              <w:t>3721</w:t>
            </w:r>
          </w:p>
        </w:tc>
      </w:tr>
      <w:tr w:rsidR="0066312E" w:rsidTr="00CC2A44">
        <w:trPr>
          <w:jc w:val="center"/>
        </w:trPr>
        <w:tc>
          <w:tcPr>
            <w:tcW w:w="1424" w:type="dxa"/>
          </w:tcPr>
          <w:p w:rsidR="0066312E" w:rsidRDefault="0066312E" w:rsidP="0066312E">
            <w:pPr>
              <w:spacing w:line="276" w:lineRule="auto"/>
              <w:jc w:val="center"/>
            </w:pPr>
            <w:r>
              <w:t>Sum= 441</w:t>
            </w:r>
          </w:p>
        </w:tc>
        <w:tc>
          <w:tcPr>
            <w:tcW w:w="1406" w:type="dxa"/>
          </w:tcPr>
          <w:p w:rsidR="0066312E" w:rsidRDefault="0066312E" w:rsidP="0066312E">
            <w:pPr>
              <w:spacing w:line="276" w:lineRule="auto"/>
              <w:jc w:val="center"/>
            </w:pPr>
            <w:r>
              <w:t>Sum=20,777</w:t>
            </w:r>
          </w:p>
        </w:tc>
      </w:tr>
    </w:tbl>
    <w:p w:rsidR="00ED5305" w:rsidRDefault="00CC2A44" w:rsidP="00C00C47">
      <w:pPr>
        <w:pStyle w:val="ListParagraph"/>
        <w:numPr>
          <w:ilvl w:val="0"/>
          <w:numId w:val="14"/>
        </w:numPr>
        <w:spacing w:before="240" w:after="0" w:line="360" w:lineRule="auto"/>
        <w:rPr>
          <w:bCs/>
        </w:rPr>
      </w:pPr>
      <w:r>
        <w:t>Range = 61 – 29 = 32</w:t>
      </w:r>
      <w:r>
        <w:tab/>
      </w:r>
      <w:r w:rsidR="00ED5305">
        <w:tab/>
        <w:t xml:space="preserve">ii) </w:t>
      </w:r>
      <w:r w:rsidR="00ED5305">
        <w:rPr>
          <w:bCs/>
        </w:rPr>
        <w:t xml:space="preserve">Variance: </w:t>
      </w:r>
    </w:p>
    <w:p w:rsidR="00ED5305" w:rsidRDefault="00ED5305" w:rsidP="00ED5305">
      <w:pPr>
        <w:pStyle w:val="ListParagraph"/>
        <w:spacing w:after="0" w:line="360" w:lineRule="auto"/>
        <w:ind w:left="4320" w:firstLine="720"/>
      </w:pPr>
      <w:r>
        <w:t>Variance = (</w:t>
      </w:r>
      <w:r w:rsidRPr="0058276C">
        <w:t>∑x</w:t>
      </w:r>
      <w:r w:rsidRPr="0058276C">
        <w:rPr>
          <w:vertAlign w:val="superscript"/>
        </w:rPr>
        <w:t>2</w:t>
      </w:r>
      <w:r>
        <w:rPr>
          <w:vertAlign w:val="superscript"/>
        </w:rPr>
        <w:t xml:space="preserve"> </w:t>
      </w:r>
      <w:r>
        <w:t>/ n) – (</w:t>
      </w:r>
      <w:r w:rsidRPr="0058276C">
        <w:t>∑x</w:t>
      </w:r>
      <w:r>
        <w:t xml:space="preserve"> / n )</w:t>
      </w:r>
      <w:r>
        <w:rPr>
          <w:vertAlign w:val="superscript"/>
        </w:rPr>
        <w:t>2</w:t>
      </w:r>
      <w:r>
        <w:t xml:space="preserve"> </w:t>
      </w:r>
    </w:p>
    <w:p w:rsidR="00ED5305" w:rsidRPr="00ED5305" w:rsidRDefault="00ED5305" w:rsidP="00ED5305">
      <w:pPr>
        <w:pStyle w:val="ListParagraph"/>
        <w:spacing w:after="0" w:line="360" w:lineRule="auto"/>
        <w:ind w:left="4320"/>
      </w:pPr>
      <w:r>
        <w:t>= (20,777/10) – (441/10)</w:t>
      </w:r>
      <w:r>
        <w:rPr>
          <w:vertAlign w:val="superscript"/>
        </w:rPr>
        <w:t xml:space="preserve">2 </w:t>
      </w:r>
      <w:r w:rsidRPr="00ED5305">
        <w:t xml:space="preserve">=&gt; </w:t>
      </w:r>
      <w:r w:rsidRPr="00ED5305">
        <w:rPr>
          <w:highlight w:val="yellow"/>
        </w:rPr>
        <w:t xml:space="preserve">Variance = </w:t>
      </w:r>
      <w:r>
        <w:rPr>
          <w:highlight w:val="yellow"/>
        </w:rPr>
        <w:t>132.89</w:t>
      </w:r>
    </w:p>
    <w:p w:rsidR="00ED5305" w:rsidRPr="00ED5305" w:rsidRDefault="00ED5305" w:rsidP="00ED5305">
      <w:pPr>
        <w:pStyle w:val="ListParagraph"/>
        <w:numPr>
          <w:ilvl w:val="0"/>
          <w:numId w:val="15"/>
        </w:numPr>
        <w:spacing w:after="0" w:line="360" w:lineRule="auto"/>
        <w:rPr>
          <w:bCs/>
        </w:rPr>
      </w:pPr>
      <w:r w:rsidRPr="00ED5305">
        <w:rPr>
          <w:bCs/>
        </w:rPr>
        <w:lastRenderedPageBreak/>
        <w:t>Standard Deviation:</w:t>
      </w:r>
    </w:p>
    <w:p w:rsidR="00ED5305" w:rsidRDefault="00ED5305" w:rsidP="00ED5305">
      <w:pPr>
        <w:pStyle w:val="ListParagraph"/>
        <w:spacing w:after="0" w:line="360" w:lineRule="auto"/>
        <w:ind w:left="1440"/>
        <w:rPr>
          <w:rFonts w:eastAsiaTheme="minorEastAsia"/>
          <w:bCs/>
        </w:rPr>
      </w:pPr>
      <w:r>
        <w:rPr>
          <w:bCs/>
        </w:rPr>
        <w:t xml:space="preserve">Standard Deviation = </w:t>
      </w:r>
      <m:oMath>
        <m:rad>
          <m:radPr>
            <m:ctrlPr>
              <w:rPr>
                <w:rFonts w:ascii="Cambria Math" w:hAnsi="Cambria Math"/>
                <w:bCs/>
                <w:i/>
              </w:rPr>
            </m:ctrlPr>
          </m:radPr>
          <m:deg>
            <m:r>
              <w:rPr>
                <w:rFonts w:ascii="Cambria Math" w:hAnsi="Cambria Math"/>
              </w:rPr>
              <m:t>2</m:t>
            </m:r>
          </m:deg>
          <m:e>
            <m:r>
              <m:rPr>
                <m:sty m:val="p"/>
              </m:rPr>
              <w:rPr>
                <w:rFonts w:ascii="Cambria Math" w:hAnsi="Cambria Math"/>
              </w:rPr>
              <m:t>Variance</m:t>
            </m:r>
          </m:e>
        </m:rad>
      </m:oMath>
      <w:r>
        <w:rPr>
          <w:bCs/>
        </w:rPr>
        <w:t xml:space="preserve"> = </w:t>
      </w:r>
      <m:oMath>
        <m:rad>
          <m:radPr>
            <m:ctrlPr>
              <w:rPr>
                <w:rFonts w:ascii="Cambria Math" w:hAnsi="Cambria Math"/>
                <w:bCs/>
                <w:i/>
              </w:rPr>
            </m:ctrlPr>
          </m:radPr>
          <m:deg>
            <m:r>
              <w:rPr>
                <w:rFonts w:ascii="Cambria Math" w:hAnsi="Cambria Math"/>
              </w:rPr>
              <m:t>2</m:t>
            </m:r>
          </m:deg>
          <m:e>
            <m:r>
              <m:rPr>
                <m:sty m:val="p"/>
              </m:rPr>
              <w:rPr>
                <w:rFonts w:ascii="Cambria Math" w:hAnsi="Cambria Math"/>
              </w:rPr>
              <m:t>132.89</m:t>
            </m:r>
          </m:e>
        </m:rad>
      </m:oMath>
      <w:r>
        <w:rPr>
          <w:rFonts w:eastAsiaTheme="minorEastAsia"/>
          <w:bCs/>
        </w:rPr>
        <w:t xml:space="preserve"> </w:t>
      </w:r>
    </w:p>
    <w:p w:rsidR="00CC2A44" w:rsidRDefault="00ED5305" w:rsidP="00ED5305">
      <w:pPr>
        <w:pStyle w:val="ListParagraph"/>
        <w:spacing w:after="0" w:line="360" w:lineRule="auto"/>
        <w:ind w:left="1440"/>
        <w:rPr>
          <w:rFonts w:eastAsiaTheme="minorEastAsia"/>
          <w:bCs/>
        </w:rPr>
      </w:pPr>
      <w:r>
        <w:rPr>
          <w:rFonts w:eastAsiaTheme="minorEastAsia"/>
          <w:bCs/>
          <w:highlight w:val="yellow"/>
        </w:rPr>
        <w:t>Standard Deviation = 11.52</w:t>
      </w:r>
    </w:p>
    <w:p w:rsidR="00AF69EC" w:rsidRDefault="00AF69EC" w:rsidP="00AF69EC">
      <w:pPr>
        <w:pStyle w:val="ListParagraph"/>
        <w:numPr>
          <w:ilvl w:val="0"/>
          <w:numId w:val="15"/>
        </w:numPr>
        <w:spacing w:after="0" w:line="360" w:lineRule="auto"/>
        <w:rPr>
          <w:rFonts w:eastAsiaTheme="minorEastAsia"/>
          <w:bCs/>
        </w:rPr>
      </w:pPr>
      <w:r>
        <w:rPr>
          <w:rFonts w:eastAsiaTheme="minorEastAsia"/>
          <w:bCs/>
        </w:rPr>
        <w:t>Coefficient of Variance:</w:t>
      </w:r>
    </w:p>
    <w:p w:rsidR="00AF69EC" w:rsidRPr="00AF69EC" w:rsidRDefault="00AF69EC" w:rsidP="00AF69EC">
      <w:pPr>
        <w:spacing w:after="0" w:line="360" w:lineRule="auto"/>
        <w:ind w:left="1080" w:firstLine="360"/>
        <w:rPr>
          <w:rFonts w:eastAsiaTheme="minorEastAsia"/>
          <w:bCs/>
        </w:rPr>
      </w:pPr>
      <w:proofErr w:type="spellStart"/>
      <w:r>
        <w:rPr>
          <w:rFonts w:eastAsiaTheme="minorEastAsia"/>
          <w:bCs/>
        </w:rPr>
        <w:t>CVar</w:t>
      </w:r>
      <w:proofErr w:type="spellEnd"/>
      <w:r>
        <w:rPr>
          <w:rFonts w:eastAsiaTheme="minorEastAsia"/>
          <w:bCs/>
        </w:rPr>
        <w:t xml:space="preserve"> = (S.D / Mean) x 100 = (11.52 / 44.1) x 100 =&gt; </w:t>
      </w:r>
      <w:proofErr w:type="spellStart"/>
      <w:r w:rsidRPr="00AF69EC">
        <w:rPr>
          <w:rFonts w:eastAsiaTheme="minorEastAsia"/>
          <w:bCs/>
          <w:highlight w:val="yellow"/>
        </w:rPr>
        <w:t>CVar</w:t>
      </w:r>
      <w:proofErr w:type="spellEnd"/>
      <w:r w:rsidRPr="00AF69EC">
        <w:rPr>
          <w:rFonts w:eastAsiaTheme="minorEastAsia"/>
          <w:bCs/>
          <w:highlight w:val="yellow"/>
        </w:rPr>
        <w:t xml:space="preserve"> = 26.12%</w:t>
      </w:r>
    </w:p>
    <w:p w:rsidR="00AF69EC" w:rsidRDefault="00CC2A44" w:rsidP="00AF69EC">
      <w:pPr>
        <w:spacing w:before="240" w:after="0" w:line="360" w:lineRule="auto"/>
      </w:pPr>
      <w:r w:rsidRPr="00AF69EC">
        <w:rPr>
          <w:u w:val="single"/>
        </w:rPr>
        <w:t>For the Precipitation:</w:t>
      </w:r>
      <w:r>
        <w:t xml:space="preserve"> </w:t>
      </w:r>
    </w:p>
    <w:tbl>
      <w:tblPr>
        <w:tblStyle w:val="TableGrid"/>
        <w:tblW w:w="0" w:type="auto"/>
        <w:jc w:val="center"/>
        <w:tblLook w:val="04A0" w:firstRow="1" w:lastRow="0" w:firstColumn="1" w:lastColumn="0" w:noHBand="0" w:noVBand="1"/>
      </w:tblPr>
      <w:tblGrid>
        <w:gridCol w:w="1424"/>
        <w:gridCol w:w="1406"/>
      </w:tblGrid>
      <w:tr w:rsidR="00AF69EC" w:rsidTr="00AF69EC">
        <w:trPr>
          <w:jc w:val="center"/>
        </w:trPr>
        <w:tc>
          <w:tcPr>
            <w:tcW w:w="1424" w:type="dxa"/>
          </w:tcPr>
          <w:p w:rsidR="00AF69EC" w:rsidRPr="00CC2A44" w:rsidRDefault="00AF69EC" w:rsidP="00AF69EC">
            <w:pPr>
              <w:spacing w:line="276" w:lineRule="auto"/>
              <w:jc w:val="center"/>
              <w:rPr>
                <w:b/>
              </w:rPr>
            </w:pPr>
            <w:r w:rsidRPr="00CC2A44">
              <w:rPr>
                <w:b/>
              </w:rPr>
              <w:t>X</w:t>
            </w:r>
          </w:p>
        </w:tc>
        <w:tc>
          <w:tcPr>
            <w:tcW w:w="1406" w:type="dxa"/>
          </w:tcPr>
          <w:p w:rsidR="00AF69EC" w:rsidRPr="00CC2A44" w:rsidRDefault="00AF69EC" w:rsidP="00AF69EC">
            <w:pPr>
              <w:spacing w:line="276" w:lineRule="auto"/>
              <w:jc w:val="center"/>
              <w:rPr>
                <w:b/>
                <w:vertAlign w:val="superscript"/>
              </w:rPr>
            </w:pPr>
            <w:r w:rsidRPr="00CC2A44">
              <w:rPr>
                <w:b/>
              </w:rPr>
              <w:t>X</w:t>
            </w:r>
            <w:r w:rsidRPr="00CC2A44">
              <w:rPr>
                <w:b/>
                <w:vertAlign w:val="superscript"/>
              </w:rPr>
              <w:t>2</w:t>
            </w:r>
          </w:p>
        </w:tc>
      </w:tr>
      <w:tr w:rsidR="00AF69EC" w:rsidTr="00AF69EC">
        <w:trPr>
          <w:jc w:val="center"/>
        </w:trPr>
        <w:tc>
          <w:tcPr>
            <w:tcW w:w="1424" w:type="dxa"/>
          </w:tcPr>
          <w:p w:rsidR="00AF69EC" w:rsidRDefault="00AF69EC" w:rsidP="00AF69EC">
            <w:pPr>
              <w:spacing w:line="276" w:lineRule="auto"/>
              <w:jc w:val="center"/>
            </w:pPr>
            <w:r>
              <w:t>4.8</w:t>
            </w:r>
          </w:p>
        </w:tc>
        <w:tc>
          <w:tcPr>
            <w:tcW w:w="1406" w:type="dxa"/>
          </w:tcPr>
          <w:p w:rsidR="00AF69EC" w:rsidRDefault="00AF69EC" w:rsidP="00AF69EC">
            <w:pPr>
              <w:spacing w:line="276" w:lineRule="auto"/>
              <w:jc w:val="center"/>
            </w:pPr>
            <w:r>
              <w:t>23.04</w:t>
            </w:r>
          </w:p>
        </w:tc>
      </w:tr>
      <w:tr w:rsidR="00AF69EC" w:rsidTr="00AF69EC">
        <w:trPr>
          <w:jc w:val="center"/>
        </w:trPr>
        <w:tc>
          <w:tcPr>
            <w:tcW w:w="1424" w:type="dxa"/>
          </w:tcPr>
          <w:p w:rsidR="00AF69EC" w:rsidRDefault="00AF69EC" w:rsidP="00AF69EC">
            <w:pPr>
              <w:spacing w:line="276" w:lineRule="auto"/>
              <w:jc w:val="center"/>
            </w:pPr>
            <w:r>
              <w:t>2.6</w:t>
            </w:r>
          </w:p>
        </w:tc>
        <w:tc>
          <w:tcPr>
            <w:tcW w:w="1406" w:type="dxa"/>
          </w:tcPr>
          <w:p w:rsidR="00AF69EC" w:rsidRDefault="00AF69EC" w:rsidP="00AF69EC">
            <w:pPr>
              <w:spacing w:line="276" w:lineRule="auto"/>
              <w:jc w:val="center"/>
            </w:pPr>
            <w:r>
              <w:t>6.76</w:t>
            </w:r>
          </w:p>
        </w:tc>
      </w:tr>
      <w:tr w:rsidR="00AF69EC" w:rsidTr="00AF69EC">
        <w:trPr>
          <w:jc w:val="center"/>
        </w:trPr>
        <w:tc>
          <w:tcPr>
            <w:tcW w:w="1424" w:type="dxa"/>
          </w:tcPr>
          <w:p w:rsidR="00AF69EC" w:rsidRDefault="00AF69EC" w:rsidP="00AF69EC">
            <w:pPr>
              <w:spacing w:line="276" w:lineRule="auto"/>
              <w:jc w:val="center"/>
            </w:pPr>
            <w:r>
              <w:t>1.5</w:t>
            </w:r>
          </w:p>
        </w:tc>
        <w:tc>
          <w:tcPr>
            <w:tcW w:w="1406" w:type="dxa"/>
          </w:tcPr>
          <w:p w:rsidR="00AF69EC" w:rsidRDefault="00AF69EC" w:rsidP="00AF69EC">
            <w:pPr>
              <w:spacing w:line="276" w:lineRule="auto"/>
              <w:jc w:val="center"/>
            </w:pPr>
            <w:r>
              <w:t>2.25</w:t>
            </w:r>
          </w:p>
        </w:tc>
      </w:tr>
      <w:tr w:rsidR="00AF69EC" w:rsidTr="00AF69EC">
        <w:trPr>
          <w:jc w:val="center"/>
        </w:trPr>
        <w:tc>
          <w:tcPr>
            <w:tcW w:w="1424" w:type="dxa"/>
          </w:tcPr>
          <w:p w:rsidR="00AF69EC" w:rsidRDefault="00AF69EC" w:rsidP="00AF69EC">
            <w:pPr>
              <w:spacing w:line="276" w:lineRule="auto"/>
              <w:jc w:val="center"/>
            </w:pPr>
            <w:r>
              <w:t>1.8</w:t>
            </w:r>
          </w:p>
        </w:tc>
        <w:tc>
          <w:tcPr>
            <w:tcW w:w="1406" w:type="dxa"/>
          </w:tcPr>
          <w:p w:rsidR="00AF69EC" w:rsidRDefault="00AF69EC" w:rsidP="00AF69EC">
            <w:pPr>
              <w:spacing w:line="276" w:lineRule="auto"/>
              <w:jc w:val="center"/>
            </w:pPr>
            <w:r>
              <w:t>3.24</w:t>
            </w:r>
          </w:p>
        </w:tc>
      </w:tr>
      <w:tr w:rsidR="00AF69EC" w:rsidTr="00AF69EC">
        <w:trPr>
          <w:jc w:val="center"/>
        </w:trPr>
        <w:tc>
          <w:tcPr>
            <w:tcW w:w="1424" w:type="dxa"/>
          </w:tcPr>
          <w:p w:rsidR="00AF69EC" w:rsidRDefault="00AF69EC" w:rsidP="00AF69EC">
            <w:pPr>
              <w:spacing w:line="276" w:lineRule="auto"/>
              <w:jc w:val="center"/>
            </w:pPr>
            <w:r>
              <w:t>1.8</w:t>
            </w:r>
          </w:p>
        </w:tc>
        <w:tc>
          <w:tcPr>
            <w:tcW w:w="1406" w:type="dxa"/>
          </w:tcPr>
          <w:p w:rsidR="00AF69EC" w:rsidRDefault="00AF69EC" w:rsidP="00AF69EC">
            <w:pPr>
              <w:spacing w:line="276" w:lineRule="auto"/>
              <w:jc w:val="center"/>
            </w:pPr>
            <w:r>
              <w:t>3.24</w:t>
            </w:r>
          </w:p>
        </w:tc>
      </w:tr>
      <w:tr w:rsidR="00AF69EC" w:rsidTr="00AF69EC">
        <w:trPr>
          <w:jc w:val="center"/>
        </w:trPr>
        <w:tc>
          <w:tcPr>
            <w:tcW w:w="1424" w:type="dxa"/>
          </w:tcPr>
          <w:p w:rsidR="00AF69EC" w:rsidRDefault="00AF69EC" w:rsidP="00AF69EC">
            <w:pPr>
              <w:spacing w:line="276" w:lineRule="auto"/>
              <w:jc w:val="center"/>
            </w:pPr>
            <w:r>
              <w:t>3.3</w:t>
            </w:r>
          </w:p>
        </w:tc>
        <w:tc>
          <w:tcPr>
            <w:tcW w:w="1406" w:type="dxa"/>
          </w:tcPr>
          <w:p w:rsidR="00AF69EC" w:rsidRDefault="00AF69EC" w:rsidP="00AF69EC">
            <w:pPr>
              <w:spacing w:line="276" w:lineRule="auto"/>
              <w:jc w:val="center"/>
            </w:pPr>
            <w:r>
              <w:t>10.89</w:t>
            </w:r>
          </w:p>
        </w:tc>
      </w:tr>
      <w:tr w:rsidR="00AF69EC" w:rsidTr="00AF69EC">
        <w:trPr>
          <w:jc w:val="center"/>
        </w:trPr>
        <w:tc>
          <w:tcPr>
            <w:tcW w:w="1424" w:type="dxa"/>
          </w:tcPr>
          <w:p w:rsidR="00AF69EC" w:rsidRDefault="00AF69EC" w:rsidP="00AF69EC">
            <w:pPr>
              <w:spacing w:line="276" w:lineRule="auto"/>
              <w:jc w:val="center"/>
            </w:pPr>
            <w:r>
              <w:t>5.1</w:t>
            </w:r>
          </w:p>
        </w:tc>
        <w:tc>
          <w:tcPr>
            <w:tcW w:w="1406" w:type="dxa"/>
          </w:tcPr>
          <w:p w:rsidR="00AF69EC" w:rsidRDefault="00AF69EC" w:rsidP="00AF69EC">
            <w:pPr>
              <w:spacing w:line="276" w:lineRule="auto"/>
              <w:jc w:val="center"/>
            </w:pPr>
            <w:r>
              <w:t>26.01</w:t>
            </w:r>
          </w:p>
        </w:tc>
      </w:tr>
      <w:tr w:rsidR="00AF69EC" w:rsidTr="00AF69EC">
        <w:trPr>
          <w:jc w:val="center"/>
        </w:trPr>
        <w:tc>
          <w:tcPr>
            <w:tcW w:w="1424" w:type="dxa"/>
          </w:tcPr>
          <w:p w:rsidR="00AF69EC" w:rsidRDefault="00AF69EC" w:rsidP="00AF69EC">
            <w:pPr>
              <w:spacing w:line="276" w:lineRule="auto"/>
              <w:jc w:val="center"/>
            </w:pPr>
            <w:r>
              <w:t>1.1</w:t>
            </w:r>
          </w:p>
        </w:tc>
        <w:tc>
          <w:tcPr>
            <w:tcW w:w="1406" w:type="dxa"/>
          </w:tcPr>
          <w:p w:rsidR="00AF69EC" w:rsidRDefault="00AF69EC" w:rsidP="00AF69EC">
            <w:pPr>
              <w:spacing w:line="276" w:lineRule="auto"/>
              <w:jc w:val="center"/>
            </w:pPr>
            <w:r>
              <w:t>1.21</w:t>
            </w:r>
          </w:p>
        </w:tc>
      </w:tr>
      <w:tr w:rsidR="00AF69EC" w:rsidTr="00AF69EC">
        <w:trPr>
          <w:jc w:val="center"/>
        </w:trPr>
        <w:tc>
          <w:tcPr>
            <w:tcW w:w="1424" w:type="dxa"/>
          </w:tcPr>
          <w:p w:rsidR="00AF69EC" w:rsidRDefault="00AF69EC" w:rsidP="00AF69EC">
            <w:pPr>
              <w:spacing w:line="276" w:lineRule="auto"/>
              <w:jc w:val="center"/>
            </w:pPr>
            <w:r>
              <w:t>1.8</w:t>
            </w:r>
          </w:p>
        </w:tc>
        <w:tc>
          <w:tcPr>
            <w:tcW w:w="1406" w:type="dxa"/>
          </w:tcPr>
          <w:p w:rsidR="00AF69EC" w:rsidRDefault="00AF69EC" w:rsidP="00AF69EC">
            <w:pPr>
              <w:spacing w:line="276" w:lineRule="auto"/>
              <w:jc w:val="center"/>
            </w:pPr>
            <w:r>
              <w:t>3.24</w:t>
            </w:r>
          </w:p>
        </w:tc>
      </w:tr>
      <w:tr w:rsidR="00AF69EC" w:rsidTr="00AF69EC">
        <w:trPr>
          <w:jc w:val="center"/>
        </w:trPr>
        <w:tc>
          <w:tcPr>
            <w:tcW w:w="1424" w:type="dxa"/>
          </w:tcPr>
          <w:p w:rsidR="00AF69EC" w:rsidRDefault="00AF69EC" w:rsidP="00AF69EC">
            <w:pPr>
              <w:spacing w:line="276" w:lineRule="auto"/>
              <w:jc w:val="center"/>
            </w:pPr>
            <w:r>
              <w:t>2.5</w:t>
            </w:r>
          </w:p>
        </w:tc>
        <w:tc>
          <w:tcPr>
            <w:tcW w:w="1406" w:type="dxa"/>
          </w:tcPr>
          <w:p w:rsidR="00AF69EC" w:rsidRDefault="00AF69EC" w:rsidP="00AF69EC">
            <w:pPr>
              <w:spacing w:line="276" w:lineRule="auto"/>
              <w:jc w:val="center"/>
            </w:pPr>
            <w:r>
              <w:t>6.25</w:t>
            </w:r>
          </w:p>
        </w:tc>
      </w:tr>
      <w:tr w:rsidR="00AF69EC" w:rsidTr="00AF69EC">
        <w:trPr>
          <w:jc w:val="center"/>
        </w:trPr>
        <w:tc>
          <w:tcPr>
            <w:tcW w:w="1424" w:type="dxa"/>
          </w:tcPr>
          <w:p w:rsidR="00AF69EC" w:rsidRDefault="00AF69EC" w:rsidP="00AF69EC">
            <w:pPr>
              <w:spacing w:line="276" w:lineRule="auto"/>
              <w:jc w:val="center"/>
            </w:pPr>
            <w:r>
              <w:t>Sum= 26.3</w:t>
            </w:r>
          </w:p>
        </w:tc>
        <w:tc>
          <w:tcPr>
            <w:tcW w:w="1406" w:type="dxa"/>
          </w:tcPr>
          <w:p w:rsidR="00AF69EC" w:rsidRDefault="00AF69EC" w:rsidP="00AF69EC">
            <w:pPr>
              <w:spacing w:line="276" w:lineRule="auto"/>
              <w:jc w:val="center"/>
            </w:pPr>
            <w:r>
              <w:t>Sum=86.13</w:t>
            </w:r>
          </w:p>
        </w:tc>
      </w:tr>
    </w:tbl>
    <w:p w:rsidR="00AF69EC" w:rsidRDefault="00AF69EC" w:rsidP="00AF69EC">
      <w:pPr>
        <w:pStyle w:val="ListParagraph"/>
        <w:numPr>
          <w:ilvl w:val="0"/>
          <w:numId w:val="16"/>
        </w:numPr>
        <w:spacing w:after="0" w:line="360" w:lineRule="auto"/>
        <w:sectPr w:rsidR="00AF69EC" w:rsidSect="00FD3AB2">
          <w:type w:val="continuous"/>
          <w:pgSz w:w="12240" w:h="15840"/>
          <w:pgMar w:top="1440" w:right="1440" w:bottom="1440" w:left="1440" w:header="708" w:footer="708" w:gutter="0"/>
          <w:cols w:space="708"/>
          <w:docGrid w:linePitch="360"/>
        </w:sectPr>
      </w:pPr>
    </w:p>
    <w:p w:rsidR="00AF69EC" w:rsidRPr="00AF69EC" w:rsidRDefault="00AF69EC" w:rsidP="00AF69EC">
      <w:pPr>
        <w:pStyle w:val="ListParagraph"/>
        <w:numPr>
          <w:ilvl w:val="0"/>
          <w:numId w:val="18"/>
        </w:numPr>
        <w:spacing w:after="0" w:line="360" w:lineRule="auto"/>
        <w:rPr>
          <w:bCs/>
        </w:rPr>
      </w:pPr>
      <w:r>
        <w:lastRenderedPageBreak/>
        <w:t>Range = 5.1 – 1.1 = 4.0</w:t>
      </w:r>
      <w:r>
        <w:tab/>
      </w:r>
      <w:r>
        <w:tab/>
        <w:t xml:space="preserve">ii) </w:t>
      </w:r>
      <w:r w:rsidRPr="00AF69EC">
        <w:rPr>
          <w:bCs/>
        </w:rPr>
        <w:t xml:space="preserve">Variance: </w:t>
      </w:r>
    </w:p>
    <w:p w:rsidR="00AF69EC" w:rsidRDefault="00AF69EC" w:rsidP="00AF69EC">
      <w:pPr>
        <w:pStyle w:val="ListParagraph"/>
        <w:spacing w:after="0" w:line="360" w:lineRule="auto"/>
        <w:ind w:left="4320" w:firstLine="720"/>
      </w:pPr>
      <w:r>
        <w:t>Variance = (</w:t>
      </w:r>
      <w:r w:rsidRPr="0058276C">
        <w:t>∑x</w:t>
      </w:r>
      <w:r w:rsidRPr="0058276C">
        <w:rPr>
          <w:vertAlign w:val="superscript"/>
        </w:rPr>
        <w:t>2</w:t>
      </w:r>
      <w:r>
        <w:rPr>
          <w:vertAlign w:val="superscript"/>
        </w:rPr>
        <w:t xml:space="preserve"> </w:t>
      </w:r>
      <w:r>
        <w:t>/ n) – (</w:t>
      </w:r>
      <w:r w:rsidRPr="0058276C">
        <w:t>∑x</w:t>
      </w:r>
      <w:r>
        <w:t xml:space="preserve"> / n )</w:t>
      </w:r>
      <w:r>
        <w:rPr>
          <w:vertAlign w:val="superscript"/>
        </w:rPr>
        <w:t>2</w:t>
      </w:r>
      <w:r>
        <w:t xml:space="preserve"> </w:t>
      </w:r>
    </w:p>
    <w:p w:rsidR="00AF69EC" w:rsidRPr="00ED5305" w:rsidRDefault="00AF69EC" w:rsidP="00AF69EC">
      <w:pPr>
        <w:pStyle w:val="ListParagraph"/>
        <w:spacing w:after="0" w:line="360" w:lineRule="auto"/>
        <w:ind w:left="4320" w:firstLine="720"/>
      </w:pPr>
      <w:r>
        <w:t>= (86.13/10) – (26.3/10)</w:t>
      </w:r>
      <w:r>
        <w:rPr>
          <w:vertAlign w:val="superscript"/>
        </w:rPr>
        <w:t xml:space="preserve">2 </w:t>
      </w:r>
      <w:r w:rsidRPr="00ED5305">
        <w:t xml:space="preserve">=&gt; </w:t>
      </w:r>
      <w:r w:rsidRPr="00ED5305">
        <w:rPr>
          <w:highlight w:val="yellow"/>
        </w:rPr>
        <w:t xml:space="preserve">Variance = </w:t>
      </w:r>
      <w:r>
        <w:rPr>
          <w:highlight w:val="yellow"/>
        </w:rPr>
        <w:t>1.6961</w:t>
      </w:r>
    </w:p>
    <w:p w:rsidR="00AF69EC" w:rsidRPr="00AF69EC" w:rsidRDefault="00AF69EC" w:rsidP="00AF69EC">
      <w:pPr>
        <w:pStyle w:val="ListParagraph"/>
        <w:numPr>
          <w:ilvl w:val="0"/>
          <w:numId w:val="18"/>
        </w:numPr>
        <w:spacing w:after="0" w:line="360" w:lineRule="auto"/>
        <w:rPr>
          <w:bCs/>
        </w:rPr>
      </w:pPr>
      <w:r w:rsidRPr="00AF69EC">
        <w:rPr>
          <w:bCs/>
        </w:rPr>
        <w:t>Standard Deviation:</w:t>
      </w:r>
    </w:p>
    <w:p w:rsidR="00AF69EC" w:rsidRDefault="00AF69EC" w:rsidP="000619DB">
      <w:pPr>
        <w:pStyle w:val="ListParagraph"/>
        <w:spacing w:after="0" w:line="360" w:lineRule="auto"/>
        <w:ind w:left="2160"/>
        <w:rPr>
          <w:rFonts w:eastAsiaTheme="minorEastAsia"/>
          <w:bCs/>
        </w:rPr>
      </w:pPr>
      <w:r>
        <w:rPr>
          <w:bCs/>
        </w:rPr>
        <w:t xml:space="preserve">Standard Deviation = </w:t>
      </w:r>
      <m:oMath>
        <m:rad>
          <m:radPr>
            <m:ctrlPr>
              <w:rPr>
                <w:rFonts w:ascii="Cambria Math" w:hAnsi="Cambria Math"/>
                <w:bCs/>
                <w:i/>
              </w:rPr>
            </m:ctrlPr>
          </m:radPr>
          <m:deg>
            <m:r>
              <w:rPr>
                <w:rFonts w:ascii="Cambria Math" w:hAnsi="Cambria Math"/>
              </w:rPr>
              <m:t>2</m:t>
            </m:r>
          </m:deg>
          <m:e>
            <m:r>
              <m:rPr>
                <m:sty m:val="p"/>
              </m:rPr>
              <w:rPr>
                <w:rFonts w:ascii="Cambria Math" w:hAnsi="Cambria Math"/>
              </w:rPr>
              <m:t>Variance</m:t>
            </m:r>
          </m:e>
        </m:rad>
      </m:oMath>
      <w:r>
        <w:rPr>
          <w:bCs/>
        </w:rPr>
        <w:t xml:space="preserve"> = </w:t>
      </w:r>
      <m:oMath>
        <m:rad>
          <m:radPr>
            <m:ctrlPr>
              <w:rPr>
                <w:rFonts w:ascii="Cambria Math" w:hAnsi="Cambria Math"/>
                <w:bCs/>
                <w:i/>
              </w:rPr>
            </m:ctrlPr>
          </m:radPr>
          <m:deg>
            <m:r>
              <w:rPr>
                <w:rFonts w:ascii="Cambria Math" w:hAnsi="Cambria Math"/>
              </w:rPr>
              <m:t>2</m:t>
            </m:r>
          </m:deg>
          <m:e>
            <m:r>
              <m:rPr>
                <m:sty m:val="p"/>
              </m:rPr>
              <w:rPr>
                <w:rFonts w:ascii="Cambria Math" w:hAnsi="Cambria Math"/>
              </w:rPr>
              <m:t>1.6961</m:t>
            </m:r>
          </m:e>
        </m:rad>
      </m:oMath>
      <w:r>
        <w:rPr>
          <w:rFonts w:eastAsiaTheme="minorEastAsia"/>
          <w:bCs/>
        </w:rPr>
        <w:t xml:space="preserve"> </w:t>
      </w:r>
    </w:p>
    <w:p w:rsidR="00AF69EC" w:rsidRDefault="000619DB" w:rsidP="000619DB">
      <w:pPr>
        <w:pStyle w:val="ListParagraph"/>
        <w:spacing w:after="0" w:line="360" w:lineRule="auto"/>
        <w:ind w:left="2160"/>
        <w:rPr>
          <w:rFonts w:eastAsiaTheme="minorEastAsia"/>
          <w:bCs/>
        </w:rPr>
      </w:pPr>
      <w:r>
        <w:rPr>
          <w:rFonts w:eastAsiaTheme="minorEastAsia"/>
          <w:bCs/>
          <w:highlight w:val="yellow"/>
        </w:rPr>
        <w:t>Standard Deviation = 1</w:t>
      </w:r>
      <w:r w:rsidR="00AF69EC">
        <w:rPr>
          <w:rFonts w:eastAsiaTheme="minorEastAsia"/>
          <w:bCs/>
          <w:highlight w:val="yellow"/>
        </w:rPr>
        <w:t>.</w:t>
      </w:r>
      <w:r>
        <w:rPr>
          <w:rFonts w:eastAsiaTheme="minorEastAsia"/>
          <w:bCs/>
          <w:highlight w:val="yellow"/>
        </w:rPr>
        <w:t>30</w:t>
      </w:r>
    </w:p>
    <w:p w:rsidR="00AF69EC" w:rsidRPr="00AF69EC" w:rsidRDefault="00AF69EC" w:rsidP="00AF69EC">
      <w:pPr>
        <w:pStyle w:val="ListParagraph"/>
        <w:numPr>
          <w:ilvl w:val="0"/>
          <w:numId w:val="18"/>
        </w:numPr>
        <w:spacing w:after="0" w:line="360" w:lineRule="auto"/>
        <w:rPr>
          <w:rFonts w:eastAsiaTheme="minorEastAsia"/>
          <w:bCs/>
        </w:rPr>
      </w:pPr>
      <w:r w:rsidRPr="00AF69EC">
        <w:rPr>
          <w:rFonts w:eastAsiaTheme="minorEastAsia"/>
          <w:bCs/>
        </w:rPr>
        <w:t>Coefficient of Variance:</w:t>
      </w:r>
    </w:p>
    <w:p w:rsidR="00AF69EC" w:rsidRPr="00AF69EC" w:rsidRDefault="000619DB" w:rsidP="000619DB">
      <w:pPr>
        <w:spacing w:after="0" w:line="360" w:lineRule="auto"/>
        <w:ind w:left="1800" w:firstLine="360"/>
        <w:rPr>
          <w:rFonts w:eastAsiaTheme="minorEastAsia"/>
          <w:bCs/>
        </w:rPr>
      </w:pPr>
      <w:proofErr w:type="spellStart"/>
      <w:r>
        <w:rPr>
          <w:rFonts w:eastAsiaTheme="minorEastAsia"/>
          <w:bCs/>
        </w:rPr>
        <w:t>CVar</w:t>
      </w:r>
      <w:proofErr w:type="spellEnd"/>
      <w:r>
        <w:rPr>
          <w:rFonts w:eastAsiaTheme="minorEastAsia"/>
          <w:bCs/>
        </w:rPr>
        <w:t xml:space="preserve"> = (S.D / Mean) x 100 = (1.30 / 2.63</w:t>
      </w:r>
      <w:r w:rsidR="00AF69EC">
        <w:rPr>
          <w:rFonts w:eastAsiaTheme="minorEastAsia"/>
          <w:bCs/>
        </w:rPr>
        <w:t xml:space="preserve">) x 100 =&gt; </w:t>
      </w:r>
      <w:proofErr w:type="spellStart"/>
      <w:r>
        <w:rPr>
          <w:rFonts w:eastAsiaTheme="minorEastAsia"/>
          <w:bCs/>
          <w:highlight w:val="yellow"/>
        </w:rPr>
        <w:t>CVar</w:t>
      </w:r>
      <w:proofErr w:type="spellEnd"/>
      <w:r>
        <w:rPr>
          <w:rFonts w:eastAsiaTheme="minorEastAsia"/>
          <w:bCs/>
          <w:highlight w:val="yellow"/>
        </w:rPr>
        <w:t xml:space="preserve"> = 49</w:t>
      </w:r>
      <w:r w:rsidR="00AF69EC" w:rsidRPr="00AF69EC">
        <w:rPr>
          <w:rFonts w:eastAsiaTheme="minorEastAsia"/>
          <w:bCs/>
          <w:highlight w:val="yellow"/>
        </w:rPr>
        <w:t>.</w:t>
      </w:r>
      <w:r>
        <w:rPr>
          <w:rFonts w:eastAsiaTheme="minorEastAsia"/>
          <w:bCs/>
          <w:highlight w:val="yellow"/>
        </w:rPr>
        <w:t>5</w:t>
      </w:r>
      <w:r w:rsidR="00AF69EC" w:rsidRPr="00AF69EC">
        <w:rPr>
          <w:rFonts w:eastAsiaTheme="minorEastAsia"/>
          <w:bCs/>
          <w:highlight w:val="yellow"/>
        </w:rPr>
        <w:t>1%</w:t>
      </w:r>
    </w:p>
    <w:p w:rsidR="00CC2A44" w:rsidRDefault="00CC2A44" w:rsidP="000619DB">
      <w:pPr>
        <w:spacing w:before="240" w:after="0" w:line="360" w:lineRule="auto"/>
        <w:ind w:firstLine="720"/>
      </w:pPr>
      <w:r>
        <w:t xml:space="preserve">Precipitation is more variable since </w:t>
      </w:r>
      <w:proofErr w:type="spellStart"/>
      <w:r>
        <w:t>CVar</w:t>
      </w:r>
      <w:proofErr w:type="spellEnd"/>
      <w:r>
        <w:t xml:space="preserve"> is higher.</w:t>
      </w:r>
    </w:p>
    <w:p w:rsidR="00FC3B12" w:rsidRDefault="00CD4636" w:rsidP="001519FA">
      <w:pPr>
        <w:spacing w:before="240" w:after="0" w:line="360" w:lineRule="auto"/>
      </w:pPr>
      <w:r>
        <w:rPr>
          <w:b/>
        </w:rPr>
        <w:t>Q#12</w:t>
      </w:r>
      <w:r w:rsidR="00F868DF">
        <w:rPr>
          <w:b/>
        </w:rPr>
        <w:t xml:space="preserve"> </w:t>
      </w:r>
      <w:r w:rsidR="00F868DF">
        <w:t xml:space="preserve">The costs of three models of helicopters are shown here. Find the weighted mean of the costs of the models. </w:t>
      </w:r>
      <w:r w:rsidR="00C00C47">
        <w:tab/>
      </w:r>
      <w:r w:rsidR="00C00C47">
        <w:tab/>
      </w:r>
      <w:r w:rsidR="00C00C47">
        <w:tab/>
      </w:r>
      <w:r w:rsidR="00C00C47">
        <w:tab/>
      </w:r>
      <w:r w:rsidR="00C00C47">
        <w:tab/>
      </w:r>
      <w:r w:rsidR="00C00C47">
        <w:tab/>
      </w:r>
      <w:r w:rsidR="00C00C47">
        <w:tab/>
      </w:r>
      <w:r w:rsidR="00C00C47">
        <w:tab/>
      </w:r>
      <w:r w:rsidR="00C00C47">
        <w:tab/>
        <w:t>(5</w:t>
      </w:r>
      <w:r w:rsidR="00C00C47">
        <w:rPr>
          <w:rFonts w:cstheme="minorHAnsi"/>
          <w:szCs w:val="24"/>
        </w:rPr>
        <w:t xml:space="preserve"> Marks</w:t>
      </w:r>
      <w:r w:rsidR="00C00C47">
        <w:t>)</w:t>
      </w:r>
    </w:p>
    <w:tbl>
      <w:tblPr>
        <w:tblStyle w:val="ListTable6Colorful"/>
        <w:tblW w:w="0" w:type="auto"/>
        <w:jc w:val="center"/>
        <w:tblLook w:val="06A0" w:firstRow="1" w:lastRow="0" w:firstColumn="1" w:lastColumn="0" w:noHBand="1" w:noVBand="1"/>
      </w:tblPr>
      <w:tblGrid>
        <w:gridCol w:w="1838"/>
        <w:gridCol w:w="1701"/>
        <w:gridCol w:w="1843"/>
      </w:tblGrid>
      <w:tr w:rsidR="00FC3B12" w:rsidRPr="00FC3B12" w:rsidTr="00C32E8F">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838" w:type="dxa"/>
          </w:tcPr>
          <w:p w:rsidR="00FC3B12" w:rsidRPr="001A5798" w:rsidRDefault="00FC3B12" w:rsidP="001A5798">
            <w:pPr>
              <w:spacing w:line="360" w:lineRule="auto"/>
              <w:jc w:val="center"/>
            </w:pPr>
            <w:r w:rsidRPr="001A5798">
              <w:t>Model</w:t>
            </w:r>
          </w:p>
        </w:tc>
        <w:tc>
          <w:tcPr>
            <w:tcW w:w="1701" w:type="dxa"/>
          </w:tcPr>
          <w:p w:rsidR="00FC3B12" w:rsidRPr="001A5798" w:rsidRDefault="00FC3B12" w:rsidP="001A5798">
            <w:pPr>
              <w:spacing w:line="360" w:lineRule="auto"/>
              <w:jc w:val="center"/>
              <w:cnfStyle w:val="100000000000" w:firstRow="1" w:lastRow="0" w:firstColumn="0" w:lastColumn="0" w:oddVBand="0" w:evenVBand="0" w:oddHBand="0" w:evenHBand="0" w:firstRowFirstColumn="0" w:firstRowLastColumn="0" w:lastRowFirstColumn="0" w:lastRowLastColumn="0"/>
            </w:pPr>
            <w:r w:rsidRPr="001A5798">
              <w:t>Number sold</w:t>
            </w:r>
          </w:p>
        </w:tc>
        <w:tc>
          <w:tcPr>
            <w:tcW w:w="1843" w:type="dxa"/>
          </w:tcPr>
          <w:p w:rsidR="00FC3B12" w:rsidRPr="001A5798" w:rsidRDefault="00FC3B12" w:rsidP="001A5798">
            <w:pPr>
              <w:spacing w:line="360" w:lineRule="auto"/>
              <w:jc w:val="center"/>
              <w:cnfStyle w:val="100000000000" w:firstRow="1" w:lastRow="0" w:firstColumn="0" w:lastColumn="0" w:oddVBand="0" w:evenVBand="0" w:oddHBand="0" w:evenHBand="0" w:firstRowFirstColumn="0" w:firstRowLastColumn="0" w:lastRowFirstColumn="0" w:lastRowLastColumn="0"/>
            </w:pPr>
            <w:r w:rsidRPr="001A5798">
              <w:t>Cost</w:t>
            </w:r>
          </w:p>
        </w:tc>
      </w:tr>
      <w:tr w:rsidR="00FC3B12" w:rsidRPr="00FC3B12" w:rsidTr="001A5798">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FC3B12" w:rsidRPr="001A5798" w:rsidRDefault="001A5798" w:rsidP="001A5798">
            <w:pPr>
              <w:spacing w:line="360" w:lineRule="auto"/>
              <w:jc w:val="center"/>
              <w:rPr>
                <w:b w:val="0"/>
                <w:sz w:val="20"/>
              </w:rPr>
            </w:pPr>
            <w:r w:rsidRPr="001A5798">
              <w:rPr>
                <w:b w:val="0"/>
                <w:sz w:val="20"/>
              </w:rPr>
              <w:t>Sun scraper</w:t>
            </w:r>
          </w:p>
        </w:tc>
        <w:tc>
          <w:tcPr>
            <w:tcW w:w="1701" w:type="dxa"/>
          </w:tcPr>
          <w:p w:rsidR="00FC3B12" w:rsidRPr="001A5798" w:rsidRDefault="00FC3B12"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sidRPr="001A5798">
              <w:rPr>
                <w:sz w:val="20"/>
              </w:rPr>
              <w:t>9</w:t>
            </w:r>
          </w:p>
        </w:tc>
        <w:tc>
          <w:tcPr>
            <w:tcW w:w="1843" w:type="dxa"/>
          </w:tcPr>
          <w:p w:rsidR="00FC3B12" w:rsidRPr="001A5798" w:rsidRDefault="00FC3B12"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sidRPr="001A5798">
              <w:rPr>
                <w:sz w:val="20"/>
              </w:rPr>
              <w:t>$427,000</w:t>
            </w:r>
          </w:p>
        </w:tc>
      </w:tr>
      <w:tr w:rsidR="00FC3B12" w:rsidRPr="00FC3B12" w:rsidTr="001A5798">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FC3B12" w:rsidRPr="001A5798" w:rsidRDefault="001A5798" w:rsidP="001A5798">
            <w:pPr>
              <w:spacing w:line="360" w:lineRule="auto"/>
              <w:jc w:val="center"/>
              <w:rPr>
                <w:b w:val="0"/>
                <w:sz w:val="20"/>
              </w:rPr>
            </w:pPr>
            <w:r w:rsidRPr="001A5798">
              <w:rPr>
                <w:b w:val="0"/>
                <w:sz w:val="20"/>
              </w:rPr>
              <w:lastRenderedPageBreak/>
              <w:t>Sky coaster</w:t>
            </w:r>
          </w:p>
        </w:tc>
        <w:tc>
          <w:tcPr>
            <w:tcW w:w="1701" w:type="dxa"/>
          </w:tcPr>
          <w:p w:rsidR="00FC3B12" w:rsidRPr="001A5798" w:rsidRDefault="00FC3B12"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sidRPr="001A5798">
              <w:rPr>
                <w:sz w:val="20"/>
              </w:rPr>
              <w:t>6</w:t>
            </w:r>
          </w:p>
        </w:tc>
        <w:tc>
          <w:tcPr>
            <w:tcW w:w="1843" w:type="dxa"/>
          </w:tcPr>
          <w:p w:rsidR="00FC3B12" w:rsidRPr="001A5798" w:rsidRDefault="00FC3B12"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sidRPr="001A5798">
              <w:rPr>
                <w:sz w:val="20"/>
              </w:rPr>
              <w:t>$365,000</w:t>
            </w:r>
          </w:p>
        </w:tc>
      </w:tr>
      <w:tr w:rsidR="00FC3B12" w:rsidRPr="00FC3B12" w:rsidTr="001A5798">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tcPr>
          <w:p w:rsidR="00FC3B12" w:rsidRPr="001A5798" w:rsidRDefault="00FC3B12" w:rsidP="001A5798">
            <w:pPr>
              <w:spacing w:line="360" w:lineRule="auto"/>
              <w:jc w:val="center"/>
              <w:rPr>
                <w:b w:val="0"/>
                <w:sz w:val="20"/>
              </w:rPr>
            </w:pPr>
            <w:r w:rsidRPr="001A5798">
              <w:rPr>
                <w:b w:val="0"/>
                <w:sz w:val="20"/>
              </w:rPr>
              <w:t>High-flyer</w:t>
            </w:r>
          </w:p>
        </w:tc>
        <w:tc>
          <w:tcPr>
            <w:tcW w:w="1701" w:type="dxa"/>
          </w:tcPr>
          <w:p w:rsidR="00FC3B12" w:rsidRPr="001A5798" w:rsidRDefault="00FC3B12"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sidRPr="001A5798">
              <w:rPr>
                <w:sz w:val="20"/>
              </w:rPr>
              <w:t>12</w:t>
            </w:r>
          </w:p>
        </w:tc>
        <w:tc>
          <w:tcPr>
            <w:tcW w:w="1843" w:type="dxa"/>
          </w:tcPr>
          <w:p w:rsidR="00FC3B12" w:rsidRPr="001A5798" w:rsidRDefault="00FC3B12"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sidRPr="001A5798">
              <w:rPr>
                <w:sz w:val="20"/>
              </w:rPr>
              <w:t>$725,000</w:t>
            </w:r>
          </w:p>
        </w:tc>
      </w:tr>
      <w:tr w:rsidR="000619DB" w:rsidRPr="00FC3B12" w:rsidTr="001A5798">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tcPr>
          <w:p w:rsidR="000619DB" w:rsidRPr="001A5798" w:rsidRDefault="000619DB" w:rsidP="001A5798">
            <w:pPr>
              <w:spacing w:line="360" w:lineRule="auto"/>
              <w:jc w:val="center"/>
              <w:rPr>
                <w:b w:val="0"/>
                <w:sz w:val="20"/>
              </w:rPr>
            </w:pPr>
          </w:p>
        </w:tc>
        <w:tc>
          <w:tcPr>
            <w:tcW w:w="1701" w:type="dxa"/>
          </w:tcPr>
          <w:p w:rsidR="000619DB" w:rsidRPr="001A5798" w:rsidRDefault="000619DB"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Total = 27</w:t>
            </w:r>
          </w:p>
        </w:tc>
        <w:tc>
          <w:tcPr>
            <w:tcW w:w="1843" w:type="dxa"/>
          </w:tcPr>
          <w:p w:rsidR="000619DB" w:rsidRPr="001A5798" w:rsidRDefault="000619DB"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p>
        </w:tc>
      </w:tr>
    </w:tbl>
    <w:p w:rsidR="00F868DF" w:rsidRDefault="000619DB" w:rsidP="00FC3B12">
      <w:pPr>
        <w:spacing w:before="240" w:after="0" w:line="360" w:lineRule="auto"/>
      </w:pPr>
      <w:r>
        <w:t xml:space="preserve">Mean = </w:t>
      </w:r>
      <w:r>
        <w:rPr>
          <w:rFonts w:cstheme="minorHAnsi"/>
        </w:rPr>
        <w:t>∑</w:t>
      </w:r>
      <w:proofErr w:type="spellStart"/>
      <w:r>
        <w:t>wx</w:t>
      </w:r>
      <w:proofErr w:type="spellEnd"/>
      <w:r>
        <w:t xml:space="preserve"> / </w:t>
      </w:r>
      <w:r>
        <w:rPr>
          <w:rFonts w:cstheme="minorHAnsi"/>
        </w:rPr>
        <w:t>∑</w:t>
      </w:r>
      <w:r>
        <w:t>w = ((9 x 427,000) + (6 x 365,000) + (12 x 725,000)) / 27</w:t>
      </w:r>
    </w:p>
    <w:p w:rsidR="000619DB" w:rsidRPr="00F868DF" w:rsidRDefault="000619DB" w:rsidP="000619DB">
      <w:pPr>
        <w:spacing w:after="0" w:line="360" w:lineRule="auto"/>
      </w:pPr>
      <w:r w:rsidRPr="000619DB">
        <w:rPr>
          <w:highlight w:val="yellow"/>
        </w:rPr>
        <w:t>Mean = 545,666.6</w:t>
      </w:r>
    </w:p>
    <w:sectPr w:rsidR="000619DB" w:rsidRPr="00F868DF" w:rsidSect="00FD3AB2">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dy)">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56F4"/>
    <w:multiLevelType w:val="hybridMultilevel"/>
    <w:tmpl w:val="0CDCA514"/>
    <w:lvl w:ilvl="0" w:tplc="3DD4743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17E67"/>
    <w:multiLevelType w:val="hybridMultilevel"/>
    <w:tmpl w:val="5798FDFE"/>
    <w:lvl w:ilvl="0" w:tplc="BFFCC1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C3BEF"/>
    <w:multiLevelType w:val="hybridMultilevel"/>
    <w:tmpl w:val="82127370"/>
    <w:lvl w:ilvl="0" w:tplc="0D0CE7FE">
      <w:start w:val="3"/>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A2903"/>
    <w:multiLevelType w:val="hybridMultilevel"/>
    <w:tmpl w:val="F990BB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D742E"/>
    <w:multiLevelType w:val="hybridMultilevel"/>
    <w:tmpl w:val="0C8A68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25275"/>
    <w:multiLevelType w:val="multilevel"/>
    <w:tmpl w:val="6F069AB0"/>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636F05"/>
    <w:multiLevelType w:val="hybridMultilevel"/>
    <w:tmpl w:val="F990BB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C0450"/>
    <w:multiLevelType w:val="hybridMultilevel"/>
    <w:tmpl w:val="3B4E89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D17E9"/>
    <w:multiLevelType w:val="hybridMultilevel"/>
    <w:tmpl w:val="2B3638E8"/>
    <w:lvl w:ilvl="0" w:tplc="072A4AA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E7B71"/>
    <w:multiLevelType w:val="hybridMultilevel"/>
    <w:tmpl w:val="049413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3806ED"/>
    <w:multiLevelType w:val="hybridMultilevel"/>
    <w:tmpl w:val="B650BA0E"/>
    <w:lvl w:ilvl="0" w:tplc="072A4A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D7376E"/>
    <w:multiLevelType w:val="hybridMultilevel"/>
    <w:tmpl w:val="CD0CEF8E"/>
    <w:lvl w:ilvl="0" w:tplc="93606F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AA0633"/>
    <w:multiLevelType w:val="hybridMultilevel"/>
    <w:tmpl w:val="F990BB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F07269"/>
    <w:multiLevelType w:val="hybridMultilevel"/>
    <w:tmpl w:val="028E4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6E56CA"/>
    <w:multiLevelType w:val="hybridMultilevel"/>
    <w:tmpl w:val="1AA4816A"/>
    <w:lvl w:ilvl="0" w:tplc="86EC876A">
      <w:start w:val="1"/>
      <w:numFmt w:val="lowerRoman"/>
      <w:lvlText w:val="iii%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50A12"/>
    <w:multiLevelType w:val="hybridMultilevel"/>
    <w:tmpl w:val="8CF2AA28"/>
    <w:lvl w:ilvl="0" w:tplc="701084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C16F9D"/>
    <w:multiLevelType w:val="hybridMultilevel"/>
    <w:tmpl w:val="22464A54"/>
    <w:lvl w:ilvl="0" w:tplc="48A441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217407"/>
    <w:multiLevelType w:val="hybridMultilevel"/>
    <w:tmpl w:val="3B4E89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8"/>
  </w:num>
  <w:num w:numId="4">
    <w:abstractNumId w:val="14"/>
  </w:num>
  <w:num w:numId="5">
    <w:abstractNumId w:val="13"/>
  </w:num>
  <w:num w:numId="6">
    <w:abstractNumId w:val="4"/>
  </w:num>
  <w:num w:numId="7">
    <w:abstractNumId w:val="9"/>
  </w:num>
  <w:num w:numId="8">
    <w:abstractNumId w:val="12"/>
  </w:num>
  <w:num w:numId="9">
    <w:abstractNumId w:val="3"/>
  </w:num>
  <w:num w:numId="10">
    <w:abstractNumId w:val="7"/>
  </w:num>
  <w:num w:numId="11">
    <w:abstractNumId w:val="17"/>
  </w:num>
  <w:num w:numId="12">
    <w:abstractNumId w:val="16"/>
  </w:num>
  <w:num w:numId="13">
    <w:abstractNumId w:val="6"/>
  </w:num>
  <w:num w:numId="14">
    <w:abstractNumId w:val="0"/>
  </w:num>
  <w:num w:numId="15">
    <w:abstractNumId w:val="2"/>
  </w:num>
  <w:num w:numId="16">
    <w:abstractNumId w:val="10"/>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0NjS2MDU2sjQ3NDFX0lEKTi0uzszPAykwrgUAvJ4OGSwAAAA="/>
  </w:docVars>
  <w:rsids>
    <w:rsidRoot w:val="00141740"/>
    <w:rsid w:val="000619DB"/>
    <w:rsid w:val="000B1DEE"/>
    <w:rsid w:val="00141740"/>
    <w:rsid w:val="001519FA"/>
    <w:rsid w:val="001A0547"/>
    <w:rsid w:val="001A5798"/>
    <w:rsid w:val="0021016E"/>
    <w:rsid w:val="0023228B"/>
    <w:rsid w:val="00237201"/>
    <w:rsid w:val="00271AD5"/>
    <w:rsid w:val="002C2365"/>
    <w:rsid w:val="002C6558"/>
    <w:rsid w:val="002D3FA0"/>
    <w:rsid w:val="0030548B"/>
    <w:rsid w:val="003579F6"/>
    <w:rsid w:val="003859A1"/>
    <w:rsid w:val="00401B73"/>
    <w:rsid w:val="00425022"/>
    <w:rsid w:val="00476234"/>
    <w:rsid w:val="005443DF"/>
    <w:rsid w:val="005518B2"/>
    <w:rsid w:val="0058276C"/>
    <w:rsid w:val="0066312E"/>
    <w:rsid w:val="0066534E"/>
    <w:rsid w:val="00720B80"/>
    <w:rsid w:val="00745A65"/>
    <w:rsid w:val="00773DE8"/>
    <w:rsid w:val="007E035E"/>
    <w:rsid w:val="00811353"/>
    <w:rsid w:val="00874582"/>
    <w:rsid w:val="00876478"/>
    <w:rsid w:val="00893418"/>
    <w:rsid w:val="008A4899"/>
    <w:rsid w:val="009661A9"/>
    <w:rsid w:val="009F77BD"/>
    <w:rsid w:val="00A0666C"/>
    <w:rsid w:val="00A379CB"/>
    <w:rsid w:val="00A65005"/>
    <w:rsid w:val="00AA3BE4"/>
    <w:rsid w:val="00AF69EC"/>
    <w:rsid w:val="00BF6814"/>
    <w:rsid w:val="00C00C47"/>
    <w:rsid w:val="00C12F08"/>
    <w:rsid w:val="00C32E8F"/>
    <w:rsid w:val="00CC2A44"/>
    <w:rsid w:val="00CD3A31"/>
    <w:rsid w:val="00CD4636"/>
    <w:rsid w:val="00D14FD7"/>
    <w:rsid w:val="00D21F26"/>
    <w:rsid w:val="00D43945"/>
    <w:rsid w:val="00E373D8"/>
    <w:rsid w:val="00E553EF"/>
    <w:rsid w:val="00E668E9"/>
    <w:rsid w:val="00ED5305"/>
    <w:rsid w:val="00F01C57"/>
    <w:rsid w:val="00F81FB6"/>
    <w:rsid w:val="00F868DF"/>
    <w:rsid w:val="00F902CF"/>
    <w:rsid w:val="00FC3B12"/>
    <w:rsid w:val="00FD3AB2"/>
    <w:rsid w:val="00FF6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A6588-D1D1-4743-BC09-393D9F24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EC"/>
  </w:style>
  <w:style w:type="paragraph" w:styleId="Heading2">
    <w:name w:val="heading 2"/>
    <w:basedOn w:val="Normal"/>
    <w:next w:val="Normal"/>
    <w:link w:val="Heading2Char"/>
    <w:uiPriority w:val="9"/>
    <w:unhideWhenUsed/>
    <w:qFormat/>
    <w:rsid w:val="00141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174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417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740"/>
    <w:rPr>
      <w:rFonts w:eastAsiaTheme="minorEastAsia"/>
      <w:color w:val="5A5A5A" w:themeColor="text1" w:themeTint="A5"/>
      <w:spacing w:val="15"/>
    </w:rPr>
  </w:style>
  <w:style w:type="table" w:styleId="TableGrid">
    <w:name w:val="Table Grid"/>
    <w:basedOn w:val="TableNormal"/>
    <w:uiPriority w:val="39"/>
    <w:rsid w:val="00271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A3BE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A3BE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A3BE4"/>
    <w:rPr>
      <w:rFonts w:eastAsiaTheme="minorEastAsia" w:cs="Times New Roman"/>
      <w:sz w:val="20"/>
      <w:szCs w:val="20"/>
    </w:rPr>
  </w:style>
  <w:style w:type="character" w:styleId="SubtleEmphasis">
    <w:name w:val="Subtle Emphasis"/>
    <w:basedOn w:val="DefaultParagraphFont"/>
    <w:uiPriority w:val="19"/>
    <w:qFormat/>
    <w:rsid w:val="00AA3BE4"/>
    <w:rPr>
      <w:i/>
      <w:iCs/>
    </w:rPr>
  </w:style>
  <w:style w:type="table" w:styleId="LightShading-Accent1">
    <w:name w:val="Light Shading Accent 1"/>
    <w:basedOn w:val="TableNormal"/>
    <w:uiPriority w:val="60"/>
    <w:rsid w:val="00AA3BE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7Colorful">
    <w:name w:val="List Table 7 Colorful"/>
    <w:basedOn w:val="TableNormal"/>
    <w:uiPriority w:val="52"/>
    <w:rsid w:val="00AA3BE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AA3BE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2D3F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519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519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8113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A4899"/>
    <w:pPr>
      <w:ind w:left="720"/>
      <w:contextualSpacing/>
    </w:pPr>
  </w:style>
  <w:style w:type="character" w:styleId="PlaceholderText">
    <w:name w:val="Placeholder Text"/>
    <w:basedOn w:val="DefaultParagraphFont"/>
    <w:uiPriority w:val="99"/>
    <w:semiHidden/>
    <w:rsid w:val="00425022"/>
    <w:rPr>
      <w:color w:val="808080"/>
    </w:rPr>
  </w:style>
  <w:style w:type="table" w:styleId="ListTable6Colorful-Accent6">
    <w:name w:val="List Table 6 Colorful Accent 6"/>
    <w:basedOn w:val="TableNormal"/>
    <w:uiPriority w:val="51"/>
    <w:rsid w:val="00773DE8"/>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
    <w:name w:val="Grid Table 6 Colorful"/>
    <w:basedOn w:val="TableNormal"/>
    <w:uiPriority w:val="51"/>
    <w:rsid w:val="00773DE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E373D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951427">
      <w:bodyDiv w:val="1"/>
      <w:marLeft w:val="0"/>
      <w:marRight w:val="0"/>
      <w:marTop w:val="0"/>
      <w:marBottom w:val="0"/>
      <w:divBdr>
        <w:top w:val="none" w:sz="0" w:space="0" w:color="auto"/>
        <w:left w:val="none" w:sz="0" w:space="0" w:color="auto"/>
        <w:bottom w:val="none" w:sz="0" w:space="0" w:color="auto"/>
        <w:right w:val="none" w:sz="0" w:space="0" w:color="auto"/>
      </w:divBdr>
    </w:div>
    <w:div w:id="159609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talhaahmed885@outlook.com</dc:creator>
  <cp:keywords/>
  <dc:description/>
  <cp:lastModifiedBy>Windows User</cp:lastModifiedBy>
  <cp:revision>2</cp:revision>
  <cp:lastPrinted>2021-03-14T18:46:00Z</cp:lastPrinted>
  <dcterms:created xsi:type="dcterms:W3CDTF">2021-03-31T08:26:00Z</dcterms:created>
  <dcterms:modified xsi:type="dcterms:W3CDTF">2021-03-31T08:26:00Z</dcterms:modified>
</cp:coreProperties>
</file>