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14 learning points from our Prophet’s final Friday sermon. </w:t>
      </w:r>
    </w:p>
    <w:p>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The Final</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Sermon</w:t>
      </w:r>
    </w:p>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bite-sized content in a simple and visual way. </w:t>
      </w:r>
    </w:p>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 learning points from</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Prophet Muhammad PBUHﬁnal Friday sermon. </w:t>
      </w:r>
    </w:p>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When &amp; Where </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The last sermon was held on... 9 Dhul Hijjah. Year 10 Hijrah Uranah Valley of Mount Arafah.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People, lend me an attentive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ear, for I know not whether</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after this year, I shall ever be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amongst you again...”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Treat every life and property of</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Muslim as sacred trust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People, just as you regard</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this month, this day, this city as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Sacred.....so regard the life and</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property of every Muslim as a</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sacred trust.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Return the goods entrusted to</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you to their rightful owners.”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“Hurt no one so that no one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may hurt you.” </w:t>
      </w:r>
      <w:r>
        <w:rPr>
          <w:rFonts w:ascii="Segoe UI Emoji" w:eastAsia="Times New Roman" w:hAnsi="Segoe UI Emoji" w:cs="Segoe UI Emoji"/>
          <w:sz w:val="24"/>
          <w:szCs w:val="24"/>
          <w:lang w:eastAsia="en-IN"/>
        </w:rPr>
        <w:t>✖</w:t>
      </w:r>
      <w:r>
        <w:rPr>
          <w:rFonts w:ascii="Times New Roman" w:eastAsia="Times New Roman" w:hAnsi="Times New Roman" w:cs="Times New Roman"/>
          <w:sz w:val="24"/>
          <w:szCs w:val="24"/>
          <w:lang w:eastAsia="en-IN"/>
        </w:rPr>
        <w:t xml:space="preserve">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Always remember the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hereafter (Akhirah) </w:t>
      </w:r>
    </w:p>
    <w:p>
      <w:pPr>
        <w:numPr>
          <w:ilvl w:val="0"/>
          <w:numId w:val="1"/>
        </w:numPr>
        <w:spacing w:before="100" w:beforeAutospacing="1" w:after="100" w:afterAutospacing="1" w:line="240" w:lineRule="auto"/>
        <w:ind w:right="-1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“Remember that you will indeed</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meet Allah, and that He will</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indeed reckon your deeds.”!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forbiddance of usury,</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riba’ (interest) “Allah has forbidden you to</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take riba’,usury (interest)... Riba...therefore all interest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obligation shall hence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forth</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be waived.” </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“Your capital, however, is yours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to keep. You will neither inﬂict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nor suffer any inequity.” Capital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Beware of Satan, the enemy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“Beware of Satan for the safety</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of your religion...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 has lost all hope that he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will ever be able to lead you</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astray in big things, so beware of</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following him in small things.”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Responsibilities towards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men and women</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People, It is true that you</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have certain rights in regard</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to your women, but they also</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have rights over you.” </w:t>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“Remember that you have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taken them as your wives, only</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under Allah</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s trust and with His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permission.” </w:t>
      </w:r>
      <w:hyperlink r:id="rId5" w:tgtFrame="_blank" w:tooltip="“Do treat your women welland be kind to them, for theyare y..." w:history="1"/>
      <w:r>
        <w:rPr>
          <w:rFonts w:ascii="Times New Roman" w:eastAsia="Times New Roman" w:hAnsi="Times New Roman" w:cs="Times New Roman"/>
          <w:sz w:val="24"/>
          <w:szCs w:val="24"/>
          <w:lang w:eastAsia="en-IN"/>
        </w:rPr>
        <w:t>“Do treat your women well</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and be kind to them, for they</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are your partners and</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committed helpers.” </w:t>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“And it is your right that they do not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make friends with anyone of whom</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do not approve, as well as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never to be unchaste.” ! “And it is your right that they do not Adjective: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make friends with anyone activity Relating to or engaging in sexual of whom</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do not approve, as well as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never to be unchaste.” !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Reminder of the fundamental</w:t>
      </w:r>
      <w:r>
        <w:rPr>
          <w:rFonts w:ascii="Times New Roman" w:eastAsia="Times New Roman" w:hAnsi="Times New Roman" w:cs="Times New Roman"/>
          <w:sz w:val="24"/>
          <w:szCs w:val="24"/>
          <w:lang w:eastAsia="en-IN"/>
        </w:rPr>
        <w:t xml:space="preserve">s </w:t>
      </w:r>
      <w:bookmarkStart w:id="0" w:name="_GoBack"/>
      <w:bookmarkEnd w:id="0"/>
      <w:r>
        <w:rPr>
          <w:rFonts w:ascii="Times New Roman" w:eastAsia="Times New Roman" w:hAnsi="Times New Roman" w:cs="Times New Roman"/>
          <w:sz w:val="24"/>
          <w:szCs w:val="24"/>
          <w:lang w:eastAsia="en-IN"/>
        </w:rPr>
        <w:t xml:space="preserve">(Islamic Pillars)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“Listen to me in earnest,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worship Allah, perform your</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ﬁve daily prayers (Salah)...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...fast during the month of</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Ramadan, and offer Zakat.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Perform Hajj if you have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 means.”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tooltip="09Racism &amp; Double Standard " w:history="1"/>
      <w:r>
        <w:rPr>
          <w:rFonts w:ascii="Times New Roman" w:eastAsia="Times New Roman" w:hAnsi="Times New Roman" w:cs="Times New Roman"/>
          <w:sz w:val="24"/>
          <w:szCs w:val="24"/>
          <w:lang w:eastAsia="en-IN"/>
        </w:rPr>
        <w:t xml:space="preserve">Racism &amp; Double Standard </w:t>
      </w:r>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tgtFrame="_blank" w:tooltip="“All mankind is fromAdam and Eve... " w:history="1">
        <w:r>
          <w:rPr>
            <w:rFonts w:ascii="Times New Roman" w:eastAsia="Times New Roman" w:hAnsi="Times New Roman" w:cs="Times New Roman"/>
            <w:color w:val="0000FF"/>
            <w:sz w:val="24"/>
            <w:szCs w:val="24"/>
            <w:u w:val="single"/>
            <w:lang w:eastAsia="en-IN"/>
          </w:rPr>
          <w:t xml:space="preserve">31. </w:t>
        </w:r>
      </w:hyperlink>
      <w:r>
        <w:rPr>
          <w:rFonts w:ascii="Times New Roman" w:eastAsia="Times New Roman" w:hAnsi="Times New Roman" w:cs="Times New Roman"/>
          <w:sz w:val="24"/>
          <w:szCs w:val="24"/>
          <w:lang w:eastAsia="en-IN"/>
        </w:rPr>
        <w:t>“All mankind is from</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Adam and Eve... </w:t>
      </w:r>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tgtFrame="_blank" w:tooltip="...An Arab has no superiorityover a non-Arab, nor does anon..." w:history="1">
        <w:r>
          <w:rPr>
            <w:rFonts w:ascii="Times New Roman" w:eastAsia="Times New Roman" w:hAnsi="Times New Roman" w:cs="Times New Roman"/>
            <w:color w:val="0000FF"/>
            <w:sz w:val="24"/>
            <w:szCs w:val="24"/>
            <w:u w:val="single"/>
            <w:lang w:eastAsia="en-IN"/>
          </w:rPr>
          <w:t xml:space="preserve">32. </w:t>
        </w:r>
      </w:hyperlink>
      <w:r>
        <w:rPr>
          <w:rFonts w:ascii="Times New Roman" w:eastAsia="Times New Roman" w:hAnsi="Times New Roman" w:cs="Times New Roman"/>
          <w:sz w:val="24"/>
          <w:szCs w:val="24"/>
          <w:lang w:eastAsia="en-IN"/>
        </w:rPr>
        <w:t>...An Arab has no superiority</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over a non-Arab, nor does anon-Arab have any superiority</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over an Arab... </w:t>
      </w:r>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tgtFrame="_blank" w:tooltip="... white has no superiority overblack, nor does a black ha..." w:history="1">
        <w:r>
          <w:rPr>
            <w:rFonts w:ascii="Times New Roman" w:eastAsia="Times New Roman" w:hAnsi="Times New Roman" w:cs="Times New Roman"/>
            <w:color w:val="0000FF"/>
            <w:sz w:val="24"/>
            <w:szCs w:val="24"/>
            <w:u w:val="single"/>
            <w:lang w:eastAsia="en-IN"/>
          </w:rPr>
          <w:t xml:space="preserve">33. </w:t>
        </w:r>
      </w:hyperlink>
      <w:r>
        <w:rPr>
          <w:rFonts w:ascii="Times New Roman" w:eastAsia="Times New Roman" w:hAnsi="Times New Roman" w:cs="Times New Roman"/>
          <w:sz w:val="24"/>
          <w:szCs w:val="24"/>
          <w:lang w:eastAsia="en-IN"/>
        </w:rPr>
        <w:t>... white has no superiority over</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black, nor does a black haveany superiority over white ... </w:t>
      </w:r>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tgtFrame="_blank" w:tooltip="...except by pietyand good action.”                     ✓ " w:history="1">
        <w:r>
          <w:rPr>
            <w:rFonts w:ascii="Times New Roman" w:eastAsia="Times New Roman" w:hAnsi="Times New Roman" w:cs="Times New Roman"/>
            <w:color w:val="0000FF"/>
            <w:sz w:val="24"/>
            <w:szCs w:val="24"/>
            <w:u w:val="single"/>
            <w:lang w:eastAsia="en-IN"/>
          </w:rPr>
          <w:t xml:space="preserve">34. </w:t>
        </w:r>
      </w:hyperlink>
      <w:r>
        <w:rPr>
          <w:rFonts w:ascii="Times New Roman" w:eastAsia="Times New Roman" w:hAnsi="Times New Roman" w:cs="Times New Roman"/>
          <w:sz w:val="24"/>
          <w:szCs w:val="24"/>
          <w:lang w:eastAsia="en-IN"/>
        </w:rPr>
        <w:t>...except by piety</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and good action.” </w:t>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tgtFrame="_blank" w:tooltip="10Every Muslim is a brother toevery Muslim " w:history="1">
        <w:r>
          <w:rPr>
            <w:rFonts w:ascii="Times New Roman" w:eastAsia="Times New Roman" w:hAnsi="Times New Roman" w:cs="Times New Roman"/>
            <w:color w:val="0000FF"/>
            <w:sz w:val="24"/>
            <w:szCs w:val="24"/>
            <w:u w:val="single"/>
            <w:lang w:eastAsia="en-IN"/>
          </w:rPr>
          <w:t xml:space="preserve">35. </w:t>
        </w:r>
      </w:hyperlink>
      <w:r>
        <w:rPr>
          <w:rFonts w:ascii="Times New Roman" w:eastAsia="Times New Roman" w:hAnsi="Times New Roman" w:cs="Times New Roman"/>
          <w:sz w:val="24"/>
          <w:szCs w:val="24"/>
          <w:lang w:eastAsia="en-IN"/>
        </w:rPr>
        <w:t>10Every Muslim is a brother to</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every Muslim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2" w:tgtFrame="_blank" w:tooltip="“Learn that every Muslim is abrother to every Muslim andtha..." w:history="1">
        <w:r>
          <w:rPr>
            <w:rFonts w:ascii="Times New Roman" w:eastAsia="Times New Roman" w:hAnsi="Times New Roman" w:cs="Times New Roman"/>
            <w:color w:val="0000FF"/>
            <w:sz w:val="24"/>
            <w:szCs w:val="24"/>
            <w:u w:val="single"/>
            <w:lang w:eastAsia="en-IN"/>
          </w:rPr>
          <w:t xml:space="preserve">36. </w:t>
        </w:r>
      </w:hyperlink>
      <w:r>
        <w:rPr>
          <w:rFonts w:ascii="Times New Roman" w:eastAsia="Times New Roman" w:hAnsi="Times New Roman" w:cs="Times New Roman"/>
          <w:sz w:val="24"/>
          <w:szCs w:val="24"/>
          <w:lang w:eastAsia="en-IN"/>
        </w:rPr>
        <w:t xml:space="preserve">“Learn that every Muslim is abrother to every Muslim andthat the Muslims constitute onebrotherhood...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tgtFrame="_blank" w:tooltip="...Nothing shall be legitimate toa Muslim which belongs to ..." w:history="1">
        <w:r>
          <w:rPr>
            <w:rFonts w:ascii="Times New Roman" w:eastAsia="Times New Roman" w:hAnsi="Times New Roman" w:cs="Times New Roman"/>
            <w:color w:val="0000FF"/>
            <w:sz w:val="24"/>
            <w:szCs w:val="24"/>
            <w:u w:val="single"/>
            <w:lang w:eastAsia="en-IN"/>
          </w:rPr>
          <w:t xml:space="preserve">37. </w:t>
        </w:r>
      </w:hyperlink>
      <w:r>
        <w:rPr>
          <w:rFonts w:ascii="Times New Roman" w:eastAsia="Times New Roman" w:hAnsi="Times New Roman" w:cs="Times New Roman"/>
          <w:sz w:val="24"/>
          <w:szCs w:val="24"/>
          <w:lang w:eastAsia="en-IN"/>
        </w:rPr>
        <w:t xml:space="preserve">...Nothing shall be legitimate toa Muslim which belongs to afellow Muslim unless it wasgiven freely and willingly...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4" w:tgtFrame="_blank" w:tooltip="...Do not, therefore, do injusticeto yourselves.” " w:history="1">
        <w:r>
          <w:rPr>
            <w:rFonts w:ascii="Times New Roman" w:eastAsia="Times New Roman" w:hAnsi="Times New Roman" w:cs="Times New Roman"/>
            <w:color w:val="0000FF"/>
            <w:sz w:val="24"/>
            <w:szCs w:val="24"/>
            <w:u w:val="single"/>
            <w:lang w:eastAsia="en-IN"/>
          </w:rPr>
          <w:t xml:space="preserve">38. </w:t>
        </w:r>
      </w:hyperlink>
      <w:r>
        <w:rPr>
          <w:rFonts w:ascii="Times New Roman" w:eastAsia="Times New Roman" w:hAnsi="Times New Roman" w:cs="Times New Roman"/>
          <w:sz w:val="24"/>
          <w:szCs w:val="24"/>
          <w:lang w:eastAsia="en-IN"/>
        </w:rPr>
        <w:t xml:space="preserve">...Do not, therefore, do injusticeto yourselves.”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5" w:tgtFrame="_blank" w:tooltip="11We are responsiblefor our deeds " w:history="1">
        <w:r>
          <w:rPr>
            <w:rFonts w:ascii="Times New Roman" w:eastAsia="Times New Roman" w:hAnsi="Times New Roman" w:cs="Times New Roman"/>
            <w:color w:val="0000FF"/>
            <w:sz w:val="24"/>
            <w:szCs w:val="24"/>
            <w:u w:val="single"/>
            <w:lang w:eastAsia="en-IN"/>
          </w:rPr>
          <w:t xml:space="preserve">39. </w:t>
        </w:r>
      </w:hyperlink>
      <w:r>
        <w:rPr>
          <w:rFonts w:ascii="Times New Roman" w:eastAsia="Times New Roman" w:hAnsi="Times New Roman" w:cs="Times New Roman"/>
          <w:sz w:val="24"/>
          <w:szCs w:val="24"/>
          <w:lang w:eastAsia="en-IN"/>
        </w:rPr>
        <w:t xml:space="preserve">11We are responsiblefor our deeds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6" w:tgtFrame="_blank" w:tooltip="“Remember one day you willappear before Allah and answerfor..." w:history="1">
        <w:r>
          <w:rPr>
            <w:rFonts w:ascii="Times New Roman" w:eastAsia="Times New Roman" w:hAnsi="Times New Roman" w:cs="Times New Roman"/>
            <w:color w:val="0000FF"/>
            <w:sz w:val="24"/>
            <w:szCs w:val="24"/>
            <w:u w:val="single"/>
            <w:lang w:eastAsia="en-IN"/>
          </w:rPr>
          <w:t xml:space="preserve">40. </w:t>
        </w:r>
      </w:hyperlink>
      <w:r>
        <w:rPr>
          <w:rFonts w:ascii="Times New Roman" w:eastAsia="Times New Roman" w:hAnsi="Times New Roman" w:cs="Times New Roman"/>
          <w:sz w:val="24"/>
          <w:szCs w:val="24"/>
          <w:lang w:eastAsia="en-IN"/>
        </w:rPr>
        <w:t xml:space="preserve">“Remember one day you willappear before Allah and answerfor your deeds... !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7" w:tgtFrame="_blank" w:tooltip="...So beware, do not stray fromthe path of righteousness af..." w:history="1">
        <w:r>
          <w:rPr>
            <w:rFonts w:ascii="Times New Roman" w:eastAsia="Times New Roman" w:hAnsi="Times New Roman" w:cs="Times New Roman"/>
            <w:color w:val="0000FF"/>
            <w:sz w:val="24"/>
            <w:szCs w:val="24"/>
            <w:u w:val="single"/>
            <w:lang w:eastAsia="en-IN"/>
          </w:rPr>
          <w:t xml:space="preserve">41. </w:t>
        </w:r>
      </w:hyperlink>
      <w:r>
        <w:rPr>
          <w:rFonts w:ascii="Times New Roman" w:eastAsia="Times New Roman" w:hAnsi="Times New Roman" w:cs="Times New Roman"/>
          <w:sz w:val="24"/>
          <w:szCs w:val="24"/>
          <w:lang w:eastAsia="en-IN"/>
        </w:rPr>
        <w:t xml:space="preserve">...So beware, do not stray fromthe path of righteousness afterI am gone.”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8" w:tgtFrame="_blank" w:tooltip="12There are no prophet afterRasulullah PBUH " w:history="1">
        <w:r>
          <w:rPr>
            <w:rFonts w:ascii="Times New Roman" w:eastAsia="Times New Roman" w:hAnsi="Times New Roman" w:cs="Times New Roman"/>
            <w:color w:val="0000FF"/>
            <w:sz w:val="24"/>
            <w:szCs w:val="24"/>
            <w:u w:val="single"/>
            <w:lang w:eastAsia="en-IN"/>
          </w:rPr>
          <w:t xml:space="preserve">42. </w:t>
        </w:r>
      </w:hyperlink>
      <w:r>
        <w:rPr>
          <w:rFonts w:ascii="Times New Roman" w:eastAsia="Times New Roman" w:hAnsi="Times New Roman" w:cs="Times New Roman"/>
          <w:sz w:val="24"/>
          <w:szCs w:val="24"/>
          <w:lang w:eastAsia="en-IN"/>
        </w:rPr>
        <w:t xml:space="preserve">12There are no prophet afterRasulullah PBUH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9" w:tgtFrame="_blank" w:tooltip="“O People, no prophet willcome after me, and no newfaith wi..." w:history="1">
        <w:r>
          <w:rPr>
            <w:rFonts w:ascii="Times New Roman" w:eastAsia="Times New Roman" w:hAnsi="Times New Roman" w:cs="Times New Roman"/>
            <w:color w:val="0000FF"/>
            <w:sz w:val="24"/>
            <w:szCs w:val="24"/>
            <w:u w:val="single"/>
            <w:lang w:eastAsia="en-IN"/>
          </w:rPr>
          <w:t xml:space="preserve">43. </w:t>
        </w:r>
      </w:hyperlink>
      <w:r>
        <w:rPr>
          <w:rFonts w:ascii="Times New Roman" w:eastAsia="Times New Roman" w:hAnsi="Times New Roman" w:cs="Times New Roman"/>
          <w:sz w:val="24"/>
          <w:szCs w:val="24"/>
          <w:lang w:eastAsia="en-IN"/>
        </w:rPr>
        <w:t xml:space="preserve">“O People, no prophet willcome after me, and no newfaith will be born.”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0" w:tgtFrame="_blank" w:tooltip="13The 2 manuals,Quran &amp; Sunnah " w:history="1">
        <w:r>
          <w:rPr>
            <w:rFonts w:ascii="Times New Roman" w:eastAsia="Times New Roman" w:hAnsi="Times New Roman" w:cs="Times New Roman"/>
            <w:color w:val="0000FF"/>
            <w:sz w:val="24"/>
            <w:szCs w:val="24"/>
            <w:u w:val="single"/>
            <w:lang w:eastAsia="en-IN"/>
          </w:rPr>
          <w:t xml:space="preserve">44. </w:t>
        </w:r>
      </w:hyperlink>
      <w:r>
        <w:rPr>
          <w:rFonts w:ascii="Times New Roman" w:eastAsia="Times New Roman" w:hAnsi="Times New Roman" w:cs="Times New Roman"/>
          <w:sz w:val="24"/>
          <w:szCs w:val="24"/>
          <w:lang w:eastAsia="en-IN"/>
        </w:rPr>
        <w:t xml:space="preserve">13The 2 manuals,Quran &amp; Sunnah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1" w:tgtFrame="_blank" w:tooltip="“I leave behind me two things,the Quran and, the Sunnah(my ..." w:history="1">
        <w:r>
          <w:rPr>
            <w:rFonts w:ascii="Times New Roman" w:eastAsia="Times New Roman" w:hAnsi="Times New Roman" w:cs="Times New Roman"/>
            <w:color w:val="0000FF"/>
            <w:sz w:val="24"/>
            <w:szCs w:val="24"/>
            <w:u w:val="single"/>
            <w:lang w:eastAsia="en-IN"/>
          </w:rPr>
          <w:t xml:space="preserve">45. </w:t>
        </w:r>
      </w:hyperlink>
      <w:r>
        <w:rPr>
          <w:rFonts w:ascii="Times New Roman" w:eastAsia="Times New Roman" w:hAnsi="Times New Roman" w:cs="Times New Roman"/>
          <w:sz w:val="24"/>
          <w:szCs w:val="24"/>
          <w:lang w:eastAsia="en-IN"/>
        </w:rPr>
        <w:t xml:space="preserve">“I leave behind me two things,the Quran and, the Sunnah(my example)...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2" w:tgtFrame="_blank" w:tooltip="...and if you follow these youwill never go astray.” " w:history="1">
        <w:r>
          <w:rPr>
            <w:rFonts w:ascii="Times New Roman" w:eastAsia="Times New Roman" w:hAnsi="Times New Roman" w:cs="Times New Roman"/>
            <w:color w:val="0000FF"/>
            <w:sz w:val="24"/>
            <w:szCs w:val="24"/>
            <w:u w:val="single"/>
            <w:lang w:eastAsia="en-IN"/>
          </w:rPr>
          <w:t xml:space="preserve">46. </w:t>
        </w:r>
      </w:hyperlink>
      <w:r>
        <w:rPr>
          <w:rFonts w:ascii="Times New Roman" w:eastAsia="Times New Roman" w:hAnsi="Times New Roman" w:cs="Times New Roman"/>
          <w:sz w:val="24"/>
          <w:szCs w:val="24"/>
          <w:lang w:eastAsia="en-IN"/>
        </w:rPr>
        <w:t xml:space="preserve">...and if you follow these youwill never go astray.”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3" w:tgtFrame="_blank" w:tooltip="14Sharing is Caring " w:history="1">
        <w:r>
          <w:rPr>
            <w:rFonts w:ascii="Times New Roman" w:eastAsia="Times New Roman" w:hAnsi="Times New Roman" w:cs="Times New Roman"/>
            <w:color w:val="0000FF"/>
            <w:sz w:val="24"/>
            <w:szCs w:val="24"/>
            <w:u w:val="single"/>
            <w:lang w:eastAsia="en-IN"/>
          </w:rPr>
          <w:t xml:space="preserve">47. </w:t>
        </w:r>
      </w:hyperlink>
      <w:r>
        <w:rPr>
          <w:rFonts w:ascii="Times New Roman" w:eastAsia="Times New Roman" w:hAnsi="Times New Roman" w:cs="Times New Roman"/>
          <w:sz w:val="24"/>
          <w:szCs w:val="24"/>
          <w:lang w:eastAsia="en-IN"/>
        </w:rPr>
        <w:t xml:space="preserve">14Sharing is Caring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4" w:tgtFrame="_blank" w:tooltip="“All those who listen to me shallpass on my words to others..." w:history="1">
        <w:r>
          <w:rPr>
            <w:rFonts w:ascii="Times New Roman" w:eastAsia="Times New Roman" w:hAnsi="Times New Roman" w:cs="Times New Roman"/>
            <w:color w:val="0000FF"/>
            <w:sz w:val="24"/>
            <w:szCs w:val="24"/>
            <w:u w:val="single"/>
            <w:lang w:eastAsia="en-IN"/>
          </w:rPr>
          <w:t xml:space="preserve">48. </w:t>
        </w:r>
      </w:hyperlink>
      <w:r>
        <w:rPr>
          <w:rFonts w:ascii="Times New Roman" w:eastAsia="Times New Roman" w:hAnsi="Times New Roman" w:cs="Times New Roman"/>
          <w:sz w:val="24"/>
          <w:szCs w:val="24"/>
          <w:lang w:eastAsia="en-IN"/>
        </w:rPr>
        <w:t xml:space="preserve">“All those who listen to me shallpass on my words to others andthose to others again...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5" w:tgtFrame="_blank" w:tooltip="✓...and it may be that the last onesunderstand my words bet..." w:history="1">
        <w:r>
          <w:rPr>
            <w:rFonts w:ascii="Times New Roman" w:eastAsia="Times New Roman" w:hAnsi="Times New Roman" w:cs="Times New Roman"/>
            <w:color w:val="0000FF"/>
            <w:sz w:val="24"/>
            <w:szCs w:val="24"/>
            <w:u w:val="single"/>
            <w:lang w:eastAsia="en-IN"/>
          </w:rPr>
          <w:t xml:space="preserve">49. </w:t>
        </w:r>
      </w:hyperlink>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...and it may be that the last onesunderstand my words better thanthose who listen to me directly.”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6" w:tgtFrame="_blank" w:tooltip="Nothing but Knowledge       www.syukran.com " w:history="1">
        <w:r>
          <w:rPr>
            <w:rFonts w:ascii="Times New Roman" w:eastAsia="Times New Roman" w:hAnsi="Times New Roman" w:cs="Times New Roman"/>
            <w:color w:val="0000FF"/>
            <w:sz w:val="24"/>
            <w:szCs w:val="24"/>
            <w:u w:val="single"/>
            <w:lang w:eastAsia="en-IN"/>
          </w:rPr>
          <w:t xml:space="preserve">50. </w:t>
        </w:r>
      </w:hyperlink>
      <w:r>
        <w:rPr>
          <w:rFonts w:ascii="Times New Roman" w:eastAsia="Times New Roman" w:hAnsi="Times New Roman" w:cs="Times New Roman"/>
          <w:sz w:val="24"/>
          <w:szCs w:val="24"/>
          <w:lang w:eastAsia="en-IN"/>
        </w:rPr>
        <w:t xml:space="preserve">Nothing but Knowledge www.syukran.com </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7" w:tgtFrame="_blank" w:tooltip="Design &amp; Graphics by Shahib Amin.                          ..." w:history="1">
        <w:r>
          <w:rPr>
            <w:rFonts w:ascii="Times New Roman" w:eastAsia="Times New Roman" w:hAnsi="Times New Roman" w:cs="Times New Roman"/>
            <w:color w:val="0000FF"/>
            <w:sz w:val="24"/>
            <w:szCs w:val="24"/>
            <w:u w:val="single"/>
            <w:lang w:eastAsia="en-IN"/>
          </w:rPr>
          <w:t xml:space="preserve">51. </w:t>
        </w:r>
      </w:hyperlink>
      <w:r>
        <w:rPr>
          <w:rFonts w:ascii="Times New Roman" w:eastAsia="Times New Roman" w:hAnsi="Times New Roman" w:cs="Times New Roman"/>
          <w:sz w:val="24"/>
          <w:szCs w:val="24"/>
          <w:lang w:eastAsia="en-IN"/>
        </w:rPr>
        <w:t xml:space="preserve">Design &amp; Graphics by Shahib Amin. Learn moreFounder of Syukran.com Private Ltd More information about Shahib, Syukran and Syukran Slides at http://syukran.comResources Syukran (Thank you) for reading!Quran.com, IslamReligion.com, islamcity.comcreativecommons.org, Tarikh Tabari, islamweb.comWhat you can doYou can share it, print it out, put them in your ofﬁce,schools waiting room or Mosques.You may not use it as your schools curriculum or as part of your education system. Please contactShahib at shahib@syukran.com for permis </w:t>
      </w:r>
    </w:p>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E4F00"/>
    <w:multiLevelType w:val="multilevel"/>
    <w:tmpl w:val="68E2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B24D2"/>
    <w:multiLevelType w:val="hybridMultilevel"/>
    <w:tmpl w:val="550C1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C97F5B"/>
    <w:multiLevelType w:val="hybridMultilevel"/>
    <w:tmpl w:val="41E455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D5E5CB1"/>
    <w:multiLevelType w:val="multilevel"/>
    <w:tmpl w:val="68E21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53E0B-B492-4966-AF8B-D942B4DA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5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07-last-sermon-110407031425-phpapp01/95/14-learning-points-from-our-prophets-final-friday-sermon-32-728.jpg?cb=1303977241" TargetMode="External"/><Relationship Id="rId13" Type="http://schemas.openxmlformats.org/officeDocument/2006/relationships/hyperlink" Target="https://image.slidesharecdn.com/07-last-sermon-110407031425-phpapp01/95/14-learning-points-from-our-prophets-final-friday-sermon-37-728.jpg?cb=1303977241" TargetMode="External"/><Relationship Id="rId18" Type="http://schemas.openxmlformats.org/officeDocument/2006/relationships/hyperlink" Target="https://image.slidesharecdn.com/07-last-sermon-110407031425-phpapp01/95/14-learning-points-from-our-prophets-final-friday-sermon-42-728.jpg?cb=1303977241" TargetMode="External"/><Relationship Id="rId26" Type="http://schemas.openxmlformats.org/officeDocument/2006/relationships/hyperlink" Target="https://image.slidesharecdn.com/07-last-sermon-110407031425-phpapp01/95/14-learning-points-from-our-prophets-final-friday-sermon-50-728.jpg?cb=1303977241" TargetMode="External"/><Relationship Id="rId3" Type="http://schemas.openxmlformats.org/officeDocument/2006/relationships/settings" Target="settings.xml"/><Relationship Id="rId21" Type="http://schemas.openxmlformats.org/officeDocument/2006/relationships/hyperlink" Target="https://image.slidesharecdn.com/07-last-sermon-110407031425-phpapp01/95/14-learning-points-from-our-prophets-final-friday-sermon-45-728.jpg?cb=1303977241" TargetMode="External"/><Relationship Id="rId7" Type="http://schemas.openxmlformats.org/officeDocument/2006/relationships/hyperlink" Target="https://image.slidesharecdn.com/07-last-sermon-110407031425-phpapp01/95/14-learning-points-from-our-prophets-final-friday-sermon-31-728.jpg?cb=1303977241" TargetMode="External"/><Relationship Id="rId12" Type="http://schemas.openxmlformats.org/officeDocument/2006/relationships/hyperlink" Target="https://image.slidesharecdn.com/07-last-sermon-110407031425-phpapp01/95/14-learning-points-from-our-prophets-final-friday-sermon-36-728.jpg?cb=1303977241" TargetMode="External"/><Relationship Id="rId17" Type="http://schemas.openxmlformats.org/officeDocument/2006/relationships/hyperlink" Target="https://image.slidesharecdn.com/07-last-sermon-110407031425-phpapp01/95/14-learning-points-from-our-prophets-final-friday-sermon-41-728.jpg?cb=1303977241" TargetMode="External"/><Relationship Id="rId25" Type="http://schemas.openxmlformats.org/officeDocument/2006/relationships/hyperlink" Target="https://image.slidesharecdn.com/07-last-sermon-110407031425-phpapp01/95/14-learning-points-from-our-prophets-final-friday-sermon-49-728.jpg?cb=1303977241" TargetMode="External"/><Relationship Id="rId2" Type="http://schemas.openxmlformats.org/officeDocument/2006/relationships/styles" Target="styles.xml"/><Relationship Id="rId16" Type="http://schemas.openxmlformats.org/officeDocument/2006/relationships/hyperlink" Target="https://image.slidesharecdn.com/07-last-sermon-110407031425-phpapp01/95/14-learning-points-from-our-prophets-final-friday-sermon-40-728.jpg?cb=1303977241" TargetMode="External"/><Relationship Id="rId20" Type="http://schemas.openxmlformats.org/officeDocument/2006/relationships/hyperlink" Target="https://image.slidesharecdn.com/07-last-sermon-110407031425-phpapp01/95/14-learning-points-from-our-prophets-final-friday-sermon-44-728.jpg?cb=130397724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age.slidesharecdn.com/07-last-sermon-110407031425-phpapp01/95/14-learning-points-from-our-prophets-final-friday-sermon-30-728.jpg?cb=1303977241" TargetMode="External"/><Relationship Id="rId11" Type="http://schemas.openxmlformats.org/officeDocument/2006/relationships/hyperlink" Target="https://image.slidesharecdn.com/07-last-sermon-110407031425-phpapp01/95/14-learning-points-from-our-prophets-final-friday-sermon-35-728.jpg?cb=1303977241" TargetMode="External"/><Relationship Id="rId24" Type="http://schemas.openxmlformats.org/officeDocument/2006/relationships/hyperlink" Target="https://image.slidesharecdn.com/07-last-sermon-110407031425-phpapp01/95/14-learning-points-from-our-prophets-final-friday-sermon-48-728.jpg?cb=1303977241" TargetMode="External"/><Relationship Id="rId5" Type="http://schemas.openxmlformats.org/officeDocument/2006/relationships/hyperlink" Target="https://image.slidesharecdn.com/07-last-sermon-110407031425-phpapp01/95/14-learning-points-from-our-prophets-final-friday-sermon-24-728.jpg?cb=1303977241" TargetMode="External"/><Relationship Id="rId15" Type="http://schemas.openxmlformats.org/officeDocument/2006/relationships/hyperlink" Target="https://image.slidesharecdn.com/07-last-sermon-110407031425-phpapp01/95/14-learning-points-from-our-prophets-final-friday-sermon-39-728.jpg?cb=1303977241" TargetMode="External"/><Relationship Id="rId23" Type="http://schemas.openxmlformats.org/officeDocument/2006/relationships/hyperlink" Target="https://image.slidesharecdn.com/07-last-sermon-110407031425-phpapp01/95/14-learning-points-from-our-prophets-final-friday-sermon-47-728.jpg?cb=1303977241" TargetMode="External"/><Relationship Id="rId28" Type="http://schemas.openxmlformats.org/officeDocument/2006/relationships/fontTable" Target="fontTable.xml"/><Relationship Id="rId10" Type="http://schemas.openxmlformats.org/officeDocument/2006/relationships/hyperlink" Target="https://image.slidesharecdn.com/07-last-sermon-110407031425-phpapp01/95/14-learning-points-from-our-prophets-final-friday-sermon-34-728.jpg?cb=1303977241" TargetMode="External"/><Relationship Id="rId19" Type="http://schemas.openxmlformats.org/officeDocument/2006/relationships/hyperlink" Target="https://image.slidesharecdn.com/07-last-sermon-110407031425-phpapp01/95/14-learning-points-from-our-prophets-final-friday-sermon-43-728.jpg?cb=1303977241" TargetMode="External"/><Relationship Id="rId4" Type="http://schemas.openxmlformats.org/officeDocument/2006/relationships/webSettings" Target="webSettings.xml"/><Relationship Id="rId9" Type="http://schemas.openxmlformats.org/officeDocument/2006/relationships/hyperlink" Target="https://image.slidesharecdn.com/07-last-sermon-110407031425-phpapp01/95/14-learning-points-from-our-prophets-final-friday-sermon-33-728.jpg?cb=1303977241" TargetMode="External"/><Relationship Id="rId14" Type="http://schemas.openxmlformats.org/officeDocument/2006/relationships/hyperlink" Target="https://image.slidesharecdn.com/07-last-sermon-110407031425-phpapp01/95/14-learning-points-from-our-prophets-final-friday-sermon-38-728.jpg?cb=1303977241" TargetMode="External"/><Relationship Id="rId22" Type="http://schemas.openxmlformats.org/officeDocument/2006/relationships/hyperlink" Target="https://image.slidesharecdn.com/07-last-sermon-110407031425-phpapp01/95/14-learning-points-from-our-prophets-final-friday-sermon-46-728.jpg?cb=1303977241" TargetMode="External"/><Relationship Id="rId27" Type="http://schemas.openxmlformats.org/officeDocument/2006/relationships/hyperlink" Target="https://image.slidesharecdn.com/07-last-sermon-110407031425-phpapp01/95/14-learning-points-from-our-prophets-final-friday-sermon-51-728.jpg?cb=1303977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1447</Words>
  <Characters>8252</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learning points from our Prophet’s final Friday sermon.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3</cp:revision>
  <dcterms:created xsi:type="dcterms:W3CDTF">2020-02-05T01:59:00Z</dcterms:created>
  <dcterms:modified xsi:type="dcterms:W3CDTF">2020-02-06T02:04:00Z</dcterms:modified>
</cp:coreProperties>
</file>