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78D" w:rsidRPr="007A6E9C" w:rsidRDefault="0008245C" w:rsidP="0008245C">
      <w:pPr>
        <w:pStyle w:val="ListParagraph"/>
        <w:numPr>
          <w:ilvl w:val="0"/>
          <w:numId w:val="2"/>
        </w:numPr>
        <w:rPr>
          <w:b/>
        </w:rPr>
      </w:pPr>
      <w:r w:rsidRPr="007A6E9C">
        <w:rPr>
          <w:b/>
        </w:rPr>
        <w:t>Firebase Integration</w:t>
      </w:r>
    </w:p>
    <w:p w:rsidR="0008245C" w:rsidRPr="007A6E9C" w:rsidRDefault="0008245C" w:rsidP="0008245C">
      <w:pPr>
        <w:rPr>
          <w:b/>
        </w:rPr>
      </w:pPr>
      <w:r w:rsidRPr="007A6E9C">
        <w:rPr>
          <w:b/>
        </w:rPr>
        <w:t xml:space="preserve">Q-1: </w:t>
      </w:r>
      <w:r w:rsidRPr="007A6E9C">
        <w:rPr>
          <w:b/>
        </w:rPr>
        <w:t>Explain the purpose of Firebase and list its core services.</w:t>
      </w:r>
    </w:p>
    <w:p w:rsidR="0008245C" w:rsidRPr="007A6E9C" w:rsidRDefault="0008245C" w:rsidP="0008245C">
      <w:pPr>
        <w:pStyle w:val="ListParagraph"/>
        <w:numPr>
          <w:ilvl w:val="0"/>
          <w:numId w:val="4"/>
        </w:numPr>
        <w:rPr>
          <w:b/>
        </w:rPr>
      </w:pPr>
      <w:r w:rsidRPr="007A6E9C">
        <w:rPr>
          <w:rStyle w:val="Strong"/>
          <w:rFonts w:cstheme="minorHAnsi"/>
        </w:rPr>
        <w:t>Purpose of Firebase:</w:t>
      </w:r>
      <w:r w:rsidRPr="007A6E9C">
        <w:rPr>
          <w:rFonts w:cstheme="minorHAnsi"/>
        </w:rPr>
        <w:br/>
      </w:r>
      <w:r w:rsidRPr="007A6E9C">
        <w:rPr>
          <w:rFonts w:cstheme="minorHAnsi"/>
          <w:b/>
        </w:rPr>
        <w:t>Firebase is a platform that helps developers</w:t>
      </w:r>
      <w:r w:rsidRPr="007A6E9C">
        <w:rPr>
          <w:rFonts w:cstheme="minorHAnsi"/>
        </w:rPr>
        <w:t xml:space="preserve"> </w:t>
      </w:r>
      <w:r w:rsidRPr="007A6E9C">
        <w:rPr>
          <w:rStyle w:val="Strong"/>
          <w:rFonts w:cstheme="minorHAnsi"/>
        </w:rPr>
        <w:t>build, manage, and grow mobile and web apps quickly</w:t>
      </w:r>
      <w:r w:rsidRPr="007A6E9C">
        <w:rPr>
          <w:rFonts w:cstheme="minorHAnsi"/>
        </w:rPr>
        <w:t xml:space="preserve"> </w:t>
      </w:r>
      <w:r w:rsidRPr="007A6E9C">
        <w:rPr>
          <w:rFonts w:cstheme="minorHAnsi"/>
          <w:b/>
        </w:rPr>
        <w:t>by providing ready-to-use backend services, analytics, and tools, so they don’t have to manage servers or infrastructure themselves</w:t>
      </w:r>
      <w:r w:rsidRPr="007A6E9C">
        <w:rPr>
          <w:b/>
        </w:rPr>
        <w:t>.</w:t>
      </w:r>
    </w:p>
    <w:p w:rsidR="0008245C" w:rsidRPr="007A6E9C" w:rsidRDefault="0008245C" w:rsidP="0008245C">
      <w:pPr>
        <w:pStyle w:val="ListParagraph"/>
        <w:numPr>
          <w:ilvl w:val="0"/>
          <w:numId w:val="4"/>
        </w:numPr>
        <w:rPr>
          <w:b/>
        </w:rPr>
      </w:pPr>
      <w:r w:rsidRPr="007A6E9C">
        <w:rPr>
          <w:rStyle w:val="Strong"/>
        </w:rPr>
        <w:t>Core Services of Firebase: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Realtime Database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Cloud-hosted NoSQL database with real-time syncing.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 xml:space="preserve">Cloud </w:t>
      </w:r>
      <w:r w:rsidR="007A6E9C" w:rsidRPr="007A6E9C">
        <w:rPr>
          <w:rStyle w:val="Strong"/>
          <w:rFonts w:asciiTheme="minorHAnsi" w:hAnsiTheme="minorHAnsi" w:cstheme="minorHAnsi"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>– Scalable NoSQL database with advanced querying and offline support.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Authentication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>– User authentication with email, phone, or social providers.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Cloud Functions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Serverless backend code triggered by events or HTTPS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Hosting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Secure, fast hosting for web apps.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Cloud Storage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Store and serve user-generated content securely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Performance Monitoring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Tracks app performance metrics.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Google Analytics for Firebase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– Tracks user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behaviour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and app usage.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Cloud Messaging (FCM)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Push notifications to users.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Remote Config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Dynamically change app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behaviour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or appearance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Test Lab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Cloud-based testing on multiple devices.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In-App Messaging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Targeted messages within the app.</w:t>
      </w:r>
    </w:p>
    <w:p w:rsidR="0008245C" w:rsidRPr="007A6E9C" w:rsidRDefault="0008245C" w:rsidP="0008245C">
      <w:pPr>
        <w:pStyle w:val="NormalWeb"/>
        <w:numPr>
          <w:ilvl w:val="0"/>
          <w:numId w:val="5"/>
        </w:numPr>
        <w:rPr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Dynamic Links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Smart links that work across platforms</w:t>
      </w:r>
      <w:r w:rsidRPr="007A6E9C">
        <w:rPr>
          <w:b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b/>
          <w:sz w:val="22"/>
          <w:szCs w:val="22"/>
        </w:rPr>
        <w:t>Q-</w:t>
      </w:r>
      <w:r w:rsidR="007A6E9C" w:rsidRPr="007A6E9C">
        <w:rPr>
          <w:b/>
          <w:sz w:val="22"/>
          <w:szCs w:val="22"/>
        </w:rPr>
        <w:t>2</w:t>
      </w:r>
      <w:r w:rsidR="007A6E9C" w:rsidRPr="007A6E9C">
        <w:rPr>
          <w:sz w:val="22"/>
          <w:szCs w:val="22"/>
        </w:rPr>
        <w:t>:</w:t>
      </w:r>
      <w:r w:rsidRPr="007A6E9C">
        <w:rPr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>Describe Firebase Authentication and its use cases in Flutter applications.</w:t>
      </w:r>
    </w:p>
    <w:p w:rsidR="0008245C" w:rsidRPr="007A6E9C" w:rsidRDefault="0008245C" w:rsidP="0008245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Firebase Authentication:</w:t>
      </w:r>
      <w:r w:rsidRPr="007A6E9C">
        <w:rPr>
          <w:rFonts w:asciiTheme="minorHAnsi" w:hAnsiTheme="minorHAnsi" w:cstheme="minorHAnsi"/>
          <w:sz w:val="22"/>
          <w:szCs w:val="22"/>
        </w:rPr>
        <w:br/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Firebase Authentication is a service that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provides secure and easy user authentication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for mobile and web apps, supporting email/password, phone, and social logins without building a backend from scratch.</w:t>
      </w:r>
    </w:p>
    <w:p w:rsidR="0008245C" w:rsidRPr="007A6E9C" w:rsidRDefault="0008245C" w:rsidP="0008245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Use Cases in Flutter Applications:</w:t>
      </w:r>
    </w:p>
    <w:p w:rsidR="0008245C" w:rsidRPr="007A6E9C" w:rsidRDefault="0008245C" w:rsidP="000824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User Registration and Login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Allow users to create accounts and log in securely.</w:t>
      </w:r>
    </w:p>
    <w:p w:rsidR="0008245C" w:rsidRPr="007A6E9C" w:rsidRDefault="0008245C" w:rsidP="000824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Password Reset and Email Verification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Manage password resets and verify user emails.</w:t>
      </w:r>
    </w:p>
    <w:p w:rsidR="0008245C" w:rsidRPr="007A6E9C" w:rsidRDefault="0008245C" w:rsidP="000824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Social Sign-In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Enable login via Google, Facebook, Apple, etc., for easier onboarding.</w:t>
      </w:r>
    </w:p>
    <w:p w:rsidR="0008245C" w:rsidRPr="007A6E9C" w:rsidRDefault="0008245C" w:rsidP="000824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Secure Data Access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– Restrict access to user-specific data in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or Cloud Storage.</w:t>
      </w:r>
    </w:p>
    <w:p w:rsidR="0008245C" w:rsidRPr="007A6E9C" w:rsidRDefault="0008245C" w:rsidP="000824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Session Management</w:t>
      </w:r>
      <w:r w:rsidRPr="007A6E9C">
        <w:rPr>
          <w:rFonts w:asciiTheme="minorHAnsi" w:hAnsiTheme="minorHAnsi" w:cstheme="minorHAnsi"/>
          <w:sz w:val="22"/>
          <w:szCs w:val="22"/>
        </w:rPr>
        <w:t xml:space="preserve"> – </w:t>
      </w:r>
      <w:r w:rsidRPr="007A6E9C">
        <w:rPr>
          <w:rFonts w:asciiTheme="minorHAnsi" w:hAnsiTheme="minorHAnsi" w:cstheme="minorHAnsi"/>
          <w:b/>
          <w:sz w:val="22"/>
          <w:szCs w:val="22"/>
        </w:rPr>
        <w:t>Keep users logged in across app restarts.</w:t>
      </w:r>
    </w:p>
    <w:p w:rsidR="0008245C" w:rsidRPr="007A6E9C" w:rsidRDefault="0008245C" w:rsidP="0008245C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Fonts w:asciiTheme="minorHAnsi" w:hAnsiTheme="minorHAnsi" w:cstheme="minorHAnsi"/>
          <w:sz w:val="22"/>
          <w:szCs w:val="22"/>
        </w:rPr>
        <w:t xml:space="preserve">Q-3 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Explain how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differs from traditional SQL databases.</w:t>
      </w:r>
    </w:p>
    <w:p w:rsidR="0008245C" w:rsidRPr="007A6E9C" w:rsidRDefault="0008245C" w:rsidP="0008245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 xml:space="preserve">Differences between </w:t>
      </w:r>
      <w:r w:rsidR="007A6E9C" w:rsidRPr="007A6E9C">
        <w:rPr>
          <w:rStyle w:val="Strong"/>
          <w:rFonts w:asciiTheme="minorHAnsi" w:hAnsiTheme="minorHAnsi" w:cstheme="minorHAnsi"/>
          <w:sz w:val="22"/>
          <w:szCs w:val="22"/>
        </w:rPr>
        <w:t>Fire store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 xml:space="preserve"> and SQL Databases:</w:t>
      </w:r>
    </w:p>
    <w:p w:rsidR="0008245C" w:rsidRPr="007A6E9C" w:rsidRDefault="0008245C" w:rsidP="000824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Data Structure: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uses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documents and collections</w:t>
      </w:r>
      <w:r w:rsidRPr="007A6E9C">
        <w:rPr>
          <w:rFonts w:asciiTheme="minorHAnsi" w:hAnsiTheme="minorHAnsi" w:cstheme="minorHAnsi"/>
          <w:sz w:val="22"/>
          <w:szCs w:val="22"/>
        </w:rPr>
        <w:t xml:space="preserve"> (</w:t>
      </w:r>
      <w:r w:rsidRPr="007A6E9C">
        <w:rPr>
          <w:rFonts w:asciiTheme="minorHAnsi" w:hAnsiTheme="minorHAnsi" w:cstheme="minorHAnsi"/>
          <w:b/>
          <w:sz w:val="22"/>
          <w:szCs w:val="22"/>
        </w:rPr>
        <w:t>NoSQL),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>SQL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>uses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tables and rows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Fonts w:asciiTheme="minorHAnsi" w:hAnsiTheme="minorHAnsi" w:cstheme="minorHAnsi"/>
          <w:b/>
          <w:sz w:val="22"/>
          <w:szCs w:val="22"/>
        </w:rPr>
        <w:t>(relational).</w:t>
      </w:r>
    </w:p>
    <w:p w:rsidR="0008245C" w:rsidRPr="007A6E9C" w:rsidRDefault="0008245C" w:rsidP="000824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Schema: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is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schema-less</w:t>
      </w:r>
      <w:r w:rsidRPr="007A6E9C">
        <w:rPr>
          <w:rFonts w:asciiTheme="minorHAnsi" w:hAnsiTheme="minorHAnsi" w:cstheme="minorHAnsi"/>
          <w:b/>
          <w:sz w:val="22"/>
          <w:szCs w:val="22"/>
        </w:rPr>
        <w:t>, SQL has a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fixed schema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Queries: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supports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simple queries</w:t>
      </w:r>
      <w:r w:rsidRPr="007A6E9C">
        <w:rPr>
          <w:rFonts w:asciiTheme="minorHAnsi" w:hAnsiTheme="minorHAnsi" w:cstheme="minorHAnsi"/>
          <w:sz w:val="22"/>
          <w:szCs w:val="22"/>
        </w:rPr>
        <w:t xml:space="preserve">, </w:t>
      </w:r>
      <w:r w:rsidRPr="007A6E9C">
        <w:rPr>
          <w:rFonts w:asciiTheme="minorHAnsi" w:hAnsiTheme="minorHAnsi" w:cstheme="minorHAnsi"/>
          <w:b/>
          <w:sz w:val="22"/>
          <w:szCs w:val="22"/>
        </w:rPr>
        <w:t>SQL supports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complex queries with joins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Real-time: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has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built-in real-time updates</w:t>
      </w:r>
      <w:r w:rsidRPr="007A6E9C">
        <w:rPr>
          <w:rFonts w:asciiTheme="minorHAnsi" w:hAnsiTheme="minorHAnsi" w:cstheme="minorHAnsi"/>
          <w:sz w:val="22"/>
          <w:szCs w:val="22"/>
        </w:rPr>
        <w:t xml:space="preserve">, </w:t>
      </w:r>
      <w:r w:rsidRPr="007A6E9C">
        <w:rPr>
          <w:rFonts w:asciiTheme="minorHAnsi" w:hAnsiTheme="minorHAnsi" w:cstheme="minorHAnsi"/>
          <w:b/>
          <w:sz w:val="22"/>
          <w:szCs w:val="22"/>
        </w:rPr>
        <w:t>SQL does not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Scalability: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is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horizontally scalable</w:t>
      </w:r>
      <w:r w:rsidRPr="007A6E9C">
        <w:rPr>
          <w:rFonts w:asciiTheme="minorHAnsi" w:hAnsiTheme="minorHAnsi" w:cstheme="minorHAnsi"/>
          <w:sz w:val="22"/>
          <w:szCs w:val="22"/>
        </w:rPr>
        <w:t xml:space="preserve">, </w:t>
      </w:r>
      <w:r w:rsidRPr="007A6E9C">
        <w:rPr>
          <w:rFonts w:asciiTheme="minorHAnsi" w:hAnsiTheme="minorHAnsi" w:cstheme="minorHAnsi"/>
          <w:b/>
          <w:sz w:val="22"/>
          <w:szCs w:val="22"/>
        </w:rPr>
        <w:t>SQL is usually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vertically scaled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Offline Support: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supports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offline persistence</w:t>
      </w:r>
      <w:r w:rsidRPr="007A6E9C">
        <w:rPr>
          <w:rFonts w:asciiTheme="minorHAnsi" w:hAnsiTheme="minorHAnsi" w:cstheme="minorHAnsi"/>
          <w:sz w:val="22"/>
          <w:szCs w:val="22"/>
        </w:rPr>
        <w:t xml:space="preserve">, </w:t>
      </w:r>
      <w:r w:rsidRPr="007A6E9C">
        <w:rPr>
          <w:rFonts w:asciiTheme="minorHAnsi" w:hAnsiTheme="minorHAnsi" w:cstheme="minorHAnsi"/>
          <w:b/>
          <w:sz w:val="22"/>
          <w:szCs w:val="22"/>
        </w:rPr>
        <w:t>SQL requires manual setup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</w:p>
    <w:p w:rsidR="0008245C" w:rsidRPr="007A6E9C" w:rsidRDefault="0008245C" w:rsidP="000824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7A6E9C">
        <w:rPr>
          <w:rStyle w:val="Strong"/>
          <w:rFonts w:asciiTheme="minorHAnsi" w:hAnsiTheme="minorHAnsi" w:cstheme="minorHAnsi"/>
          <w:sz w:val="22"/>
          <w:szCs w:val="22"/>
        </w:rPr>
        <w:t>Transactions: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="007A6E9C" w:rsidRPr="007A6E9C">
        <w:rPr>
          <w:rFonts w:asciiTheme="minorHAnsi" w:hAnsiTheme="minorHAnsi" w:cstheme="minorHAnsi"/>
          <w:b/>
          <w:sz w:val="22"/>
          <w:szCs w:val="22"/>
        </w:rPr>
        <w:t>Fire store</w:t>
      </w:r>
      <w:r w:rsidRPr="007A6E9C">
        <w:rPr>
          <w:rFonts w:asciiTheme="minorHAnsi" w:hAnsiTheme="minorHAnsi" w:cstheme="minorHAnsi"/>
          <w:b/>
          <w:sz w:val="22"/>
          <w:szCs w:val="22"/>
        </w:rPr>
        <w:t xml:space="preserve"> has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limited transactions</w:t>
      </w:r>
      <w:r w:rsidRPr="007A6E9C">
        <w:rPr>
          <w:rFonts w:asciiTheme="minorHAnsi" w:hAnsiTheme="minorHAnsi" w:cstheme="minorHAnsi"/>
          <w:b/>
          <w:sz w:val="22"/>
          <w:szCs w:val="22"/>
        </w:rPr>
        <w:t>, SQL supports</w:t>
      </w:r>
      <w:r w:rsidRPr="007A6E9C">
        <w:rPr>
          <w:rFonts w:asciiTheme="minorHAnsi" w:hAnsiTheme="minorHAnsi" w:cstheme="minorHAnsi"/>
          <w:sz w:val="22"/>
          <w:szCs w:val="22"/>
        </w:rPr>
        <w:t xml:space="preserve"> </w:t>
      </w:r>
      <w:r w:rsidRPr="007A6E9C">
        <w:rPr>
          <w:rStyle w:val="Strong"/>
          <w:rFonts w:asciiTheme="minorHAnsi" w:hAnsiTheme="minorHAnsi" w:cstheme="minorHAnsi"/>
          <w:sz w:val="22"/>
          <w:szCs w:val="22"/>
        </w:rPr>
        <w:t>full ACID transactions</w:t>
      </w:r>
      <w:r w:rsidRPr="007A6E9C">
        <w:rPr>
          <w:rFonts w:asciiTheme="minorHAnsi" w:hAnsiTheme="minorHAnsi" w:cstheme="minorHAnsi"/>
          <w:sz w:val="22"/>
          <w:szCs w:val="22"/>
        </w:rPr>
        <w:t>.</w:t>
      </w:r>
      <w:bookmarkStart w:id="0" w:name="_GoBack"/>
      <w:bookmarkEnd w:id="0"/>
    </w:p>
    <w:sectPr w:rsidR="0008245C" w:rsidRPr="007A6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1AAD" w:rsidRDefault="00711AAD" w:rsidP="007A6E9C">
      <w:pPr>
        <w:spacing w:after="0" w:line="240" w:lineRule="auto"/>
      </w:pPr>
      <w:r>
        <w:separator/>
      </w:r>
    </w:p>
  </w:endnote>
  <w:endnote w:type="continuationSeparator" w:id="0">
    <w:p w:rsidR="00711AAD" w:rsidRDefault="00711AAD" w:rsidP="007A6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1AAD" w:rsidRDefault="00711AAD" w:rsidP="007A6E9C">
      <w:pPr>
        <w:spacing w:after="0" w:line="240" w:lineRule="auto"/>
      </w:pPr>
      <w:r>
        <w:separator/>
      </w:r>
    </w:p>
  </w:footnote>
  <w:footnote w:type="continuationSeparator" w:id="0">
    <w:p w:rsidR="00711AAD" w:rsidRDefault="00711AAD" w:rsidP="007A6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95EE2"/>
    <w:multiLevelType w:val="multilevel"/>
    <w:tmpl w:val="961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04B2D"/>
    <w:multiLevelType w:val="hybridMultilevel"/>
    <w:tmpl w:val="8C204E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73796"/>
    <w:multiLevelType w:val="multilevel"/>
    <w:tmpl w:val="82A4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14C13"/>
    <w:multiLevelType w:val="hybridMultilevel"/>
    <w:tmpl w:val="686218A0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F003BDD"/>
    <w:multiLevelType w:val="hybridMultilevel"/>
    <w:tmpl w:val="AC886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75B8B"/>
    <w:multiLevelType w:val="multilevel"/>
    <w:tmpl w:val="743C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A248BD"/>
    <w:multiLevelType w:val="hybridMultilevel"/>
    <w:tmpl w:val="69B481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5C"/>
    <w:rsid w:val="0008245C"/>
    <w:rsid w:val="000D278D"/>
    <w:rsid w:val="00711AAD"/>
    <w:rsid w:val="007A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094E"/>
  <w15:chartTrackingRefBased/>
  <w15:docId w15:val="{6EAB8484-80C2-4797-9B3A-6FDDDF57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4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8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245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A6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E9C"/>
  </w:style>
  <w:style w:type="paragraph" w:styleId="Footer">
    <w:name w:val="footer"/>
    <w:basedOn w:val="Normal"/>
    <w:link w:val="FooterChar"/>
    <w:uiPriority w:val="99"/>
    <w:unhideWhenUsed/>
    <w:rsid w:val="007A6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2025-12-21T05:35:00Z</dcterms:created>
  <dcterms:modified xsi:type="dcterms:W3CDTF">2025-12-21T05:50:00Z</dcterms:modified>
</cp:coreProperties>
</file>