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MeetScribe Phase 2 Review</w:t>
      </w:r>
    </w:p>
    <w:p>
      <w:pPr>
        <w:spacing w:after="240"/>
      </w:pPr>
      <w:r>
        <w:rPr>
          <w:color w:val="667085"/>
          <w:sz w:val="22"/>
        </w:rPr>
        <w:t>Minutes of Meeting</w:t>
      </w:r>
    </w:p>
    <w:p>
      <w:pPr>
        <w:pStyle w:val="Heading1"/>
      </w:pPr>
      <w: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2026-06-19 22:07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Source File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sample.aac</w:t>
            </w:r>
          </w:p>
        </w:tc>
      </w:tr>
    </w:tbl>
    <w:p>
      <w:pPr>
        <w:pStyle w:val="Heading1"/>
      </w:pPr>
      <w:r>
        <w:t>Executive Summary</w:t>
      </w:r>
    </w:p>
    <w:p>
      <w:r>
        <w:t>The team reviewed the stable Phase 1 transcription pipeline and confirmed the Phase 2 meeting analysis workflow.</w:t>
      </w:r>
    </w:p>
    <w:p>
      <w:pPr>
        <w:pStyle w:val="Heading1"/>
      </w:pPr>
      <w:r>
        <w:t>Detailed Summary</w:t>
      </w:r>
    </w:p>
    <w:p>
      <w:r>
        <w:t>The discussion focused on preserving the working transcription pipeline while layering Gemini-powered meeting analysis on top. The team agreed that the speaker-wise transcript should feed cleanup, summary generation, key discussion points, decisions, and action item extraction.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Phase 1 transcription stability</w:t>
      </w:r>
    </w:p>
    <w:p>
      <w:pPr>
        <w:pStyle w:val="ListBullet"/>
      </w:pPr>
      <w:r>
        <w:t>Phase 2 meeting analysis</w:t>
      </w:r>
    </w:p>
    <w:p>
      <w:pPr>
        <w:pStyle w:val="ListBullet"/>
      </w:pPr>
      <w:r>
        <w:t>Gemini-powered extraction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rPr>
          <w:b/>
        </w:rPr>
        <w:t xml:space="preserve">[00:08 - 00:18] </w:t>
      </w:r>
      <w:r>
        <w:t>Phase 1 is stable and should remain unchanged.</w:t>
      </w:r>
      <w:r>
        <w:rPr>
          <w:i/>
        </w:rPr>
        <w:t xml:space="preserve"> (Speaker 2)</w:t>
      </w:r>
    </w:p>
    <w:p>
      <w:pPr>
        <w:pStyle w:val="ListBullet"/>
      </w:pPr>
      <w:r>
        <w:rPr>
          <w:b/>
        </w:rPr>
        <w:t xml:space="preserve">[00:18 - 00:32] </w:t>
      </w:r>
      <w:r>
        <w:t>Phase 2 uses the speaker-wise transcript for all analysis modules.</w:t>
      </w:r>
      <w:r>
        <w:rPr>
          <w:i/>
        </w:rPr>
        <w:t xml:space="preserve"> (Speaker 1)</w:t>
      </w:r>
    </w:p>
    <w:p>
      <w:pPr>
        <w:pStyle w:val="Heading1"/>
      </w:pPr>
      <w:r>
        <w:t>Decisions</w:t>
      </w:r>
    </w:p>
    <w:p>
      <w:pPr>
        <w:pStyle w:val="ListBullet"/>
      </w:pPr>
      <w:r>
        <w:rPr>
          <w:b/>
        </w:rPr>
        <w:t xml:space="preserve">[00:08 - 00:18] </w:t>
      </w:r>
      <w:r>
        <w:t>Keep Phase 1 unchanged.</w:t>
      </w:r>
      <w:r>
        <w:rPr>
          <w:i/>
        </w:rPr>
        <w:t xml:space="preserve"> Owner: Speaker 2; confidence: high.</w:t>
      </w:r>
    </w:p>
    <w:p>
      <w:pPr>
        <w:pStyle w:val="Heading1"/>
      </w:pPr>
      <w: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50"/>
        <w:gridCol w:w="1400"/>
        <w:gridCol w:w="1400"/>
        <w:gridCol w:w="1650"/>
        <w:gridCol w:w="1560"/>
      </w:tblGrid>
      <w:tr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Timestamp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Connect the Streamlit UI to the analysis pipeline.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Friday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00:32 - 00:45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pStyle w:val="Heading1"/>
      </w:pPr>
      <w:r>
        <w:t>Cleaned Transcript</w:t>
      </w:r>
    </w:p>
    <w:p>
      <w:pPr>
        <w:spacing w:after="60"/>
      </w:pPr>
      <w:r>
        <w:rPr>
          <w:b/>
          <w:color w:val="1F4D78"/>
        </w:rPr>
        <w:t>Speaker 1 [00:00 - 00:08]</w:t>
      </w:r>
    </w:p>
    <w:p>
      <w:r>
        <w:t>Hello team, let's review Phase 2 of MeetScribe today.</w:t>
      </w:r>
    </w:p>
    <w:p>
      <w:pPr>
        <w:spacing w:after="60"/>
      </w:pPr>
      <w:r>
        <w:rPr>
          <w:b/>
          <w:color w:val="1F4D78"/>
        </w:rPr>
        <w:t>Speaker 2 [00:08 - 00:18]</w:t>
      </w:r>
    </w:p>
    <w:p>
      <w:r>
        <w:t>The transcription pipeline is working now, so we should keep Phase 1 unchanged.</w:t>
      </w:r>
    </w:p>
    <w:p>
      <w:pPr>
        <w:spacing w:after="60"/>
      </w:pPr>
      <w:r>
        <w:rPr>
          <w:b/>
          <w:color w:val="1F4D78"/>
        </w:rPr>
        <w:t>Speaker 1 [00:18 - 00:32]</w:t>
      </w:r>
    </w:p>
    <w:p>
      <w:r>
        <w:t>Agreed. We will use the speaker-wise transcript as input for cleanup, summary, decisions, action items, and key points.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