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Sample.2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Tom, Harry, Sameer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 introduces RingCentral's AI APIs focused on conversational intelligence. Sameer explains that AI in conversations goes beyond speech-to-text, enabling interaction, sentiment, and emotion analysis, particularly useful for contact centers. Will details the API categories (audio and text) and highlights three popular APIs: speech-to-text (which includes punctuation), speaker diarization (identifying who spoke what), and speaker identification (recognizing trained voices). The program is currently in beta, with plans for a general public release soon, and feedback is encouraged.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AI in conversations extends beyond speech-to-text/text-to-speech to include interaction, sentiment, and emotion analysis.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00:42 - 01:01 | Speaker(s): Speaker 2</w:t>
      </w:r>
    </w:p>
    <w:p>
      <w:pPr>
        <w:pStyle w:val="ListBullet"/>
      </w:pPr>
      <w:r>
        <w:rPr>
          <w:b/>
        </w:rPr>
        <w:t>RingCentral's AI APIs can be used in contact centers to understand call sentiment levels.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00:42 - 01:01 | Speaker(s): Speaker 2</w:t>
      </w:r>
    </w:p>
    <w:p>
      <w:pPr>
        <w:pStyle w:val="ListBullet"/>
      </w:pPr>
      <w:r>
        <w:rPr>
          <w:b/>
        </w:rPr>
        <w:t>RingCentral supports APIs in two categories: audio APIs and text APIs.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01:15 - 01:25 | Speaker(s): Speaker 2</w:t>
      </w:r>
    </w:p>
    <w:p>
      <w:pPr>
        <w:pStyle w:val="ListBullet"/>
      </w:pPr>
      <w:r>
        <w:rPr>
          <w:b/>
        </w:rPr>
        <w:t>Three most popular conversational intelligence APIs are speech-to-text (with punctuation), speaker diarization (who spoke what), and speaker identification (recognizing trained voices).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01:25 - 01:48 | Speaker(s): Speaker 2</w:t>
      </w:r>
    </w:p>
    <w:p>
      <w:pPr>
        <w:pStyle w:val="ListBullet"/>
      </w:pPr>
      <w:r>
        <w:rPr>
          <w:b/>
        </w:rPr>
        <w:t>The RingCentral AI API program is currently in beta and will soon be generally available to the public.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01:48 - 02:00 | Speaker(s): Speaker 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Release the RingCentral AI APIs program generally available to the public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soon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