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Sample.2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Speaker 3, Speaker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next question here and confirm any required follow-up.</w:t>
        <w:br/>
        <w:br/>
        <w:t>The meeting centered on go to next one, what capabilities bring, and beta right now.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Go to Next One: Go to Next One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00:20 - 00:22 | Speaker(s): Not Mentioned</w:t>
      </w:r>
    </w:p>
    <w:p>
      <w:pPr>
        <w:pStyle w:val="ListBullet"/>
      </w:pPr>
      <w:r>
        <w:rPr>
          <w:b/>
        </w:rPr>
        <w:t>What Capabilities Bring: The meeting covered what capabilities bring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00:47 - 01:02 | Speaker(s): Not Mentioned</w:t>
      </w:r>
    </w:p>
    <w:p>
      <w:pPr>
        <w:pStyle w:val="ListBullet"/>
      </w:pPr>
      <w:r>
        <w:rPr>
          <w:b/>
        </w:rPr>
        <w:t>Beta Right Now: The meeting covered beta right now and clarified the related implementation considerations.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03:37 - 03:58 | Speaker(s): Not Mentioned</w:t>
      </w:r>
    </w:p>
    <w:p>
      <w:pPr>
        <w:pStyle w:val="ListBullet"/>
      </w:pPr>
      <w:r>
        <w:rPr>
          <w:b/>
        </w:rPr>
        <w:t>Next Question Here: Participants examined next question here and outlined the follow-up needed to move it forward.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02:01 - 02:19 | Speaker(s): Not Mentioned</w:t>
      </w:r>
    </w:p>
    <w:p>
      <w:pPr>
        <w:pStyle w:val="ListBullet"/>
      </w:pPr>
      <w:r>
        <w:rPr>
          <w:b/>
        </w:rPr>
        <w:t>Ai Apis Conversational: Participants examined ai apis conversational and aligned the related follow-up with Today.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00:38 - 00:46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29 July 2026 | 10:41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