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72ACA8" w14:textId="2D9B92E8" w:rsidR="00211753" w:rsidRPr="00211753" w:rsidRDefault="0095592F" w:rsidP="00211753">
      <w:pPr>
        <w:rPr>
          <w:rFonts w:ascii="Times New Roman" w:hAnsi="Times New Roman" w:cs="Times New Roman"/>
        </w:rPr>
      </w:pPr>
      <w:r>
        <w:rPr>
          <w:rFonts w:ascii="Arial" w:hAnsi="Arial" w:cs="Arial"/>
          <w:b/>
          <w:bCs/>
          <w:color w:val="000000"/>
          <w:sz w:val="22"/>
          <w:szCs w:val="22"/>
        </w:rPr>
        <w:t>EAS</w:t>
      </w:r>
      <w:r w:rsidR="00201FA4">
        <w:rPr>
          <w:rFonts w:ascii="Arial" w:hAnsi="Arial" w:cs="Arial"/>
          <w:b/>
          <w:bCs/>
          <w:color w:val="000000"/>
          <w:sz w:val="22"/>
          <w:szCs w:val="22"/>
        </w:rPr>
        <w:t>TGATE BIOTECH’S RECENT ACQUISITION</w:t>
      </w:r>
      <w:r w:rsidR="00211753" w:rsidRPr="00211753">
        <w:rPr>
          <w:rFonts w:ascii="Arial" w:hAnsi="Arial" w:cs="Arial"/>
          <w:b/>
          <w:bCs/>
          <w:color w:val="000000"/>
          <w:sz w:val="22"/>
          <w:szCs w:val="22"/>
        </w:rPr>
        <w:t>, OMNI SURGERY + ANTI-AGING CENTRE</w:t>
      </w:r>
      <w:r>
        <w:rPr>
          <w:rFonts w:ascii="Arial" w:hAnsi="Arial" w:cs="Arial"/>
          <w:b/>
          <w:bCs/>
          <w:color w:val="000000"/>
          <w:sz w:val="22"/>
          <w:szCs w:val="22"/>
        </w:rPr>
        <w:t>, PRESENTS THE OMNI SCHOOL OF MEDICAL ESTHETICS.</w:t>
      </w:r>
    </w:p>
    <w:p w14:paraId="5FFD366D" w14:textId="77777777" w:rsidR="00B50579" w:rsidRDefault="00B50579" w:rsidP="00211753">
      <w:pPr>
        <w:rPr>
          <w:rFonts w:ascii="Arial" w:hAnsi="Arial" w:cs="Arial"/>
          <w:b/>
          <w:bCs/>
          <w:color w:val="000000"/>
          <w:sz w:val="22"/>
          <w:szCs w:val="22"/>
        </w:rPr>
      </w:pPr>
    </w:p>
    <w:p w14:paraId="04565DDC" w14:textId="72C90543" w:rsidR="00211753" w:rsidRPr="00211753" w:rsidRDefault="00211753" w:rsidP="00211753">
      <w:pPr>
        <w:rPr>
          <w:rFonts w:ascii="Times New Roman" w:hAnsi="Times New Roman" w:cs="Times New Roman"/>
        </w:rPr>
      </w:pPr>
    </w:p>
    <w:p w14:paraId="0DF736C7" w14:textId="77777777" w:rsidR="00B50579" w:rsidRDefault="00B50579" w:rsidP="00211753">
      <w:pPr>
        <w:rPr>
          <w:rFonts w:ascii="Arial" w:hAnsi="Arial" w:cs="Arial"/>
          <w:color w:val="000000"/>
          <w:sz w:val="22"/>
          <w:szCs w:val="22"/>
        </w:rPr>
      </w:pPr>
    </w:p>
    <w:p w14:paraId="005B7694" w14:textId="783590BD" w:rsidR="00211753" w:rsidRDefault="00211753" w:rsidP="00211753">
      <w:pPr>
        <w:rPr>
          <w:rFonts w:ascii="Arial" w:hAnsi="Arial" w:cs="Arial"/>
          <w:color w:val="000000"/>
          <w:sz w:val="22"/>
          <w:szCs w:val="22"/>
        </w:rPr>
      </w:pPr>
      <w:r w:rsidRPr="00211753">
        <w:rPr>
          <w:rFonts w:ascii="Arial" w:hAnsi="Arial" w:cs="Arial"/>
          <w:color w:val="000000"/>
          <w:sz w:val="22"/>
          <w:szCs w:val="22"/>
        </w:rPr>
        <w:t>WEST CA</w:t>
      </w:r>
      <w:r w:rsidR="0095592F">
        <w:rPr>
          <w:rFonts w:ascii="Arial" w:hAnsi="Arial" w:cs="Arial"/>
          <w:color w:val="000000"/>
          <w:sz w:val="22"/>
          <w:szCs w:val="22"/>
        </w:rPr>
        <w:t>LDWELL, NJ a</w:t>
      </w:r>
      <w:r w:rsidR="008E450B">
        <w:rPr>
          <w:rFonts w:ascii="Arial" w:hAnsi="Arial" w:cs="Arial"/>
          <w:color w:val="000000"/>
          <w:sz w:val="22"/>
          <w:szCs w:val="22"/>
        </w:rPr>
        <w:t>nd TORONTO, May 30, 2017 (Market</w:t>
      </w:r>
      <w:bookmarkStart w:id="0" w:name="_GoBack"/>
      <w:bookmarkEnd w:id="0"/>
      <w:r w:rsidRPr="00211753">
        <w:rPr>
          <w:rFonts w:ascii="Arial" w:hAnsi="Arial" w:cs="Arial"/>
          <w:color w:val="000000"/>
          <w:sz w:val="22"/>
          <w:szCs w:val="22"/>
        </w:rPr>
        <w:t xml:space="preserve">Newswire/-) </w:t>
      </w:r>
      <w:proofErr w:type="spellStart"/>
      <w:r w:rsidRPr="00211753">
        <w:rPr>
          <w:rFonts w:ascii="Arial" w:hAnsi="Arial" w:cs="Arial"/>
          <w:color w:val="000000"/>
          <w:sz w:val="22"/>
          <w:szCs w:val="22"/>
        </w:rPr>
        <w:t>EastGate</w:t>
      </w:r>
      <w:proofErr w:type="spellEnd"/>
      <w:r w:rsidRPr="00211753">
        <w:rPr>
          <w:rFonts w:ascii="Arial" w:hAnsi="Arial" w:cs="Arial"/>
          <w:color w:val="000000"/>
          <w:sz w:val="22"/>
          <w:szCs w:val="22"/>
        </w:rPr>
        <w:t xml:space="preserve"> Biotech Corp. (</w:t>
      </w:r>
      <w:proofErr w:type="spellStart"/>
      <w:r w:rsidRPr="00211753">
        <w:rPr>
          <w:rFonts w:ascii="Arial" w:hAnsi="Arial" w:cs="Arial"/>
          <w:color w:val="000000"/>
          <w:sz w:val="22"/>
          <w:szCs w:val="22"/>
        </w:rPr>
        <w:t>PinkSheets</w:t>
      </w:r>
      <w:proofErr w:type="spellEnd"/>
      <w:r w:rsidRPr="00211753">
        <w:rPr>
          <w:rFonts w:ascii="Arial" w:hAnsi="Arial" w:cs="Arial"/>
          <w:color w:val="000000"/>
          <w:sz w:val="22"/>
          <w:szCs w:val="22"/>
        </w:rPr>
        <w:t xml:space="preserve">: ETBI), an emerging pharmaceutical company that </w:t>
      </w:r>
      <w:r w:rsidR="0095592F">
        <w:rPr>
          <w:rFonts w:ascii="Arial" w:hAnsi="Arial" w:cs="Arial"/>
          <w:color w:val="000000"/>
          <w:sz w:val="22"/>
          <w:szCs w:val="22"/>
        </w:rPr>
        <w:t xml:space="preserve">focuses on innovative pharmaceutical developments and </w:t>
      </w:r>
      <w:r w:rsidRPr="00211753">
        <w:rPr>
          <w:rFonts w:ascii="Arial" w:hAnsi="Arial" w:cs="Arial"/>
          <w:color w:val="000000"/>
          <w:sz w:val="22"/>
          <w:szCs w:val="22"/>
        </w:rPr>
        <w:t>produces and distributes innovative and healthy nutraceuticals based on natural therapies has announced t</w:t>
      </w:r>
      <w:r w:rsidR="0095592F">
        <w:rPr>
          <w:rFonts w:ascii="Arial" w:hAnsi="Arial" w:cs="Arial"/>
          <w:color w:val="000000"/>
          <w:sz w:val="22"/>
          <w:szCs w:val="22"/>
        </w:rPr>
        <w:t xml:space="preserve">hat its recent acquisition, </w:t>
      </w:r>
      <w:r w:rsidRPr="00211753">
        <w:rPr>
          <w:rFonts w:ascii="Arial" w:hAnsi="Arial" w:cs="Arial"/>
          <w:color w:val="000000"/>
          <w:sz w:val="22"/>
          <w:szCs w:val="22"/>
        </w:rPr>
        <w:t xml:space="preserve"> OMNI Surgery and Anti-Aging Centre</w:t>
      </w:r>
      <w:r w:rsidR="0095592F">
        <w:rPr>
          <w:rFonts w:ascii="Arial" w:hAnsi="Arial" w:cs="Arial"/>
          <w:color w:val="000000"/>
          <w:sz w:val="22"/>
          <w:szCs w:val="22"/>
        </w:rPr>
        <w:t xml:space="preserve"> is introducing the OMNI School of Medical Esthetics</w:t>
      </w:r>
      <w:r w:rsidR="001E6579">
        <w:rPr>
          <w:rFonts w:ascii="Arial" w:hAnsi="Arial" w:cs="Arial"/>
          <w:color w:val="000000"/>
          <w:sz w:val="22"/>
          <w:szCs w:val="22"/>
        </w:rPr>
        <w:t>.</w:t>
      </w:r>
    </w:p>
    <w:p w14:paraId="20E1289B" w14:textId="77777777" w:rsidR="00201FA4" w:rsidRDefault="00201FA4" w:rsidP="00211753">
      <w:pPr>
        <w:rPr>
          <w:rFonts w:ascii="Arial" w:hAnsi="Arial" w:cs="Arial"/>
          <w:color w:val="000000"/>
          <w:sz w:val="22"/>
          <w:szCs w:val="22"/>
        </w:rPr>
      </w:pPr>
    </w:p>
    <w:p w14:paraId="667B4E45" w14:textId="55236A3B" w:rsidR="00CD500A" w:rsidRPr="00CD500A" w:rsidRDefault="00201FA4" w:rsidP="00CD500A">
      <w:pPr>
        <w:rPr>
          <w:rFonts w:ascii="Helvetica" w:eastAsia="Times New Roman" w:hAnsi="Helvetica" w:cs="Times New Roman"/>
          <w:color w:val="444444"/>
          <w:sz w:val="20"/>
          <w:szCs w:val="20"/>
        </w:rPr>
      </w:pPr>
      <w:r>
        <w:rPr>
          <w:rFonts w:ascii="Arial" w:hAnsi="Arial" w:cs="Arial"/>
          <w:color w:val="000000"/>
          <w:sz w:val="22"/>
          <w:szCs w:val="22"/>
        </w:rPr>
        <w:t xml:space="preserve">The mission statement of the OMNI School of Medical Esthetics </w:t>
      </w:r>
      <w:r w:rsidR="00CD500A">
        <w:rPr>
          <w:rFonts w:ascii="Arial" w:hAnsi="Arial" w:cs="Arial"/>
          <w:color w:val="000000"/>
          <w:sz w:val="22"/>
          <w:szCs w:val="22"/>
        </w:rPr>
        <w:t>(</w:t>
      </w:r>
      <w:hyperlink r:id="rId4" w:history="1">
        <w:r w:rsidR="00CD500A" w:rsidRPr="009955ED">
          <w:rPr>
            <w:rStyle w:val="Hyperlink"/>
            <w:rFonts w:ascii="Helvetica" w:eastAsia="Times New Roman" w:hAnsi="Helvetica" w:cs="Times New Roman"/>
            <w:sz w:val="20"/>
            <w:szCs w:val="20"/>
          </w:rPr>
          <w:t>https://goo.gl/4q8lce</w:t>
        </w:r>
      </w:hyperlink>
      <w:r w:rsidR="00CD500A">
        <w:rPr>
          <w:rFonts w:ascii="Helvetica" w:eastAsia="Times New Roman" w:hAnsi="Helvetica" w:cs="Times New Roman"/>
          <w:color w:val="444444"/>
          <w:sz w:val="20"/>
          <w:szCs w:val="20"/>
        </w:rPr>
        <w:t>)</w:t>
      </w:r>
    </w:p>
    <w:p w14:paraId="78DF9327" w14:textId="11401CA4" w:rsidR="00201FA4" w:rsidRPr="00211753" w:rsidRDefault="00201FA4" w:rsidP="00211753">
      <w:pPr>
        <w:rPr>
          <w:rFonts w:ascii="Times New Roman" w:hAnsi="Times New Roman" w:cs="Times New Roman"/>
        </w:rPr>
      </w:pPr>
      <w:r>
        <w:rPr>
          <w:rFonts w:ascii="Arial" w:hAnsi="Arial" w:cs="Arial"/>
          <w:color w:val="000000"/>
          <w:sz w:val="22"/>
          <w:szCs w:val="22"/>
        </w:rPr>
        <w:t xml:space="preserve"> is to ensure quality delivery of care while utilizing the lat</w:t>
      </w:r>
      <w:r w:rsidR="00CD500A">
        <w:rPr>
          <w:rFonts w:ascii="Arial" w:hAnsi="Arial" w:cs="Arial"/>
          <w:color w:val="000000"/>
          <w:sz w:val="22"/>
          <w:szCs w:val="22"/>
        </w:rPr>
        <w:t xml:space="preserve">est techniques and technology. </w:t>
      </w:r>
      <w:r w:rsidRPr="00CD500A">
        <w:rPr>
          <w:rFonts w:ascii="Arial" w:hAnsi="Arial" w:cs="Arial"/>
          <w:color w:val="000000"/>
          <w:sz w:val="22"/>
          <w:szCs w:val="22"/>
        </w:rPr>
        <w:t xml:space="preserve">The program </w:t>
      </w:r>
      <w:r w:rsidR="00CD500A" w:rsidRPr="00CD500A">
        <w:rPr>
          <w:rFonts w:ascii="Arial" w:hAnsi="Arial" w:cs="Arial"/>
          <w:color w:val="000000"/>
          <w:sz w:val="22"/>
          <w:szCs w:val="22"/>
        </w:rPr>
        <w:t>has two parts: a didactic session and practicum session</w:t>
      </w:r>
      <w:r w:rsidRPr="00CD500A">
        <w:rPr>
          <w:rFonts w:ascii="Arial" w:hAnsi="Arial" w:cs="Arial"/>
          <w:color w:val="000000"/>
          <w:sz w:val="22"/>
          <w:szCs w:val="22"/>
        </w:rPr>
        <w:t>.</w:t>
      </w:r>
      <w:r w:rsidR="00CD500A">
        <w:rPr>
          <w:rFonts w:ascii="Arial" w:hAnsi="Arial" w:cs="Arial"/>
          <w:color w:val="000000"/>
          <w:sz w:val="22"/>
          <w:szCs w:val="22"/>
        </w:rPr>
        <w:t xml:space="preserve"> </w:t>
      </w:r>
      <w:r>
        <w:rPr>
          <w:rFonts w:ascii="Arial" w:hAnsi="Arial" w:cs="Arial"/>
          <w:color w:val="000000"/>
          <w:sz w:val="22"/>
          <w:szCs w:val="22"/>
        </w:rPr>
        <w:t>During this program</w:t>
      </w:r>
      <w:r w:rsidR="00CD500A">
        <w:rPr>
          <w:rFonts w:ascii="Arial" w:hAnsi="Arial" w:cs="Arial"/>
          <w:color w:val="000000"/>
          <w:sz w:val="22"/>
          <w:szCs w:val="22"/>
        </w:rPr>
        <w:t>,</w:t>
      </w:r>
      <w:r>
        <w:rPr>
          <w:rFonts w:ascii="Arial" w:hAnsi="Arial" w:cs="Arial"/>
          <w:color w:val="000000"/>
          <w:sz w:val="22"/>
          <w:szCs w:val="22"/>
        </w:rPr>
        <w:t xml:space="preserve"> the students will be trained by the OMNI Surgery + Anti-Aging Centre’s (</w:t>
      </w:r>
      <w:hyperlink r:id="rId5" w:history="1">
        <w:r w:rsidRPr="00690826">
          <w:rPr>
            <w:rStyle w:val="Hyperlink"/>
            <w:rFonts w:ascii="Arial" w:hAnsi="Arial" w:cs="Arial"/>
            <w:sz w:val="22"/>
            <w:szCs w:val="22"/>
          </w:rPr>
          <w:t>www.omnisurgery.ca</w:t>
        </w:r>
      </w:hyperlink>
      <w:r>
        <w:rPr>
          <w:rFonts w:ascii="Arial" w:hAnsi="Arial" w:cs="Arial"/>
          <w:color w:val="000000"/>
          <w:sz w:val="22"/>
          <w:szCs w:val="22"/>
        </w:rPr>
        <w:t xml:space="preserve">)  doctors and medical estheticians. </w:t>
      </w:r>
    </w:p>
    <w:p w14:paraId="13458512" w14:textId="77777777" w:rsidR="00211753" w:rsidRPr="00211753" w:rsidRDefault="00211753" w:rsidP="00211753">
      <w:pPr>
        <w:rPr>
          <w:rFonts w:ascii="Times New Roman" w:eastAsia="Times New Roman" w:hAnsi="Times New Roman" w:cs="Times New Roman"/>
        </w:rPr>
      </w:pPr>
    </w:p>
    <w:p w14:paraId="6D0EAD1F" w14:textId="407DD978" w:rsidR="00211753" w:rsidRPr="00211753" w:rsidRDefault="007C44BB" w:rsidP="00211753">
      <w:pPr>
        <w:rPr>
          <w:rFonts w:ascii="Times New Roman" w:hAnsi="Times New Roman" w:cs="Times New Roman"/>
        </w:rPr>
      </w:pPr>
      <w:r>
        <w:rPr>
          <w:rFonts w:ascii="Arial" w:hAnsi="Arial" w:cs="Arial"/>
          <w:color w:val="000000"/>
          <w:sz w:val="22"/>
          <w:szCs w:val="22"/>
        </w:rPr>
        <w:t>“We are pleased that we have been able to expand our services at OMNI Surgery + Anti-Aging to include this training and education program</w:t>
      </w:r>
      <w:r w:rsidR="00211753" w:rsidRPr="00211753">
        <w:rPr>
          <w:rFonts w:ascii="Arial" w:hAnsi="Arial" w:cs="Arial"/>
          <w:color w:val="000000"/>
          <w:sz w:val="22"/>
          <w:szCs w:val="22"/>
        </w:rPr>
        <w:t xml:space="preserve">," said Anna </w:t>
      </w:r>
      <w:proofErr w:type="spellStart"/>
      <w:r w:rsidR="00211753" w:rsidRPr="00211753">
        <w:rPr>
          <w:rFonts w:ascii="Arial" w:hAnsi="Arial" w:cs="Arial"/>
          <w:color w:val="000000"/>
          <w:sz w:val="22"/>
          <w:szCs w:val="22"/>
        </w:rPr>
        <w:t>Gluskin</w:t>
      </w:r>
      <w:proofErr w:type="spellEnd"/>
      <w:r w:rsidR="00211753" w:rsidRPr="00211753">
        <w:rPr>
          <w:rFonts w:ascii="Arial" w:hAnsi="Arial" w:cs="Arial"/>
          <w:color w:val="000000"/>
          <w:sz w:val="22"/>
          <w:szCs w:val="22"/>
        </w:rPr>
        <w:t xml:space="preserve">, CEO of </w:t>
      </w:r>
      <w:proofErr w:type="spellStart"/>
      <w:r w:rsidR="00211753" w:rsidRPr="00211753">
        <w:rPr>
          <w:rFonts w:ascii="Arial" w:hAnsi="Arial" w:cs="Arial"/>
          <w:color w:val="000000"/>
          <w:sz w:val="22"/>
          <w:szCs w:val="22"/>
        </w:rPr>
        <w:t>EastGate</w:t>
      </w:r>
      <w:proofErr w:type="spellEnd"/>
      <w:r w:rsidR="00211753" w:rsidRPr="00211753">
        <w:rPr>
          <w:rFonts w:ascii="Arial" w:hAnsi="Arial" w:cs="Arial"/>
          <w:color w:val="000000"/>
          <w:sz w:val="22"/>
          <w:szCs w:val="22"/>
        </w:rPr>
        <w:t>.</w:t>
      </w:r>
      <w:r>
        <w:rPr>
          <w:rFonts w:ascii="Arial" w:hAnsi="Arial" w:cs="Arial"/>
          <w:color w:val="000000"/>
          <w:sz w:val="22"/>
          <w:szCs w:val="22"/>
        </w:rPr>
        <w:t xml:space="preserve"> “OMNI has been able to increase its client base due to improved brand awareness and the Medical Esthetics school should enhance exposure.” “We hope that this will serve as a model from which we could adapt to other markets in the future”, concluded </w:t>
      </w:r>
      <w:proofErr w:type="spellStart"/>
      <w:r>
        <w:rPr>
          <w:rFonts w:ascii="Arial" w:hAnsi="Arial" w:cs="Arial"/>
          <w:color w:val="000000"/>
          <w:sz w:val="22"/>
          <w:szCs w:val="22"/>
        </w:rPr>
        <w:t>Gluskin</w:t>
      </w:r>
      <w:proofErr w:type="spellEnd"/>
      <w:r>
        <w:rPr>
          <w:rFonts w:ascii="Arial" w:hAnsi="Arial" w:cs="Arial"/>
          <w:color w:val="000000"/>
          <w:sz w:val="22"/>
          <w:szCs w:val="22"/>
        </w:rPr>
        <w:t>.</w:t>
      </w:r>
      <w:r w:rsidR="00211753" w:rsidRPr="00211753">
        <w:rPr>
          <w:rFonts w:ascii="Arial" w:hAnsi="Arial" w:cs="Arial"/>
          <w:color w:val="000000"/>
          <w:sz w:val="22"/>
          <w:szCs w:val="22"/>
        </w:rPr>
        <w:t xml:space="preserve"> </w:t>
      </w:r>
    </w:p>
    <w:p w14:paraId="67147732" w14:textId="77777777" w:rsidR="00211753" w:rsidRPr="00211753" w:rsidRDefault="00211753" w:rsidP="00211753">
      <w:pPr>
        <w:rPr>
          <w:rFonts w:ascii="Times New Roman" w:eastAsia="Times New Roman" w:hAnsi="Times New Roman" w:cs="Times New Roman"/>
        </w:rPr>
      </w:pPr>
    </w:p>
    <w:p w14:paraId="172D9999" w14:textId="77777777" w:rsidR="00211753" w:rsidRPr="00211753" w:rsidRDefault="00211753" w:rsidP="00211753">
      <w:pPr>
        <w:rPr>
          <w:rFonts w:ascii="Times New Roman" w:hAnsi="Times New Roman" w:cs="Times New Roman"/>
        </w:rPr>
      </w:pPr>
      <w:r w:rsidRPr="00211753">
        <w:rPr>
          <w:rFonts w:ascii="Arial" w:hAnsi="Arial" w:cs="Arial"/>
          <w:b/>
          <w:bCs/>
          <w:color w:val="000000"/>
          <w:sz w:val="22"/>
          <w:szCs w:val="22"/>
        </w:rPr>
        <w:t>About OMNI Surgery + Anti-Aging Centre</w:t>
      </w:r>
    </w:p>
    <w:p w14:paraId="4B6A53A7" w14:textId="29887304" w:rsidR="00211753" w:rsidRPr="00211753" w:rsidRDefault="00201FA4" w:rsidP="00211753">
      <w:pPr>
        <w:rPr>
          <w:rFonts w:ascii="Times New Roman" w:hAnsi="Times New Roman" w:cs="Times New Roman"/>
        </w:rPr>
      </w:pPr>
      <w:r>
        <w:rPr>
          <w:rFonts w:ascii="Arial" w:hAnsi="Arial" w:cs="Arial"/>
          <w:color w:val="000000"/>
          <w:sz w:val="22"/>
          <w:szCs w:val="22"/>
        </w:rPr>
        <w:t>OMNI is an upscale facility</w:t>
      </w:r>
      <w:r w:rsidR="00211753" w:rsidRPr="00211753">
        <w:rPr>
          <w:rFonts w:ascii="Arial" w:hAnsi="Arial" w:cs="Arial"/>
          <w:color w:val="000000"/>
          <w:sz w:val="22"/>
          <w:szCs w:val="22"/>
        </w:rPr>
        <w:t xml:space="preserve">, Surgery + Anti-Aging Centre offering plastic, </w:t>
      </w:r>
      <w:proofErr w:type="spellStart"/>
      <w:r w:rsidR="00211753" w:rsidRPr="00211753">
        <w:rPr>
          <w:rFonts w:ascii="Arial" w:hAnsi="Arial" w:cs="Arial"/>
          <w:color w:val="000000"/>
          <w:sz w:val="22"/>
          <w:szCs w:val="22"/>
        </w:rPr>
        <w:t>orthopaedic</w:t>
      </w:r>
      <w:proofErr w:type="spellEnd"/>
      <w:r w:rsidR="00211753" w:rsidRPr="00211753">
        <w:rPr>
          <w:rFonts w:ascii="Arial" w:hAnsi="Arial" w:cs="Arial"/>
          <w:color w:val="000000"/>
          <w:sz w:val="22"/>
          <w:szCs w:val="22"/>
        </w:rPr>
        <w:t>, along with general surgical procedures</w:t>
      </w:r>
      <w:r>
        <w:rPr>
          <w:rFonts w:ascii="Arial" w:hAnsi="Arial" w:cs="Arial"/>
          <w:color w:val="000000"/>
          <w:sz w:val="22"/>
          <w:szCs w:val="22"/>
        </w:rPr>
        <w:t xml:space="preserve"> located in Regina, Saskatchewan</w:t>
      </w:r>
      <w:r w:rsidR="00211753" w:rsidRPr="00211753">
        <w:rPr>
          <w:rFonts w:ascii="Arial" w:hAnsi="Arial" w:cs="Arial"/>
          <w:color w:val="000000"/>
          <w:sz w:val="22"/>
          <w:szCs w:val="22"/>
        </w:rPr>
        <w:t>. Alongside the surgical procedures, the Anti-Aging Centre is equipped with State-of-the-Art technology that work to contour, tone, and remove blemishes in order to reverse the aging process. As a Centre of Excellence in Saskatchewan, OMNI’s board-certified surgeons work to deliver high quality care mindful of patients’ needs, while helping them achieve the results they want.</w:t>
      </w:r>
    </w:p>
    <w:p w14:paraId="49181C0A" w14:textId="77777777" w:rsidR="00211753" w:rsidRPr="00211753" w:rsidRDefault="00211753" w:rsidP="00211753">
      <w:pPr>
        <w:rPr>
          <w:rFonts w:ascii="Times New Roman" w:eastAsia="Times New Roman" w:hAnsi="Times New Roman" w:cs="Times New Roman"/>
        </w:rPr>
      </w:pPr>
    </w:p>
    <w:p w14:paraId="3CF87477" w14:textId="2C769CC7" w:rsidR="00211753" w:rsidRPr="00211753" w:rsidRDefault="001E6579" w:rsidP="00211753">
      <w:pPr>
        <w:rPr>
          <w:rFonts w:ascii="Times New Roman" w:hAnsi="Times New Roman" w:cs="Times New Roman"/>
        </w:rPr>
      </w:pPr>
      <w:r>
        <w:rPr>
          <w:rFonts w:ascii="Arial" w:hAnsi="Arial" w:cs="Arial"/>
          <w:b/>
          <w:bCs/>
          <w:color w:val="000000"/>
          <w:sz w:val="22"/>
          <w:szCs w:val="22"/>
        </w:rPr>
        <w:t xml:space="preserve">About </w:t>
      </w:r>
      <w:proofErr w:type="spellStart"/>
      <w:r>
        <w:rPr>
          <w:rFonts w:ascii="Arial" w:hAnsi="Arial" w:cs="Arial"/>
          <w:b/>
          <w:bCs/>
          <w:color w:val="000000"/>
          <w:sz w:val="22"/>
          <w:szCs w:val="22"/>
        </w:rPr>
        <w:t>EastGate</w:t>
      </w:r>
      <w:proofErr w:type="spellEnd"/>
      <w:r>
        <w:rPr>
          <w:rFonts w:ascii="Arial" w:hAnsi="Arial" w:cs="Arial"/>
          <w:b/>
          <w:bCs/>
          <w:color w:val="000000"/>
          <w:sz w:val="22"/>
          <w:szCs w:val="22"/>
        </w:rPr>
        <w:t xml:space="preserve"> Biotech</w:t>
      </w:r>
    </w:p>
    <w:p w14:paraId="2298C1FD" w14:textId="77777777" w:rsidR="00211753" w:rsidRPr="00211753" w:rsidRDefault="00211753" w:rsidP="00211753">
      <w:pPr>
        <w:rPr>
          <w:rFonts w:ascii="Times New Roman" w:eastAsia="Times New Roman" w:hAnsi="Times New Roman" w:cs="Times New Roman"/>
        </w:rPr>
      </w:pPr>
    </w:p>
    <w:p w14:paraId="5956C8B2" w14:textId="7D2A9A07" w:rsidR="00211753" w:rsidRPr="00211753" w:rsidRDefault="00211753" w:rsidP="00211753">
      <w:pPr>
        <w:rPr>
          <w:rFonts w:ascii="Times New Roman" w:hAnsi="Times New Roman" w:cs="Times New Roman"/>
        </w:rPr>
      </w:pPr>
      <w:proofErr w:type="spellStart"/>
      <w:r w:rsidRPr="00211753">
        <w:rPr>
          <w:rFonts w:ascii="Arial" w:hAnsi="Arial" w:cs="Arial"/>
          <w:color w:val="000000"/>
          <w:sz w:val="22"/>
          <w:szCs w:val="22"/>
        </w:rPr>
        <w:t>EastGate</w:t>
      </w:r>
      <w:proofErr w:type="spellEnd"/>
      <w:r w:rsidRPr="00211753">
        <w:rPr>
          <w:rFonts w:ascii="Arial" w:hAnsi="Arial" w:cs="Arial"/>
          <w:color w:val="000000"/>
          <w:sz w:val="22"/>
          <w:szCs w:val="22"/>
        </w:rPr>
        <w:t xml:space="preserve"> Biotech </w:t>
      </w:r>
      <w:r w:rsidR="006071A9">
        <w:rPr>
          <w:rFonts w:ascii="Arial" w:hAnsi="Arial" w:cs="Arial"/>
          <w:color w:val="000000"/>
          <w:sz w:val="22"/>
          <w:szCs w:val="22"/>
        </w:rPr>
        <w:t xml:space="preserve">focuses on innovate pharmaceutical developments and </w:t>
      </w:r>
      <w:r w:rsidRPr="00211753">
        <w:rPr>
          <w:rFonts w:ascii="Arial" w:hAnsi="Arial" w:cs="Arial"/>
          <w:color w:val="000000"/>
          <w:sz w:val="22"/>
          <w:szCs w:val="22"/>
        </w:rPr>
        <w:t>produces and distributes innovative and healthy nutraceuticals that are based on natural therapies and absorbed naturally by the body. We utilize advanced nanotechnologies to deliver healthy alternatives to conventional pharmaceuticals that all-too-often create dangerous side-effects and unexpected consequences for those trying to attain and maintain healthy lives.</w:t>
      </w:r>
      <w:r w:rsidRPr="00211753">
        <w:rPr>
          <w:rFonts w:ascii="Arial" w:hAnsi="Arial" w:cs="Arial"/>
          <w:color w:val="000000"/>
          <w:sz w:val="22"/>
          <w:szCs w:val="22"/>
        </w:rPr>
        <w:br/>
      </w:r>
      <w:r w:rsidRPr="00211753">
        <w:rPr>
          <w:rFonts w:ascii="Arial" w:hAnsi="Arial" w:cs="Arial"/>
          <w:color w:val="000000"/>
          <w:sz w:val="22"/>
          <w:szCs w:val="22"/>
        </w:rPr>
        <w:br/>
        <w:t>Our research and devel</w:t>
      </w:r>
      <w:r w:rsidR="006071A9">
        <w:rPr>
          <w:rFonts w:ascii="Arial" w:hAnsi="Arial" w:cs="Arial"/>
          <w:color w:val="000000"/>
          <w:sz w:val="22"/>
          <w:szCs w:val="22"/>
        </w:rPr>
        <w:t>opment team</w:t>
      </w:r>
      <w:r w:rsidRPr="00211753">
        <w:rPr>
          <w:rFonts w:ascii="Arial" w:hAnsi="Arial" w:cs="Arial"/>
          <w:color w:val="000000"/>
          <w:sz w:val="22"/>
          <w:szCs w:val="22"/>
        </w:rPr>
        <w:t xml:space="preserve"> are dedicated to providing the best nutraceutical products for your natural comfort, health, and well-being. We invite you to explore the naturally healthy benefits of </w:t>
      </w:r>
      <w:proofErr w:type="spellStart"/>
      <w:r w:rsidRPr="00211753">
        <w:rPr>
          <w:rFonts w:ascii="Arial" w:hAnsi="Arial" w:cs="Arial"/>
          <w:color w:val="000000"/>
          <w:sz w:val="22"/>
          <w:szCs w:val="22"/>
        </w:rPr>
        <w:t>EastGate</w:t>
      </w:r>
      <w:proofErr w:type="spellEnd"/>
      <w:r w:rsidRPr="00211753">
        <w:rPr>
          <w:rFonts w:ascii="Arial" w:hAnsi="Arial" w:cs="Arial"/>
          <w:color w:val="000000"/>
          <w:sz w:val="22"/>
          <w:szCs w:val="22"/>
        </w:rPr>
        <w:t xml:space="preserve"> Biotech.</w:t>
      </w:r>
    </w:p>
    <w:p w14:paraId="715E40EF" w14:textId="77777777" w:rsidR="00211753" w:rsidRPr="00211753" w:rsidRDefault="00211753" w:rsidP="00211753">
      <w:pPr>
        <w:rPr>
          <w:rFonts w:ascii="Times New Roman" w:eastAsia="Times New Roman" w:hAnsi="Times New Roman" w:cs="Times New Roman"/>
        </w:rPr>
      </w:pPr>
    </w:p>
    <w:p w14:paraId="47EDFCB9" w14:textId="77777777" w:rsidR="00211753" w:rsidRPr="00211753" w:rsidRDefault="00211753" w:rsidP="00211753">
      <w:pPr>
        <w:rPr>
          <w:rFonts w:ascii="Times New Roman" w:hAnsi="Times New Roman" w:cs="Times New Roman"/>
        </w:rPr>
      </w:pPr>
      <w:r w:rsidRPr="00211753">
        <w:rPr>
          <w:rFonts w:ascii="Arial" w:hAnsi="Arial" w:cs="Arial"/>
          <w:b/>
          <w:bCs/>
          <w:color w:val="000000"/>
          <w:sz w:val="22"/>
          <w:szCs w:val="22"/>
        </w:rPr>
        <w:t>Cautionary statement on forward-looking information</w:t>
      </w:r>
    </w:p>
    <w:p w14:paraId="10050E44" w14:textId="77777777" w:rsidR="00211753" w:rsidRPr="00211753" w:rsidRDefault="00211753" w:rsidP="00211753">
      <w:pPr>
        <w:jc w:val="both"/>
        <w:rPr>
          <w:rFonts w:ascii="Times New Roman" w:hAnsi="Times New Roman" w:cs="Times New Roman"/>
        </w:rPr>
      </w:pPr>
      <w:r w:rsidRPr="00211753">
        <w:rPr>
          <w:rFonts w:ascii="Arial" w:hAnsi="Arial" w:cs="Arial"/>
          <w:i/>
          <w:iCs/>
          <w:color w:val="000000"/>
          <w:sz w:val="22"/>
          <w:szCs w:val="22"/>
        </w:rPr>
        <w:t xml:space="preserve">All statements, other than statements of historical fact, contained or incorporated by reference in this news release constitute "forward-looking information" or "forward-looking statements" within the meaning of certain securities laws, including the provisions for "safe </w:t>
      </w:r>
      <w:proofErr w:type="spellStart"/>
      <w:r w:rsidRPr="00211753">
        <w:rPr>
          <w:rFonts w:ascii="Arial" w:hAnsi="Arial" w:cs="Arial"/>
          <w:i/>
          <w:iCs/>
          <w:color w:val="000000"/>
          <w:sz w:val="22"/>
          <w:szCs w:val="22"/>
        </w:rPr>
        <w:t>harbour</w:t>
      </w:r>
      <w:proofErr w:type="spellEnd"/>
      <w:r w:rsidRPr="00211753">
        <w:rPr>
          <w:rFonts w:ascii="Arial" w:hAnsi="Arial" w:cs="Arial"/>
          <w:i/>
          <w:iCs/>
          <w:color w:val="000000"/>
          <w:sz w:val="22"/>
          <w:szCs w:val="22"/>
        </w:rPr>
        <w:t>" under the United States Private Securities Litigation Reform Act of 1995 and are based on expectations, estimates and projections as of the date of this news release.</w:t>
      </w:r>
    </w:p>
    <w:p w14:paraId="2D00FE00" w14:textId="77777777" w:rsidR="00211753" w:rsidRPr="00211753" w:rsidRDefault="00211753" w:rsidP="00211753">
      <w:pPr>
        <w:jc w:val="both"/>
        <w:rPr>
          <w:rFonts w:ascii="Times New Roman" w:hAnsi="Times New Roman" w:cs="Times New Roman"/>
        </w:rPr>
      </w:pPr>
      <w:r w:rsidRPr="00211753">
        <w:rPr>
          <w:rFonts w:ascii="Arial" w:hAnsi="Arial" w:cs="Arial"/>
          <w:color w:val="000000"/>
          <w:sz w:val="22"/>
          <w:szCs w:val="22"/>
        </w:rPr>
        <w:lastRenderedPageBreak/>
        <w:t xml:space="preserve">The words "anticipates", "plans", "expects", "indicate", "intend", "scheduled", "estimates", "forecasts", "focus", "guidance", "initiative", "model", "methodology", </w:t>
      </w:r>
      <w:r w:rsidRPr="00211753">
        <w:rPr>
          <w:rFonts w:ascii="Arial" w:hAnsi="Arial" w:cs="Arial"/>
          <w:i/>
          <w:iCs/>
          <w:color w:val="000000"/>
          <w:sz w:val="22"/>
          <w:szCs w:val="22"/>
        </w:rPr>
        <w:t xml:space="preserve">"outlook", "potential", "projected", "pursue", "strategy", "study", "targets", or "believes", or variations of or similar such words and phrases or statements that certain actions, events or results "may", "could", "would", or "should", "might", or "way forward", "will be taken", "will occur" or "will be achieved" and similar expressions identify forward-looking statements. Forward-looking statements are necessarily based upon a number of estimates and assumptions that are inherently subject to significant business, economic and competitive risks, uncertainties and contingencies. The risks, estimates, models and assumptions contained or incorporated by reference in this release, include those identified from time to time in the reports filed by </w:t>
      </w:r>
      <w:proofErr w:type="spellStart"/>
      <w:r w:rsidRPr="00211753">
        <w:rPr>
          <w:rFonts w:ascii="Arial" w:hAnsi="Arial" w:cs="Arial"/>
          <w:i/>
          <w:iCs/>
          <w:color w:val="000000"/>
          <w:sz w:val="22"/>
          <w:szCs w:val="22"/>
        </w:rPr>
        <w:t>EastGate</w:t>
      </w:r>
      <w:proofErr w:type="spellEnd"/>
      <w:r w:rsidRPr="00211753">
        <w:rPr>
          <w:rFonts w:ascii="Arial" w:hAnsi="Arial" w:cs="Arial"/>
          <w:i/>
          <w:iCs/>
          <w:color w:val="000000"/>
          <w:sz w:val="22"/>
          <w:szCs w:val="22"/>
        </w:rPr>
        <w:t xml:space="preserve"> with the SEC, which should be considered together with any forward-looking statement.</w:t>
      </w:r>
      <w:r w:rsidRPr="00211753">
        <w:rPr>
          <w:rFonts w:ascii="Arial" w:hAnsi="Arial" w:cs="Arial"/>
          <w:color w:val="000000"/>
          <w:sz w:val="22"/>
          <w:szCs w:val="22"/>
        </w:rPr>
        <w:t xml:space="preserve"> </w:t>
      </w:r>
      <w:proofErr w:type="spellStart"/>
      <w:r w:rsidRPr="00211753">
        <w:rPr>
          <w:rFonts w:ascii="Arial" w:hAnsi="Arial" w:cs="Arial"/>
          <w:i/>
          <w:iCs/>
          <w:color w:val="000000"/>
          <w:sz w:val="22"/>
          <w:szCs w:val="22"/>
        </w:rPr>
        <w:t>EastGate</w:t>
      </w:r>
      <w:proofErr w:type="spellEnd"/>
      <w:r w:rsidRPr="00211753">
        <w:rPr>
          <w:rFonts w:ascii="Arial" w:hAnsi="Arial" w:cs="Arial"/>
          <w:i/>
          <w:iCs/>
          <w:color w:val="000000"/>
          <w:sz w:val="22"/>
          <w:szCs w:val="22"/>
        </w:rPr>
        <w:t xml:space="preserve"> undertakes no obligation to update publicly any forward-looking statements, whether as a result of new information, future events or otherwise.</w:t>
      </w:r>
    </w:p>
    <w:p w14:paraId="1A1D21CA" w14:textId="77777777" w:rsidR="00211753" w:rsidRPr="00211753" w:rsidRDefault="00211753" w:rsidP="00211753">
      <w:pPr>
        <w:rPr>
          <w:rFonts w:ascii="Times New Roman" w:hAnsi="Times New Roman" w:cs="Times New Roman"/>
        </w:rPr>
      </w:pPr>
      <w:r w:rsidRPr="00211753">
        <w:rPr>
          <w:rFonts w:ascii="Arial" w:hAnsi="Arial" w:cs="Arial"/>
          <w:b/>
          <w:bCs/>
          <w:color w:val="000000"/>
          <w:sz w:val="22"/>
          <w:szCs w:val="22"/>
        </w:rPr>
        <w:t>CONTACT:  </w:t>
      </w:r>
      <w:r w:rsidRPr="00211753">
        <w:rPr>
          <w:rFonts w:ascii="Arial" w:hAnsi="Arial" w:cs="Arial"/>
          <w:color w:val="000000"/>
          <w:sz w:val="22"/>
          <w:szCs w:val="22"/>
        </w:rPr>
        <w:t>Rose Perri 1-647-692-0652</w:t>
      </w:r>
    </w:p>
    <w:p w14:paraId="6AA6096A" w14:textId="77777777" w:rsidR="00211753" w:rsidRPr="00211753" w:rsidRDefault="00211753" w:rsidP="00211753">
      <w:pPr>
        <w:rPr>
          <w:rFonts w:ascii="Times New Roman" w:hAnsi="Times New Roman" w:cs="Times New Roman"/>
        </w:rPr>
      </w:pPr>
      <w:r w:rsidRPr="00211753">
        <w:rPr>
          <w:rFonts w:ascii="Arial" w:hAnsi="Arial" w:cs="Arial"/>
          <w:b/>
          <w:bCs/>
          <w:color w:val="000000"/>
          <w:sz w:val="22"/>
          <w:szCs w:val="22"/>
        </w:rPr>
        <w:t>Email:  </w:t>
      </w:r>
      <w:r w:rsidRPr="00211753">
        <w:rPr>
          <w:rFonts w:ascii="Arial" w:hAnsi="Arial" w:cs="Arial"/>
          <w:color w:val="000000"/>
          <w:sz w:val="22"/>
          <w:szCs w:val="22"/>
        </w:rPr>
        <w:t>information@eastgatepharmaceuticals.com  </w:t>
      </w:r>
    </w:p>
    <w:p w14:paraId="7EC408D6" w14:textId="77777777" w:rsidR="00211753" w:rsidRPr="00211753" w:rsidRDefault="00211753" w:rsidP="00211753">
      <w:pPr>
        <w:rPr>
          <w:rFonts w:ascii="Times New Roman" w:hAnsi="Times New Roman" w:cs="Times New Roman"/>
        </w:rPr>
      </w:pPr>
      <w:r w:rsidRPr="00211753">
        <w:rPr>
          <w:rFonts w:ascii="Arial" w:hAnsi="Arial" w:cs="Arial"/>
          <w:b/>
          <w:bCs/>
          <w:color w:val="000000"/>
          <w:sz w:val="22"/>
          <w:szCs w:val="22"/>
        </w:rPr>
        <w:t>Website:</w:t>
      </w:r>
      <w:hyperlink r:id="rId6" w:history="1">
        <w:r w:rsidRPr="00211753">
          <w:rPr>
            <w:rFonts w:ascii="Arial" w:hAnsi="Arial" w:cs="Arial"/>
            <w:color w:val="000000"/>
            <w:sz w:val="22"/>
            <w:szCs w:val="22"/>
          </w:rPr>
          <w:t xml:space="preserve"> </w:t>
        </w:r>
        <w:r w:rsidRPr="00211753">
          <w:rPr>
            <w:rFonts w:ascii="Arial" w:hAnsi="Arial" w:cs="Arial"/>
            <w:color w:val="1F497D"/>
            <w:sz w:val="22"/>
            <w:szCs w:val="22"/>
            <w:u w:val="single"/>
          </w:rPr>
          <w:t>www.EastGateBiotech.com</w:t>
        </w:r>
      </w:hyperlink>
    </w:p>
    <w:p w14:paraId="4193F812" w14:textId="77777777" w:rsidR="00211753" w:rsidRPr="00211753" w:rsidRDefault="008E450B" w:rsidP="00211753">
      <w:pPr>
        <w:rPr>
          <w:rFonts w:ascii="Arial" w:eastAsia="Times New Roman" w:hAnsi="Arial" w:cs="Arial"/>
          <w:color w:val="000000"/>
          <w:sz w:val="22"/>
          <w:szCs w:val="22"/>
        </w:rPr>
      </w:pPr>
      <w:r>
        <w:rPr>
          <w:rFonts w:ascii="Arial" w:eastAsia="Times New Roman" w:hAnsi="Arial" w:cs="Arial"/>
          <w:color w:val="000000"/>
          <w:sz w:val="22"/>
          <w:szCs w:val="22"/>
        </w:rPr>
        <w:pict w14:anchorId="1DE52C0B">
          <v:rect id="_x0000_i1025" style="width:0;height:1.5pt" o:hralign="center" o:hrstd="t" o:hr="t" fillcolor="#aaa" stroked="f"/>
        </w:pict>
      </w:r>
    </w:p>
    <w:p w14:paraId="64A0ADF8" w14:textId="77777777" w:rsidR="00211753" w:rsidRPr="00211753" w:rsidRDefault="00211753" w:rsidP="00211753">
      <w:pPr>
        <w:rPr>
          <w:rFonts w:ascii="Times New Roman" w:eastAsia="Times New Roman" w:hAnsi="Times New Roman" w:cs="Times New Roman"/>
        </w:rPr>
      </w:pPr>
    </w:p>
    <w:p w14:paraId="033EDE5C" w14:textId="77777777" w:rsidR="00EA3814" w:rsidRDefault="008E450B"/>
    <w:sectPr w:rsidR="00EA3814" w:rsidSect="003E4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753"/>
    <w:rsid w:val="001745E8"/>
    <w:rsid w:val="001E6579"/>
    <w:rsid w:val="00201FA4"/>
    <w:rsid w:val="00211753"/>
    <w:rsid w:val="003E44DA"/>
    <w:rsid w:val="006071A9"/>
    <w:rsid w:val="007C44BB"/>
    <w:rsid w:val="008E450B"/>
    <w:rsid w:val="0095592F"/>
    <w:rsid w:val="00B50579"/>
    <w:rsid w:val="00BE6591"/>
    <w:rsid w:val="00C67572"/>
    <w:rsid w:val="00CD5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7FB95"/>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175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2117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610766">
      <w:bodyDiv w:val="1"/>
      <w:marLeft w:val="0"/>
      <w:marRight w:val="0"/>
      <w:marTop w:val="0"/>
      <w:marBottom w:val="0"/>
      <w:divBdr>
        <w:top w:val="none" w:sz="0" w:space="0" w:color="auto"/>
        <w:left w:val="none" w:sz="0" w:space="0" w:color="auto"/>
        <w:bottom w:val="none" w:sz="0" w:space="0" w:color="auto"/>
        <w:right w:val="none" w:sz="0" w:space="0" w:color="auto"/>
      </w:divBdr>
    </w:div>
    <w:div w:id="16347545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astgatebiotech.com" TargetMode="External"/><Relationship Id="rId5" Type="http://schemas.openxmlformats.org/officeDocument/2006/relationships/hyperlink" Target="http://www.omnisurgery.ca" TargetMode="External"/><Relationship Id="rId4" Type="http://schemas.openxmlformats.org/officeDocument/2006/relationships/hyperlink" Target="https://goo.gl/4q8l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Abajian</dc:creator>
  <cp:lastModifiedBy>Rose Perri</cp:lastModifiedBy>
  <cp:revision>2</cp:revision>
  <dcterms:created xsi:type="dcterms:W3CDTF">2017-05-30T00:48:00Z</dcterms:created>
  <dcterms:modified xsi:type="dcterms:W3CDTF">2017-05-30T00:48:00Z</dcterms:modified>
</cp:coreProperties>
</file>