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337D" w14:textId="77777777" w:rsidR="00B9609D" w:rsidRPr="00B9609D" w:rsidRDefault="00B9609D" w:rsidP="00B9609D">
      <w:pPr>
        <w:rPr>
          <w:b/>
          <w:bCs/>
          <w:u w:val="single"/>
        </w:rPr>
      </w:pPr>
      <w:r w:rsidRPr="00B9609D">
        <w:rPr>
          <w:b/>
          <w:bCs/>
          <w:u w:val="single"/>
        </w:rPr>
        <w:t>1. PPC Advertising vs Organic Search Results</w:t>
      </w:r>
    </w:p>
    <w:p w14:paraId="62C321B8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t xml:space="preserve">Example: Google search for </w:t>
      </w:r>
      <w:r w:rsidRPr="00B9609D">
        <w:rPr>
          <w:b/>
          <w:bCs/>
          <w:sz w:val="20"/>
          <w:szCs w:val="20"/>
        </w:rPr>
        <w:t>“best headphones”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3647"/>
        <w:gridCol w:w="4599"/>
      </w:tblGrid>
      <w:tr w:rsidR="00B9609D" w:rsidRPr="00B9609D" w14:paraId="4DDF4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16B7A" w14:textId="77777777" w:rsidR="00B9609D" w:rsidRPr="00B9609D" w:rsidRDefault="00B9609D" w:rsidP="00B9609D">
            <w:pPr>
              <w:rPr>
                <w:b/>
                <w:bCs/>
                <w:sz w:val="20"/>
                <w:szCs w:val="20"/>
              </w:rPr>
            </w:pPr>
            <w:r w:rsidRPr="00B9609D">
              <w:rPr>
                <w:b/>
                <w:bCs/>
                <w:sz w:val="20"/>
                <w:szCs w:val="20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32B52D25" w14:textId="77777777" w:rsidR="00B9609D" w:rsidRPr="00B9609D" w:rsidRDefault="00B9609D" w:rsidP="00B9609D">
            <w:pPr>
              <w:rPr>
                <w:b/>
                <w:bCs/>
                <w:sz w:val="20"/>
                <w:szCs w:val="20"/>
              </w:rPr>
            </w:pPr>
            <w:r w:rsidRPr="00B9609D">
              <w:rPr>
                <w:b/>
                <w:bCs/>
                <w:sz w:val="20"/>
                <w:szCs w:val="20"/>
              </w:rPr>
              <w:t>PPC Advertising</w:t>
            </w:r>
          </w:p>
        </w:tc>
        <w:tc>
          <w:tcPr>
            <w:tcW w:w="0" w:type="auto"/>
            <w:vAlign w:val="center"/>
            <w:hideMark/>
          </w:tcPr>
          <w:p w14:paraId="6B91A7CD" w14:textId="77777777" w:rsidR="00B9609D" w:rsidRPr="00B9609D" w:rsidRDefault="00B9609D" w:rsidP="00B9609D">
            <w:pPr>
              <w:rPr>
                <w:b/>
                <w:bCs/>
                <w:sz w:val="20"/>
                <w:szCs w:val="20"/>
              </w:rPr>
            </w:pPr>
            <w:r w:rsidRPr="00B9609D">
              <w:rPr>
                <w:b/>
                <w:bCs/>
                <w:sz w:val="20"/>
                <w:szCs w:val="20"/>
              </w:rPr>
              <w:t>Organic Search Results</w:t>
            </w:r>
          </w:p>
        </w:tc>
      </w:tr>
      <w:tr w:rsidR="00B9609D" w:rsidRPr="00B9609D" w14:paraId="46B83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045C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49DF5EB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 xml:space="preserve">Usually appears at the top with an </w:t>
            </w:r>
            <w:r w:rsidRPr="00B9609D">
              <w:rPr>
                <w:b/>
                <w:bCs/>
                <w:sz w:val="20"/>
                <w:szCs w:val="20"/>
              </w:rPr>
              <w:t>“Sponsored”</w:t>
            </w:r>
            <w:proofErr w:type="gramStart"/>
            <w:r w:rsidRPr="00B9609D">
              <w:rPr>
                <w:b/>
                <w:bCs/>
                <w:sz w:val="20"/>
                <w:szCs w:val="20"/>
              </w:rPr>
              <w:t>/“</w:t>
            </w:r>
            <w:proofErr w:type="gramEnd"/>
            <w:r w:rsidRPr="00B9609D">
              <w:rPr>
                <w:b/>
                <w:bCs/>
                <w:sz w:val="20"/>
                <w:szCs w:val="20"/>
              </w:rPr>
              <w:t>Ad”</w:t>
            </w:r>
            <w:r w:rsidRPr="00B9609D">
              <w:rPr>
                <w:sz w:val="20"/>
                <w:szCs w:val="20"/>
              </w:rPr>
              <w:t xml:space="preserve"> label.</w:t>
            </w:r>
          </w:p>
        </w:tc>
        <w:tc>
          <w:tcPr>
            <w:tcW w:w="0" w:type="auto"/>
            <w:vAlign w:val="center"/>
            <w:hideMark/>
          </w:tcPr>
          <w:p w14:paraId="5AF0108F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>Appears below the paid results without an ad label.</w:t>
            </w:r>
          </w:p>
        </w:tc>
      </w:tr>
      <w:tr w:rsidR="00B9609D" w:rsidRPr="00B9609D" w14:paraId="38E6B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9DAE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D0AE231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>Advertiser pays when someone clicks the ad (PPC).</w:t>
            </w:r>
          </w:p>
        </w:tc>
        <w:tc>
          <w:tcPr>
            <w:tcW w:w="0" w:type="auto"/>
            <w:vAlign w:val="center"/>
            <w:hideMark/>
          </w:tcPr>
          <w:p w14:paraId="559464AA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>No direct payment is made to Google for each click.</w:t>
            </w:r>
          </w:p>
        </w:tc>
      </w:tr>
      <w:tr w:rsidR="00B9609D" w:rsidRPr="00B9609D" w14:paraId="08B68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0BFF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b/>
                <w:bCs/>
                <w:sz w:val="20"/>
                <w:szCs w:val="20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212DE36C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>Position depends on factors such as bid, ad quality, and relevance.</w:t>
            </w:r>
          </w:p>
        </w:tc>
        <w:tc>
          <w:tcPr>
            <w:tcW w:w="0" w:type="auto"/>
            <w:vAlign w:val="center"/>
            <w:hideMark/>
          </w:tcPr>
          <w:p w14:paraId="787A5908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>Ranking depends mainly on SEO, content quality, relevance, authority, and technical factors.</w:t>
            </w:r>
          </w:p>
        </w:tc>
      </w:tr>
      <w:tr w:rsidR="00B9609D" w:rsidRPr="00B9609D" w14:paraId="67EAA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A1D4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1FD3A34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>Ads can start appearing soon after a campaign is approved.</w:t>
            </w:r>
          </w:p>
        </w:tc>
        <w:tc>
          <w:tcPr>
            <w:tcW w:w="0" w:type="auto"/>
            <w:vAlign w:val="center"/>
            <w:hideMark/>
          </w:tcPr>
          <w:p w14:paraId="0AAE9DDB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>Building strong organic rankings can take time.</w:t>
            </w:r>
          </w:p>
        </w:tc>
      </w:tr>
      <w:tr w:rsidR="00B9609D" w:rsidRPr="00B9609D" w14:paraId="58C7A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C100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381E1F0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>A headphone store paying to advertise “Best Headphones.”</w:t>
            </w:r>
          </w:p>
        </w:tc>
        <w:tc>
          <w:tcPr>
            <w:tcW w:w="0" w:type="auto"/>
            <w:vAlign w:val="center"/>
            <w:hideMark/>
          </w:tcPr>
          <w:p w14:paraId="48C56BDC" w14:textId="77777777" w:rsidR="00B9609D" w:rsidRPr="00B9609D" w:rsidRDefault="00B9609D" w:rsidP="00B9609D">
            <w:pPr>
              <w:rPr>
                <w:sz w:val="20"/>
                <w:szCs w:val="20"/>
              </w:rPr>
            </w:pPr>
            <w:r w:rsidRPr="00B9609D">
              <w:rPr>
                <w:sz w:val="20"/>
                <w:szCs w:val="20"/>
              </w:rPr>
              <w:t>A review website ranking naturally for “best headphones.”</w:t>
            </w:r>
          </w:p>
        </w:tc>
      </w:tr>
    </w:tbl>
    <w:p w14:paraId="7F989D39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pict w14:anchorId="44466093">
          <v:rect id="_x0000_i1049" style="width:0;height:1.5pt" o:hralign="center" o:hrstd="t" o:hr="t" fillcolor="#a0a0a0" stroked="f"/>
        </w:pict>
      </w:r>
    </w:p>
    <w:p w14:paraId="1CD49D47" w14:textId="77777777" w:rsidR="00B9609D" w:rsidRPr="00B9609D" w:rsidRDefault="00B9609D" w:rsidP="00B9609D">
      <w:pPr>
        <w:rPr>
          <w:b/>
          <w:bCs/>
          <w:u w:val="single"/>
        </w:rPr>
      </w:pPr>
      <w:r w:rsidRPr="00B9609D">
        <w:rPr>
          <w:b/>
          <w:bCs/>
          <w:u w:val="single"/>
        </w:rPr>
        <w:t>2. Paid Ads vs Organic Listings for “Online Food Delivery”</w:t>
      </w:r>
    </w:p>
    <w:p w14:paraId="23A27327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t xml:space="preserve">For this assignment, search </w:t>
      </w:r>
      <w:r w:rsidRPr="00B9609D">
        <w:rPr>
          <w:b/>
          <w:bCs/>
          <w:sz w:val="20"/>
          <w:szCs w:val="20"/>
        </w:rPr>
        <w:t>“online food delivery”</w:t>
      </w:r>
      <w:r w:rsidRPr="00B9609D">
        <w:rPr>
          <w:sz w:val="20"/>
          <w:szCs w:val="20"/>
        </w:rPr>
        <w:t xml:space="preserve"> on Google.</w:t>
      </w:r>
    </w:p>
    <w:p w14:paraId="2A286826" w14:textId="77777777" w:rsidR="00B9609D" w:rsidRPr="00B9609D" w:rsidRDefault="00B9609D" w:rsidP="00B9609D">
      <w:pPr>
        <w:rPr>
          <w:b/>
          <w:bCs/>
          <w:sz w:val="20"/>
          <w:szCs w:val="20"/>
        </w:rPr>
      </w:pPr>
      <w:r w:rsidRPr="00B9609D">
        <w:rPr>
          <w:b/>
          <w:bCs/>
          <w:sz w:val="20"/>
          <w:szCs w:val="20"/>
        </w:rPr>
        <w:t>How to identify them</w:t>
      </w:r>
    </w:p>
    <w:p w14:paraId="6B30507F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PPC / Paid Ads:</w:t>
      </w:r>
    </w:p>
    <w:p w14:paraId="378CF80C" w14:textId="77777777" w:rsidR="00B9609D" w:rsidRPr="00B9609D" w:rsidRDefault="00B9609D" w:rsidP="00B9609D">
      <w:pPr>
        <w:numPr>
          <w:ilvl w:val="0"/>
          <w:numId w:val="1"/>
        </w:numPr>
        <w:rPr>
          <w:sz w:val="20"/>
          <w:szCs w:val="20"/>
        </w:rPr>
      </w:pPr>
      <w:r w:rsidRPr="00B9609D">
        <w:rPr>
          <w:sz w:val="20"/>
          <w:szCs w:val="20"/>
        </w:rPr>
        <w:t xml:space="preserve">Look at the </w:t>
      </w:r>
      <w:r w:rsidRPr="00B9609D">
        <w:rPr>
          <w:b/>
          <w:bCs/>
          <w:sz w:val="20"/>
          <w:szCs w:val="20"/>
        </w:rPr>
        <w:t>top of the Google results page</w:t>
      </w:r>
      <w:r w:rsidRPr="00B9609D">
        <w:rPr>
          <w:sz w:val="20"/>
          <w:szCs w:val="20"/>
        </w:rPr>
        <w:t>.</w:t>
      </w:r>
    </w:p>
    <w:p w14:paraId="3614AB05" w14:textId="77777777" w:rsidR="00B9609D" w:rsidRPr="00B9609D" w:rsidRDefault="00B9609D" w:rsidP="00B9609D">
      <w:pPr>
        <w:numPr>
          <w:ilvl w:val="0"/>
          <w:numId w:val="1"/>
        </w:numPr>
        <w:rPr>
          <w:sz w:val="20"/>
          <w:szCs w:val="20"/>
        </w:rPr>
      </w:pPr>
      <w:r w:rsidRPr="00B9609D">
        <w:rPr>
          <w:sz w:val="20"/>
          <w:szCs w:val="20"/>
        </w:rPr>
        <w:t xml:space="preserve">Paid results are marked </w:t>
      </w:r>
      <w:r w:rsidRPr="00B9609D">
        <w:rPr>
          <w:b/>
          <w:bCs/>
          <w:sz w:val="20"/>
          <w:szCs w:val="20"/>
        </w:rPr>
        <w:t>“Sponsored”</w:t>
      </w:r>
      <w:r w:rsidRPr="00B9609D">
        <w:rPr>
          <w:sz w:val="20"/>
          <w:szCs w:val="20"/>
        </w:rPr>
        <w:t xml:space="preserve"> or </w:t>
      </w:r>
      <w:r w:rsidRPr="00B9609D">
        <w:rPr>
          <w:b/>
          <w:bCs/>
          <w:sz w:val="20"/>
          <w:szCs w:val="20"/>
        </w:rPr>
        <w:t>“Ad.”</w:t>
      </w:r>
    </w:p>
    <w:p w14:paraId="51F19D4E" w14:textId="77777777" w:rsidR="00B9609D" w:rsidRPr="00B9609D" w:rsidRDefault="00B9609D" w:rsidP="00B9609D">
      <w:pPr>
        <w:numPr>
          <w:ilvl w:val="0"/>
          <w:numId w:val="1"/>
        </w:numPr>
        <w:rPr>
          <w:sz w:val="20"/>
          <w:szCs w:val="20"/>
        </w:rPr>
      </w:pPr>
      <w:r w:rsidRPr="00B9609D">
        <w:rPr>
          <w:sz w:val="20"/>
          <w:szCs w:val="20"/>
        </w:rPr>
        <w:t>These businesses are paying to appear for the search query.</w:t>
      </w:r>
    </w:p>
    <w:p w14:paraId="3D2CA5E8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Organic Listings:</w:t>
      </w:r>
    </w:p>
    <w:p w14:paraId="74E596AF" w14:textId="77777777" w:rsidR="00B9609D" w:rsidRPr="00B9609D" w:rsidRDefault="00B9609D" w:rsidP="00B9609D">
      <w:pPr>
        <w:numPr>
          <w:ilvl w:val="0"/>
          <w:numId w:val="2"/>
        </w:numPr>
        <w:rPr>
          <w:sz w:val="20"/>
          <w:szCs w:val="20"/>
        </w:rPr>
      </w:pPr>
      <w:r w:rsidRPr="00B9609D">
        <w:rPr>
          <w:sz w:val="20"/>
          <w:szCs w:val="20"/>
        </w:rPr>
        <w:t>Usually appear below the paid advertisements.</w:t>
      </w:r>
    </w:p>
    <w:p w14:paraId="26D2BCE0" w14:textId="77777777" w:rsidR="00B9609D" w:rsidRPr="00B9609D" w:rsidRDefault="00B9609D" w:rsidP="00B9609D">
      <w:pPr>
        <w:numPr>
          <w:ilvl w:val="0"/>
          <w:numId w:val="2"/>
        </w:numPr>
        <w:rPr>
          <w:sz w:val="20"/>
          <w:szCs w:val="20"/>
        </w:rPr>
      </w:pPr>
      <w:r w:rsidRPr="00B9609D">
        <w:rPr>
          <w:sz w:val="20"/>
          <w:szCs w:val="20"/>
        </w:rPr>
        <w:t xml:space="preserve">They do </w:t>
      </w:r>
      <w:r w:rsidRPr="00B9609D">
        <w:rPr>
          <w:b/>
          <w:bCs/>
          <w:sz w:val="20"/>
          <w:szCs w:val="20"/>
        </w:rPr>
        <w:t>not</w:t>
      </w:r>
      <w:r w:rsidRPr="00B9609D">
        <w:rPr>
          <w:sz w:val="20"/>
          <w:szCs w:val="20"/>
        </w:rPr>
        <w:t xml:space="preserve"> have the “Sponsored” or “Ad” label.</w:t>
      </w:r>
    </w:p>
    <w:p w14:paraId="7DA4963E" w14:textId="77777777" w:rsidR="00B9609D" w:rsidRPr="00B9609D" w:rsidRDefault="00B9609D" w:rsidP="00B9609D">
      <w:pPr>
        <w:rPr>
          <w:b/>
          <w:bCs/>
          <w:sz w:val="20"/>
          <w:szCs w:val="20"/>
        </w:rPr>
      </w:pPr>
      <w:r w:rsidRPr="00B9609D">
        <w:rPr>
          <w:b/>
          <w:bCs/>
          <w:sz w:val="20"/>
          <w:szCs w:val="20"/>
        </w:rPr>
        <w:t>Screenshot for submission</w:t>
      </w:r>
    </w:p>
    <w:p w14:paraId="2E24C38F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t xml:space="preserve">Take a screenshot after searching </w:t>
      </w:r>
      <w:r w:rsidRPr="00B9609D">
        <w:rPr>
          <w:b/>
          <w:bCs/>
          <w:sz w:val="20"/>
          <w:szCs w:val="20"/>
        </w:rPr>
        <w:t>“online food delivery”</w:t>
      </w:r>
      <w:r w:rsidRPr="00B9609D">
        <w:rPr>
          <w:sz w:val="20"/>
          <w:szCs w:val="20"/>
        </w:rPr>
        <w:t xml:space="preserve"> on Google and use an image editor such as Paint to draw a </w:t>
      </w:r>
      <w:r w:rsidRPr="00B9609D">
        <w:rPr>
          <w:b/>
          <w:bCs/>
          <w:sz w:val="20"/>
          <w:szCs w:val="20"/>
        </w:rPr>
        <w:t>red box around every result marked “Sponsored” or “Ad.”</w:t>
      </w:r>
    </w:p>
    <w:p w14:paraId="536F0251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Caption:</w:t>
      </w:r>
      <w:r w:rsidRPr="00B9609D">
        <w:rPr>
          <w:sz w:val="20"/>
          <w:szCs w:val="20"/>
        </w:rPr>
        <w:t xml:space="preserve"> </w:t>
      </w:r>
      <w:r w:rsidRPr="00B9609D">
        <w:rPr>
          <w:i/>
          <w:iCs/>
          <w:sz w:val="20"/>
          <w:szCs w:val="20"/>
        </w:rPr>
        <w:t>Google Search results for “online food delivery” showing PPC advertisements highlighted in red.</w:t>
      </w:r>
    </w:p>
    <w:p w14:paraId="64B8AE32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t>The exact ads change depending on location, device, time, and Google's auction, so your screenshot should be taken from your own Google search rather than using a fixed example.</w:t>
      </w:r>
    </w:p>
    <w:p w14:paraId="1BFFAD07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pict w14:anchorId="5AF3D399">
          <v:rect id="_x0000_i1050" style="width:0;height:1.5pt" o:hralign="center" o:hrstd="t" o:hr="t" fillcolor="#a0a0a0" stroked="f"/>
        </w:pict>
      </w:r>
    </w:p>
    <w:p w14:paraId="3A9D987F" w14:textId="77777777" w:rsidR="00B9609D" w:rsidRPr="00B9609D" w:rsidRDefault="00B9609D" w:rsidP="00B9609D">
      <w:pPr>
        <w:rPr>
          <w:b/>
          <w:bCs/>
          <w:u w:val="single"/>
        </w:rPr>
      </w:pPr>
      <w:r w:rsidRPr="00B9609D">
        <w:rPr>
          <w:b/>
          <w:bCs/>
          <w:u w:val="single"/>
        </w:rPr>
        <w:t>3. Flipkart Seller PPC Scenario</w:t>
      </w:r>
    </w:p>
    <w:p w14:paraId="4AF00765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Scenario:</w:t>
      </w:r>
      <w:r w:rsidRPr="00B9609D">
        <w:rPr>
          <w:sz w:val="20"/>
          <w:szCs w:val="20"/>
        </w:rPr>
        <w:br/>
        <w:t>A Flipkart seller launches a new smartphone priced at ₹15,999. The seller can use PPC advertising to make the smartphone appear prominently when customers search for smartphones with buying intent.</w:t>
      </w:r>
    </w:p>
    <w:p w14:paraId="75587D90" w14:textId="77777777" w:rsidR="00B9609D" w:rsidRPr="00B9609D" w:rsidRDefault="00B9609D" w:rsidP="00B9609D">
      <w:pPr>
        <w:rPr>
          <w:b/>
          <w:bCs/>
          <w:sz w:val="20"/>
          <w:szCs w:val="20"/>
        </w:rPr>
      </w:pPr>
      <w:r w:rsidRPr="00B9609D">
        <w:rPr>
          <w:b/>
          <w:bCs/>
          <w:sz w:val="20"/>
          <w:szCs w:val="20"/>
        </w:rPr>
        <w:lastRenderedPageBreak/>
        <w:t>Keywords to target:</w:t>
      </w:r>
    </w:p>
    <w:p w14:paraId="5ED5EF47" w14:textId="77777777" w:rsidR="00B9609D" w:rsidRPr="00B9609D" w:rsidRDefault="00B9609D" w:rsidP="00B9609D">
      <w:pPr>
        <w:numPr>
          <w:ilvl w:val="0"/>
          <w:numId w:val="3"/>
        </w:numPr>
        <w:rPr>
          <w:sz w:val="20"/>
          <w:szCs w:val="20"/>
        </w:rPr>
      </w:pPr>
      <w:r w:rsidRPr="00B9609D">
        <w:rPr>
          <w:sz w:val="20"/>
          <w:szCs w:val="20"/>
        </w:rPr>
        <w:t>new smartphone</w:t>
      </w:r>
    </w:p>
    <w:p w14:paraId="50495B45" w14:textId="77777777" w:rsidR="00B9609D" w:rsidRPr="00B9609D" w:rsidRDefault="00B9609D" w:rsidP="00B9609D">
      <w:pPr>
        <w:numPr>
          <w:ilvl w:val="0"/>
          <w:numId w:val="3"/>
        </w:numPr>
        <w:rPr>
          <w:sz w:val="20"/>
          <w:szCs w:val="20"/>
        </w:rPr>
      </w:pPr>
      <w:r w:rsidRPr="00B9609D">
        <w:rPr>
          <w:sz w:val="20"/>
          <w:szCs w:val="20"/>
        </w:rPr>
        <w:t>smartphone under ₹16000</w:t>
      </w:r>
    </w:p>
    <w:p w14:paraId="293F5629" w14:textId="77777777" w:rsidR="00B9609D" w:rsidRPr="00B9609D" w:rsidRDefault="00B9609D" w:rsidP="00B9609D">
      <w:pPr>
        <w:numPr>
          <w:ilvl w:val="0"/>
          <w:numId w:val="3"/>
        </w:numPr>
        <w:rPr>
          <w:sz w:val="20"/>
          <w:szCs w:val="20"/>
        </w:rPr>
      </w:pPr>
      <w:r w:rsidRPr="00B9609D">
        <w:rPr>
          <w:sz w:val="20"/>
          <w:szCs w:val="20"/>
        </w:rPr>
        <w:t>best phone under ₹16000</w:t>
      </w:r>
    </w:p>
    <w:p w14:paraId="7DD9328A" w14:textId="77777777" w:rsidR="00B9609D" w:rsidRPr="00B9609D" w:rsidRDefault="00B9609D" w:rsidP="00B9609D">
      <w:pPr>
        <w:numPr>
          <w:ilvl w:val="0"/>
          <w:numId w:val="3"/>
        </w:numPr>
        <w:rPr>
          <w:sz w:val="20"/>
          <w:szCs w:val="20"/>
        </w:rPr>
      </w:pPr>
      <w:r w:rsidRPr="00B9609D">
        <w:rPr>
          <w:sz w:val="20"/>
          <w:szCs w:val="20"/>
        </w:rPr>
        <w:t>5G smartphone</w:t>
      </w:r>
    </w:p>
    <w:p w14:paraId="1074DB8F" w14:textId="77777777" w:rsidR="00B9609D" w:rsidRPr="00B9609D" w:rsidRDefault="00B9609D" w:rsidP="00B9609D">
      <w:pPr>
        <w:numPr>
          <w:ilvl w:val="0"/>
          <w:numId w:val="3"/>
        </w:numPr>
        <w:rPr>
          <w:sz w:val="20"/>
          <w:szCs w:val="20"/>
        </w:rPr>
      </w:pPr>
      <w:r w:rsidRPr="00B9609D">
        <w:rPr>
          <w:sz w:val="20"/>
          <w:szCs w:val="20"/>
        </w:rPr>
        <w:t>budget 5G phone</w:t>
      </w:r>
    </w:p>
    <w:p w14:paraId="6E17C780" w14:textId="77777777" w:rsidR="00B9609D" w:rsidRPr="00B9609D" w:rsidRDefault="00B9609D" w:rsidP="00B9609D">
      <w:pPr>
        <w:numPr>
          <w:ilvl w:val="0"/>
          <w:numId w:val="3"/>
        </w:numPr>
        <w:rPr>
          <w:sz w:val="20"/>
          <w:szCs w:val="20"/>
        </w:rPr>
      </w:pPr>
      <w:r w:rsidRPr="00B9609D">
        <w:rPr>
          <w:sz w:val="20"/>
          <w:szCs w:val="20"/>
        </w:rPr>
        <w:t>new Android phone</w:t>
      </w:r>
    </w:p>
    <w:p w14:paraId="214D6F70" w14:textId="77777777" w:rsidR="00B9609D" w:rsidRPr="00B9609D" w:rsidRDefault="00B9609D" w:rsidP="00B9609D">
      <w:pPr>
        <w:numPr>
          <w:ilvl w:val="0"/>
          <w:numId w:val="3"/>
        </w:numPr>
        <w:rPr>
          <w:sz w:val="20"/>
          <w:szCs w:val="20"/>
        </w:rPr>
      </w:pPr>
      <w:r w:rsidRPr="00B9609D">
        <w:rPr>
          <w:sz w:val="20"/>
          <w:szCs w:val="20"/>
        </w:rPr>
        <w:t>smartphone with 8GB RAM</w:t>
      </w:r>
    </w:p>
    <w:p w14:paraId="32B8F1EE" w14:textId="77777777" w:rsidR="00B9609D" w:rsidRPr="00B9609D" w:rsidRDefault="00B9609D" w:rsidP="00B9609D">
      <w:pPr>
        <w:numPr>
          <w:ilvl w:val="0"/>
          <w:numId w:val="3"/>
        </w:numPr>
        <w:rPr>
          <w:sz w:val="20"/>
          <w:szCs w:val="20"/>
        </w:rPr>
      </w:pPr>
      <w:r w:rsidRPr="00B9609D">
        <w:rPr>
          <w:sz w:val="20"/>
          <w:szCs w:val="20"/>
        </w:rPr>
        <w:t>smartphone with 128GB storage</w:t>
      </w:r>
    </w:p>
    <w:p w14:paraId="7C2613EB" w14:textId="77777777" w:rsidR="00B9609D" w:rsidRPr="00B9609D" w:rsidRDefault="00B9609D" w:rsidP="00B9609D">
      <w:pPr>
        <w:rPr>
          <w:b/>
          <w:bCs/>
          <w:sz w:val="20"/>
          <w:szCs w:val="20"/>
        </w:rPr>
      </w:pPr>
      <w:r w:rsidRPr="00B9609D">
        <w:rPr>
          <w:b/>
          <w:bCs/>
          <w:sz w:val="20"/>
          <w:szCs w:val="20"/>
        </w:rPr>
        <w:t>Expected outcome:</w:t>
      </w:r>
    </w:p>
    <w:p w14:paraId="5BD7241E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t xml:space="preserve">The PPC campaign can increase </w:t>
      </w:r>
      <w:r w:rsidRPr="00B9609D">
        <w:rPr>
          <w:b/>
          <w:bCs/>
          <w:sz w:val="20"/>
          <w:szCs w:val="20"/>
        </w:rPr>
        <w:t>product visibility, clicks, product-page visits, and sales</w:t>
      </w:r>
      <w:r w:rsidRPr="00B9609D">
        <w:rPr>
          <w:sz w:val="20"/>
          <w:szCs w:val="20"/>
        </w:rPr>
        <w:t>. The seller can monitor CTR, CPC, conversions, and ROAS and adjust the campaign toward keywords generating more purchases.</w:t>
      </w:r>
    </w:p>
    <w:p w14:paraId="67917594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pict w14:anchorId="57097982">
          <v:rect id="_x0000_i1051" style="width:0;height:1.5pt" o:hralign="center" o:hrstd="t" o:hr="t" fillcolor="#a0a0a0" stroked="f"/>
        </w:pict>
      </w:r>
    </w:p>
    <w:p w14:paraId="52589112" w14:textId="77777777" w:rsidR="00B9609D" w:rsidRPr="00B9609D" w:rsidRDefault="00B9609D" w:rsidP="00B9609D">
      <w:pPr>
        <w:rPr>
          <w:b/>
          <w:bCs/>
          <w:u w:val="single"/>
        </w:rPr>
      </w:pPr>
      <w:r w:rsidRPr="00B9609D">
        <w:rPr>
          <w:b/>
          <w:bCs/>
          <w:u w:val="single"/>
        </w:rPr>
        <w:t>4. Advantages and Disadvantages of PPC for a New Food Delivery App</w:t>
      </w:r>
    </w:p>
    <w:p w14:paraId="2AC2455E" w14:textId="77777777" w:rsidR="00B9609D" w:rsidRPr="00B9609D" w:rsidRDefault="00B9609D" w:rsidP="00B9609D">
      <w:pPr>
        <w:rPr>
          <w:b/>
          <w:bCs/>
          <w:sz w:val="20"/>
          <w:szCs w:val="20"/>
        </w:rPr>
      </w:pPr>
      <w:r w:rsidRPr="00B9609D">
        <w:rPr>
          <w:b/>
          <w:bCs/>
          <w:sz w:val="20"/>
          <w:szCs w:val="20"/>
        </w:rPr>
        <w:t>Advantages</w:t>
      </w:r>
    </w:p>
    <w:p w14:paraId="79EBFB37" w14:textId="77777777" w:rsidR="00B9609D" w:rsidRPr="00B9609D" w:rsidRDefault="00B9609D" w:rsidP="00B9609D">
      <w:pPr>
        <w:numPr>
          <w:ilvl w:val="0"/>
          <w:numId w:val="4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Quick visibility</w:t>
      </w:r>
      <w:r w:rsidRPr="00B9609D">
        <w:rPr>
          <w:sz w:val="20"/>
          <w:szCs w:val="20"/>
        </w:rPr>
        <w:t xml:space="preserve"> – The app can appear prominently in search results soon after launching its campaigns.</w:t>
      </w:r>
    </w:p>
    <w:p w14:paraId="6D11658A" w14:textId="77777777" w:rsidR="00B9609D" w:rsidRPr="00B9609D" w:rsidRDefault="00B9609D" w:rsidP="00B9609D">
      <w:pPr>
        <w:numPr>
          <w:ilvl w:val="0"/>
          <w:numId w:val="4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Precise targeting</w:t>
      </w:r>
      <w:r w:rsidRPr="00B9609D">
        <w:rPr>
          <w:sz w:val="20"/>
          <w:szCs w:val="20"/>
        </w:rPr>
        <w:t xml:space="preserve"> – Ads can target users based on keywords, location, interests, and other audience characteristics.</w:t>
      </w:r>
    </w:p>
    <w:p w14:paraId="4F714303" w14:textId="77777777" w:rsidR="00B9609D" w:rsidRPr="00B9609D" w:rsidRDefault="00B9609D" w:rsidP="00B9609D">
      <w:pPr>
        <w:numPr>
          <w:ilvl w:val="0"/>
          <w:numId w:val="4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Measurable results</w:t>
      </w:r>
      <w:r w:rsidRPr="00B9609D">
        <w:rPr>
          <w:sz w:val="20"/>
          <w:szCs w:val="20"/>
        </w:rPr>
        <w:t xml:space="preserve"> – The company can track impressions, clicks, installs, orders, conversions, and advertising costs.</w:t>
      </w:r>
    </w:p>
    <w:p w14:paraId="4724A8E0" w14:textId="77777777" w:rsidR="00B9609D" w:rsidRPr="00B9609D" w:rsidRDefault="00B9609D" w:rsidP="00B9609D">
      <w:pPr>
        <w:rPr>
          <w:b/>
          <w:bCs/>
          <w:sz w:val="20"/>
          <w:szCs w:val="20"/>
        </w:rPr>
      </w:pPr>
      <w:r w:rsidRPr="00B9609D">
        <w:rPr>
          <w:b/>
          <w:bCs/>
          <w:sz w:val="20"/>
          <w:szCs w:val="20"/>
        </w:rPr>
        <w:t>Disadvantages</w:t>
      </w:r>
    </w:p>
    <w:p w14:paraId="646F6A98" w14:textId="77777777" w:rsidR="00B9609D" w:rsidRPr="00B9609D" w:rsidRDefault="00B9609D" w:rsidP="00B9609D">
      <w:pPr>
        <w:numPr>
          <w:ilvl w:val="0"/>
          <w:numId w:val="5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Cost can become high</w:t>
      </w:r>
      <w:r w:rsidRPr="00B9609D">
        <w:rPr>
          <w:sz w:val="20"/>
          <w:szCs w:val="20"/>
        </w:rPr>
        <w:t xml:space="preserve"> – Competitive food-delivery keywords may require significant advertising spending.</w:t>
      </w:r>
    </w:p>
    <w:p w14:paraId="21594587" w14:textId="77777777" w:rsidR="00B9609D" w:rsidRPr="00B9609D" w:rsidRDefault="00B9609D" w:rsidP="00B9609D">
      <w:pPr>
        <w:numPr>
          <w:ilvl w:val="0"/>
          <w:numId w:val="5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Traffic can stop when the budget stops</w:t>
      </w:r>
      <w:r w:rsidRPr="00B9609D">
        <w:rPr>
          <w:sz w:val="20"/>
          <w:szCs w:val="20"/>
        </w:rPr>
        <w:t xml:space="preserve"> – Unlike organic visibility, PPC generally stops generating paid traffic when the campaign budget is exhausted or the campaign is paused.</w:t>
      </w:r>
    </w:p>
    <w:p w14:paraId="78CD0CA1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pict w14:anchorId="218763C5">
          <v:rect id="_x0000_i1052" style="width:0;height:1.5pt" o:hralign="center" o:hrstd="t" o:hr="t" fillcolor="#a0a0a0" stroked="f"/>
        </w:pict>
      </w:r>
    </w:p>
    <w:p w14:paraId="6D6A6C5B" w14:textId="77777777" w:rsidR="00B9609D" w:rsidRPr="00B9609D" w:rsidRDefault="00B9609D" w:rsidP="00B9609D">
      <w:pPr>
        <w:rPr>
          <w:b/>
          <w:bCs/>
          <w:u w:val="single"/>
        </w:rPr>
      </w:pPr>
      <w:r w:rsidRPr="00B9609D">
        <w:rPr>
          <w:b/>
          <w:bCs/>
          <w:u w:val="single"/>
        </w:rPr>
        <w:t>5. Five Google Ads Headlines for an IPL Fantasy League App</w:t>
      </w:r>
    </w:p>
    <w:p w14:paraId="26CBC03E" w14:textId="77777777" w:rsidR="00B9609D" w:rsidRPr="00B9609D" w:rsidRDefault="00B9609D" w:rsidP="00B9609D">
      <w:pPr>
        <w:rPr>
          <w:sz w:val="20"/>
          <w:szCs w:val="20"/>
        </w:rPr>
      </w:pPr>
      <w:r w:rsidRPr="00B9609D">
        <w:rPr>
          <w:sz w:val="20"/>
          <w:szCs w:val="20"/>
        </w:rPr>
        <w:t>Here are five catchy headline ideas:</w:t>
      </w:r>
    </w:p>
    <w:p w14:paraId="719AD4A0" w14:textId="77777777" w:rsidR="00B9609D" w:rsidRPr="00B9609D" w:rsidRDefault="00B9609D" w:rsidP="00B9609D">
      <w:pPr>
        <w:numPr>
          <w:ilvl w:val="0"/>
          <w:numId w:val="6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Play IPL Fantasy &amp; Win Big</w:t>
      </w:r>
    </w:p>
    <w:p w14:paraId="5BDBF09D" w14:textId="77777777" w:rsidR="00B9609D" w:rsidRPr="00B9609D" w:rsidRDefault="00B9609D" w:rsidP="00B9609D">
      <w:pPr>
        <w:numPr>
          <w:ilvl w:val="0"/>
          <w:numId w:val="6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Build Your Dream IPL Team</w:t>
      </w:r>
    </w:p>
    <w:p w14:paraId="1FAAA5DB" w14:textId="77777777" w:rsidR="00B9609D" w:rsidRPr="00B9609D" w:rsidRDefault="00B9609D" w:rsidP="00B9609D">
      <w:pPr>
        <w:numPr>
          <w:ilvl w:val="0"/>
          <w:numId w:val="6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Join the IPL Fantasy League</w:t>
      </w:r>
    </w:p>
    <w:p w14:paraId="70A98ED5" w14:textId="77777777" w:rsidR="00B9609D" w:rsidRPr="00B9609D" w:rsidRDefault="00B9609D" w:rsidP="00B9609D">
      <w:pPr>
        <w:numPr>
          <w:ilvl w:val="0"/>
          <w:numId w:val="6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Pick Players. Score Points. Win!</w:t>
      </w:r>
    </w:p>
    <w:p w14:paraId="33D97E23" w14:textId="77777777" w:rsidR="00B9609D" w:rsidRPr="00B9609D" w:rsidRDefault="00B9609D" w:rsidP="00B9609D">
      <w:pPr>
        <w:numPr>
          <w:ilvl w:val="0"/>
          <w:numId w:val="6"/>
        </w:numPr>
        <w:rPr>
          <w:sz w:val="20"/>
          <w:szCs w:val="20"/>
        </w:rPr>
      </w:pPr>
      <w:r w:rsidRPr="00B9609D">
        <w:rPr>
          <w:b/>
          <w:bCs/>
          <w:sz w:val="20"/>
          <w:szCs w:val="20"/>
        </w:rPr>
        <w:t>Your IPL. Your Fantasy Team.</w:t>
      </w:r>
    </w:p>
    <w:p w14:paraId="4992618D" w14:textId="77777777" w:rsidR="002F290B" w:rsidRPr="00B9609D" w:rsidRDefault="002F290B">
      <w:pPr>
        <w:rPr>
          <w:sz w:val="20"/>
          <w:szCs w:val="20"/>
        </w:rPr>
      </w:pPr>
    </w:p>
    <w:sectPr w:rsidR="002F290B" w:rsidRPr="00B9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73814"/>
    <w:multiLevelType w:val="multilevel"/>
    <w:tmpl w:val="4B90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56ECF"/>
    <w:multiLevelType w:val="multilevel"/>
    <w:tmpl w:val="9556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01E51"/>
    <w:multiLevelType w:val="multilevel"/>
    <w:tmpl w:val="604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E758D"/>
    <w:multiLevelType w:val="multilevel"/>
    <w:tmpl w:val="EFA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5694B"/>
    <w:multiLevelType w:val="multilevel"/>
    <w:tmpl w:val="63B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D488B"/>
    <w:multiLevelType w:val="multilevel"/>
    <w:tmpl w:val="7FBE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319936">
    <w:abstractNumId w:val="4"/>
  </w:num>
  <w:num w:numId="2" w16cid:durableId="2017994153">
    <w:abstractNumId w:val="2"/>
  </w:num>
  <w:num w:numId="3" w16cid:durableId="179050456">
    <w:abstractNumId w:val="3"/>
  </w:num>
  <w:num w:numId="4" w16cid:durableId="56364787">
    <w:abstractNumId w:val="1"/>
  </w:num>
  <w:num w:numId="5" w16cid:durableId="2052999245">
    <w:abstractNumId w:val="0"/>
  </w:num>
  <w:num w:numId="6" w16cid:durableId="395511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9D"/>
    <w:rsid w:val="002F290B"/>
    <w:rsid w:val="003F2189"/>
    <w:rsid w:val="00677063"/>
    <w:rsid w:val="0080611F"/>
    <w:rsid w:val="008E4D5E"/>
    <w:rsid w:val="00B9609D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24F2"/>
  <w15:chartTrackingRefBased/>
  <w15:docId w15:val="{23DE7A6E-1163-49A0-ABA9-152440CC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2026-09-22T08:30:00Z</dcterms:created>
  <dcterms:modified xsi:type="dcterms:W3CDTF">2026-09-22T08:31:00Z</dcterms:modified>
</cp:coreProperties>
</file>