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0F3" w:rsidRDefault="00CE1B00" w:rsidP="003B50F3">
      <w:pPr>
        <w:pStyle w:val="1"/>
        <w:jc w:val="center"/>
      </w:pPr>
      <w:r w:rsidRPr="00CE1B00">
        <w:rPr>
          <w:rFonts w:hint="eastAsia"/>
        </w:rPr>
        <w:t>深度学习模型的性能分析</w:t>
      </w:r>
    </w:p>
    <w:p w:rsidR="007D6BDB" w:rsidRPr="003B50F3" w:rsidRDefault="0009527F" w:rsidP="003B50F3">
      <w:pPr>
        <w:pStyle w:val="2"/>
        <w:numPr>
          <w:ilvl w:val="0"/>
          <w:numId w:val="12"/>
        </w:numPr>
      </w:pPr>
      <w:r w:rsidRPr="003B50F3">
        <w:t>参考文献</w:t>
      </w:r>
    </w:p>
    <w:p w:rsidR="00C419C2" w:rsidRPr="00852550" w:rsidRDefault="007D6BDB" w:rsidP="00C419C2">
      <w:pPr>
        <w:rPr>
          <w:rFonts w:hint="eastAsia"/>
        </w:rPr>
      </w:pPr>
      <w:r w:rsidRPr="007D6BDB">
        <w:t>https://zhuanlan.zhihu.com/p/34204282</w:t>
      </w:r>
    </w:p>
    <w:p w:rsidR="0009527F" w:rsidRPr="00C419C2" w:rsidRDefault="0099393B" w:rsidP="00C660E5">
      <w:pPr>
        <w:pStyle w:val="2"/>
        <w:numPr>
          <w:ilvl w:val="0"/>
          <w:numId w:val="12"/>
        </w:numPr>
      </w:pPr>
      <w:r w:rsidRPr="00C419C2">
        <w:rPr>
          <w:rFonts w:hint="eastAsia"/>
        </w:rPr>
        <w:t>台的两个指标：算力</w:t>
      </w:r>
      <w:r w:rsidRPr="00C419C2">
        <w:rPr>
          <w:rFonts w:hint="eastAsia"/>
        </w:rPr>
        <w:t> </w:t>
      </w:r>
      <w:r w:rsidRPr="007D6BDB">
        <w:rPr>
          <w:position w:val="-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5" o:title=""/>
          </v:shape>
          <o:OLEObject Type="Embed" ProgID="Equation.DSMT4" ShapeID="_x0000_i1025" DrawAspect="Content" ObjectID="_1595531391" r:id="rId6"/>
        </w:object>
      </w:r>
      <w:r w:rsidRPr="00C419C2">
        <w:rPr>
          <w:rFonts w:hint="eastAsia"/>
        </w:rPr>
        <w:t> </w:t>
      </w:r>
      <w:r w:rsidRPr="00C419C2">
        <w:rPr>
          <w:rFonts w:hint="eastAsia"/>
        </w:rPr>
        <w:t>与带宽</w:t>
      </w:r>
      <w:r w:rsidRPr="00C419C2">
        <w:rPr>
          <w:rFonts w:hint="eastAsia"/>
        </w:rPr>
        <w:t> </w:t>
      </w:r>
      <w:r w:rsidRPr="007D6BDB">
        <w:rPr>
          <w:position w:val="-10"/>
        </w:rPr>
        <w:object w:dxaOrig="240" w:dyaOrig="320">
          <v:shape id="_x0000_i1026" type="#_x0000_t75" style="width:12.1pt;height:16.15pt" o:ole="">
            <v:imagedata r:id="rId7" o:title=""/>
          </v:shape>
          <o:OLEObject Type="Embed" ProgID="Equation.DSMT4" ShapeID="_x0000_i1026" DrawAspect="Content" ObjectID="_1595531392" r:id="rId8"/>
        </w:object>
      </w:r>
    </w:p>
    <w:p w:rsidR="00D80534" w:rsidRPr="00D80534" w:rsidRDefault="00DF05EE" w:rsidP="00D80534">
      <w:pPr>
        <w:pStyle w:val="a3"/>
        <w:numPr>
          <w:ilvl w:val="0"/>
          <w:numId w:val="4"/>
        </w:numPr>
        <w:ind w:firstLineChars="0"/>
        <w:rPr>
          <w:sz w:val="28"/>
        </w:rPr>
      </w:pPr>
      <w:r w:rsidRPr="00D80534">
        <w:rPr>
          <w:rFonts w:hint="eastAsia"/>
          <w:b/>
        </w:rPr>
        <w:t>算力：</w:t>
      </w:r>
      <w:r w:rsidRPr="00DF05EE">
        <w:rPr>
          <w:rFonts w:ascii="微软雅黑" w:hAnsi="微软雅黑" w:hint="eastAsia"/>
          <w:color w:val="1A1A1A"/>
          <w:szCs w:val="27"/>
          <w:shd w:val="clear" w:color="auto" w:fill="FFFFFF"/>
        </w:rPr>
        <w:t>也称为计算平台的</w:t>
      </w:r>
      <w:r w:rsidRPr="00DF05EE">
        <w:rPr>
          <w:rFonts w:ascii="微软雅黑" w:hAnsi="微软雅黑" w:hint="eastAsia"/>
          <w:bCs/>
          <w:color w:val="1A1A1A"/>
          <w:szCs w:val="27"/>
          <w:shd w:val="clear" w:color="auto" w:fill="FFFFFF"/>
        </w:rPr>
        <w:t>性能上限</w:t>
      </w:r>
      <w:r w:rsidRPr="00DF05EE">
        <w:rPr>
          <w:rFonts w:ascii="微软雅黑" w:hAnsi="微软雅黑" w:hint="eastAsia"/>
          <w:color w:val="1A1A1A"/>
          <w:szCs w:val="27"/>
          <w:shd w:val="clear" w:color="auto" w:fill="FFFFFF"/>
        </w:rPr>
        <w:t>，指的是一个计算平台倾尽全力每秒钟所能完成的浮点运算数。单位是</w:t>
      </w:r>
      <w:r w:rsidR="00D80534">
        <w:rPr>
          <w:rFonts w:ascii="Consolas" w:hAnsi="Consolas"/>
          <w:color w:val="1A1A1A"/>
          <w:sz w:val="22"/>
          <w:shd w:val="clear" w:color="auto" w:fill="F6F6F6"/>
        </w:rPr>
        <w:t>FLOP/s</w:t>
      </w:r>
      <w:r w:rsidR="00D80534">
        <w:rPr>
          <w:rFonts w:ascii="Consolas" w:hAnsi="Consolas" w:hint="eastAsia"/>
          <w:color w:val="1A1A1A"/>
          <w:sz w:val="22"/>
          <w:shd w:val="clear" w:color="auto" w:fill="F6F6F6"/>
        </w:rPr>
        <w:t>。</w:t>
      </w:r>
    </w:p>
    <w:p w:rsidR="00D80534" w:rsidRDefault="00D80534" w:rsidP="00D80534">
      <w:pPr>
        <w:pStyle w:val="a3"/>
        <w:ind w:left="360" w:firstLineChars="0" w:firstLine="0"/>
        <w:jc w:val="center"/>
        <w:rPr>
          <w:rFonts w:ascii="Consolas" w:hAnsi="Consolas"/>
          <w:color w:val="1A1A1A"/>
          <w:sz w:val="22"/>
          <w:shd w:val="clear" w:color="auto" w:fill="F6F6F6"/>
        </w:rPr>
      </w:pPr>
      <w:r w:rsidRPr="00D80534">
        <w:rPr>
          <w:rFonts w:ascii="Consolas" w:hAnsi="Consolas"/>
          <w:color w:val="1A1A1A"/>
          <w:position w:val="-6"/>
          <w:sz w:val="22"/>
          <w:shd w:val="clear" w:color="auto" w:fill="F6F6F6"/>
        </w:rPr>
        <w:object w:dxaOrig="320" w:dyaOrig="220">
          <v:shape id="_x0000_i1027" type="#_x0000_t75" style="width:16.15pt;height:10.95pt" o:ole="">
            <v:imagedata r:id="rId9" o:title=""/>
          </v:shape>
          <o:OLEObject Type="Embed" ProgID="Equation.DSMT4" ShapeID="_x0000_i1027" DrawAspect="Content" ObjectID="_1595531393" r:id="rId10"/>
        </w:object>
      </w:r>
      <w:r>
        <w:rPr>
          <w:rFonts w:ascii="Consolas" w:hAnsi="Consolas"/>
          <w:color w:val="1A1A1A"/>
          <w:sz w:val="22"/>
          <w:shd w:val="clear" w:color="auto" w:fill="F6F6F6"/>
        </w:rPr>
        <w:t xml:space="preserve"> Maximum Flops Per Second</w:t>
      </w:r>
    </w:p>
    <w:p w:rsidR="00D80534" w:rsidRPr="00D80534" w:rsidRDefault="00D80534" w:rsidP="00D80534">
      <w:pPr>
        <w:pStyle w:val="a3"/>
        <w:numPr>
          <w:ilvl w:val="0"/>
          <w:numId w:val="4"/>
        </w:numPr>
        <w:ind w:firstLineChars="0"/>
        <w:jc w:val="left"/>
        <w:rPr>
          <w:b/>
        </w:rPr>
      </w:pPr>
      <w:r w:rsidRPr="00D80534">
        <w:rPr>
          <w:b/>
        </w:rPr>
        <w:t>带宽</w:t>
      </w:r>
      <w:r w:rsidRPr="00D80534">
        <w:rPr>
          <w:rFonts w:hint="eastAsia"/>
          <w:b/>
        </w:rPr>
        <w:t>：</w:t>
      </w:r>
      <w:r w:rsidRPr="00D80534">
        <w:rPr>
          <w:rFonts w:ascii="微软雅黑" w:hAnsi="微软雅黑" w:hint="eastAsia"/>
          <w:color w:val="1A1A1A"/>
          <w:szCs w:val="27"/>
          <w:shd w:val="clear" w:color="auto" w:fill="FFFFFF"/>
        </w:rPr>
        <w:t>也即计算平台的</w:t>
      </w:r>
      <w:r w:rsidRPr="00D80534">
        <w:rPr>
          <w:rFonts w:ascii="微软雅黑" w:hAnsi="微软雅黑" w:hint="eastAsia"/>
          <w:bCs/>
          <w:color w:val="1A1A1A"/>
          <w:szCs w:val="27"/>
          <w:shd w:val="clear" w:color="auto" w:fill="FFFFFF"/>
        </w:rPr>
        <w:t>带宽上限</w:t>
      </w:r>
      <w:r w:rsidRPr="00D80534">
        <w:rPr>
          <w:rFonts w:ascii="微软雅黑" w:hAnsi="微软雅黑" w:hint="eastAsia"/>
          <w:color w:val="1A1A1A"/>
          <w:szCs w:val="27"/>
          <w:shd w:val="clear" w:color="auto" w:fill="FFFFFF"/>
        </w:rPr>
        <w:t>，指的是一个计算平台倾尽全力每秒所能完成的内存交换量。单位是</w:t>
      </w:r>
      <w:r>
        <w:rPr>
          <w:rFonts w:ascii="微软雅黑" w:hAnsi="微软雅黑"/>
          <w:color w:val="1A1A1A"/>
          <w:szCs w:val="27"/>
          <w:shd w:val="clear" w:color="auto" w:fill="FFFFFF"/>
        </w:rPr>
        <w:t>Byte/s</w:t>
      </w:r>
      <w:r>
        <w:rPr>
          <w:rFonts w:ascii="微软雅黑" w:hAnsi="微软雅黑" w:hint="eastAsia"/>
          <w:color w:val="1A1A1A"/>
          <w:szCs w:val="27"/>
          <w:shd w:val="clear" w:color="auto" w:fill="FFFFFF"/>
        </w:rPr>
        <w:t>。</w:t>
      </w:r>
    </w:p>
    <w:p w:rsidR="00D80534" w:rsidRDefault="00D80534" w:rsidP="00D80534">
      <w:pPr>
        <w:pStyle w:val="a3"/>
        <w:ind w:left="360" w:firstLineChars="0" w:firstLine="0"/>
        <w:jc w:val="center"/>
      </w:pPr>
      <w:r w:rsidRPr="00D80534">
        <w:rPr>
          <w:b/>
          <w:position w:val="-10"/>
        </w:rPr>
        <w:object w:dxaOrig="240" w:dyaOrig="320">
          <v:shape id="_x0000_i1028" type="#_x0000_t75" style="width:12.1pt;height:16.15pt" o:ole="">
            <v:imagedata r:id="rId11" o:title=""/>
          </v:shape>
          <o:OLEObject Type="Embed" ProgID="Equation.DSMT4" ShapeID="_x0000_i1028" DrawAspect="Content" ObjectID="_1595531394" r:id="rId12"/>
        </w:object>
      </w:r>
      <w:r>
        <w:rPr>
          <w:rFonts w:hint="eastAsia"/>
          <w:b/>
        </w:rPr>
        <w:t>：</w:t>
      </w:r>
      <w:r w:rsidRPr="00D80534">
        <w:t>Maximum Memory Access Per Second</w:t>
      </w:r>
    </w:p>
    <w:p w:rsidR="0037747C" w:rsidRDefault="00D80534" w:rsidP="006F171B">
      <w:pPr>
        <w:pStyle w:val="a3"/>
        <w:numPr>
          <w:ilvl w:val="0"/>
          <w:numId w:val="4"/>
        </w:numPr>
        <w:ind w:firstLineChars="0"/>
        <w:jc w:val="left"/>
        <w:rPr>
          <w:rFonts w:ascii="微软雅黑" w:hAnsi="微软雅黑"/>
          <w:b/>
          <w:bCs/>
          <w:color w:val="1A1A1A"/>
          <w:szCs w:val="27"/>
          <w:shd w:val="clear" w:color="auto" w:fill="FFFFFF"/>
        </w:rPr>
      </w:pPr>
      <w:r w:rsidRPr="003E529E">
        <w:rPr>
          <w:rFonts w:ascii="微软雅黑" w:hAnsi="微软雅黑" w:hint="eastAsia"/>
          <w:b/>
          <w:bCs/>
          <w:color w:val="1A1A1A"/>
          <w:szCs w:val="27"/>
          <w:shd w:val="clear" w:color="auto" w:fill="FFFFFF"/>
        </w:rPr>
        <w:t>计算强度上限 </w:t>
      </w:r>
      <w:r w:rsidR="00627BF4" w:rsidRPr="00627BF4">
        <w:rPr>
          <w:rFonts w:ascii="微软雅黑" w:hAnsi="微软雅黑"/>
          <w:b/>
          <w:bCs/>
          <w:color w:val="1A1A1A"/>
          <w:position w:val="-12"/>
          <w:szCs w:val="27"/>
          <w:shd w:val="clear" w:color="auto" w:fill="FFFFFF"/>
        </w:rPr>
        <w:object w:dxaOrig="400" w:dyaOrig="360">
          <v:shape id="_x0000_i1029" type="#_x0000_t75" style="width:20.15pt;height:17.85pt" o:ole="">
            <v:imagedata r:id="rId13" o:title=""/>
          </v:shape>
          <o:OLEObject Type="Embed" ProgID="Equation.DSMT4" ShapeID="_x0000_i1029" DrawAspect="Content" ObjectID="_1595531395" r:id="rId14"/>
        </w:object>
      </w:r>
      <w:r w:rsidR="00627BF4" w:rsidRPr="003E529E">
        <w:rPr>
          <w:rFonts w:ascii="微软雅黑" w:hAnsi="微软雅黑"/>
          <w:b/>
          <w:bCs/>
          <w:color w:val="1A1A1A"/>
          <w:szCs w:val="27"/>
          <w:shd w:val="clear" w:color="auto" w:fill="FFFFFF"/>
        </w:rPr>
        <w:t xml:space="preserve">: </w:t>
      </w:r>
      <w:r w:rsidR="00627BF4" w:rsidRPr="003E529E">
        <w:rPr>
          <w:rFonts w:ascii="微软雅黑" w:hAnsi="微软雅黑" w:hint="eastAsia"/>
          <w:color w:val="1A1A1A"/>
          <w:szCs w:val="27"/>
          <w:shd w:val="clear" w:color="auto" w:fill="FFFFFF"/>
        </w:rPr>
        <w:t>两个指标相除即可得到计算平台的</w:t>
      </w:r>
      <w:r w:rsidR="00627BF4" w:rsidRPr="003E529E">
        <w:rPr>
          <w:rFonts w:ascii="微软雅黑" w:hAnsi="微软雅黑" w:hint="eastAsia"/>
          <w:bCs/>
          <w:color w:val="1A1A1A"/>
          <w:szCs w:val="27"/>
          <w:shd w:val="clear" w:color="auto" w:fill="FFFFFF"/>
        </w:rPr>
        <w:t>计算强度上限</w:t>
      </w:r>
      <w:r w:rsidR="00627BF4" w:rsidRPr="003E529E">
        <w:rPr>
          <w:rFonts w:ascii="微软雅黑" w:hAnsi="微软雅黑" w:hint="eastAsia"/>
          <w:color w:val="1A1A1A"/>
          <w:szCs w:val="27"/>
          <w:shd w:val="clear" w:color="auto" w:fill="FFFFFF"/>
        </w:rPr>
        <w:t>。它描述的是在这个计算平台上，单位内存交换最多用来进行多少次计算。单位是</w:t>
      </w:r>
      <w:r w:rsidR="00627BF4" w:rsidRPr="003E529E">
        <w:rPr>
          <w:rFonts w:ascii="微软雅黑" w:hAnsi="微软雅黑" w:hint="eastAsia"/>
          <w:color w:val="1A1A1A"/>
          <w:szCs w:val="27"/>
          <w:shd w:val="clear" w:color="auto" w:fill="FFFFFF"/>
        </w:rPr>
        <w:t>Flop</w:t>
      </w:r>
      <w:r w:rsidR="00627BF4" w:rsidRPr="003E529E">
        <w:rPr>
          <w:rFonts w:ascii="微软雅黑" w:hAnsi="微软雅黑"/>
          <w:color w:val="1A1A1A"/>
          <w:szCs w:val="27"/>
          <w:shd w:val="clear" w:color="auto" w:fill="FFFFFF"/>
        </w:rPr>
        <w:t>/Byte:</w:t>
      </w:r>
      <w:r w:rsidR="003E529E" w:rsidRPr="003E529E">
        <w:rPr>
          <w:rFonts w:ascii="微软雅黑" w:hAnsi="微软雅黑"/>
          <w:b/>
          <w:bCs/>
          <w:color w:val="1A1A1A"/>
          <w:szCs w:val="27"/>
          <w:shd w:val="clear" w:color="auto" w:fill="FFFFFF"/>
        </w:rPr>
        <w:t xml:space="preserve"> </w:t>
      </w:r>
      <w:r w:rsidR="003E529E" w:rsidRPr="00627BF4">
        <w:rPr>
          <w:rFonts w:ascii="微软雅黑" w:hAnsi="微软雅黑"/>
          <w:b/>
          <w:bCs/>
          <w:color w:val="1A1A1A"/>
          <w:position w:val="-28"/>
          <w:szCs w:val="27"/>
          <w:shd w:val="clear" w:color="auto" w:fill="FFFFFF"/>
        </w:rPr>
        <w:object w:dxaOrig="880" w:dyaOrig="660">
          <v:shape id="_x0000_i1032" type="#_x0000_t75" style="width:43.8pt;height:32.85pt" o:ole="">
            <v:imagedata r:id="rId15" o:title=""/>
          </v:shape>
          <o:OLEObject Type="Embed" ProgID="Equation.DSMT4" ShapeID="_x0000_i1032" DrawAspect="Content" ObjectID="_1595531396" r:id="rId16"/>
        </w:object>
      </w:r>
      <w:r w:rsidR="008E1C85">
        <w:rPr>
          <w:rFonts w:ascii="微软雅黑" w:hAnsi="微软雅黑" w:hint="eastAsia"/>
          <w:b/>
          <w:bCs/>
          <w:color w:val="1A1A1A"/>
          <w:szCs w:val="27"/>
          <w:shd w:val="clear" w:color="auto" w:fill="FFFFFF"/>
        </w:rPr>
        <w:t>；</w:t>
      </w:r>
    </w:p>
    <w:p w:rsidR="002C4B2E" w:rsidRPr="0037747C" w:rsidRDefault="002C4B2E" w:rsidP="00C660E5">
      <w:pPr>
        <w:pStyle w:val="2"/>
        <w:numPr>
          <w:ilvl w:val="0"/>
          <w:numId w:val="12"/>
        </w:numPr>
        <w:rPr>
          <w:rFonts w:cstheme="minorBidi"/>
          <w:szCs w:val="27"/>
          <w:shd w:val="clear" w:color="auto" w:fill="FFFFFF"/>
        </w:rPr>
      </w:pPr>
      <w:r w:rsidRPr="0037747C">
        <w:rPr>
          <w:rFonts w:hint="eastAsia"/>
        </w:rPr>
        <w:t>两个指标：计算量</w:t>
      </w:r>
      <w:r w:rsidRPr="0037747C">
        <w:rPr>
          <w:rFonts w:hint="eastAsia"/>
        </w:rPr>
        <w:t xml:space="preserve"> </w:t>
      </w:r>
      <w:r w:rsidRPr="0037747C">
        <w:rPr>
          <w:rFonts w:hint="eastAsia"/>
        </w:rPr>
        <w:t>与</w:t>
      </w:r>
      <w:r w:rsidRPr="0037747C">
        <w:rPr>
          <w:rFonts w:hint="eastAsia"/>
        </w:rPr>
        <w:t xml:space="preserve"> </w:t>
      </w:r>
      <w:r w:rsidRPr="0037747C">
        <w:rPr>
          <w:rFonts w:hint="eastAsia"/>
        </w:rPr>
        <w:t>访存量</w:t>
      </w:r>
    </w:p>
    <w:p w:rsidR="002C4B2E" w:rsidRPr="0011633F" w:rsidRDefault="00096CE3" w:rsidP="00096CE3">
      <w:pPr>
        <w:pStyle w:val="a3"/>
        <w:numPr>
          <w:ilvl w:val="0"/>
          <w:numId w:val="5"/>
        </w:numPr>
        <w:ind w:firstLineChars="0"/>
        <w:jc w:val="left"/>
        <w:rPr>
          <w:rStyle w:val="HTML"/>
          <w:rFonts w:asciiTheme="minorHAnsi" w:eastAsia="微软雅黑" w:hAnsiTheme="minorHAnsi" w:cstheme="minorBidi"/>
          <w:sz w:val="21"/>
          <w:szCs w:val="22"/>
        </w:rPr>
      </w:pPr>
      <w:r w:rsidRPr="00096CE3">
        <w:rPr>
          <w:rFonts w:ascii="微软雅黑" w:hAnsi="微软雅黑" w:hint="eastAsia"/>
          <w:b/>
          <w:bCs/>
          <w:color w:val="1A1A1A"/>
          <w:szCs w:val="27"/>
          <w:shd w:val="clear" w:color="auto" w:fill="FFFFFF"/>
        </w:rPr>
        <w:t>计算量</w:t>
      </w:r>
      <w:r>
        <w:rPr>
          <w:rFonts w:ascii="微软雅黑" w:hAnsi="微软雅黑" w:hint="eastAsia"/>
          <w:b/>
          <w:bCs/>
          <w:color w:val="1A1A1A"/>
          <w:sz w:val="27"/>
          <w:szCs w:val="27"/>
          <w:shd w:val="clear" w:color="auto" w:fill="FFFFFF"/>
        </w:rPr>
        <w:t>：</w:t>
      </w:r>
      <w:r w:rsidR="00F811D3" w:rsidRPr="00F811D3">
        <w:rPr>
          <w:rFonts w:ascii="微软雅黑" w:hAnsi="微软雅黑" w:hint="eastAsia"/>
          <w:color w:val="1A1A1A"/>
          <w:szCs w:val="27"/>
          <w:shd w:val="clear" w:color="auto" w:fill="FFFFFF"/>
        </w:rPr>
        <w:t>指的是输入单个样本（对于CNN而言就是一张图像），模型进行一次完整的前向传播所发生的浮点运算个数，也即模型的</w:t>
      </w:r>
      <w:r w:rsidR="00F811D3" w:rsidRPr="00F811D3">
        <w:rPr>
          <w:rFonts w:ascii="微软雅黑" w:hAnsi="微软雅黑" w:hint="eastAsia"/>
          <w:bCs/>
          <w:color w:val="1A1A1A"/>
          <w:szCs w:val="27"/>
          <w:shd w:val="clear" w:color="auto" w:fill="FFFFFF"/>
        </w:rPr>
        <w:t>时间复杂度</w:t>
      </w:r>
      <w:r w:rsidR="00F811D3" w:rsidRPr="00F811D3">
        <w:rPr>
          <w:rFonts w:ascii="微软雅黑" w:hAnsi="微软雅黑" w:hint="eastAsia"/>
          <w:color w:val="1A1A1A"/>
          <w:szCs w:val="27"/>
          <w:shd w:val="clear" w:color="auto" w:fill="FFFFFF"/>
        </w:rPr>
        <w:t>。单位是</w:t>
      </w:r>
      <w:r w:rsidR="00F811D3" w:rsidRPr="00F811D3">
        <w:rPr>
          <w:rStyle w:val="HTML"/>
          <w:rFonts w:ascii="Consolas" w:hAnsi="Consolas"/>
          <w:color w:val="1A1A1A"/>
          <w:sz w:val="21"/>
          <w:szCs w:val="22"/>
          <w:shd w:val="clear" w:color="auto" w:fill="F6F6F6"/>
        </w:rPr>
        <w:t>FLOPS</w:t>
      </w:r>
      <w:r w:rsidR="0011633F">
        <w:rPr>
          <w:rStyle w:val="HTML"/>
          <w:rFonts w:ascii="Consolas" w:hAnsi="Consolas"/>
          <w:color w:val="1A1A1A"/>
          <w:sz w:val="21"/>
          <w:szCs w:val="22"/>
          <w:shd w:val="clear" w:color="auto" w:fill="F6F6F6"/>
        </w:rPr>
        <w:t>;</w:t>
      </w:r>
    </w:p>
    <w:p w:rsidR="00922267" w:rsidRPr="008435D5" w:rsidRDefault="0011633F" w:rsidP="006D25E5">
      <w:pPr>
        <w:pStyle w:val="a3"/>
        <w:numPr>
          <w:ilvl w:val="0"/>
          <w:numId w:val="5"/>
        </w:numPr>
        <w:ind w:firstLineChars="0"/>
        <w:jc w:val="left"/>
        <w:rPr>
          <w:sz w:val="28"/>
        </w:rPr>
      </w:pPr>
      <w:r w:rsidRPr="008435D5">
        <w:rPr>
          <w:rFonts w:ascii="微软雅黑" w:hAnsi="微软雅黑" w:hint="eastAsia"/>
          <w:b/>
          <w:bCs/>
          <w:color w:val="1A1A1A"/>
          <w:szCs w:val="27"/>
          <w:shd w:val="clear" w:color="auto" w:fill="FFFFFF"/>
        </w:rPr>
        <w:t>访存量：</w:t>
      </w:r>
      <w:r w:rsidRPr="008435D5">
        <w:rPr>
          <w:rFonts w:ascii="微软雅黑" w:hAnsi="微软雅黑" w:hint="eastAsia"/>
          <w:color w:val="1A1A1A"/>
          <w:szCs w:val="27"/>
          <w:shd w:val="clear" w:color="auto" w:fill="FFFFFF"/>
        </w:rPr>
        <w:t>指的是输入单个样本，模型完成一次前向传播过程中所发生的内存交换总量，也即模型的</w:t>
      </w:r>
      <w:r w:rsidRPr="008435D5">
        <w:rPr>
          <w:rFonts w:ascii="微软雅黑" w:hAnsi="微软雅黑" w:hint="eastAsia"/>
          <w:bCs/>
          <w:color w:val="1A1A1A"/>
          <w:szCs w:val="27"/>
          <w:shd w:val="clear" w:color="auto" w:fill="FFFFFF"/>
        </w:rPr>
        <w:t>空间复杂度</w:t>
      </w:r>
      <w:r w:rsidRPr="008435D5">
        <w:rPr>
          <w:rFonts w:ascii="微软雅黑" w:hAnsi="微软雅黑" w:hint="eastAsia"/>
          <w:color w:val="1A1A1A"/>
          <w:szCs w:val="27"/>
          <w:shd w:val="clear" w:color="auto" w:fill="FFFFFF"/>
        </w:rPr>
        <w:t>。在理想情况下（即不考虑片上缓存），模型的访存量就是模型各层权重参数的内存占用与每层所输出的特征图的内</w:t>
      </w:r>
      <w:r w:rsidRPr="008435D5">
        <w:rPr>
          <w:rFonts w:ascii="微软雅黑" w:hAnsi="微软雅黑" w:hint="eastAsia"/>
          <w:color w:val="1A1A1A"/>
          <w:szCs w:val="27"/>
          <w:shd w:val="clear" w:color="auto" w:fill="FFFFFF"/>
        </w:rPr>
        <w:lastRenderedPageBreak/>
        <w:t>存占用之和。单位是</w:t>
      </w:r>
      <w:r w:rsidRPr="008435D5">
        <w:rPr>
          <w:rStyle w:val="HTML"/>
          <w:rFonts w:ascii="Consolas" w:hAnsi="Consolas"/>
          <w:color w:val="1A1A1A"/>
          <w:sz w:val="21"/>
          <w:szCs w:val="22"/>
          <w:shd w:val="clear" w:color="auto" w:fill="F6F6F6"/>
        </w:rPr>
        <w:t>Byte</w:t>
      </w:r>
      <w:r w:rsidRPr="008435D5">
        <w:rPr>
          <w:rFonts w:ascii="微软雅黑" w:hAnsi="微软雅黑" w:hint="eastAsia"/>
          <w:color w:val="1A1A1A"/>
          <w:szCs w:val="27"/>
          <w:shd w:val="clear" w:color="auto" w:fill="FFFFFF"/>
        </w:rPr>
        <w:t>。由于数据类型通常为</w:t>
      </w:r>
      <w:r w:rsidRPr="008435D5">
        <w:rPr>
          <w:rStyle w:val="HTML"/>
          <w:rFonts w:ascii="Consolas" w:hAnsi="Consolas"/>
          <w:color w:val="1A1A1A"/>
          <w:sz w:val="21"/>
          <w:szCs w:val="22"/>
          <w:shd w:val="clear" w:color="auto" w:fill="F6F6F6"/>
        </w:rPr>
        <w:t>float32</w:t>
      </w:r>
      <w:r w:rsidRPr="008435D5">
        <w:rPr>
          <w:rFonts w:ascii="微软雅黑" w:hAnsi="微软雅黑" w:hint="eastAsia"/>
          <w:color w:val="1A1A1A"/>
          <w:szCs w:val="27"/>
          <w:shd w:val="clear" w:color="auto" w:fill="FFFFFF"/>
        </w:rPr>
        <w:t> ，因此需要乘以四。</w:t>
      </w:r>
    </w:p>
    <w:p w:rsidR="008435D5" w:rsidRDefault="008435D5" w:rsidP="008435D5">
      <w:pPr>
        <w:pStyle w:val="a3"/>
        <w:ind w:left="720" w:firstLineChars="0" w:firstLine="0"/>
        <w:jc w:val="left"/>
        <w:rPr>
          <w:rFonts w:ascii="微软雅黑" w:hAnsi="微软雅黑"/>
          <w:bCs/>
          <w:color w:val="1A1A1A"/>
          <w:szCs w:val="27"/>
          <w:shd w:val="clear" w:color="auto" w:fill="FFFFFF"/>
        </w:rPr>
      </w:pPr>
      <w:r w:rsidRPr="008435D5">
        <w:rPr>
          <w:rFonts w:ascii="微软雅黑" w:hAnsi="微软雅黑"/>
          <w:bCs/>
          <w:color w:val="1A1A1A"/>
          <w:szCs w:val="27"/>
          <w:shd w:val="clear" w:color="auto" w:fill="FFFFFF"/>
        </w:rPr>
        <w:t>Conv Layer Space Complexity</w:t>
      </w:r>
      <w:r>
        <w:rPr>
          <w:rFonts w:ascii="微软雅黑" w:hAnsi="微软雅黑"/>
          <w:bCs/>
          <w:color w:val="1A1A1A"/>
          <w:szCs w:val="27"/>
          <w:shd w:val="clear" w:color="auto" w:fill="FFFFFF"/>
        </w:rPr>
        <w:t xml:space="preserve">: </w:t>
      </w:r>
      <w:r w:rsidRPr="008435D5">
        <w:rPr>
          <w:rFonts w:ascii="微软雅黑" w:hAnsi="微软雅黑"/>
          <w:bCs/>
          <w:color w:val="1A1A1A"/>
          <w:position w:val="-12"/>
          <w:szCs w:val="27"/>
          <w:shd w:val="clear" w:color="auto" w:fill="FFFFFF"/>
        </w:rPr>
        <w:object w:dxaOrig="3760" w:dyaOrig="380">
          <v:shape id="_x0000_i1030" type="#_x0000_t75" style="width:187.8pt;height:19pt" o:ole="">
            <v:imagedata r:id="rId17" o:title=""/>
          </v:shape>
          <o:OLEObject Type="Embed" ProgID="Equation.DSMT4" ShapeID="_x0000_i1030" DrawAspect="Content" ObjectID="_1595531397" r:id="rId18"/>
        </w:object>
      </w:r>
    </w:p>
    <w:p w:rsidR="008435D5" w:rsidRPr="000D349E" w:rsidRDefault="008435D5" w:rsidP="008435D5">
      <w:pPr>
        <w:pStyle w:val="a3"/>
        <w:numPr>
          <w:ilvl w:val="0"/>
          <w:numId w:val="5"/>
        </w:numPr>
        <w:ind w:firstLineChars="0"/>
        <w:jc w:val="left"/>
        <w:rPr>
          <w:sz w:val="28"/>
        </w:rPr>
      </w:pPr>
      <w:r w:rsidRPr="008435D5">
        <w:rPr>
          <w:rFonts w:ascii="微软雅黑" w:hAnsi="微软雅黑" w:hint="eastAsia"/>
          <w:b/>
          <w:bCs/>
          <w:color w:val="1A1A1A"/>
          <w:szCs w:val="27"/>
          <w:shd w:val="clear" w:color="auto" w:fill="FFFFFF"/>
        </w:rPr>
        <w:t>模型的计算强度</w:t>
      </w:r>
      <w:r w:rsidR="002A6FDB" w:rsidRPr="002A6FDB">
        <w:rPr>
          <w:rFonts w:ascii="微软雅黑" w:hAnsi="微软雅黑"/>
          <w:b/>
          <w:bCs/>
          <w:color w:val="1A1A1A"/>
          <w:position w:val="-4"/>
          <w:szCs w:val="27"/>
          <w:shd w:val="clear" w:color="auto" w:fill="FFFFFF"/>
        </w:rPr>
        <w:object w:dxaOrig="200" w:dyaOrig="260">
          <v:shape id="_x0000_i1031" type="#_x0000_t75" style="width:9.8pt;height:13.25pt" o:ole="">
            <v:imagedata r:id="rId19" o:title=""/>
          </v:shape>
          <o:OLEObject Type="Embed" ProgID="Equation.DSMT4" ShapeID="_x0000_i1031" DrawAspect="Content" ObjectID="_1595531398" r:id="rId20"/>
        </w:object>
      </w:r>
      <w:r w:rsidR="002A6FDB">
        <w:rPr>
          <w:rFonts w:ascii="微软雅黑" w:hAnsi="微软雅黑"/>
          <w:b/>
          <w:bCs/>
          <w:color w:val="1A1A1A"/>
          <w:szCs w:val="27"/>
          <w:shd w:val="clear" w:color="auto" w:fill="FFFFFF"/>
        </w:rPr>
        <w:t>:</w:t>
      </w:r>
      <w:r w:rsidR="002A6FDB" w:rsidRPr="00BB2E64">
        <w:rPr>
          <w:rFonts w:ascii="微软雅黑" w:hAnsi="微软雅黑"/>
          <w:bCs/>
          <w:color w:val="1A1A1A"/>
          <w:szCs w:val="27"/>
          <w:shd w:val="clear" w:color="auto" w:fill="FFFFFF"/>
        </w:rPr>
        <w:t>由计算量除以访存量就可以得到模型的计算强度</w:t>
      </w:r>
      <w:r w:rsidR="002A6FDB" w:rsidRPr="00BB2E64">
        <w:rPr>
          <w:rFonts w:ascii="微软雅黑" w:hAnsi="微软雅黑" w:hint="eastAsia"/>
          <w:bCs/>
          <w:color w:val="1A1A1A"/>
          <w:szCs w:val="27"/>
          <w:shd w:val="clear" w:color="auto" w:fill="FFFFFF"/>
        </w:rPr>
        <w:t>，</w:t>
      </w:r>
      <w:r w:rsidR="002A6FDB" w:rsidRPr="00BB2E64">
        <w:rPr>
          <w:rFonts w:ascii="微软雅黑" w:hAnsi="微软雅黑"/>
          <w:bCs/>
          <w:color w:val="1A1A1A"/>
          <w:szCs w:val="27"/>
          <w:shd w:val="clear" w:color="auto" w:fill="FFFFFF"/>
        </w:rPr>
        <w:t>它表示此模型在计算过程</w:t>
      </w:r>
      <w:r w:rsidR="00BB2E64" w:rsidRPr="00BB2E64">
        <w:rPr>
          <w:rFonts w:ascii="微软雅黑" w:hAnsi="微软雅黑"/>
          <w:bCs/>
          <w:color w:val="1A1A1A"/>
          <w:szCs w:val="27"/>
          <w:shd w:val="clear" w:color="auto" w:fill="FFFFFF"/>
        </w:rPr>
        <w:t>中</w:t>
      </w:r>
      <w:r w:rsidR="00BB2E64" w:rsidRPr="00BB2E64">
        <w:rPr>
          <w:rFonts w:ascii="微软雅黑" w:hAnsi="微软雅黑" w:hint="eastAsia"/>
          <w:bCs/>
          <w:color w:val="1A1A1A"/>
          <w:szCs w:val="27"/>
          <w:shd w:val="clear" w:color="auto" w:fill="FFFFFF"/>
        </w:rPr>
        <w:t>，</w:t>
      </w:r>
      <w:r w:rsidR="00BB2E64" w:rsidRPr="00BB2E64">
        <w:rPr>
          <w:rFonts w:ascii="微软雅黑" w:hAnsi="微软雅黑"/>
          <w:bCs/>
          <w:color w:val="1A1A1A"/>
          <w:szCs w:val="27"/>
          <w:shd w:val="clear" w:color="auto" w:fill="FFFFFF"/>
        </w:rPr>
        <w:t>每Byte内存交换到底用于进行多少次浮点运算</w:t>
      </w:r>
      <w:r w:rsidR="00BB2E64" w:rsidRPr="00BB2E64">
        <w:rPr>
          <w:rFonts w:ascii="微软雅黑" w:hAnsi="微软雅黑" w:hint="eastAsia"/>
          <w:bCs/>
          <w:color w:val="1A1A1A"/>
          <w:szCs w:val="27"/>
          <w:shd w:val="clear" w:color="auto" w:fill="FFFFFF"/>
        </w:rPr>
        <w:t>。单</w:t>
      </w:r>
      <w:r w:rsidR="00BB2E64" w:rsidRPr="000D349E">
        <w:rPr>
          <w:rFonts w:ascii="微软雅黑" w:hAnsi="微软雅黑" w:hint="eastAsia"/>
          <w:bCs/>
          <w:color w:val="1A1A1A"/>
          <w:sz w:val="22"/>
          <w:szCs w:val="27"/>
          <w:shd w:val="clear" w:color="auto" w:fill="FFFFFF"/>
        </w:rPr>
        <w:t>位FLOP/Byte。</w:t>
      </w:r>
      <w:r w:rsidR="00BB2E64" w:rsidRPr="000D349E">
        <w:rPr>
          <w:rFonts w:ascii="微软雅黑" w:hAnsi="微软雅黑" w:hint="eastAsia"/>
          <w:color w:val="1A1A1A"/>
          <w:szCs w:val="27"/>
          <w:shd w:val="clear" w:color="auto" w:fill="FFFFFF"/>
        </w:rPr>
        <w:t>可以看到，模计算强度越大，其内存使用效率越高。</w:t>
      </w:r>
    </w:p>
    <w:p w:rsidR="00670CC1" w:rsidRPr="00670CC1" w:rsidRDefault="000D349E" w:rsidP="00670CC1">
      <w:pPr>
        <w:pStyle w:val="a3"/>
        <w:numPr>
          <w:ilvl w:val="0"/>
          <w:numId w:val="5"/>
        </w:numPr>
        <w:ind w:firstLineChars="0"/>
        <w:jc w:val="left"/>
        <w:rPr>
          <w:sz w:val="28"/>
        </w:rPr>
      </w:pPr>
      <w:r>
        <w:rPr>
          <w:rFonts w:ascii="微软雅黑" w:hAnsi="微软雅黑" w:hint="eastAsia"/>
          <w:b/>
          <w:bCs/>
          <w:color w:val="1A1A1A"/>
          <w:sz w:val="27"/>
          <w:szCs w:val="27"/>
          <w:shd w:val="clear" w:color="auto" w:fill="FFFFFF"/>
        </w:rPr>
        <w:t>模型的理论性能</w:t>
      </w:r>
      <w:r>
        <w:rPr>
          <w:rFonts w:ascii="微软雅黑" w:hAnsi="微软雅黑" w:hint="eastAsia"/>
          <w:b/>
          <w:bCs/>
          <w:color w:val="1A1A1A"/>
          <w:sz w:val="27"/>
          <w:szCs w:val="27"/>
          <w:shd w:val="clear" w:color="auto" w:fill="FFFFFF"/>
        </w:rPr>
        <w:t>P</w:t>
      </w:r>
      <w:r>
        <w:rPr>
          <w:rFonts w:ascii="微软雅黑" w:hAnsi="微软雅黑"/>
          <w:b/>
          <w:bCs/>
          <w:color w:val="1A1A1A"/>
          <w:sz w:val="27"/>
          <w:szCs w:val="27"/>
          <w:shd w:val="clear" w:color="auto" w:fill="FFFFFF"/>
        </w:rPr>
        <w:t>:</w:t>
      </w:r>
      <w:r w:rsidRPr="000D349E">
        <w:rPr>
          <w:rFonts w:ascii="微软雅黑" w:hAnsi="微软雅黑"/>
          <w:bCs/>
          <w:color w:val="1A1A1A"/>
          <w:szCs w:val="27"/>
          <w:shd w:val="clear" w:color="auto" w:fill="FFFFFF"/>
        </w:rPr>
        <w:t>我们最关心的指标</w:t>
      </w:r>
      <w:r w:rsidRPr="000D349E">
        <w:rPr>
          <w:rFonts w:ascii="微软雅黑" w:hAnsi="微软雅黑" w:hint="eastAsia"/>
          <w:bCs/>
          <w:color w:val="1A1A1A"/>
          <w:szCs w:val="27"/>
          <w:shd w:val="clear" w:color="auto" w:fill="FFFFFF"/>
        </w:rPr>
        <w:t>，</w:t>
      </w:r>
      <w:r w:rsidRPr="000D349E">
        <w:rPr>
          <w:rFonts w:ascii="微软雅黑" w:hAnsi="微软雅黑"/>
          <w:bCs/>
          <w:color w:val="1A1A1A"/>
          <w:szCs w:val="27"/>
          <w:shd w:val="clear" w:color="auto" w:fill="FFFFFF"/>
        </w:rPr>
        <w:t>即模型</w:t>
      </w:r>
      <w:r w:rsidRPr="000D349E">
        <w:rPr>
          <w:rFonts w:ascii="微软雅黑" w:hAnsi="微软雅黑" w:hint="eastAsia"/>
          <w:bCs/>
          <w:color w:val="1A1A1A"/>
          <w:szCs w:val="27"/>
          <w:shd w:val="clear" w:color="auto" w:fill="FFFFFF"/>
        </w:rPr>
        <w:t>在计算平台所能达到的每秒浮点运算次数。单位是FLOP/</w:t>
      </w:r>
      <w:r w:rsidRPr="000D349E">
        <w:rPr>
          <w:rFonts w:ascii="微软雅黑" w:hAnsi="微软雅黑"/>
          <w:bCs/>
          <w:color w:val="1A1A1A"/>
          <w:szCs w:val="27"/>
          <w:shd w:val="clear" w:color="auto" w:fill="FFFFFF"/>
        </w:rPr>
        <w:t>S</w:t>
      </w:r>
      <w:r w:rsidRPr="000D349E">
        <w:rPr>
          <w:rFonts w:ascii="微软雅黑" w:hAnsi="微软雅黑" w:hint="eastAsia"/>
          <w:bCs/>
          <w:color w:val="1A1A1A"/>
          <w:szCs w:val="27"/>
          <w:shd w:val="clear" w:color="auto" w:fill="FFFFFF"/>
        </w:rPr>
        <w:t>。</w:t>
      </w:r>
    </w:p>
    <w:p w:rsidR="002C2D24" w:rsidRPr="00670CC1" w:rsidRDefault="002C2D24" w:rsidP="00C660E5">
      <w:pPr>
        <w:pStyle w:val="2"/>
        <w:numPr>
          <w:ilvl w:val="0"/>
          <w:numId w:val="12"/>
        </w:numPr>
        <w:rPr>
          <w:rFonts w:asciiTheme="minorHAnsi" w:hAnsiTheme="minorHAnsi" w:cstheme="minorBidi"/>
          <w:sz w:val="28"/>
          <w:szCs w:val="22"/>
        </w:rPr>
      </w:pPr>
      <w:r w:rsidRPr="00670CC1">
        <w:rPr>
          <w:rFonts w:hint="eastAsia"/>
        </w:rPr>
        <w:t>Roof-line Model</w:t>
      </w:r>
    </w:p>
    <w:p w:rsidR="002C2D24" w:rsidRPr="005C1291" w:rsidRDefault="006F171B" w:rsidP="005C1291">
      <w:pPr>
        <w:pStyle w:val="a3"/>
        <w:numPr>
          <w:ilvl w:val="1"/>
          <w:numId w:val="12"/>
        </w:numPr>
        <w:ind w:firstLineChars="0"/>
        <w:rPr>
          <w:sz w:val="28"/>
        </w:rPr>
      </w:pPr>
      <w:r w:rsidRPr="005C1291">
        <w:rPr>
          <w:rFonts w:hint="eastAsia"/>
          <w:shd w:val="clear" w:color="auto" w:fill="FFFFFF"/>
        </w:rPr>
        <w:t>所谓“</w:t>
      </w:r>
      <w:r w:rsidRPr="005C1291">
        <w:rPr>
          <w:rFonts w:hint="eastAsia"/>
          <w:shd w:val="clear" w:color="auto" w:fill="FFFFFF"/>
        </w:rPr>
        <w:t>Roof-line</w:t>
      </w:r>
      <w:r w:rsidRPr="005C1291">
        <w:rPr>
          <w:rFonts w:hint="eastAsia"/>
          <w:shd w:val="clear" w:color="auto" w:fill="FFFFFF"/>
        </w:rPr>
        <w:t>”，指的就是由计算平台的算力和带宽上限这两个参数所决定的“屋顶”形态，如下图所示。</w:t>
      </w:r>
    </w:p>
    <w:p w:rsidR="002932FF" w:rsidRPr="002932FF" w:rsidRDefault="002932FF" w:rsidP="002932FF">
      <w:pPr>
        <w:pStyle w:val="a3"/>
        <w:numPr>
          <w:ilvl w:val="0"/>
          <w:numId w:val="16"/>
        </w:numPr>
        <w:ind w:firstLineChars="0"/>
      </w:pPr>
      <w:r w:rsidRPr="002932FF">
        <w:rPr>
          <w:rFonts w:hint="eastAsia"/>
          <w:b/>
          <w:bCs/>
        </w:rPr>
        <w:t>算力</w:t>
      </w:r>
      <w:r w:rsidRPr="002932FF">
        <w:rPr>
          <w:rFonts w:hint="eastAsia"/>
        </w:rPr>
        <w:t>决定“屋顶”的高度（绿色线段）</w:t>
      </w:r>
    </w:p>
    <w:p w:rsidR="00366F53" w:rsidRPr="00366F53" w:rsidRDefault="002932FF" w:rsidP="00366F53">
      <w:pPr>
        <w:pStyle w:val="a3"/>
        <w:numPr>
          <w:ilvl w:val="0"/>
          <w:numId w:val="16"/>
        </w:numPr>
        <w:ind w:firstLineChars="0"/>
        <w:rPr>
          <w:sz w:val="28"/>
        </w:rPr>
      </w:pPr>
      <w:r w:rsidRPr="00366F53">
        <w:rPr>
          <w:rFonts w:hint="eastAsia"/>
          <w:b/>
          <w:bCs/>
        </w:rPr>
        <w:t>带宽</w:t>
      </w:r>
      <w:r w:rsidRPr="002932FF">
        <w:rPr>
          <w:rFonts w:hint="eastAsia"/>
        </w:rPr>
        <w:t>决定“房檐”的斜率（红色线段）</w:t>
      </w:r>
    </w:p>
    <w:p w:rsidR="002932FF" w:rsidRDefault="00366F53" w:rsidP="00366F53">
      <w:pPr>
        <w:jc w:val="center"/>
        <w:rPr>
          <w:sz w:val="28"/>
        </w:rPr>
      </w:pPr>
      <w:r>
        <w:rPr>
          <w:noProof/>
        </w:rPr>
        <w:drawing>
          <wp:inline distT="0" distB="0" distL="0" distR="0">
            <wp:extent cx="4434920" cy="3218688"/>
            <wp:effectExtent l="0" t="0" r="3810" b="127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4176" cy="3232663"/>
                    </a:xfrm>
                    <a:prstGeom prst="rect">
                      <a:avLst/>
                    </a:prstGeom>
                    <a:noFill/>
                    <a:ln>
                      <a:noFill/>
                    </a:ln>
                  </pic:spPr>
                </pic:pic>
              </a:graphicData>
            </a:graphic>
          </wp:inline>
        </w:drawing>
      </w:r>
    </w:p>
    <w:p w:rsidR="005C1291" w:rsidRDefault="005C1291" w:rsidP="005C1291">
      <w:pPr>
        <w:pStyle w:val="2"/>
        <w:numPr>
          <w:ilvl w:val="1"/>
          <w:numId w:val="12"/>
        </w:numPr>
        <w:shd w:val="clear" w:color="auto" w:fill="FFFFFF"/>
        <w:spacing w:before="400" w:after="200"/>
      </w:pPr>
      <w:r w:rsidRPr="005C1291">
        <w:rPr>
          <w:rFonts w:hint="eastAsia"/>
        </w:rPr>
        <w:lastRenderedPageBreak/>
        <w:t xml:space="preserve">Roof-line </w:t>
      </w:r>
      <w:r w:rsidRPr="005C1291">
        <w:rPr>
          <w:rFonts w:hint="eastAsia"/>
        </w:rPr>
        <w:t>划分出的两个瓶颈区域</w:t>
      </w:r>
      <w:r>
        <w:rPr>
          <w:rFonts w:hint="eastAsia"/>
        </w:rPr>
        <w:t>：</w:t>
      </w:r>
    </w:p>
    <w:p w:rsidR="005C1291" w:rsidRPr="005C1291" w:rsidRDefault="005C1291" w:rsidP="005C1291">
      <w:pPr>
        <w:pStyle w:val="a3"/>
        <w:ind w:left="360" w:firstLineChars="0" w:firstLine="0"/>
      </w:pPr>
      <m:oMathPara>
        <m:oMathParaPr>
          <m:jc m:val="center"/>
        </m:oMathParaPr>
        <m:oMath>
          <m:r>
            <m:rPr>
              <m:sty m:val="p"/>
            </m:rPr>
            <w:rPr>
              <w:rFonts w:ascii="Cambria Math" w:hAnsi="Cambria Math" w:hint="eastAsia"/>
            </w:rPr>
            <m:t>P</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β∙I,    when I&lt;</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 xml:space="preserve">        Memory bound</m:t>
                  </m:r>
                </m:e>
                <m:e>
                  <m:r>
                    <w:rPr>
                      <w:rFonts w:ascii="Cambria Math" w:hAnsi="Cambria Math"/>
                    </w:rPr>
                    <m:t xml:space="preserve">π,    when I≥ </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       Compute Bound</m:t>
                  </m:r>
                </m:e>
              </m:eqArr>
            </m:e>
          </m:d>
        </m:oMath>
      </m:oMathPara>
    </w:p>
    <w:p w:rsidR="00BC04BF" w:rsidRDefault="00BC04BF" w:rsidP="00BC04BF">
      <w:pPr>
        <w:rPr>
          <w:rFonts w:ascii="微软雅黑" w:hAnsi="微软雅黑"/>
          <w:color w:val="1A1A1A"/>
          <w:sz w:val="27"/>
          <w:szCs w:val="27"/>
          <w:shd w:val="clear" w:color="auto" w:fill="FFFFFF"/>
        </w:rPr>
      </w:pPr>
      <w:r w:rsidRPr="00BC04BF">
        <w:rPr>
          <w:rFonts w:ascii="微软雅黑" w:hAnsi="微软雅黑" w:hint="eastAsia"/>
          <w:b/>
          <w:szCs w:val="29"/>
        </w:rPr>
        <w:t>计算瓶颈</w:t>
      </w:r>
      <w:r w:rsidRPr="00BC04BF">
        <w:rPr>
          <w:rFonts w:hint="eastAsia"/>
          <w:b/>
        </w:rPr>
        <w:t>区</w:t>
      </w:r>
      <w:r w:rsidRPr="00BC04BF">
        <w:rPr>
          <w:rFonts w:ascii="微软雅黑" w:hAnsi="微软雅黑" w:hint="eastAsia"/>
          <w:b/>
          <w:szCs w:val="29"/>
        </w:rPr>
        <w:t>域 </w:t>
      </w:r>
      <w:r w:rsidRPr="00BC04BF">
        <w:rPr>
          <w:b/>
          <w:sz w:val="22"/>
          <w:shd w:val="clear" w:color="auto" w:fill="F6F6F6"/>
        </w:rPr>
        <w:t>Compute-Bound</w:t>
      </w:r>
      <w:r>
        <w:rPr>
          <w:b/>
          <w:sz w:val="22"/>
          <w:shd w:val="clear" w:color="auto" w:fill="F6F6F6"/>
        </w:rPr>
        <w:t xml:space="preserve">: </w:t>
      </w:r>
      <w:r w:rsidRPr="00BC04BF">
        <w:rPr>
          <w:rFonts w:ascii="微软雅黑" w:hAnsi="微软雅黑" w:hint="eastAsia"/>
          <w:color w:val="1A1A1A"/>
          <w:szCs w:val="27"/>
          <w:shd w:val="clear" w:color="auto" w:fill="FFFFFF"/>
        </w:rPr>
        <w:t>不管模型的计算强度</w:t>
      </w:r>
      <w:r w:rsidRPr="00BC04BF">
        <w:rPr>
          <w:rFonts w:ascii="微软雅黑" w:hAnsi="微软雅黑"/>
          <w:color w:val="1A1A1A"/>
          <w:position w:val="-4"/>
          <w:szCs w:val="27"/>
          <w:shd w:val="clear" w:color="auto" w:fill="FFFFFF"/>
        </w:rPr>
        <w:object w:dxaOrig="160" w:dyaOrig="260">
          <v:shape id="_x0000_i1033" type="#_x0000_t75" style="width:8.05pt;height:13.25pt" o:ole="">
            <v:imagedata r:id="rId22" o:title=""/>
          </v:shape>
          <o:OLEObject Type="Embed" ProgID="Equation.DSMT4" ShapeID="_x0000_i1033" DrawAspect="Content" ObjectID="_1595531399" r:id="rId23"/>
        </w:object>
      </w:r>
      <w:r w:rsidRPr="00BC04BF">
        <w:rPr>
          <w:rFonts w:ascii="微软雅黑" w:hAnsi="微软雅黑" w:hint="eastAsia"/>
          <w:color w:val="1A1A1A"/>
          <w:szCs w:val="27"/>
          <w:shd w:val="clear" w:color="auto" w:fill="FFFFFF"/>
        </w:rPr>
        <w:t>有多大，它的理论性能 </w:t>
      </w:r>
      <w:r>
        <w:rPr>
          <w:rFonts w:ascii="微软雅黑" w:hAnsi="微软雅黑"/>
          <w:color w:val="1A1A1A"/>
          <w:szCs w:val="27"/>
          <w:shd w:val="clear" w:color="auto" w:fill="FFFFFF"/>
        </w:rPr>
        <w:t>P</w:t>
      </w:r>
      <w:r w:rsidRPr="00BC04BF">
        <w:rPr>
          <w:rFonts w:ascii="微软雅黑" w:hAnsi="微软雅黑" w:hint="eastAsia"/>
          <w:color w:val="1A1A1A"/>
          <w:szCs w:val="27"/>
          <w:shd w:val="clear" w:color="auto" w:fill="FFFFFF"/>
        </w:rPr>
        <w:t>最大只能等于计算平台的算力 </w:t>
      </w:r>
      <w:r w:rsidRPr="00BC04BF">
        <w:rPr>
          <w:rFonts w:ascii="微软雅黑" w:hAnsi="微软雅黑"/>
          <w:color w:val="1A1A1A"/>
          <w:position w:val="-6"/>
          <w:szCs w:val="27"/>
          <w:shd w:val="clear" w:color="auto" w:fill="FFFFFF"/>
        </w:rPr>
        <w:object w:dxaOrig="220" w:dyaOrig="220">
          <v:shape id="_x0000_i1034" type="#_x0000_t75" style="width:10.95pt;height:10.95pt" o:ole="">
            <v:imagedata r:id="rId24" o:title=""/>
          </v:shape>
          <o:OLEObject Type="Embed" ProgID="Equation.DSMT4" ShapeID="_x0000_i1034" DrawAspect="Content" ObjectID="_1595531400" r:id="rId25"/>
        </w:object>
      </w:r>
      <w:r w:rsidRPr="00BC04BF">
        <w:rPr>
          <w:rFonts w:ascii="微软雅黑" w:hAnsi="微软雅黑" w:hint="eastAsia"/>
          <w:color w:val="1A1A1A"/>
          <w:szCs w:val="27"/>
          <w:shd w:val="clear" w:color="auto" w:fill="FFFFFF"/>
        </w:rPr>
        <w:t>。当模型的计算强度 </w:t>
      </w:r>
      <w:r w:rsidR="008B3100" w:rsidRPr="008B3100">
        <w:rPr>
          <w:rFonts w:ascii="微软雅黑" w:hAnsi="微软雅黑"/>
          <w:color w:val="1A1A1A"/>
          <w:position w:val="-4"/>
          <w:szCs w:val="27"/>
          <w:shd w:val="clear" w:color="auto" w:fill="FFFFFF"/>
        </w:rPr>
        <w:object w:dxaOrig="200" w:dyaOrig="260">
          <v:shape id="_x0000_i1035" type="#_x0000_t75" style="width:9.8pt;height:13.25pt" o:ole="">
            <v:imagedata r:id="rId26" o:title=""/>
          </v:shape>
          <o:OLEObject Type="Embed" ProgID="Equation.DSMT4" ShapeID="_x0000_i1035" DrawAspect="Content" ObjectID="_1595531401" r:id="rId27"/>
        </w:object>
      </w:r>
      <w:r w:rsidRPr="00BC04BF">
        <w:rPr>
          <w:rFonts w:ascii="微软雅黑" w:hAnsi="微软雅黑" w:hint="eastAsia"/>
          <w:color w:val="1A1A1A"/>
          <w:szCs w:val="27"/>
          <w:shd w:val="clear" w:color="auto" w:fill="FFFFFF"/>
        </w:rPr>
        <w:t> 大于计算平台的计算强度上限 </w:t>
      </w:r>
      <w:r w:rsidR="008B3100" w:rsidRPr="008B3100">
        <w:rPr>
          <w:rFonts w:ascii="微软雅黑" w:hAnsi="微软雅黑"/>
          <w:color w:val="1A1A1A"/>
          <w:position w:val="-12"/>
          <w:szCs w:val="27"/>
          <w:shd w:val="clear" w:color="auto" w:fill="FFFFFF"/>
        </w:rPr>
        <w:object w:dxaOrig="420" w:dyaOrig="360">
          <v:shape id="_x0000_i1036" type="#_x0000_t75" style="width:20.75pt;height:17.85pt" o:ole="">
            <v:imagedata r:id="rId28" o:title=""/>
          </v:shape>
          <o:OLEObject Type="Embed" ProgID="Equation.DSMT4" ShapeID="_x0000_i1036" DrawAspect="Content" ObjectID="_1595531402" r:id="rId29"/>
        </w:object>
      </w:r>
      <w:r w:rsidRPr="00BC04BF">
        <w:rPr>
          <w:rFonts w:ascii="微软雅黑" w:hAnsi="微软雅黑" w:hint="eastAsia"/>
          <w:color w:val="1A1A1A"/>
          <w:szCs w:val="27"/>
          <w:shd w:val="clear" w:color="auto" w:fill="FFFFFF"/>
        </w:rPr>
        <w:t> 时，模型在当前计算平台处于 </w:t>
      </w:r>
      <w:r w:rsidRPr="00BC04BF">
        <w:rPr>
          <w:rStyle w:val="HTML"/>
          <w:rFonts w:ascii="Consolas" w:hAnsi="Consolas"/>
          <w:color w:val="1A1A1A"/>
          <w:sz w:val="21"/>
          <w:szCs w:val="22"/>
          <w:shd w:val="clear" w:color="auto" w:fill="F6F6F6"/>
        </w:rPr>
        <w:t>Compute-Bound</w:t>
      </w:r>
      <w:r w:rsidRPr="00BC04BF">
        <w:rPr>
          <w:rFonts w:ascii="微软雅黑" w:hAnsi="微软雅黑" w:hint="eastAsia"/>
          <w:color w:val="1A1A1A"/>
          <w:szCs w:val="27"/>
          <w:shd w:val="clear" w:color="auto" w:fill="FFFFFF"/>
        </w:rPr>
        <w:t>状态，即模型的理论性能 </w:t>
      </w:r>
      <w:r w:rsidR="008B3100">
        <w:rPr>
          <w:rFonts w:ascii="微软雅黑" w:hAnsi="微软雅黑"/>
          <w:color w:val="1A1A1A"/>
          <w:szCs w:val="27"/>
          <w:shd w:val="clear" w:color="auto" w:fill="FFFFFF"/>
        </w:rPr>
        <w:t>P</w:t>
      </w:r>
      <w:r w:rsidRPr="00BC04BF">
        <w:rPr>
          <w:rFonts w:ascii="微软雅黑" w:hAnsi="微软雅黑" w:hint="eastAsia"/>
          <w:color w:val="1A1A1A"/>
          <w:szCs w:val="27"/>
          <w:shd w:val="clear" w:color="auto" w:fill="FFFFFF"/>
        </w:rPr>
        <w:t> 受到计算平台算力 </w:t>
      </w:r>
      <w:r w:rsidR="008B3100" w:rsidRPr="008B3100">
        <w:rPr>
          <w:rFonts w:ascii="微软雅黑" w:hAnsi="微软雅黑"/>
          <w:color w:val="1A1A1A"/>
          <w:position w:val="-6"/>
          <w:szCs w:val="27"/>
          <w:shd w:val="clear" w:color="auto" w:fill="FFFFFF"/>
        </w:rPr>
        <w:object w:dxaOrig="220" w:dyaOrig="220">
          <v:shape id="_x0000_i1037" type="#_x0000_t75" style="width:10.95pt;height:10.95pt" o:ole="">
            <v:imagedata r:id="rId30" o:title=""/>
          </v:shape>
          <o:OLEObject Type="Embed" ProgID="Equation.DSMT4" ShapeID="_x0000_i1037" DrawAspect="Content" ObjectID="_1595531403" r:id="rId31"/>
        </w:object>
      </w:r>
      <w:r w:rsidRPr="00BC04BF">
        <w:rPr>
          <w:rFonts w:ascii="微软雅黑" w:hAnsi="微软雅黑" w:hint="eastAsia"/>
          <w:color w:val="1A1A1A"/>
          <w:szCs w:val="27"/>
          <w:shd w:val="clear" w:color="auto" w:fill="FFFFFF"/>
        </w:rPr>
        <w:t> 的限制，无法与计算强度 </w:t>
      </w:r>
      <w:r w:rsidR="008B3100" w:rsidRPr="008B3100">
        <w:rPr>
          <w:rFonts w:ascii="微软雅黑" w:hAnsi="微软雅黑"/>
          <w:color w:val="1A1A1A"/>
          <w:position w:val="-4"/>
          <w:szCs w:val="27"/>
          <w:shd w:val="clear" w:color="auto" w:fill="FFFFFF"/>
        </w:rPr>
        <w:object w:dxaOrig="200" w:dyaOrig="260">
          <v:shape id="_x0000_i1038" type="#_x0000_t75" style="width:9.8pt;height:13.25pt" o:ole="">
            <v:imagedata r:id="rId32" o:title=""/>
          </v:shape>
          <o:OLEObject Type="Embed" ProgID="Equation.DSMT4" ShapeID="_x0000_i1038" DrawAspect="Content" ObjectID="_1595531404" r:id="rId33"/>
        </w:object>
      </w:r>
      <w:r w:rsidRPr="00BC04BF">
        <w:rPr>
          <w:rFonts w:ascii="微软雅黑" w:hAnsi="微软雅黑" w:hint="eastAsia"/>
          <w:color w:val="1A1A1A"/>
          <w:szCs w:val="27"/>
          <w:shd w:val="clear" w:color="auto" w:fill="FFFFFF"/>
        </w:rPr>
        <w:t> 成正比。但这其实并不是一件坏事，因为从充分利用计算平台算力的角度上看，此时模型已经 </w:t>
      </w:r>
      <w:r w:rsidR="008B3100" w:rsidRPr="008B3100">
        <w:rPr>
          <w:rFonts w:ascii="微软雅黑" w:hAnsi="微软雅黑"/>
          <w:color w:val="1A1A1A"/>
          <w:position w:val="-6"/>
          <w:szCs w:val="27"/>
          <w:shd w:val="clear" w:color="auto" w:fill="FFFFFF"/>
        </w:rPr>
        <w:object w:dxaOrig="620" w:dyaOrig="279">
          <v:shape id="_x0000_i1039" type="#_x0000_t75" style="width:31.1pt;height:13.8pt" o:ole="">
            <v:imagedata r:id="rId34" o:title=""/>
          </v:shape>
          <o:OLEObject Type="Embed" ProgID="Equation.DSMT4" ShapeID="_x0000_i1039" DrawAspect="Content" ObjectID="_1595531405" r:id="rId35"/>
        </w:object>
      </w:r>
      <w:r w:rsidRPr="00BC04BF">
        <w:rPr>
          <w:rFonts w:ascii="微软雅黑" w:hAnsi="微软雅黑" w:hint="eastAsia"/>
          <w:color w:val="1A1A1A"/>
          <w:szCs w:val="27"/>
          <w:shd w:val="clear" w:color="auto" w:fill="FFFFFF"/>
        </w:rPr>
        <w:t> 的利用了计算平台的全部算力。可见，计算平台的算力 </w:t>
      </w:r>
      <w:r w:rsidR="008B3100" w:rsidRPr="008B3100">
        <w:rPr>
          <w:rFonts w:ascii="微软雅黑" w:hAnsi="微软雅黑"/>
          <w:color w:val="1A1A1A"/>
          <w:position w:val="-6"/>
          <w:szCs w:val="27"/>
          <w:shd w:val="clear" w:color="auto" w:fill="FFFFFF"/>
        </w:rPr>
        <w:object w:dxaOrig="220" w:dyaOrig="220">
          <v:shape id="_x0000_i1040" type="#_x0000_t75" style="width:10.95pt;height:10.95pt" o:ole="">
            <v:imagedata r:id="rId36" o:title=""/>
          </v:shape>
          <o:OLEObject Type="Embed" ProgID="Equation.DSMT4" ShapeID="_x0000_i1040" DrawAspect="Content" ObjectID="_1595531406" r:id="rId37"/>
        </w:object>
      </w:r>
      <w:r w:rsidRPr="00BC04BF">
        <w:rPr>
          <w:rFonts w:ascii="微软雅黑" w:hAnsi="微软雅黑" w:hint="eastAsia"/>
          <w:color w:val="1A1A1A"/>
          <w:szCs w:val="27"/>
          <w:shd w:val="clear" w:color="auto" w:fill="FFFFFF"/>
        </w:rPr>
        <w:t> 越高，模型进入计算瓶颈区域后的理论性能 </w:t>
      </w:r>
      <w:r w:rsidR="008B3100">
        <w:rPr>
          <w:rFonts w:ascii="微软雅黑" w:hAnsi="微软雅黑"/>
          <w:color w:val="1A1A1A"/>
          <w:szCs w:val="27"/>
          <w:shd w:val="clear" w:color="auto" w:fill="FFFFFF"/>
        </w:rPr>
        <w:t>P</w:t>
      </w:r>
      <w:r w:rsidRPr="00BC04BF">
        <w:rPr>
          <w:rFonts w:ascii="微软雅黑" w:hAnsi="微软雅黑" w:hint="eastAsia"/>
          <w:color w:val="1A1A1A"/>
          <w:szCs w:val="27"/>
          <w:shd w:val="clear" w:color="auto" w:fill="FFFFFF"/>
        </w:rPr>
        <w:t> 也就越大</w:t>
      </w:r>
      <w:r>
        <w:rPr>
          <w:rFonts w:ascii="微软雅黑" w:hAnsi="微软雅黑" w:hint="eastAsia"/>
          <w:color w:val="1A1A1A"/>
          <w:sz w:val="27"/>
          <w:szCs w:val="27"/>
          <w:shd w:val="clear" w:color="auto" w:fill="FFFFFF"/>
        </w:rPr>
        <w:t>。</w:t>
      </w:r>
    </w:p>
    <w:p w:rsidR="00987BE2" w:rsidRPr="00987BE2" w:rsidRDefault="00987BE2" w:rsidP="00987BE2">
      <w:pPr>
        <w:widowControl/>
        <w:shd w:val="clear" w:color="auto" w:fill="FFFFFF"/>
        <w:jc w:val="left"/>
        <w:outlineLvl w:val="1"/>
        <w:rPr>
          <w:rFonts w:ascii="微软雅黑" w:hAnsi="微软雅黑" w:cs="宋体"/>
          <w:b/>
          <w:bCs/>
          <w:color w:val="1A1A1A"/>
          <w:kern w:val="0"/>
          <w:sz w:val="28"/>
          <w:szCs w:val="29"/>
        </w:rPr>
      </w:pPr>
      <w:r w:rsidRPr="00987BE2">
        <w:rPr>
          <w:rFonts w:ascii="微软雅黑" w:hAnsi="微软雅黑" w:cs="宋体" w:hint="eastAsia"/>
          <w:b/>
          <w:bCs/>
          <w:color w:val="1A1A1A"/>
          <w:kern w:val="0"/>
          <w:szCs w:val="29"/>
        </w:rPr>
        <w:t>带宽瓶颈区域 </w:t>
      </w:r>
      <w:r w:rsidRPr="00987BE2">
        <w:rPr>
          <w:rFonts w:ascii="Consolas" w:eastAsia="宋体" w:hAnsi="Consolas" w:cs="宋体"/>
          <w:b/>
          <w:bCs/>
          <w:color w:val="1A1A1A"/>
          <w:kern w:val="0"/>
          <w:sz w:val="22"/>
          <w:szCs w:val="26"/>
          <w:shd w:val="clear" w:color="auto" w:fill="F6F6F6"/>
        </w:rPr>
        <w:t>Memory-Bound</w:t>
      </w:r>
      <w:r>
        <w:rPr>
          <w:rFonts w:ascii="Consolas" w:eastAsia="宋体" w:hAnsi="Consolas" w:cs="宋体"/>
          <w:b/>
          <w:bCs/>
          <w:color w:val="1A1A1A"/>
          <w:kern w:val="0"/>
          <w:szCs w:val="26"/>
          <w:shd w:val="clear" w:color="auto" w:fill="F6F6F6"/>
        </w:rPr>
        <w:t xml:space="preserve">: </w:t>
      </w:r>
      <w:r w:rsidRPr="00987BE2">
        <w:rPr>
          <w:rFonts w:ascii="微软雅黑" w:hAnsi="微软雅黑" w:hint="eastAsia"/>
          <w:color w:val="1A1A1A"/>
          <w:szCs w:val="27"/>
          <w:shd w:val="clear" w:color="auto" w:fill="FFFFFF"/>
        </w:rPr>
        <w:t>当模型的计算强度 </w:t>
      </w:r>
      <w:r w:rsidRPr="00987BE2">
        <w:rPr>
          <w:rFonts w:ascii="微软雅黑" w:hAnsi="微软雅黑"/>
          <w:color w:val="1A1A1A"/>
          <w:position w:val="-4"/>
          <w:szCs w:val="27"/>
          <w:shd w:val="clear" w:color="auto" w:fill="FFFFFF"/>
        </w:rPr>
        <w:object w:dxaOrig="200" w:dyaOrig="260">
          <v:shape id="_x0000_i1041" type="#_x0000_t75" style="width:9.8pt;height:13.25pt" o:ole="">
            <v:imagedata r:id="rId38" o:title=""/>
          </v:shape>
          <o:OLEObject Type="Embed" ProgID="Equation.DSMT4" ShapeID="_x0000_i1041" DrawAspect="Content" ObjectID="_1595531407" r:id="rId39"/>
        </w:object>
      </w:r>
      <w:r w:rsidRPr="00987BE2">
        <w:rPr>
          <w:rFonts w:ascii="微软雅黑" w:hAnsi="微软雅黑" w:hint="eastAsia"/>
          <w:color w:val="1A1A1A"/>
          <w:szCs w:val="27"/>
          <w:shd w:val="clear" w:color="auto" w:fill="FFFFFF"/>
        </w:rPr>
        <w:t> 小于计算平台的计算强度上限 </w:t>
      </w:r>
      <w:r w:rsidRPr="00987BE2">
        <w:rPr>
          <w:rFonts w:ascii="微软雅黑" w:hAnsi="微软雅黑"/>
          <w:color w:val="1A1A1A"/>
          <w:position w:val="-12"/>
          <w:szCs w:val="27"/>
          <w:shd w:val="clear" w:color="auto" w:fill="FFFFFF"/>
        </w:rPr>
        <w:object w:dxaOrig="420" w:dyaOrig="360">
          <v:shape id="_x0000_i1042" type="#_x0000_t75" style="width:20.75pt;height:17.85pt" o:ole="">
            <v:imagedata r:id="rId40" o:title=""/>
          </v:shape>
          <o:OLEObject Type="Embed" ProgID="Equation.DSMT4" ShapeID="_x0000_i1042" DrawAspect="Content" ObjectID="_1595531408" r:id="rId41"/>
        </w:object>
      </w:r>
      <w:r w:rsidRPr="00987BE2">
        <w:rPr>
          <w:rFonts w:ascii="微软雅黑" w:hAnsi="微软雅黑" w:hint="eastAsia"/>
          <w:color w:val="1A1A1A"/>
          <w:szCs w:val="27"/>
          <w:shd w:val="clear" w:color="auto" w:fill="FFFFFF"/>
        </w:rPr>
        <w:t> 时，由于此时模型位于“房檐”区间，因此模型理论性能 </w:t>
      </w:r>
      <w:r>
        <w:rPr>
          <w:rFonts w:ascii="微软雅黑" w:hAnsi="微软雅黑"/>
          <w:color w:val="1A1A1A"/>
          <w:szCs w:val="27"/>
          <w:shd w:val="clear" w:color="auto" w:fill="FFFFFF"/>
        </w:rPr>
        <w:t>P</w:t>
      </w:r>
      <w:r w:rsidRPr="00987BE2">
        <w:rPr>
          <w:rFonts w:ascii="微软雅黑" w:hAnsi="微软雅黑" w:hint="eastAsia"/>
          <w:color w:val="1A1A1A"/>
          <w:szCs w:val="27"/>
          <w:shd w:val="clear" w:color="auto" w:fill="FFFFFF"/>
        </w:rPr>
        <w:t> 的大小完全由计算平台的带宽上限 </w:t>
      </w:r>
      <w:r w:rsidRPr="00987BE2">
        <w:rPr>
          <w:rFonts w:ascii="微软雅黑" w:hAnsi="微软雅黑"/>
          <w:color w:val="1A1A1A"/>
          <w:position w:val="-10"/>
          <w:szCs w:val="27"/>
          <w:shd w:val="clear" w:color="auto" w:fill="FFFFFF"/>
        </w:rPr>
        <w:object w:dxaOrig="240" w:dyaOrig="320">
          <v:shape id="_x0000_i1043" type="#_x0000_t75" style="width:12.1pt;height:16.15pt" o:ole="">
            <v:imagedata r:id="rId42" o:title=""/>
          </v:shape>
          <o:OLEObject Type="Embed" ProgID="Equation.DSMT4" ShapeID="_x0000_i1043" DrawAspect="Content" ObjectID="_1595531409" r:id="rId43"/>
        </w:object>
      </w:r>
      <w:r w:rsidRPr="00987BE2">
        <w:rPr>
          <w:rFonts w:ascii="微软雅黑" w:hAnsi="微软雅黑" w:hint="eastAsia"/>
          <w:color w:val="1A1A1A"/>
          <w:szCs w:val="27"/>
          <w:shd w:val="clear" w:color="auto" w:fill="FFFFFF"/>
        </w:rPr>
        <w:t> （房檐的斜率）以及模型自身的计算强度 </w:t>
      </w:r>
      <w:r w:rsidRPr="00987BE2">
        <w:rPr>
          <w:rFonts w:ascii="微软雅黑" w:hAnsi="微软雅黑"/>
          <w:color w:val="1A1A1A"/>
          <w:position w:val="-4"/>
          <w:szCs w:val="27"/>
          <w:shd w:val="clear" w:color="auto" w:fill="FFFFFF"/>
        </w:rPr>
        <w:object w:dxaOrig="200" w:dyaOrig="260">
          <v:shape id="_x0000_i1044" type="#_x0000_t75" style="width:9.8pt;height:13.25pt" o:ole="">
            <v:imagedata r:id="rId44" o:title=""/>
          </v:shape>
          <o:OLEObject Type="Embed" ProgID="Equation.DSMT4" ShapeID="_x0000_i1044" DrawAspect="Content" ObjectID="_1595531410" r:id="rId45"/>
        </w:object>
      </w:r>
      <w:r w:rsidRPr="00987BE2">
        <w:rPr>
          <w:rFonts w:ascii="微软雅黑" w:hAnsi="微软雅黑" w:hint="eastAsia"/>
          <w:color w:val="1A1A1A"/>
          <w:szCs w:val="27"/>
          <w:shd w:val="clear" w:color="auto" w:fill="FFFFFF"/>
        </w:rPr>
        <w:t> 所决定，因此这时候就称模型处于 </w:t>
      </w:r>
      <w:r w:rsidRPr="00987BE2">
        <w:rPr>
          <w:rStyle w:val="HTML"/>
          <w:rFonts w:ascii="Consolas" w:hAnsi="Consolas"/>
          <w:color w:val="1A1A1A"/>
          <w:sz w:val="21"/>
          <w:szCs w:val="22"/>
          <w:shd w:val="clear" w:color="auto" w:fill="F6F6F6"/>
        </w:rPr>
        <w:t>Memory-Bound</w:t>
      </w:r>
      <w:r w:rsidRPr="00987BE2">
        <w:rPr>
          <w:rFonts w:ascii="微软雅黑" w:hAnsi="微软雅黑" w:hint="eastAsia"/>
          <w:color w:val="1A1A1A"/>
          <w:szCs w:val="27"/>
          <w:shd w:val="clear" w:color="auto" w:fill="FFFFFF"/>
        </w:rPr>
        <w:t> 状态。可见，在模型处于带宽瓶颈区间的前提下，计算平台的带宽 </w:t>
      </w:r>
      <w:r w:rsidRPr="00987BE2">
        <w:rPr>
          <w:rFonts w:ascii="微软雅黑" w:hAnsi="微软雅黑"/>
          <w:color w:val="1A1A1A"/>
          <w:position w:val="-10"/>
          <w:szCs w:val="27"/>
          <w:shd w:val="clear" w:color="auto" w:fill="FFFFFF"/>
        </w:rPr>
        <w:object w:dxaOrig="240" w:dyaOrig="320">
          <v:shape id="_x0000_i1045" type="#_x0000_t75" style="width:12.1pt;height:16.15pt" o:ole="">
            <v:imagedata r:id="rId46" o:title=""/>
          </v:shape>
          <o:OLEObject Type="Embed" ProgID="Equation.DSMT4" ShapeID="_x0000_i1045" DrawAspect="Content" ObjectID="_1595531411" r:id="rId47"/>
        </w:object>
      </w:r>
      <w:r w:rsidRPr="00987BE2">
        <w:rPr>
          <w:rFonts w:ascii="微软雅黑" w:hAnsi="微软雅黑" w:hint="eastAsia"/>
          <w:color w:val="1A1A1A"/>
          <w:szCs w:val="27"/>
          <w:shd w:val="clear" w:color="auto" w:fill="FFFFFF"/>
        </w:rPr>
        <w:t> 越大（房檐越陡），或者模型的计算强度 </w:t>
      </w:r>
      <w:r w:rsidRPr="00987BE2">
        <w:rPr>
          <w:rFonts w:ascii="微软雅黑" w:hAnsi="微软雅黑"/>
          <w:color w:val="1A1A1A"/>
          <w:position w:val="-4"/>
          <w:szCs w:val="27"/>
          <w:shd w:val="clear" w:color="auto" w:fill="FFFFFF"/>
        </w:rPr>
        <w:object w:dxaOrig="200" w:dyaOrig="260">
          <v:shape id="_x0000_i1046" type="#_x0000_t75" style="width:9.8pt;height:13.25pt" o:ole="">
            <v:imagedata r:id="rId48" o:title=""/>
          </v:shape>
          <o:OLEObject Type="Embed" ProgID="Equation.DSMT4" ShapeID="_x0000_i1046" DrawAspect="Content" ObjectID="_1595531412" r:id="rId49"/>
        </w:object>
      </w:r>
      <w:r w:rsidRPr="00987BE2">
        <w:rPr>
          <w:rFonts w:ascii="微软雅黑" w:hAnsi="微软雅黑" w:hint="eastAsia"/>
          <w:color w:val="1A1A1A"/>
          <w:szCs w:val="27"/>
          <w:shd w:val="clear" w:color="auto" w:fill="FFFFFF"/>
        </w:rPr>
        <w:t> 越大，模型的理论性能 </w:t>
      </w:r>
      <w:r>
        <w:rPr>
          <w:rFonts w:ascii="微软雅黑" w:hAnsi="微软雅黑"/>
          <w:color w:val="1A1A1A"/>
          <w:szCs w:val="27"/>
          <w:shd w:val="clear" w:color="auto" w:fill="FFFFFF"/>
        </w:rPr>
        <w:t>P</w:t>
      </w:r>
      <w:bookmarkStart w:id="0" w:name="_GoBack"/>
      <w:bookmarkEnd w:id="0"/>
      <w:r w:rsidRPr="00987BE2">
        <w:rPr>
          <w:rFonts w:ascii="微软雅黑" w:hAnsi="微软雅黑" w:hint="eastAsia"/>
          <w:color w:val="1A1A1A"/>
          <w:szCs w:val="27"/>
          <w:shd w:val="clear" w:color="auto" w:fill="FFFFFF"/>
        </w:rPr>
        <w:t> 可呈线性增长。</w:t>
      </w:r>
    </w:p>
    <w:p w:rsidR="00987BE2" w:rsidRPr="00BC04BF" w:rsidRDefault="00987BE2" w:rsidP="00BC04BF">
      <w:pPr>
        <w:rPr>
          <w:rFonts w:ascii="微软雅黑" w:hAnsi="微软雅黑" w:hint="eastAsia"/>
          <w:b/>
          <w:szCs w:val="29"/>
        </w:rPr>
      </w:pPr>
    </w:p>
    <w:p w:rsidR="005C1291" w:rsidRPr="005C1291" w:rsidRDefault="005C1291" w:rsidP="005C1291">
      <w:pPr>
        <w:pStyle w:val="a3"/>
        <w:ind w:left="360" w:firstLineChars="0" w:firstLine="0"/>
        <w:rPr>
          <w:rFonts w:hint="eastAsia"/>
        </w:rPr>
      </w:pPr>
    </w:p>
    <w:p w:rsidR="005C1291" w:rsidRPr="00366F53" w:rsidRDefault="005C1291" w:rsidP="005C1291">
      <w:pPr>
        <w:jc w:val="left"/>
        <w:rPr>
          <w:rFonts w:hint="eastAsia"/>
          <w:sz w:val="28"/>
        </w:rPr>
      </w:pPr>
    </w:p>
    <w:sectPr w:rsidR="005C1291" w:rsidRPr="00366F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265E8"/>
    <w:multiLevelType w:val="hybridMultilevel"/>
    <w:tmpl w:val="7E981CFC"/>
    <w:lvl w:ilvl="0" w:tplc="91F85FB0">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D366F"/>
    <w:multiLevelType w:val="hybridMultilevel"/>
    <w:tmpl w:val="5D2E364A"/>
    <w:lvl w:ilvl="0" w:tplc="268E7C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484F9C"/>
    <w:multiLevelType w:val="hybridMultilevel"/>
    <w:tmpl w:val="7B0299A4"/>
    <w:lvl w:ilvl="0" w:tplc="F3326BD6">
      <w:start w:val="1"/>
      <w:numFmt w:val="lowerLetter"/>
      <w:lvlText w:val="%1."/>
      <w:lvlJc w:val="left"/>
      <w:pPr>
        <w:ind w:left="360" w:hanging="360"/>
      </w:pPr>
      <w:rPr>
        <w:rFonts w:ascii="微软雅黑" w:hAnsi="微软雅黑" w:hint="default"/>
        <w:b/>
        <w:color w:val="1A1A1A"/>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F7438"/>
    <w:multiLevelType w:val="hybridMultilevel"/>
    <w:tmpl w:val="6B423442"/>
    <w:lvl w:ilvl="0" w:tplc="87FA20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681F03"/>
    <w:multiLevelType w:val="hybridMultilevel"/>
    <w:tmpl w:val="5E4272E6"/>
    <w:lvl w:ilvl="0" w:tplc="DFA2FD5C">
      <w:start w:val="1"/>
      <w:numFmt w:val="decimal"/>
      <w:lvlText w:val="%1."/>
      <w:lvlJc w:val="left"/>
      <w:pPr>
        <w:ind w:left="360" w:hanging="360"/>
      </w:pPr>
      <w:rPr>
        <w:rFonts w:asciiTheme="minorHAnsi" w:hAnsiTheme="minorHAnsi" w:cstheme="minorBidi" w:hint="default"/>
        <w:b w:val="0"/>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3C2D31"/>
    <w:multiLevelType w:val="hybridMultilevel"/>
    <w:tmpl w:val="76D2DAF2"/>
    <w:lvl w:ilvl="0" w:tplc="D8048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E4781B"/>
    <w:multiLevelType w:val="hybridMultilevel"/>
    <w:tmpl w:val="3D80AA84"/>
    <w:lvl w:ilvl="0" w:tplc="79D088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0F290E"/>
    <w:multiLevelType w:val="hybridMultilevel"/>
    <w:tmpl w:val="4C20F266"/>
    <w:lvl w:ilvl="0" w:tplc="85AA47FE">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9B72EA"/>
    <w:multiLevelType w:val="hybridMultilevel"/>
    <w:tmpl w:val="5644BFE6"/>
    <w:lvl w:ilvl="0" w:tplc="71ECDE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1CA00B3"/>
    <w:multiLevelType w:val="multilevel"/>
    <w:tmpl w:val="F4A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121DD"/>
    <w:multiLevelType w:val="hybridMultilevel"/>
    <w:tmpl w:val="268C3D66"/>
    <w:lvl w:ilvl="0" w:tplc="92F8BA4A">
      <w:start w:val="1"/>
      <w:numFmt w:val="bullet"/>
      <w:lvlText w:val=""/>
      <w:lvlJc w:val="left"/>
      <w:pPr>
        <w:ind w:left="720" w:hanging="360"/>
      </w:pPr>
      <w:rPr>
        <w:rFonts w:ascii="Wingdings" w:eastAsia="微软雅黑" w:hAnsi="Wingdings" w:cstheme="minorBidi" w:hint="default"/>
        <w:b/>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DF30A81"/>
    <w:multiLevelType w:val="multilevel"/>
    <w:tmpl w:val="2A3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312889"/>
    <w:multiLevelType w:val="hybridMultilevel"/>
    <w:tmpl w:val="93E09B6E"/>
    <w:lvl w:ilvl="0" w:tplc="48347748">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6C66617"/>
    <w:multiLevelType w:val="multilevel"/>
    <w:tmpl w:val="B7A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967977"/>
    <w:multiLevelType w:val="hybridMultilevel"/>
    <w:tmpl w:val="C7F80544"/>
    <w:lvl w:ilvl="0" w:tplc="95E60CA0">
      <w:start w:val="1"/>
      <w:numFmt w:val="bullet"/>
      <w:lvlText w:val="-"/>
      <w:lvlJc w:val="left"/>
      <w:pPr>
        <w:ind w:left="360" w:hanging="360"/>
      </w:pPr>
      <w:rPr>
        <w:rFonts w:ascii="Calibri" w:eastAsia="微软雅黑" w:hAnsi="Calibri" w:cs="Calibri"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2D4131"/>
    <w:multiLevelType w:val="hybridMultilevel"/>
    <w:tmpl w:val="1944B830"/>
    <w:lvl w:ilvl="0" w:tplc="908E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D9C41BD"/>
    <w:multiLevelType w:val="hybridMultilevel"/>
    <w:tmpl w:val="0CA21FAC"/>
    <w:lvl w:ilvl="0" w:tplc="992005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3979C9"/>
    <w:multiLevelType w:val="hybridMultilevel"/>
    <w:tmpl w:val="63EA66DE"/>
    <w:lvl w:ilvl="0" w:tplc="0C0ED94A">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B780C13"/>
    <w:multiLevelType w:val="multilevel"/>
    <w:tmpl w:val="D9E0E502"/>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800" w:hanging="1800"/>
      </w:pPr>
      <w:rPr>
        <w:rFonts w:hint="default"/>
        <w:sz w:val="24"/>
      </w:rPr>
    </w:lvl>
    <w:lvl w:ilvl="8">
      <w:start w:val="1"/>
      <w:numFmt w:val="decimal"/>
      <w:isLgl/>
      <w:lvlText w:val="%1.%2.%3.%4.%5.%6.%7.%8.%9"/>
      <w:lvlJc w:val="left"/>
      <w:pPr>
        <w:ind w:left="2160" w:hanging="2160"/>
      </w:pPr>
      <w:rPr>
        <w:rFonts w:hint="default"/>
        <w:sz w:val="24"/>
      </w:rPr>
    </w:lvl>
  </w:abstractNum>
  <w:num w:numId="1">
    <w:abstractNumId w:val="17"/>
  </w:num>
  <w:num w:numId="2">
    <w:abstractNumId w:val="4"/>
  </w:num>
  <w:num w:numId="3">
    <w:abstractNumId w:val="15"/>
  </w:num>
  <w:num w:numId="4">
    <w:abstractNumId w:val="3"/>
  </w:num>
  <w:num w:numId="5">
    <w:abstractNumId w:val="2"/>
  </w:num>
  <w:num w:numId="6">
    <w:abstractNumId w:val="5"/>
  </w:num>
  <w:num w:numId="7">
    <w:abstractNumId w:val="1"/>
  </w:num>
  <w:num w:numId="8">
    <w:abstractNumId w:val="6"/>
  </w:num>
  <w:num w:numId="9">
    <w:abstractNumId w:val="16"/>
  </w:num>
  <w:num w:numId="10">
    <w:abstractNumId w:val="12"/>
  </w:num>
  <w:num w:numId="11">
    <w:abstractNumId w:val="7"/>
  </w:num>
  <w:num w:numId="12">
    <w:abstractNumId w:val="18"/>
  </w:num>
  <w:num w:numId="13">
    <w:abstractNumId w:val="8"/>
  </w:num>
  <w:num w:numId="14">
    <w:abstractNumId w:val="0"/>
  </w:num>
  <w:num w:numId="15">
    <w:abstractNumId w:val="11"/>
  </w:num>
  <w:num w:numId="16">
    <w:abstractNumId w:val="10"/>
  </w:num>
  <w:num w:numId="17">
    <w:abstractNumId w:val="14"/>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77"/>
    <w:rsid w:val="0009527F"/>
    <w:rsid w:val="00096CE3"/>
    <w:rsid w:val="000D349E"/>
    <w:rsid w:val="000F1E24"/>
    <w:rsid w:val="0011633F"/>
    <w:rsid w:val="00187432"/>
    <w:rsid w:val="00282A15"/>
    <w:rsid w:val="002932FF"/>
    <w:rsid w:val="002A6FDB"/>
    <w:rsid w:val="002B452E"/>
    <w:rsid w:val="002C2D24"/>
    <w:rsid w:val="002C4B2E"/>
    <w:rsid w:val="002F22DE"/>
    <w:rsid w:val="00366F53"/>
    <w:rsid w:val="0037747C"/>
    <w:rsid w:val="003B50F3"/>
    <w:rsid w:val="003E529E"/>
    <w:rsid w:val="003F01E8"/>
    <w:rsid w:val="0041712A"/>
    <w:rsid w:val="00461B7C"/>
    <w:rsid w:val="00467D79"/>
    <w:rsid w:val="005C1291"/>
    <w:rsid w:val="005C721E"/>
    <w:rsid w:val="00620B77"/>
    <w:rsid w:val="00624577"/>
    <w:rsid w:val="00627BF4"/>
    <w:rsid w:val="00670CC1"/>
    <w:rsid w:val="006F171B"/>
    <w:rsid w:val="00777748"/>
    <w:rsid w:val="0079727A"/>
    <w:rsid w:val="007D6BDB"/>
    <w:rsid w:val="008435D5"/>
    <w:rsid w:val="00852550"/>
    <w:rsid w:val="008B3100"/>
    <w:rsid w:val="008D7B4C"/>
    <w:rsid w:val="008E1C85"/>
    <w:rsid w:val="00916C07"/>
    <w:rsid w:val="00987BE2"/>
    <w:rsid w:val="0099393B"/>
    <w:rsid w:val="00A20F35"/>
    <w:rsid w:val="00AE10AD"/>
    <w:rsid w:val="00B768BA"/>
    <w:rsid w:val="00BB2E64"/>
    <w:rsid w:val="00BC04BF"/>
    <w:rsid w:val="00BC0F1B"/>
    <w:rsid w:val="00C419C2"/>
    <w:rsid w:val="00C660E5"/>
    <w:rsid w:val="00C932EF"/>
    <w:rsid w:val="00CC6C1A"/>
    <w:rsid w:val="00CE1B00"/>
    <w:rsid w:val="00D54CD3"/>
    <w:rsid w:val="00D80534"/>
    <w:rsid w:val="00DF05EE"/>
    <w:rsid w:val="00E41DF1"/>
    <w:rsid w:val="00EA2CF2"/>
    <w:rsid w:val="00F811D3"/>
    <w:rsid w:val="00F9019B"/>
    <w:rsid w:val="00FC4AFD"/>
    <w:rsid w:val="00FC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84642-3C2A-41B9-A3DF-A3A0C9AF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71B"/>
    <w:pPr>
      <w:widowControl w:val="0"/>
      <w:jc w:val="both"/>
    </w:pPr>
    <w:rPr>
      <w:rFonts w:eastAsia="微软雅黑"/>
      <w:sz w:val="24"/>
    </w:rPr>
  </w:style>
  <w:style w:type="paragraph" w:styleId="1">
    <w:name w:val="heading 1"/>
    <w:basedOn w:val="a"/>
    <w:link w:val="1Char"/>
    <w:uiPriority w:val="9"/>
    <w:qFormat/>
    <w:rsid w:val="00CE1B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B50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B00"/>
    <w:rPr>
      <w:rFonts w:ascii="宋体" w:eastAsia="宋体" w:hAnsi="宋体" w:cs="宋体"/>
      <w:b/>
      <w:bCs/>
      <w:kern w:val="36"/>
      <w:sz w:val="48"/>
      <w:szCs w:val="48"/>
    </w:rPr>
  </w:style>
  <w:style w:type="paragraph" w:styleId="a3">
    <w:name w:val="List Paragraph"/>
    <w:basedOn w:val="a"/>
    <w:uiPriority w:val="34"/>
    <w:qFormat/>
    <w:rsid w:val="0009527F"/>
    <w:pPr>
      <w:ind w:firstLineChars="200" w:firstLine="420"/>
    </w:pPr>
  </w:style>
  <w:style w:type="character" w:styleId="a4">
    <w:name w:val="Hyperlink"/>
    <w:basedOn w:val="a0"/>
    <w:uiPriority w:val="99"/>
    <w:unhideWhenUsed/>
    <w:rsid w:val="0009527F"/>
    <w:rPr>
      <w:color w:val="0563C1" w:themeColor="hyperlink"/>
      <w:u w:val="single"/>
    </w:rPr>
  </w:style>
  <w:style w:type="character" w:customStyle="1" w:styleId="2Char">
    <w:name w:val="标题 2 Char"/>
    <w:basedOn w:val="a0"/>
    <w:link w:val="2"/>
    <w:uiPriority w:val="9"/>
    <w:rsid w:val="003B50F3"/>
    <w:rPr>
      <w:rFonts w:asciiTheme="majorHAnsi" w:eastAsia="微软雅黑" w:hAnsiTheme="majorHAnsi" w:cstheme="majorBidi"/>
      <w:b/>
      <w:bCs/>
      <w:sz w:val="28"/>
      <w:szCs w:val="32"/>
    </w:rPr>
  </w:style>
  <w:style w:type="character" w:styleId="HTML">
    <w:name w:val="HTML Code"/>
    <w:basedOn w:val="a0"/>
    <w:uiPriority w:val="99"/>
    <w:semiHidden/>
    <w:unhideWhenUsed/>
    <w:rsid w:val="00F811D3"/>
    <w:rPr>
      <w:rFonts w:ascii="宋体" w:eastAsia="宋体" w:hAnsi="宋体" w:cs="宋体"/>
      <w:sz w:val="24"/>
      <w:szCs w:val="24"/>
    </w:rPr>
  </w:style>
  <w:style w:type="paragraph" w:styleId="a5">
    <w:name w:val="Balloon Text"/>
    <w:basedOn w:val="a"/>
    <w:link w:val="Char"/>
    <w:uiPriority w:val="99"/>
    <w:semiHidden/>
    <w:unhideWhenUsed/>
    <w:rsid w:val="00777748"/>
    <w:rPr>
      <w:sz w:val="18"/>
      <w:szCs w:val="18"/>
    </w:rPr>
  </w:style>
  <w:style w:type="character" w:customStyle="1" w:styleId="Char">
    <w:name w:val="批注框文本 Char"/>
    <w:basedOn w:val="a0"/>
    <w:link w:val="a5"/>
    <w:uiPriority w:val="99"/>
    <w:semiHidden/>
    <w:rsid w:val="00777748"/>
    <w:rPr>
      <w:rFonts w:eastAsia="微软雅黑"/>
      <w:sz w:val="18"/>
      <w:szCs w:val="18"/>
    </w:rPr>
  </w:style>
  <w:style w:type="character" w:styleId="a6">
    <w:name w:val="Placeholder Text"/>
    <w:basedOn w:val="a0"/>
    <w:uiPriority w:val="99"/>
    <w:semiHidden/>
    <w:rsid w:val="005C1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1805">
      <w:bodyDiv w:val="1"/>
      <w:marLeft w:val="0"/>
      <w:marRight w:val="0"/>
      <w:marTop w:val="0"/>
      <w:marBottom w:val="0"/>
      <w:divBdr>
        <w:top w:val="none" w:sz="0" w:space="0" w:color="auto"/>
        <w:left w:val="none" w:sz="0" w:space="0" w:color="auto"/>
        <w:bottom w:val="none" w:sz="0" w:space="0" w:color="auto"/>
        <w:right w:val="none" w:sz="0" w:space="0" w:color="auto"/>
      </w:divBdr>
    </w:div>
    <w:div w:id="302465791">
      <w:bodyDiv w:val="1"/>
      <w:marLeft w:val="0"/>
      <w:marRight w:val="0"/>
      <w:marTop w:val="0"/>
      <w:marBottom w:val="0"/>
      <w:divBdr>
        <w:top w:val="none" w:sz="0" w:space="0" w:color="auto"/>
        <w:left w:val="none" w:sz="0" w:space="0" w:color="auto"/>
        <w:bottom w:val="none" w:sz="0" w:space="0" w:color="auto"/>
        <w:right w:val="none" w:sz="0" w:space="0" w:color="auto"/>
      </w:divBdr>
    </w:div>
    <w:div w:id="576476050">
      <w:bodyDiv w:val="1"/>
      <w:marLeft w:val="0"/>
      <w:marRight w:val="0"/>
      <w:marTop w:val="0"/>
      <w:marBottom w:val="0"/>
      <w:divBdr>
        <w:top w:val="none" w:sz="0" w:space="0" w:color="auto"/>
        <w:left w:val="none" w:sz="0" w:space="0" w:color="auto"/>
        <w:bottom w:val="none" w:sz="0" w:space="0" w:color="auto"/>
        <w:right w:val="none" w:sz="0" w:space="0" w:color="auto"/>
      </w:divBdr>
    </w:div>
    <w:div w:id="682518079">
      <w:bodyDiv w:val="1"/>
      <w:marLeft w:val="0"/>
      <w:marRight w:val="0"/>
      <w:marTop w:val="0"/>
      <w:marBottom w:val="0"/>
      <w:divBdr>
        <w:top w:val="none" w:sz="0" w:space="0" w:color="auto"/>
        <w:left w:val="none" w:sz="0" w:space="0" w:color="auto"/>
        <w:bottom w:val="none" w:sz="0" w:space="0" w:color="auto"/>
        <w:right w:val="none" w:sz="0" w:space="0" w:color="auto"/>
      </w:divBdr>
    </w:div>
    <w:div w:id="847988863">
      <w:bodyDiv w:val="1"/>
      <w:marLeft w:val="0"/>
      <w:marRight w:val="0"/>
      <w:marTop w:val="0"/>
      <w:marBottom w:val="0"/>
      <w:divBdr>
        <w:top w:val="none" w:sz="0" w:space="0" w:color="auto"/>
        <w:left w:val="none" w:sz="0" w:space="0" w:color="auto"/>
        <w:bottom w:val="none" w:sz="0" w:space="0" w:color="auto"/>
        <w:right w:val="none" w:sz="0" w:space="0" w:color="auto"/>
      </w:divBdr>
    </w:div>
    <w:div w:id="1100368213">
      <w:bodyDiv w:val="1"/>
      <w:marLeft w:val="0"/>
      <w:marRight w:val="0"/>
      <w:marTop w:val="0"/>
      <w:marBottom w:val="0"/>
      <w:divBdr>
        <w:top w:val="none" w:sz="0" w:space="0" w:color="auto"/>
        <w:left w:val="none" w:sz="0" w:space="0" w:color="auto"/>
        <w:bottom w:val="none" w:sz="0" w:space="0" w:color="auto"/>
        <w:right w:val="none" w:sz="0" w:space="0" w:color="auto"/>
      </w:divBdr>
    </w:div>
    <w:div w:id="1573392235">
      <w:bodyDiv w:val="1"/>
      <w:marLeft w:val="0"/>
      <w:marRight w:val="0"/>
      <w:marTop w:val="0"/>
      <w:marBottom w:val="0"/>
      <w:divBdr>
        <w:top w:val="none" w:sz="0" w:space="0" w:color="auto"/>
        <w:left w:val="none" w:sz="0" w:space="0" w:color="auto"/>
        <w:bottom w:val="none" w:sz="0" w:space="0" w:color="auto"/>
        <w:right w:val="none" w:sz="0" w:space="0" w:color="auto"/>
      </w:divBdr>
    </w:div>
    <w:div w:id="1746031545">
      <w:bodyDiv w:val="1"/>
      <w:marLeft w:val="0"/>
      <w:marRight w:val="0"/>
      <w:marTop w:val="0"/>
      <w:marBottom w:val="0"/>
      <w:divBdr>
        <w:top w:val="none" w:sz="0" w:space="0" w:color="auto"/>
        <w:left w:val="none" w:sz="0" w:space="0" w:color="auto"/>
        <w:bottom w:val="none" w:sz="0" w:space="0" w:color="auto"/>
        <w:right w:val="none" w:sz="0" w:space="0" w:color="auto"/>
      </w:divBdr>
    </w:div>
    <w:div w:id="1920672715">
      <w:bodyDiv w:val="1"/>
      <w:marLeft w:val="0"/>
      <w:marRight w:val="0"/>
      <w:marTop w:val="0"/>
      <w:marBottom w:val="0"/>
      <w:divBdr>
        <w:top w:val="none" w:sz="0" w:space="0" w:color="auto"/>
        <w:left w:val="none" w:sz="0" w:space="0" w:color="auto"/>
        <w:bottom w:val="none" w:sz="0" w:space="0" w:color="auto"/>
        <w:right w:val="none" w:sz="0" w:space="0" w:color="auto"/>
      </w:divBdr>
    </w:div>
    <w:div w:id="1955012587">
      <w:bodyDiv w:val="1"/>
      <w:marLeft w:val="0"/>
      <w:marRight w:val="0"/>
      <w:marTop w:val="0"/>
      <w:marBottom w:val="0"/>
      <w:divBdr>
        <w:top w:val="none" w:sz="0" w:space="0" w:color="auto"/>
        <w:left w:val="none" w:sz="0" w:space="0" w:color="auto"/>
        <w:bottom w:val="none" w:sz="0" w:space="0" w:color="auto"/>
        <w:right w:val="none" w:sz="0" w:space="0" w:color="auto"/>
      </w:divBdr>
    </w:div>
    <w:div w:id="21171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image" Target="media/image9.jpe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oleObject" Target="embeddings/oleObject8.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ye</dc:creator>
  <cp:keywords/>
  <dc:description/>
  <cp:lastModifiedBy>ji ye</cp:lastModifiedBy>
  <cp:revision>62</cp:revision>
  <dcterms:created xsi:type="dcterms:W3CDTF">2018-08-11T12:26:00Z</dcterms:created>
  <dcterms:modified xsi:type="dcterms:W3CDTF">2018-08-11T14:18:00Z</dcterms:modified>
</cp:coreProperties>
</file>