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업무 인수인계서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인계 업무: [업무명]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인계자 / 인수자: [성명 / 직위]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인계일: [YYYY. M. D.]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업무 개요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[목적, 주기, 대상]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진행 현황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완료: [업무 또는 과제]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진행: [업무 / 현재 상태 / 기한]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3. 보류: [사유 및 재개 조건]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주요 일정 및 유의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[반복 일정 또는 마감일]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[승인·권한·민감정보 관련 주의]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자료 및 협업 창구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[시스템, 문서 보관 위치, 유관 부서]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인계자: [서명]     인수자: [서명]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