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宋体" w:hAnsi="宋体" w:eastAsia="宋体" w:cs="宋体"/>
          <w:sz w:val="20"/>
          <w:szCs w:val="20"/>
        </w:rPr>
      </w:pPr>
      <w:r>
        <w:rPr>
          <w:rFonts w:hint="eastAsia" w:ascii="宋体" w:hAnsi="宋体" w:eastAsia="宋体" w:cs="宋体"/>
          <w:sz w:val="20"/>
          <w:szCs w:val="20"/>
        </w:rPr>
        <w:t>Group Project Overview</w:t>
      </w:r>
    </w:p>
    <w:p>
      <w:pPr>
        <w:keepNext w:val="0"/>
        <w:keepLines w:val="0"/>
        <w:widowControl/>
        <w:suppressLineNumbers w:val="0"/>
        <w:ind w:firstLine="6000" w:firstLineChars="3000"/>
        <w:jc w:val="left"/>
        <w:rPr>
          <w:rFonts w:hint="eastAsia" w:ascii="宋体" w:hAnsi="宋体" w:eastAsia="宋体" w:cs="宋体"/>
          <w:sz w:val="20"/>
          <w:szCs w:val="20"/>
          <w:lang w:val="en-US" w:eastAsia="zh-CN"/>
        </w:rPr>
      </w:pPr>
    </w:p>
    <w:p>
      <w:pPr>
        <w:keepNext w:val="0"/>
        <w:keepLines w:val="0"/>
        <w:widowControl/>
        <w:suppressLineNumbers w:val="0"/>
        <w:ind w:firstLine="3400" w:firstLineChars="1700"/>
        <w:jc w:val="right"/>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Name:하해성 ,</w:t>
      </w:r>
      <w:r>
        <w:rPr>
          <w:rFonts w:hint="eastAsia" w:ascii="宋体" w:hAnsi="宋体" w:eastAsia="宋体" w:cs="宋体"/>
          <w:sz w:val="20"/>
          <w:szCs w:val="20"/>
          <w:lang w:val="en-US" w:eastAsia="ko-KR"/>
        </w:rPr>
        <w:t xml:space="preserve">당성공 </w:t>
      </w:r>
    </w:p>
    <w:p>
      <w:pPr>
        <w:keepNext w:val="0"/>
        <w:keepLines w:val="0"/>
        <w:widowControl/>
        <w:suppressLineNumbers w:val="0"/>
        <w:jc w:val="left"/>
        <w:rPr>
          <w:rFonts w:hint="eastAsia" w:ascii="宋体" w:hAnsi="宋体" w:eastAsia="宋体" w:cs="宋体"/>
          <w:color w:val="000000"/>
          <w:kern w:val="0"/>
          <w:sz w:val="20"/>
          <w:szCs w:val="20"/>
          <w:lang w:val="en-US" w:eastAsia="zh-CN" w:bidi="ar"/>
        </w:rPr>
      </w:pPr>
      <w:r>
        <w:rPr>
          <w:rFonts w:hint="eastAsia" w:ascii="宋体" w:hAnsi="宋体" w:eastAsia="宋体" w:cs="宋体"/>
          <w:color w:val="000000"/>
          <w:kern w:val="0"/>
          <w:sz w:val="20"/>
          <w:szCs w:val="20"/>
          <w:lang w:val="en-US" w:eastAsia="zh-CN" w:bidi="ar"/>
        </w:rPr>
        <w:t>The Problem</w:t>
      </w:r>
    </w:p>
    <w:p>
      <w:pPr>
        <w:rPr>
          <w:rFonts w:hint="eastAsia" w:ascii="宋体" w:hAnsi="宋体" w:eastAsia="宋体" w:cs="宋体"/>
          <w:sz w:val="20"/>
          <w:szCs w:val="20"/>
          <w:lang w:val="en-US" w:eastAsia="zh-CN"/>
        </w:rPr>
      </w:pPr>
    </w:p>
    <w:p>
      <w:pPr>
        <w:ind w:firstLine="200" w:firstLineChars="100"/>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The traditional voting method is inconvenient, requires a lot of preparation work and is very inefficient, so I hope there is a simple and flexible voting method that can be deployed at any time and anywhere. Entered into the system by the user. Then, employees can vote for or against. A person can only cast one vote. Each vote is stored in the database of the corresponding parameters. At the end of the voting process, the system counts the total number of votes and informs the user.</w:t>
      </w:r>
    </w:p>
    <w:p>
      <w:pPr>
        <w:rPr>
          <w:rFonts w:hint="eastAsia" w:ascii="宋体" w:hAnsi="宋体" w:eastAsia="宋体" w:cs="宋体"/>
          <w:sz w:val="20"/>
          <w:szCs w:val="20"/>
          <w:lang w:val="en-US" w:eastAsia="zh-CN"/>
        </w:rPr>
      </w:pPr>
    </w:p>
    <w:p>
      <w:pPr>
        <w:rPr>
          <w:rFonts w:hint="eastAsia" w:ascii="宋体" w:hAnsi="宋体" w:eastAsia="宋体" w:cs="宋体"/>
          <w:sz w:val="20"/>
          <w:szCs w:val="20"/>
        </w:rPr>
      </w:pPr>
      <w:r>
        <w:rPr>
          <w:rFonts w:hint="eastAsia" w:ascii="宋体" w:hAnsi="宋体" w:eastAsia="宋体" w:cs="宋体"/>
          <w:sz w:val="20"/>
          <w:szCs w:val="20"/>
        </w:rPr>
        <w:t>Scenarios</w:t>
      </w:r>
    </w:p>
    <w:p>
      <w:pPr>
        <w:rPr>
          <w:rFonts w:hint="eastAsia" w:ascii="宋体" w:hAnsi="宋体" w:eastAsia="宋体" w:cs="宋体"/>
          <w:sz w:val="20"/>
          <w:szCs w:val="20"/>
          <w:lang w:val="en-US" w:eastAsia="zh-CN"/>
        </w:rPr>
      </w:pPr>
    </w:p>
    <w:p>
      <w:pPr>
        <w:ind w:firstLine="200" w:firstLineChars="100"/>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After the application is launched, the user will see a menu and press ‘start’ to start voting.</w:t>
      </w:r>
    </w:p>
    <w:p>
      <w:pPr>
        <w:ind w:firstLine="200" w:firstLineChars="100"/>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The user can enter ‘1’ to indicate approval or ‘2’ to indicate disapproval.</w:t>
      </w:r>
    </w:p>
    <w:p>
      <w:pPr>
        <w:ind w:firstLine="200" w:firstLineChars="100"/>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All data in the user's voting process will be stored in the background data.</w:t>
      </w:r>
    </w:p>
    <w:p>
      <w:pPr>
        <w:ind w:firstLine="200" w:firstLineChars="100"/>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After all voting ends, the system will sort out the final voting results and show them to users.</w:t>
      </w:r>
    </w:p>
    <w:p>
      <w:pPr>
        <w:ind w:firstLine="200" w:firstLineChars="100"/>
        <w:rPr>
          <w:rFonts w:hint="eastAsia" w:ascii="宋体" w:hAnsi="宋体" w:eastAsia="宋体" w:cs="宋体"/>
          <w:sz w:val="20"/>
          <w:szCs w:val="20"/>
          <w:lang w:val="en-US" w:eastAsia="zh-CN"/>
        </w:rPr>
      </w:pPr>
    </w:p>
    <w:p>
      <w:pPr>
        <w:rPr>
          <w:rFonts w:hint="eastAsia" w:ascii="宋体" w:hAnsi="宋体" w:eastAsia="宋体" w:cs="宋体"/>
          <w:sz w:val="20"/>
          <w:szCs w:val="20"/>
        </w:rPr>
      </w:pPr>
      <w:r>
        <w:rPr>
          <w:rFonts w:hint="eastAsia" w:ascii="宋体" w:hAnsi="宋体" w:eastAsia="宋体" w:cs="宋体"/>
          <w:sz w:val="20"/>
          <w:szCs w:val="20"/>
        </w:rPr>
        <w:t>Requirements (User Stories)</w:t>
      </w:r>
    </w:p>
    <w:p>
      <w:pPr>
        <w:rPr>
          <w:rFonts w:hint="eastAsia" w:ascii="宋体" w:hAnsi="宋体" w:eastAsia="宋体" w:cs="宋体"/>
          <w:sz w:val="20"/>
          <w:szCs w:val="20"/>
        </w:rPr>
      </w:pPr>
    </w:p>
    <w:p>
      <w:pPr>
        <w:rPr>
          <w:rFonts w:hint="eastAsia" w:ascii="宋体" w:hAnsi="宋体" w:eastAsia="宋体" w:cs="宋体"/>
          <w:sz w:val="20"/>
          <w:szCs w:val="20"/>
          <w:lang w:val="en-US" w:eastAsia="zh-CN"/>
        </w:rPr>
      </w:pPr>
      <w:r>
        <w:rPr>
          <w:rFonts w:hint="eastAsia" w:ascii="宋体" w:hAnsi="宋体" w:eastAsia="宋体" w:cs="宋体"/>
          <w:sz w:val="20"/>
          <w:szCs w:val="20"/>
        </w:rPr>
        <w:t>FR1:</w:t>
      </w:r>
      <w:r>
        <w:rPr>
          <w:rFonts w:hint="eastAsia" w:ascii="宋体" w:hAnsi="宋体" w:eastAsia="宋体" w:cs="宋体"/>
          <w:sz w:val="20"/>
          <w:szCs w:val="20"/>
        </w:rPr>
        <w:t>As a user, I will be able to use the key: "Start"</w:t>
      </w:r>
      <w:r>
        <w:rPr>
          <w:rFonts w:hint="eastAsia" w:ascii="宋体" w:hAnsi="宋体" w:eastAsia="宋体" w:cs="宋体"/>
          <w:sz w:val="20"/>
          <w:szCs w:val="20"/>
          <w:lang w:val="en-US" w:eastAsia="zh-CN"/>
        </w:rPr>
        <w:t>.</w:t>
      </w:r>
    </w:p>
    <w:p>
      <w:pPr>
        <w:ind w:left="480" w:hanging="400" w:hangingChars="200"/>
        <w:rPr>
          <w:rFonts w:hint="eastAsia" w:ascii="宋体" w:hAnsi="宋体" w:eastAsia="宋体" w:cs="宋体"/>
          <w:sz w:val="20"/>
          <w:szCs w:val="20"/>
          <w:lang w:val="en-US" w:eastAsia="zh-CN"/>
        </w:rPr>
      </w:pPr>
      <w:r>
        <w:rPr>
          <w:rFonts w:hint="eastAsia" w:ascii="宋体" w:hAnsi="宋体" w:eastAsia="宋体" w:cs="宋体"/>
          <w:sz w:val="20"/>
          <w:szCs w:val="20"/>
        </w:rPr>
        <w:t>FR</w:t>
      </w:r>
      <w:r>
        <w:rPr>
          <w:rFonts w:hint="eastAsia" w:ascii="宋体" w:hAnsi="宋体" w:eastAsia="宋体" w:cs="宋体"/>
          <w:sz w:val="20"/>
          <w:szCs w:val="20"/>
          <w:lang w:val="en-US" w:eastAsia="zh-CN"/>
        </w:rPr>
        <w:t>2</w:t>
      </w:r>
      <w:r>
        <w:rPr>
          <w:rFonts w:hint="eastAsia" w:ascii="宋体" w:hAnsi="宋体" w:eastAsia="宋体" w:cs="宋体"/>
          <w:sz w:val="20"/>
          <w:szCs w:val="20"/>
        </w:rPr>
        <w:t>:</w:t>
      </w:r>
      <w:r>
        <w:rPr>
          <w:rFonts w:hint="eastAsia" w:ascii="宋体" w:hAnsi="宋体" w:eastAsia="宋体" w:cs="宋体"/>
          <w:sz w:val="20"/>
          <w:szCs w:val="20"/>
        </w:rPr>
        <w:t>As a user, after selecting "Start", I will be able to enter 1 and 2 to vote</w:t>
      </w:r>
      <w:r>
        <w:rPr>
          <w:rFonts w:hint="eastAsia" w:ascii="宋体" w:hAnsi="宋体" w:eastAsia="宋体" w:cs="宋体"/>
          <w:sz w:val="20"/>
          <w:szCs w:val="20"/>
          <w:lang w:val="en-US" w:eastAsia="zh-CN"/>
        </w:rPr>
        <w:t>.</w:t>
      </w:r>
    </w:p>
    <w:p>
      <w:pPr>
        <w:ind w:left="480" w:hanging="400" w:hangingChars="200"/>
        <w:rPr>
          <w:rFonts w:hint="eastAsia" w:ascii="宋体" w:hAnsi="宋体" w:eastAsia="宋体" w:cs="宋体"/>
          <w:sz w:val="20"/>
          <w:szCs w:val="20"/>
          <w:lang w:val="en-US" w:eastAsia="zh-CN"/>
        </w:rPr>
      </w:pPr>
      <w:r>
        <w:rPr>
          <w:rFonts w:hint="eastAsia" w:ascii="宋体" w:hAnsi="宋体" w:eastAsia="宋体" w:cs="宋体"/>
          <w:sz w:val="20"/>
          <w:szCs w:val="20"/>
        </w:rPr>
        <w:t>FR</w:t>
      </w:r>
      <w:r>
        <w:rPr>
          <w:rFonts w:hint="eastAsia" w:ascii="宋体" w:hAnsi="宋体" w:eastAsia="宋体" w:cs="宋体"/>
          <w:sz w:val="20"/>
          <w:szCs w:val="20"/>
          <w:lang w:val="en-US" w:eastAsia="zh-CN"/>
        </w:rPr>
        <w:t>3</w:t>
      </w:r>
      <w:r>
        <w:rPr>
          <w:rFonts w:hint="eastAsia" w:ascii="宋体" w:hAnsi="宋体" w:eastAsia="宋体" w:cs="宋体"/>
          <w:sz w:val="20"/>
          <w:szCs w:val="20"/>
        </w:rPr>
        <w:t>:The system can record the data of each vote</w:t>
      </w:r>
      <w:r>
        <w:rPr>
          <w:rFonts w:hint="eastAsia" w:ascii="宋体" w:hAnsi="宋体" w:eastAsia="宋体" w:cs="宋体"/>
          <w:sz w:val="20"/>
          <w:szCs w:val="20"/>
          <w:lang w:val="en-US" w:eastAsia="zh-CN"/>
        </w:rPr>
        <w:t>.</w:t>
      </w:r>
    </w:p>
    <w:p>
      <w:pPr>
        <w:rPr>
          <w:rFonts w:hint="eastAsia" w:ascii="宋体" w:hAnsi="宋体" w:eastAsia="宋体" w:cs="宋体"/>
          <w:sz w:val="20"/>
          <w:szCs w:val="20"/>
          <w:lang w:val="en-US" w:eastAsia="zh-CN"/>
        </w:rPr>
      </w:pPr>
      <w:r>
        <w:rPr>
          <w:rFonts w:hint="eastAsia" w:ascii="宋体" w:hAnsi="宋体" w:eastAsia="宋体" w:cs="宋体"/>
          <w:sz w:val="20"/>
          <w:szCs w:val="20"/>
        </w:rPr>
        <w:t>FR</w:t>
      </w:r>
      <w:r>
        <w:rPr>
          <w:rFonts w:hint="eastAsia" w:ascii="宋体" w:hAnsi="宋体" w:eastAsia="宋体" w:cs="宋体"/>
          <w:sz w:val="20"/>
          <w:szCs w:val="20"/>
          <w:lang w:val="en-US" w:eastAsia="zh-CN"/>
        </w:rPr>
        <w:t>4</w:t>
      </w:r>
      <w:r>
        <w:rPr>
          <w:rFonts w:hint="eastAsia" w:ascii="宋体" w:hAnsi="宋体" w:eastAsia="宋体" w:cs="宋体"/>
          <w:sz w:val="20"/>
          <w:szCs w:val="20"/>
        </w:rPr>
        <w:t>:</w:t>
      </w:r>
      <w:r>
        <w:rPr>
          <w:rFonts w:hint="eastAsia" w:ascii="宋体" w:hAnsi="宋体" w:eastAsia="宋体" w:cs="宋体"/>
          <w:sz w:val="20"/>
          <w:szCs w:val="20"/>
        </w:rPr>
        <w:t>As a user, I can see the total result when all voting ends</w:t>
      </w:r>
      <w:r>
        <w:rPr>
          <w:rFonts w:hint="eastAsia" w:ascii="宋体" w:hAnsi="宋体" w:eastAsia="宋体" w:cs="宋体"/>
          <w:sz w:val="20"/>
          <w:szCs w:val="20"/>
          <w:lang w:val="en-US" w:eastAsia="zh-CN"/>
        </w:rPr>
        <w:t>.</w:t>
      </w:r>
      <w:bookmarkStart w:id="0" w:name="_GoBack"/>
      <w:bookmarkEnd w:id="0"/>
    </w:p>
    <w:p>
      <w:pPr>
        <w:ind w:firstLine="200" w:firstLineChars="100"/>
        <w:rPr>
          <w:rFonts w:hint="eastAsia" w:ascii="宋体" w:hAnsi="宋体" w:eastAsia="宋体" w:cs="宋体"/>
          <w:sz w:val="20"/>
          <w:szCs w:val="20"/>
          <w:lang w:val="en-US" w:eastAsia="zh-CN"/>
        </w:rPr>
      </w:pPr>
    </w:p>
    <w:p>
      <w:pPr>
        <w:rPr>
          <w:rFonts w:hint="eastAsia" w:ascii="宋体" w:hAnsi="宋体" w:eastAsia="宋体" w:cs="宋体"/>
          <w:sz w:val="20"/>
          <w:szCs w:val="20"/>
          <w:lang w:val="en-US" w:eastAsia="zh-CN"/>
        </w:rPr>
      </w:pPr>
      <w:r>
        <w:rPr>
          <w:rFonts w:hint="eastAsia" w:ascii="宋体" w:hAnsi="宋体" w:eastAsia="宋体" w:cs="宋体"/>
          <w:sz w:val="20"/>
          <w:szCs w:val="20"/>
        </w:rPr>
        <w:t>Use Cases</w:t>
      </w:r>
    </w:p>
    <w:p>
      <w:pPr>
        <w:rPr>
          <w:rFonts w:hint="eastAsia" w:ascii="宋体" w:hAnsi="宋体" w:eastAsia="宋体" w:cs="宋体"/>
          <w:sz w:val="20"/>
          <w:szCs w:val="20"/>
          <w:lang w:val="en-US" w:eastAsia="zh-CN"/>
        </w:rPr>
      </w:pPr>
    </w:p>
    <w:tbl>
      <w:tblPr>
        <w:tblStyle w:val="3"/>
        <w:tblW w:w="89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30"/>
        <w:gridCol w:w="4828"/>
        <w:gridCol w:w="21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30" w:type="dxa"/>
          </w:tcPr>
          <w:p>
            <w:pPr>
              <w:numPr>
                <w:numId w:val="0"/>
              </w:numPr>
              <w:jc w:val="cente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Actor</w:t>
            </w:r>
          </w:p>
        </w:tc>
        <w:tc>
          <w:tcPr>
            <w:tcW w:w="4828" w:type="dxa"/>
          </w:tcPr>
          <w:p>
            <w:pPr>
              <w:numPr>
                <w:numId w:val="0"/>
              </w:numPr>
              <w:jc w:val="cente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Actor`s Goal</w:t>
            </w:r>
          </w:p>
        </w:tc>
        <w:tc>
          <w:tcPr>
            <w:tcW w:w="2197" w:type="dxa"/>
          </w:tcPr>
          <w:p>
            <w:pPr>
              <w:numPr>
                <w:numId w:val="0"/>
              </w:numPr>
              <w:jc w:val="cente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Use Case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30" w:type="dxa"/>
          </w:tcPr>
          <w:p>
            <w:pPr>
              <w:numPr>
                <w:numId w:val="0"/>
              </w:numPr>
              <w:jc w:val="cente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User</w:t>
            </w:r>
          </w:p>
        </w:tc>
        <w:tc>
          <w:tcPr>
            <w:tcW w:w="4828" w:type="dxa"/>
          </w:tcPr>
          <w:p>
            <w:pPr>
              <w:numPr>
                <w:numId w:val="0"/>
              </w:numPr>
              <w:jc w:val="cente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Start the program after entering a specific key</w:t>
            </w:r>
          </w:p>
        </w:tc>
        <w:tc>
          <w:tcPr>
            <w:tcW w:w="2197" w:type="dxa"/>
          </w:tcPr>
          <w:p>
            <w:pPr>
              <w:numPr>
                <w:numId w:val="0"/>
              </w:numPr>
              <w:jc w:val="cente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UC-1:Start Operation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30" w:type="dxa"/>
          </w:tcPr>
          <w:p>
            <w:pPr>
              <w:numPr>
                <w:numId w:val="0"/>
              </w:numPr>
              <w:jc w:val="cente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User</w:t>
            </w:r>
          </w:p>
        </w:tc>
        <w:tc>
          <w:tcPr>
            <w:tcW w:w="4828" w:type="dxa"/>
          </w:tcPr>
          <w:p>
            <w:pPr>
              <w:numPr>
                <w:numId w:val="0"/>
              </w:numPr>
              <w:jc w:val="cente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Voting after entering a specific key</w:t>
            </w:r>
          </w:p>
        </w:tc>
        <w:tc>
          <w:tcPr>
            <w:tcW w:w="2197" w:type="dxa"/>
          </w:tcPr>
          <w:p>
            <w:pPr>
              <w:numPr>
                <w:numId w:val="0"/>
              </w:numPr>
              <w:jc w:val="cente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UC-2:Vote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30" w:type="dxa"/>
          </w:tcPr>
          <w:p>
            <w:pPr>
              <w:numPr>
                <w:numId w:val="0"/>
              </w:numPr>
              <w:jc w:val="cente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Online</w:t>
            </w:r>
          </w:p>
          <w:p>
            <w:pPr>
              <w:numPr>
                <w:numId w:val="0"/>
              </w:numPr>
              <w:jc w:val="center"/>
              <w:rPr>
                <w:rFonts w:hint="default"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Server</w:t>
            </w:r>
          </w:p>
        </w:tc>
        <w:tc>
          <w:tcPr>
            <w:tcW w:w="4828" w:type="dxa"/>
          </w:tcPr>
          <w:p>
            <w:pPr>
              <w:numPr>
                <w:numId w:val="0"/>
              </w:numPr>
              <w:jc w:val="cente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Upload users’ voting data and create a scoreboard</w:t>
            </w:r>
          </w:p>
        </w:tc>
        <w:tc>
          <w:tcPr>
            <w:tcW w:w="2197" w:type="dxa"/>
          </w:tcPr>
          <w:p>
            <w:pPr>
              <w:numPr>
                <w:numId w:val="0"/>
              </w:numPr>
              <w:jc w:val="cente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UC-3:Store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30" w:type="dxa"/>
          </w:tcPr>
          <w:p>
            <w:pPr>
              <w:numPr>
                <w:numId w:val="0"/>
              </w:numPr>
              <w:jc w:val="cente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System</w:t>
            </w:r>
          </w:p>
        </w:tc>
        <w:tc>
          <w:tcPr>
            <w:tcW w:w="4828" w:type="dxa"/>
          </w:tcPr>
          <w:p>
            <w:pPr>
              <w:numPr>
                <w:numId w:val="0"/>
              </w:numPr>
              <w:jc w:val="cente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Display the final result to the user</w:t>
            </w:r>
          </w:p>
        </w:tc>
        <w:tc>
          <w:tcPr>
            <w:tcW w:w="2197" w:type="dxa"/>
          </w:tcPr>
          <w:p>
            <w:pPr>
              <w:numPr>
                <w:numId w:val="0"/>
              </w:numPr>
              <w:jc w:val="center"/>
              <w:rPr>
                <w:rFonts w:hint="eastAsia" w:ascii="宋体" w:hAnsi="宋体" w:eastAsia="宋体" w:cs="宋体"/>
                <w:sz w:val="20"/>
                <w:szCs w:val="20"/>
                <w:vertAlign w:val="baseline"/>
                <w:lang w:val="en-US" w:eastAsia="zh-CN"/>
              </w:rPr>
            </w:pPr>
            <w:r>
              <w:rPr>
                <w:rFonts w:hint="eastAsia" w:ascii="宋体" w:hAnsi="宋体" w:eastAsia="宋体" w:cs="宋体"/>
                <w:sz w:val="20"/>
                <w:szCs w:val="20"/>
                <w:vertAlign w:val="baseline"/>
                <w:lang w:val="en-US" w:eastAsia="zh-CN"/>
              </w:rPr>
              <w:t>UC-4:result</w:t>
            </w:r>
          </w:p>
        </w:tc>
      </w:tr>
    </w:tbl>
    <w:p>
      <w:pPr>
        <w:numPr>
          <w:numId w:val="0"/>
        </w:numPr>
        <w:rPr>
          <w:rFonts w:hint="eastAsia" w:ascii="宋体" w:hAnsi="宋体" w:eastAsia="宋体" w:cs="宋体"/>
          <w:sz w:val="20"/>
          <w:szCs w:val="2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ulim">
    <w:panose1 w:val="020B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S Mincho">
    <w:panose1 w:val="020206090402050803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3B65B6"/>
    <w:rsid w:val="08C85E45"/>
    <w:rsid w:val="126B0AFF"/>
    <w:rsid w:val="2A25545E"/>
    <w:rsid w:val="2BFC0581"/>
    <w:rsid w:val="30FD252F"/>
    <w:rsid w:val="52D8424C"/>
    <w:rsid w:val="5E084AD1"/>
    <w:rsid w:val="5F756770"/>
    <w:rsid w:val="61705F02"/>
    <w:rsid w:val="64E14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2021-05-01T10:34:00Z</dcterms:created>
  <dc:creator>Administrator</dc:creator>
  <cp:lastModifiedBy>Administrator</cp:lastModifiedBy>
  <dcterms:modified xsi:type="dcterms:W3CDTF">2021-05-10T10:06:58Z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95D1C4626B9B4282A5238E5EF909A391</vt:lpwstr>
  </property>
</Properties>
</file>