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DC8EF" w14:textId="35125510" w:rsidR="00F35244" w:rsidRPr="006413F2" w:rsidRDefault="00F35244" w:rsidP="00F35244">
      <w:pPr>
        <w:jc w:val="center"/>
        <w:rPr>
          <w:rFonts w:ascii="Arial" w:eastAsia="210 M고딕OTF 090" w:hAnsi="Arial" w:cs="Arial"/>
          <w:b/>
          <w:bCs/>
          <w:sz w:val="24"/>
          <w:szCs w:val="28"/>
        </w:rPr>
      </w:pPr>
      <w:r w:rsidRPr="006413F2">
        <w:rPr>
          <w:rFonts w:ascii="Arial" w:eastAsia="210 M고딕OTF 090" w:hAnsi="Arial" w:cs="Arial"/>
          <w:b/>
          <w:bCs/>
          <w:sz w:val="24"/>
          <w:szCs w:val="28"/>
        </w:rPr>
        <w:t>Poisson Process, Brownian Motion Process,</w:t>
      </w:r>
    </w:p>
    <w:p w14:paraId="529D22A2" w14:textId="4CBCD9C3" w:rsidR="00234EF9" w:rsidRPr="006413F2" w:rsidRDefault="00F35244" w:rsidP="00F35244">
      <w:pPr>
        <w:jc w:val="center"/>
        <w:rPr>
          <w:rFonts w:ascii="Arial" w:eastAsia="210 M고딕OTF 090" w:hAnsi="Arial" w:cs="Arial"/>
          <w:b/>
          <w:bCs/>
          <w:sz w:val="24"/>
          <w:szCs w:val="28"/>
        </w:rPr>
      </w:pPr>
      <w:r w:rsidRPr="006413F2">
        <w:rPr>
          <w:rFonts w:ascii="Arial" w:eastAsia="210 M고딕OTF 090" w:hAnsi="Arial" w:cs="Arial"/>
          <w:b/>
          <w:bCs/>
          <w:sz w:val="24"/>
          <w:szCs w:val="28"/>
        </w:rPr>
        <w:t>and Stationary Gaussian Process</w:t>
      </w:r>
    </w:p>
    <w:p w14:paraId="03FAFEB0" w14:textId="6632B08B" w:rsidR="006413F2" w:rsidRPr="006413F2" w:rsidRDefault="006413F2" w:rsidP="00F35244">
      <w:pPr>
        <w:jc w:val="center"/>
        <w:rPr>
          <w:rFonts w:eastAsiaTheme="minorHAnsi"/>
        </w:rPr>
      </w:pPr>
      <w:r w:rsidRPr="006413F2">
        <w:rPr>
          <w:rFonts w:eastAsiaTheme="minorHAnsi" w:hint="eastAsia"/>
        </w:rPr>
        <w:t>2</w:t>
      </w:r>
      <w:r w:rsidRPr="006413F2">
        <w:rPr>
          <w:rFonts w:eastAsiaTheme="minorHAnsi"/>
        </w:rPr>
        <w:t xml:space="preserve">01620350 </w:t>
      </w:r>
      <w:r w:rsidRPr="006413F2">
        <w:rPr>
          <w:rFonts w:eastAsiaTheme="minorHAnsi" w:hint="eastAsia"/>
        </w:rPr>
        <w:t>김지영</w:t>
      </w:r>
    </w:p>
    <w:p w14:paraId="3222E6ED" w14:textId="7A51DD67" w:rsidR="006413F2" w:rsidRDefault="006413F2" w:rsidP="006413F2">
      <w:pPr>
        <w:jc w:val="left"/>
        <w:rPr>
          <w:rFonts w:eastAsiaTheme="minorHAnsi"/>
        </w:rPr>
      </w:pPr>
    </w:p>
    <w:p w14:paraId="31A7A165" w14:textId="013994D4" w:rsidR="006413F2" w:rsidRDefault="00317638" w:rsidP="006413F2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948A833" wp14:editId="75588468">
            <wp:extent cx="5731510" cy="1732915"/>
            <wp:effectExtent l="19050" t="19050" r="2159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F433D" w14:textId="42DEFD86" w:rsidR="002B3976" w:rsidRDefault="00036207" w:rsidP="006413F2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MATLAB Code</w:t>
      </w:r>
    </w:p>
    <w:p w14:paraId="67C2BA22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 xml:space="preserve">clear; 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clf;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346BA5C2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lambda=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0.2;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20C2E389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t=0: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3;</w:t>
      </w:r>
      <w:proofErr w:type="gramEnd"/>
    </w:p>
    <w:p w14:paraId="6F9FD35C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M=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500;</w:t>
      </w:r>
      <w:proofErr w:type="gramEnd"/>
    </w:p>
    <w:p w14:paraId="617C7365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r=zeros(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1,M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);</w:t>
      </w:r>
    </w:p>
    <w:p w14:paraId="7E63D702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R=zeros(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1,M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);</w:t>
      </w:r>
    </w:p>
    <w:p w14:paraId="573C6874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43800661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>for</w:t>
      </w: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i=1:M</w:t>
      </w:r>
    </w:p>
    <w:p w14:paraId="218181B8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n=poissonprocess(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lambda,t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);</w:t>
      </w:r>
    </w:p>
    <w:p w14:paraId="005A3874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plot(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t,n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 xml:space="preserve">), hold </w:t>
      </w:r>
      <w:r w:rsidRPr="001A1F68">
        <w:rPr>
          <w:rFonts w:ascii="Consolas" w:hAnsi="Consolas" w:cs="Courier New"/>
          <w:color w:val="A020F0"/>
          <w:kern w:val="0"/>
          <w:szCs w:val="20"/>
        </w:rPr>
        <w:t>on</w:t>
      </w:r>
      <w:r w:rsidRPr="001A1F68">
        <w:rPr>
          <w:rFonts w:ascii="Consolas" w:hAnsi="Consolas" w:cs="Courier New"/>
          <w:color w:val="000000"/>
          <w:kern w:val="0"/>
          <w:szCs w:val="20"/>
        </w:rPr>
        <w:t>;</w:t>
      </w:r>
    </w:p>
    <w:p w14:paraId="20346DFE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axis(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 xml:space="preserve">[0 3 0 10]), grid </w:t>
      </w:r>
      <w:r w:rsidRPr="001A1F68">
        <w:rPr>
          <w:rFonts w:ascii="Consolas" w:hAnsi="Consolas" w:cs="Courier New"/>
          <w:color w:val="A020F0"/>
          <w:kern w:val="0"/>
          <w:szCs w:val="20"/>
        </w:rPr>
        <w:t>on</w:t>
      </w:r>
      <w:r w:rsidRPr="001A1F68">
        <w:rPr>
          <w:rFonts w:ascii="Consolas" w:hAnsi="Consolas" w:cs="Courier New"/>
          <w:color w:val="000000"/>
          <w:kern w:val="0"/>
          <w:szCs w:val="20"/>
        </w:rPr>
        <w:t>;</w:t>
      </w:r>
    </w:p>
    <w:p w14:paraId="166C776E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r(i)=n(4)-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n(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1);</w:t>
      </w:r>
    </w:p>
    <w:p w14:paraId="5A2E63C4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40B647DF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N=poissonprocess(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lambda,t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)</w:t>
      </w:r>
    </w:p>
    <w:p w14:paraId="2BEFFE8B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R(i)=N(4)-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N(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1);</w:t>
      </w:r>
    </w:p>
    <w:p w14:paraId="3104EDBE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2521644C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 xml:space="preserve"> </w:t>
      </w:r>
    </w:p>
    <w:p w14:paraId="0D117C06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s=poissonarrivals(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lambda,max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(t));</w:t>
      </w:r>
    </w:p>
    <w:p w14:paraId="72CF9F6F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N=fn_count(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s,t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);</w:t>
      </w:r>
    </w:p>
    <w:p w14:paraId="22245A70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67AE50EE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>function</w:t>
      </w: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s=poissonarrivals(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lambda,T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)</w:t>
      </w:r>
    </w:p>
    <w:p w14:paraId="256396ED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n=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ceil(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 xml:space="preserve">1.1*lambda*T); </w:t>
      </w:r>
    </w:p>
    <w:p w14:paraId="78A1BB1D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s=cumsum(exponentialrv(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lambda,n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 xml:space="preserve">)); </w:t>
      </w:r>
    </w:p>
    <w:p w14:paraId="6F945080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>while</w:t>
      </w: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(s(length(s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))&lt;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 xml:space="preserve"> T) </w:t>
      </w:r>
    </w:p>
    <w:p w14:paraId="27E14034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 s_new=s(length(s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))+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Pr="001A1F68">
        <w:rPr>
          <w:rFonts w:ascii="Consolas" w:hAnsi="Consolas" w:cs="Courier New"/>
          <w:color w:val="0000FF"/>
          <w:kern w:val="0"/>
          <w:szCs w:val="20"/>
        </w:rPr>
        <w:t>...</w:t>
      </w:r>
    </w:p>
    <w:p w14:paraId="0768CE8E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   cumsum(exponentialrv(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lambda,n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));</w:t>
      </w:r>
    </w:p>
    <w:p w14:paraId="5AC8D1E2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 s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=[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s; s_new];</w:t>
      </w:r>
    </w:p>
    <w:p w14:paraId="6528C30F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67D00F3B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s=s(s&lt;=T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33E54325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7D4DADD1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 xml:space="preserve"> </w:t>
      </w:r>
    </w:p>
    <w:p w14:paraId="281220CA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>function</w:t>
      </w: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x=exponentialrv(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lambda,m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)</w:t>
      </w:r>
    </w:p>
    <w:p w14:paraId="5A80B495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x=-(1/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lambda)*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log(1-rand(m,1));</w:t>
      </w:r>
    </w:p>
    <w:p w14:paraId="169C91BF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0F900928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 xml:space="preserve"> </w:t>
      </w:r>
    </w:p>
    <w:p w14:paraId="23BC02EC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lastRenderedPageBreak/>
        <w:t>function</w:t>
      </w:r>
      <w:r w:rsidRPr="001A1F68">
        <w:rPr>
          <w:rFonts w:ascii="Consolas" w:hAnsi="Consolas" w:cs="Courier New"/>
          <w:color w:val="000000"/>
          <w:kern w:val="0"/>
          <w:szCs w:val="20"/>
        </w:rPr>
        <w:t xml:space="preserve"> n=fn_count(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x,y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)</w:t>
      </w:r>
    </w:p>
    <w:p w14:paraId="7EC8E4D5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[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MX,MY</w:t>
      </w:r>
      <w:proofErr w:type="gramEnd"/>
      <w:r w:rsidRPr="001A1F68">
        <w:rPr>
          <w:rFonts w:ascii="Consolas" w:hAnsi="Consolas" w:cs="Courier New"/>
          <w:color w:val="000000"/>
          <w:kern w:val="0"/>
          <w:szCs w:val="20"/>
        </w:rPr>
        <w:t>]=ndgrid(x,y);</w:t>
      </w:r>
    </w:p>
    <w:p w14:paraId="7BFFBC0E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00"/>
          <w:kern w:val="0"/>
          <w:szCs w:val="20"/>
        </w:rPr>
        <w:t>n=(sum((MX&lt;=MY),1))</w:t>
      </w:r>
      <w:proofErr w:type="gramStart"/>
      <w:r w:rsidRPr="001A1F68">
        <w:rPr>
          <w:rFonts w:ascii="Consolas" w:hAnsi="Consolas" w:cs="Courier New"/>
          <w:color w:val="000000"/>
          <w:kern w:val="0"/>
          <w:szCs w:val="20"/>
        </w:rPr>
        <w:t>';</w:t>
      </w:r>
      <w:proofErr w:type="gramEnd"/>
    </w:p>
    <w:p w14:paraId="1CDE6EE2" w14:textId="77777777" w:rsidR="001A1F68" w:rsidRPr="001A1F68" w:rsidRDefault="001A1F68" w:rsidP="001A1F68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A1F68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7FB0DA23" w14:textId="77777777" w:rsidR="00036207" w:rsidRPr="001A1F68" w:rsidRDefault="00036207" w:rsidP="006413F2">
      <w:pPr>
        <w:jc w:val="left"/>
        <w:rPr>
          <w:rFonts w:eastAsiaTheme="minorHAnsi"/>
        </w:rPr>
      </w:pPr>
    </w:p>
    <w:p w14:paraId="1F375778" w14:textId="5FEF183B" w:rsidR="002B3976" w:rsidRDefault="0012713D" w:rsidP="006413F2">
      <w:pPr>
        <w:jc w:val="left"/>
        <w:rPr>
          <w:rFonts w:ascii="Consolas" w:eastAsiaTheme="minorHAnsi" w:hAnsi="Consolas"/>
        </w:rPr>
      </w:pPr>
      <w:r w:rsidRPr="008D6F71">
        <w:rPr>
          <w:rFonts w:ascii="Consolas" w:eastAsiaTheme="minorHAnsi" w:hAnsi="Consolas"/>
        </w:rPr>
        <w:t xml:space="preserve">&gt;&gt; </w:t>
      </w:r>
      <w:proofErr w:type="gramStart"/>
      <w:r w:rsidR="008D6F71" w:rsidRPr="008D6F71">
        <w:rPr>
          <w:rFonts w:ascii="Consolas" w:eastAsiaTheme="minorHAnsi" w:hAnsi="Consolas"/>
        </w:rPr>
        <w:t>figure(</w:t>
      </w:r>
      <w:proofErr w:type="gramEnd"/>
      <w:r w:rsidR="008D6F71" w:rsidRPr="008D6F71">
        <w:rPr>
          <w:rFonts w:ascii="Consolas" w:eastAsiaTheme="minorHAnsi" w:hAnsi="Consolas"/>
        </w:rPr>
        <w:t>2), histogram(r)</w:t>
      </w:r>
    </w:p>
    <w:p w14:paraId="72817482" w14:textId="1B513B39" w:rsidR="008D6F71" w:rsidRPr="008D6F71" w:rsidRDefault="00FA71AC" w:rsidP="006413F2">
      <w:pPr>
        <w:jc w:val="left"/>
        <w:rPr>
          <w:rFonts w:ascii="Consolas" w:eastAsiaTheme="minorHAnsi" w:hAnsi="Consolas"/>
        </w:rPr>
      </w:pPr>
      <w:r>
        <w:rPr>
          <w:noProof/>
        </w:rPr>
        <w:drawing>
          <wp:inline distT="0" distB="0" distL="0" distR="0" wp14:anchorId="1659A757" wp14:editId="32FE81EF">
            <wp:extent cx="3129756" cy="2804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184" cy="28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EEA" w14:textId="77777777" w:rsidR="001C4404" w:rsidRDefault="001C4404" w:rsidP="006413F2">
      <w:pPr>
        <w:jc w:val="left"/>
        <w:rPr>
          <w:rFonts w:ascii="Consolas" w:eastAsiaTheme="minorHAnsi" w:hAnsi="Consolas"/>
        </w:rPr>
      </w:pPr>
    </w:p>
    <w:p w14:paraId="4D8FA47A" w14:textId="615F2B3C" w:rsidR="008D6F71" w:rsidRPr="005A619A" w:rsidRDefault="005A619A" w:rsidP="006413F2">
      <w:pPr>
        <w:jc w:val="left"/>
        <w:rPr>
          <w:rFonts w:ascii="Consolas" w:eastAsiaTheme="minorHAnsi" w:hAnsi="Consolas"/>
        </w:rPr>
      </w:pPr>
      <w:r w:rsidRPr="005A619A">
        <w:rPr>
          <w:rFonts w:ascii="Consolas" w:eastAsiaTheme="minorHAnsi" w:hAnsi="Consolas"/>
        </w:rPr>
        <w:t xml:space="preserve">&gt;&gt; </w:t>
      </w:r>
      <w:proofErr w:type="gramStart"/>
      <w:r w:rsidRPr="005A619A">
        <w:rPr>
          <w:rFonts w:ascii="Consolas" w:eastAsiaTheme="minorHAnsi" w:hAnsi="Consolas"/>
        </w:rPr>
        <w:t>figure(</w:t>
      </w:r>
      <w:proofErr w:type="gramEnd"/>
      <w:r w:rsidRPr="005A619A">
        <w:rPr>
          <w:rFonts w:ascii="Consolas" w:eastAsiaTheme="minorHAnsi" w:hAnsi="Consolas"/>
        </w:rPr>
        <w:t>3), histogram(R)</w:t>
      </w:r>
    </w:p>
    <w:p w14:paraId="296E35F5" w14:textId="2AA8957C" w:rsidR="002B3976" w:rsidRDefault="001C4404" w:rsidP="006413F2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42B74CA8" wp14:editId="7C97A9EF">
            <wp:extent cx="3146766" cy="2819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281" cy="28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297F" w14:textId="7F622104" w:rsidR="00DD46E0" w:rsidRDefault="00FF3B0D" w:rsidP="006413F2">
      <w:pPr>
        <w:jc w:val="left"/>
        <w:rPr>
          <w:rFonts w:eastAsiaTheme="minorHAnsi"/>
        </w:rPr>
      </w:pP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&gt; </w:t>
      </w:r>
      <w:r w:rsidR="007A73B2" w:rsidRPr="007A73B2">
        <w:rPr>
          <w:rFonts w:eastAsiaTheme="minorHAnsi"/>
        </w:rPr>
        <w:t>figure 2는 표본함수 중에 n_i(3)-n_i(0</w:t>
      </w:r>
      <w:proofErr w:type="gramStart"/>
      <w:r w:rsidR="007A73B2" w:rsidRPr="007A73B2">
        <w:rPr>
          <w:rFonts w:eastAsiaTheme="minorHAnsi"/>
        </w:rPr>
        <w:t>)</w:t>
      </w:r>
      <w:r w:rsidR="009F6B85">
        <w:rPr>
          <w:rFonts w:eastAsiaTheme="minorHAnsi"/>
        </w:rPr>
        <w:t xml:space="preserve"> </w:t>
      </w:r>
      <w:r w:rsidR="007A73B2" w:rsidRPr="007A73B2">
        <w:rPr>
          <w:rFonts w:eastAsiaTheme="minorHAnsi"/>
        </w:rPr>
        <w:t>의</w:t>
      </w:r>
      <w:proofErr w:type="gramEnd"/>
      <w:r w:rsidR="007A73B2" w:rsidRPr="007A73B2">
        <w:rPr>
          <w:rFonts w:eastAsiaTheme="minorHAnsi"/>
        </w:rPr>
        <w:t xml:space="preserve"> 분포를 히스토그램으로 나타낸</w:t>
      </w:r>
      <w:r w:rsidR="009F6B85">
        <w:rPr>
          <w:rFonts w:eastAsiaTheme="minorHAnsi" w:hint="eastAsia"/>
        </w:rPr>
        <w:t xml:space="preserve"> </w:t>
      </w:r>
      <w:r w:rsidR="007A73B2" w:rsidRPr="007A73B2">
        <w:rPr>
          <w:rFonts w:eastAsiaTheme="minorHAnsi"/>
        </w:rPr>
        <w:t xml:space="preserve">것이고, figure 3은 N(3)-N(0)의 분포를 히스토그램으로 나타낸 것입니다. </w:t>
      </w:r>
      <w:r w:rsidR="00DD46E0">
        <w:rPr>
          <w:rFonts w:eastAsiaTheme="minorHAnsi" w:hint="eastAsia"/>
        </w:rPr>
        <w:t xml:space="preserve">구간 </w:t>
      </w:r>
      <w:r w:rsidR="00DD46E0">
        <w:rPr>
          <w:rFonts w:eastAsiaTheme="minorHAnsi"/>
        </w:rPr>
        <w:t>[</w:t>
      </w:r>
      <w:r w:rsidR="00E83069">
        <w:rPr>
          <w:rFonts w:eastAsiaTheme="minorHAnsi"/>
        </w:rPr>
        <w:t>0,3</w:t>
      </w:r>
      <w:r w:rsidR="00DD46E0">
        <w:rPr>
          <w:rFonts w:eastAsiaTheme="minorHAnsi"/>
        </w:rPr>
        <w:t>]</w:t>
      </w:r>
      <w:r w:rsidR="00E83069">
        <w:rPr>
          <w:rFonts w:eastAsiaTheme="minorHAnsi" w:hint="eastAsia"/>
        </w:rPr>
        <w:t xml:space="preserve">에서의 도착 수를 나타내는 </w:t>
      </w:r>
      <w:r w:rsidR="00E83069">
        <w:rPr>
          <w:rFonts w:eastAsiaTheme="minorHAnsi"/>
        </w:rPr>
        <w:t xml:space="preserve">N(3)-N(0)은 </w:t>
      </w:r>
      <w:r w:rsidR="00E83069">
        <w:rPr>
          <w:rFonts w:eastAsiaTheme="minorHAnsi" w:hint="eastAsia"/>
        </w:rPr>
        <w:t xml:space="preserve">기댓값이 </w:t>
      </w:r>
      <w:r w:rsidR="00E83069">
        <w:rPr>
          <w:rFonts w:eastAsiaTheme="minorHAnsi"/>
        </w:rPr>
        <w:t>lambda(3-0)</w:t>
      </w:r>
      <w:r w:rsidR="00E83069">
        <w:rPr>
          <w:rFonts w:eastAsiaTheme="minorHAnsi" w:hint="eastAsia"/>
        </w:rPr>
        <w:t>인 포아송 확률변수를 의미합니다.</w:t>
      </w:r>
      <w:r w:rsidR="00E83069">
        <w:rPr>
          <w:rFonts w:eastAsiaTheme="minorHAnsi"/>
        </w:rPr>
        <w:t xml:space="preserve"> </w:t>
      </w:r>
      <w:r w:rsidR="008109CD">
        <w:rPr>
          <w:rFonts w:eastAsiaTheme="minorHAnsi" w:hint="eastAsia"/>
        </w:rPr>
        <w:t xml:space="preserve">표본함수의 분포 히스토그램과 </w:t>
      </w:r>
      <w:r w:rsidR="007370B5">
        <w:rPr>
          <w:rFonts w:eastAsiaTheme="minorHAnsi" w:hint="eastAsia"/>
        </w:rPr>
        <w:t>비교했을 때,</w:t>
      </w:r>
      <w:r w:rsidR="007370B5">
        <w:rPr>
          <w:rFonts w:eastAsiaTheme="minorHAnsi"/>
        </w:rPr>
        <w:t xml:space="preserve"> </w:t>
      </w:r>
      <w:r w:rsidR="007661E1">
        <w:rPr>
          <w:rFonts w:eastAsiaTheme="minorHAnsi" w:hint="eastAsia"/>
        </w:rPr>
        <w:t>거의 비슷한 분포를 가지는 것을 확인할 수 있습니다.</w:t>
      </w:r>
      <w:r w:rsidR="007661E1">
        <w:rPr>
          <w:rFonts w:eastAsiaTheme="minorHAnsi"/>
        </w:rPr>
        <w:t xml:space="preserve"> </w:t>
      </w:r>
    </w:p>
    <w:p w14:paraId="45494BBD" w14:textId="0390E1C0" w:rsidR="002B3976" w:rsidRDefault="002B3976" w:rsidP="006413F2">
      <w:pPr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3A14497" wp14:editId="177DD43C">
            <wp:extent cx="5731510" cy="1937385"/>
            <wp:effectExtent l="19050" t="19050" r="21590" b="247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13B65" w14:textId="1255A77F" w:rsidR="00031F40" w:rsidRDefault="00486C53" w:rsidP="006413F2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ATLAB Code</w:t>
      </w:r>
    </w:p>
    <w:p w14:paraId="2299606D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 xml:space="preserve">clear; 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clf;</w:t>
      </w:r>
      <w:proofErr w:type="gramEnd"/>
    </w:p>
    <w:p w14:paraId="7114FF2D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>t=0: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3;</w:t>
      </w:r>
      <w:proofErr w:type="gramEnd"/>
    </w:p>
    <w:p w14:paraId="4D8E496C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>alpha=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1;</w:t>
      </w:r>
      <w:proofErr w:type="gramEnd"/>
    </w:p>
    <w:p w14:paraId="66A3999C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>N=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500;</w:t>
      </w:r>
      <w:proofErr w:type="gramEnd"/>
    </w:p>
    <w:p w14:paraId="2D48ECA9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>result=zeros(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1,N</w:t>
      </w:r>
      <w:proofErr w:type="gramEnd"/>
      <w:r w:rsidRPr="00421FD0">
        <w:rPr>
          <w:rFonts w:ascii="Consolas" w:hAnsi="Consolas" w:cs="Courier New"/>
          <w:color w:val="000000"/>
          <w:kern w:val="0"/>
          <w:szCs w:val="20"/>
        </w:rPr>
        <w:t>);</w:t>
      </w:r>
    </w:p>
    <w:p w14:paraId="61ABD3F4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17EF1933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FF"/>
          <w:kern w:val="0"/>
          <w:szCs w:val="20"/>
        </w:rPr>
        <w:t>for</w:t>
      </w:r>
      <w:r w:rsidRPr="00421FD0">
        <w:rPr>
          <w:rFonts w:ascii="Consolas" w:hAnsi="Consolas" w:cs="Courier New"/>
          <w:color w:val="000000"/>
          <w:kern w:val="0"/>
          <w:szCs w:val="20"/>
        </w:rPr>
        <w:t xml:space="preserve"> i=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1:N</w:t>
      </w:r>
      <w:proofErr w:type="gramEnd"/>
    </w:p>
    <w:p w14:paraId="4AA68009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 xml:space="preserve">   w=brownian(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alpha,t</w:t>
      </w:r>
      <w:proofErr w:type="gramEnd"/>
      <w:r w:rsidRPr="00421FD0">
        <w:rPr>
          <w:rFonts w:ascii="Consolas" w:hAnsi="Consolas" w:cs="Courier New"/>
          <w:color w:val="000000"/>
          <w:kern w:val="0"/>
          <w:szCs w:val="20"/>
        </w:rPr>
        <w:t>);</w:t>
      </w:r>
    </w:p>
    <w:p w14:paraId="708AB02F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 xml:space="preserve">   plot(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t,brownian</w:t>
      </w:r>
      <w:proofErr w:type="gramEnd"/>
      <w:r w:rsidRPr="00421FD0">
        <w:rPr>
          <w:rFonts w:ascii="Consolas" w:hAnsi="Consolas" w:cs="Courier New"/>
          <w:color w:val="000000"/>
          <w:kern w:val="0"/>
          <w:szCs w:val="20"/>
        </w:rPr>
        <w:t xml:space="preserve">(alpha(1),t)), hold </w:t>
      </w:r>
      <w:r w:rsidRPr="00421FD0">
        <w:rPr>
          <w:rFonts w:ascii="Consolas" w:hAnsi="Consolas" w:cs="Courier New"/>
          <w:color w:val="A020F0"/>
          <w:kern w:val="0"/>
          <w:szCs w:val="20"/>
        </w:rPr>
        <w:t>on</w:t>
      </w:r>
      <w:r w:rsidRPr="00421FD0">
        <w:rPr>
          <w:rFonts w:ascii="Consolas" w:hAnsi="Consolas" w:cs="Courier New"/>
          <w:color w:val="000000"/>
          <w:kern w:val="0"/>
          <w:szCs w:val="20"/>
        </w:rPr>
        <w:t xml:space="preserve">; </w:t>
      </w:r>
    </w:p>
    <w:p w14:paraId="1395EFE4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 xml:space="preserve">   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axis(</w:t>
      </w:r>
      <w:proofErr w:type="gramEnd"/>
      <w:r w:rsidRPr="00421FD0">
        <w:rPr>
          <w:rFonts w:ascii="Consolas" w:hAnsi="Consolas" w:cs="Courier New"/>
          <w:color w:val="000000"/>
          <w:kern w:val="0"/>
          <w:szCs w:val="20"/>
        </w:rPr>
        <w:t xml:space="preserve">[0 3 -5 5]), grid </w:t>
      </w:r>
      <w:r w:rsidRPr="00421FD0">
        <w:rPr>
          <w:rFonts w:ascii="Consolas" w:hAnsi="Consolas" w:cs="Courier New"/>
          <w:color w:val="A020F0"/>
          <w:kern w:val="0"/>
          <w:szCs w:val="20"/>
        </w:rPr>
        <w:t>on</w:t>
      </w:r>
      <w:r w:rsidRPr="00421FD0">
        <w:rPr>
          <w:rFonts w:ascii="Consolas" w:hAnsi="Consolas" w:cs="Courier New"/>
          <w:color w:val="000000"/>
          <w:kern w:val="0"/>
          <w:szCs w:val="20"/>
        </w:rPr>
        <w:t>;</w:t>
      </w:r>
    </w:p>
    <w:p w14:paraId="7A20B832" w14:textId="54B0F8B6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 xml:space="preserve">  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legend(</w:t>
      </w:r>
      <w:proofErr w:type="gramEnd"/>
      <w:r w:rsidRPr="00421FD0">
        <w:rPr>
          <w:rFonts w:ascii="Consolas" w:hAnsi="Consolas" w:cs="Courier New"/>
          <w:color w:val="000000"/>
          <w:kern w:val="0"/>
          <w:szCs w:val="20"/>
        </w:rPr>
        <w:t>[</w:t>
      </w:r>
      <w:r w:rsidRPr="00421FD0">
        <w:rPr>
          <w:rFonts w:ascii="Consolas" w:hAnsi="Consolas" w:cs="Courier New"/>
          <w:color w:val="A020F0"/>
          <w:kern w:val="0"/>
          <w:szCs w:val="20"/>
        </w:rPr>
        <w:t>'\alpha='</w:t>
      </w:r>
      <w:r w:rsidRPr="00421FD0">
        <w:rPr>
          <w:rFonts w:ascii="Consolas" w:hAnsi="Consolas" w:cs="Courier New"/>
          <w:color w:val="000000"/>
          <w:kern w:val="0"/>
          <w:szCs w:val="20"/>
        </w:rPr>
        <w:t>, num2str(alpha)]);</w:t>
      </w:r>
    </w:p>
    <w:p w14:paraId="5447431C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00"/>
          <w:kern w:val="0"/>
          <w:szCs w:val="20"/>
        </w:rPr>
        <w:t xml:space="preserve">  result(i)=w(4)-</w:t>
      </w:r>
      <w:proofErr w:type="gramStart"/>
      <w:r w:rsidRPr="00421FD0">
        <w:rPr>
          <w:rFonts w:ascii="Consolas" w:hAnsi="Consolas" w:cs="Courier New"/>
          <w:color w:val="000000"/>
          <w:kern w:val="0"/>
          <w:szCs w:val="20"/>
        </w:rPr>
        <w:t>w(</w:t>
      </w:r>
      <w:proofErr w:type="gramEnd"/>
      <w:r w:rsidRPr="00421FD0">
        <w:rPr>
          <w:rFonts w:ascii="Consolas" w:hAnsi="Consolas" w:cs="Courier New"/>
          <w:color w:val="000000"/>
          <w:kern w:val="0"/>
          <w:szCs w:val="20"/>
        </w:rPr>
        <w:t>1);</w:t>
      </w:r>
    </w:p>
    <w:p w14:paraId="4CE66735" w14:textId="77777777" w:rsidR="00421FD0" w:rsidRPr="00421FD0" w:rsidRDefault="00421FD0" w:rsidP="00421FD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421FD0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7B0765B6" w14:textId="77777777" w:rsidR="00486C53" w:rsidRPr="00421FD0" w:rsidRDefault="00486C53" w:rsidP="006413F2">
      <w:pPr>
        <w:jc w:val="left"/>
        <w:rPr>
          <w:rFonts w:ascii="Consolas" w:eastAsiaTheme="minorHAnsi" w:hAnsi="Consolas"/>
          <w:sz w:val="14"/>
          <w:szCs w:val="16"/>
        </w:rPr>
      </w:pPr>
    </w:p>
    <w:p w14:paraId="49C17CDE" w14:textId="1921386A" w:rsidR="00031F40" w:rsidRPr="00D60BDC" w:rsidRDefault="00D60BDC" w:rsidP="006413F2">
      <w:pPr>
        <w:jc w:val="left"/>
        <w:rPr>
          <w:rFonts w:ascii="Consolas" w:eastAsiaTheme="minorHAnsi" w:hAnsi="Consolas"/>
        </w:rPr>
      </w:pPr>
      <w:r w:rsidRPr="00D60BDC">
        <w:rPr>
          <w:rFonts w:ascii="Consolas" w:eastAsiaTheme="minorHAnsi" w:hAnsi="Consolas"/>
        </w:rPr>
        <w:t xml:space="preserve">&gt;&gt; </w:t>
      </w:r>
      <w:proofErr w:type="gramStart"/>
      <w:r w:rsidRPr="00D60BDC">
        <w:rPr>
          <w:rFonts w:ascii="Consolas" w:eastAsiaTheme="minorHAnsi" w:hAnsi="Consolas"/>
        </w:rPr>
        <w:t>figure(</w:t>
      </w:r>
      <w:proofErr w:type="gramEnd"/>
      <w:r w:rsidRPr="00D60BDC">
        <w:rPr>
          <w:rFonts w:ascii="Consolas" w:eastAsiaTheme="minorHAnsi" w:hAnsi="Consolas"/>
        </w:rPr>
        <w:t>2), histogram(result)</w:t>
      </w:r>
    </w:p>
    <w:p w14:paraId="1AECF683" w14:textId="08E8D883" w:rsidR="00031F40" w:rsidRDefault="00951D07" w:rsidP="006413F2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7C6BC21" wp14:editId="760DF485">
            <wp:extent cx="2979420" cy="266946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682" cy="26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3E91" w14:textId="6F34F0D8" w:rsidR="00031F40" w:rsidRDefault="00951D07" w:rsidP="006413F2">
      <w:pPr>
        <w:jc w:val="left"/>
        <w:rPr>
          <w:rFonts w:eastAsiaTheme="minorHAnsi"/>
        </w:rPr>
      </w:pP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&gt; </w:t>
      </w:r>
      <w:r w:rsidR="005D0790">
        <w:rPr>
          <w:rFonts w:eastAsiaTheme="minorHAnsi" w:hint="eastAsia"/>
        </w:rPr>
        <w:t xml:space="preserve">브라운 운동 과정 </w:t>
      </w:r>
      <w:r w:rsidR="005D0790">
        <w:rPr>
          <w:rFonts w:eastAsiaTheme="minorHAnsi"/>
        </w:rPr>
        <w:t>W(</w:t>
      </w:r>
      <w:r w:rsidR="005D0790">
        <w:rPr>
          <w:rFonts w:eastAsiaTheme="minorHAnsi" w:hint="eastAsia"/>
        </w:rPr>
        <w:t>t</w:t>
      </w:r>
      <w:r w:rsidR="005D0790">
        <w:rPr>
          <w:rFonts w:eastAsiaTheme="minorHAnsi"/>
        </w:rPr>
        <w:t>)</w:t>
      </w:r>
      <w:r w:rsidR="00051233">
        <w:rPr>
          <w:rFonts w:eastAsiaTheme="minorHAnsi" w:hint="eastAsia"/>
        </w:rPr>
        <w:t>는</w:t>
      </w:r>
      <w:r w:rsidR="0088638B">
        <w:rPr>
          <w:rFonts w:eastAsiaTheme="minorHAnsi"/>
        </w:rPr>
        <w:t xml:space="preserve"> </w:t>
      </w:r>
      <w:r w:rsidR="00692637">
        <w:rPr>
          <w:rFonts w:eastAsiaTheme="minorHAnsi"/>
        </w:rPr>
        <w:t>0</w:t>
      </w:r>
      <w:r w:rsidR="00692637">
        <w:rPr>
          <w:rFonts w:eastAsiaTheme="minorHAnsi" w:hint="eastAsia"/>
        </w:rPr>
        <w:t xml:space="preserve">보다 큰 시간구간의 길이 </w:t>
      </w:r>
      <w:r w:rsidR="00692637">
        <w:rPr>
          <w:rFonts w:eastAsiaTheme="minorHAnsi"/>
        </w:rPr>
        <w:t>tau</w:t>
      </w:r>
      <w:r w:rsidR="00692637">
        <w:rPr>
          <w:rFonts w:eastAsiaTheme="minorHAnsi" w:hint="eastAsia"/>
        </w:rPr>
        <w:t>에서 W</w:t>
      </w:r>
      <w:r w:rsidR="00692637">
        <w:rPr>
          <w:rFonts w:eastAsiaTheme="minorHAnsi"/>
        </w:rPr>
        <w:t>(t+tau)-W(t)</w:t>
      </w:r>
      <w:r w:rsidR="00692637">
        <w:rPr>
          <w:rFonts w:eastAsiaTheme="minorHAnsi" w:hint="eastAsia"/>
        </w:rPr>
        <w:t>는 가우시안</w:t>
      </w:r>
      <w:r w:rsidR="00051233">
        <w:rPr>
          <w:rFonts w:eastAsiaTheme="minorHAnsi" w:hint="eastAsia"/>
        </w:rPr>
        <w:t xml:space="preserve"> </w:t>
      </w:r>
      <w:r w:rsidR="00692637">
        <w:rPr>
          <w:rFonts w:eastAsiaTheme="minorHAnsi" w:hint="eastAsia"/>
        </w:rPr>
        <w:t>(</w:t>
      </w:r>
      <w:r w:rsidR="00692637">
        <w:rPr>
          <w:rFonts w:eastAsiaTheme="minorHAnsi"/>
        </w:rPr>
        <w:t>0, sqrt</w:t>
      </w:r>
      <w:r w:rsidR="00D476BA">
        <w:rPr>
          <w:rFonts w:eastAsiaTheme="minorHAnsi"/>
        </w:rPr>
        <w:t>(alpha*tau)</w:t>
      </w:r>
      <w:r w:rsidR="00692637">
        <w:rPr>
          <w:rFonts w:eastAsiaTheme="minorHAnsi"/>
        </w:rPr>
        <w:t>)</w:t>
      </w:r>
      <w:r w:rsidR="00D476BA">
        <w:rPr>
          <w:rFonts w:eastAsiaTheme="minorHAnsi"/>
        </w:rPr>
        <w:t xml:space="preserve"> </w:t>
      </w:r>
      <w:r w:rsidR="00D476BA">
        <w:rPr>
          <w:rFonts w:eastAsiaTheme="minorHAnsi" w:hint="eastAsia"/>
        </w:rPr>
        <w:t xml:space="preserve">확률변수를 만족한다는 성질을 </w:t>
      </w:r>
      <w:r w:rsidR="00051233">
        <w:rPr>
          <w:rFonts w:eastAsiaTheme="minorHAnsi" w:hint="eastAsia"/>
        </w:rPr>
        <w:t>가지고 있습니다.</w:t>
      </w:r>
      <w:r w:rsidR="00051233">
        <w:rPr>
          <w:rFonts w:eastAsiaTheme="minorHAnsi"/>
        </w:rPr>
        <w:t xml:space="preserve"> </w:t>
      </w:r>
      <w:r w:rsidR="001469AB">
        <w:rPr>
          <w:rFonts w:eastAsiaTheme="minorHAnsi" w:hint="eastAsia"/>
        </w:rPr>
        <w:t xml:space="preserve">위의 주어진 브라운 운동과정은 </w:t>
      </w:r>
      <w:r w:rsidR="00394BC5" w:rsidRPr="00394BC5">
        <w:rPr>
          <w:rFonts w:eastAsiaTheme="minorHAnsi"/>
        </w:rPr>
        <w:t>alpha=1 이고 [0, 3] 구간에서 움직이므로</w:t>
      </w:r>
      <w:r w:rsidR="00ED2291">
        <w:rPr>
          <w:rFonts w:eastAsiaTheme="minorHAnsi" w:hint="eastAsia"/>
        </w:rPr>
        <w:t xml:space="preserve"> 가우시안 </w:t>
      </w:r>
      <w:r w:rsidR="00ED2291">
        <w:rPr>
          <w:rFonts w:eastAsiaTheme="minorHAnsi"/>
        </w:rPr>
        <w:t>(0, sqrt(3))</w:t>
      </w:r>
      <w:r w:rsidR="005F57E0">
        <w:rPr>
          <w:rFonts w:eastAsiaTheme="minorHAnsi"/>
        </w:rPr>
        <w:t xml:space="preserve"> </w:t>
      </w:r>
      <w:r w:rsidR="005F57E0">
        <w:rPr>
          <w:rFonts w:eastAsiaTheme="minorHAnsi" w:hint="eastAsia"/>
        </w:rPr>
        <w:t xml:space="preserve">확률변수를 </w:t>
      </w:r>
      <w:r w:rsidR="00317657">
        <w:rPr>
          <w:rFonts w:eastAsiaTheme="minorHAnsi" w:hint="eastAsia"/>
        </w:rPr>
        <w:t>나타낸다고 할 수 있습니다.</w:t>
      </w:r>
      <w:r w:rsidR="00317657">
        <w:rPr>
          <w:rFonts w:eastAsiaTheme="minorHAnsi"/>
        </w:rPr>
        <w:t xml:space="preserve"> </w:t>
      </w:r>
      <w:r w:rsidR="00317657">
        <w:rPr>
          <w:rFonts w:eastAsiaTheme="minorHAnsi" w:hint="eastAsia"/>
        </w:rPr>
        <w:t xml:space="preserve">가우시안 </w:t>
      </w:r>
      <w:r w:rsidR="00317657">
        <w:rPr>
          <w:rFonts w:eastAsiaTheme="minorHAnsi"/>
        </w:rPr>
        <w:t xml:space="preserve">(0, </w:t>
      </w:r>
      <w:r w:rsidR="00317657">
        <w:rPr>
          <w:rFonts w:eastAsiaTheme="minorHAnsi" w:hint="eastAsia"/>
        </w:rPr>
        <w:t>s</w:t>
      </w:r>
      <w:r w:rsidR="00317657">
        <w:rPr>
          <w:rFonts w:eastAsiaTheme="minorHAnsi"/>
        </w:rPr>
        <w:t>qrt(3))</w:t>
      </w:r>
      <w:r w:rsidR="00317657">
        <w:rPr>
          <w:rFonts w:eastAsiaTheme="minorHAnsi" w:hint="eastAsia"/>
        </w:rPr>
        <w:t>은</w:t>
      </w:r>
      <w:r w:rsidR="004C0CC5">
        <w:rPr>
          <w:rFonts w:eastAsiaTheme="minorHAnsi"/>
        </w:rPr>
        <w:t xml:space="preserve"> </w:t>
      </w:r>
      <w:r w:rsidR="004C0CC5">
        <w:rPr>
          <w:rFonts w:eastAsiaTheme="minorHAnsi" w:hint="eastAsia"/>
        </w:rPr>
        <w:t xml:space="preserve">평균이 </w:t>
      </w:r>
      <w:r w:rsidR="004C0CC5">
        <w:rPr>
          <w:rFonts w:eastAsiaTheme="minorHAnsi"/>
        </w:rPr>
        <w:t>0</w:t>
      </w:r>
      <w:r w:rsidR="004C0CC5">
        <w:rPr>
          <w:rFonts w:eastAsiaTheme="minorHAnsi" w:hint="eastAsia"/>
        </w:rPr>
        <w:t>이고 표준편차</w:t>
      </w:r>
      <w:r w:rsidR="00A4522D">
        <w:rPr>
          <w:rFonts w:eastAsiaTheme="minorHAnsi" w:hint="eastAsia"/>
        </w:rPr>
        <w:t xml:space="preserve">가 </w:t>
      </w:r>
      <w:r w:rsidR="00A4522D">
        <w:rPr>
          <w:rFonts w:eastAsiaTheme="minorHAnsi"/>
        </w:rPr>
        <w:t>sqrt(3)</w:t>
      </w:r>
      <w:r w:rsidR="002B1E40">
        <w:rPr>
          <w:rFonts w:eastAsiaTheme="minorHAnsi"/>
        </w:rPr>
        <w:t xml:space="preserve"> </w:t>
      </w:r>
      <w:r w:rsidR="002B1E40">
        <w:rPr>
          <w:rFonts w:eastAsiaTheme="minorHAnsi" w:hint="eastAsia"/>
        </w:rPr>
        <w:t>인 분포를 나타내</w:t>
      </w:r>
      <w:r w:rsidR="00284621">
        <w:rPr>
          <w:rFonts w:eastAsiaTheme="minorHAnsi" w:hint="eastAsia"/>
        </w:rPr>
        <w:t>며,</w:t>
      </w:r>
      <w:r w:rsidR="00284621">
        <w:rPr>
          <w:rFonts w:eastAsiaTheme="minorHAnsi"/>
        </w:rPr>
        <w:t xml:space="preserve"> </w:t>
      </w:r>
      <w:r w:rsidR="00284621">
        <w:rPr>
          <w:rFonts w:eastAsiaTheme="minorHAnsi" w:hint="eastAsia"/>
        </w:rPr>
        <w:t xml:space="preserve">위의 </w:t>
      </w:r>
      <w:r w:rsidR="00284621">
        <w:rPr>
          <w:rFonts w:eastAsiaTheme="minorHAnsi"/>
        </w:rPr>
        <w:t xml:space="preserve">figure </w:t>
      </w:r>
      <w:proofErr w:type="gramStart"/>
      <w:r w:rsidR="00284621">
        <w:rPr>
          <w:rFonts w:eastAsiaTheme="minorHAnsi"/>
        </w:rPr>
        <w:lastRenderedPageBreak/>
        <w:t xml:space="preserve">2 </w:t>
      </w:r>
      <w:r w:rsidR="00284621">
        <w:rPr>
          <w:rFonts w:eastAsiaTheme="minorHAnsi" w:hint="eastAsia"/>
        </w:rPr>
        <w:t>에서</w:t>
      </w:r>
      <w:proofErr w:type="gramEnd"/>
      <w:r w:rsidR="00284621">
        <w:rPr>
          <w:rFonts w:eastAsiaTheme="minorHAnsi" w:hint="eastAsia"/>
        </w:rPr>
        <w:t xml:space="preserve"> 구한 히스토그램을 보면 </w:t>
      </w:r>
      <w:r w:rsidR="00E80869">
        <w:rPr>
          <w:rFonts w:eastAsiaTheme="minorHAnsi" w:hint="eastAsia"/>
        </w:rPr>
        <w:t xml:space="preserve">중심이 </w:t>
      </w:r>
      <w:r w:rsidR="00E80869">
        <w:rPr>
          <w:rFonts w:eastAsiaTheme="minorHAnsi"/>
        </w:rPr>
        <w:t>0</w:t>
      </w:r>
      <w:r w:rsidR="00E80869">
        <w:rPr>
          <w:rFonts w:eastAsiaTheme="minorHAnsi" w:hint="eastAsia"/>
        </w:rPr>
        <w:t xml:space="preserve">이고 </w:t>
      </w:r>
      <w:r w:rsidR="00E80869">
        <w:rPr>
          <w:rFonts w:eastAsiaTheme="minorHAnsi"/>
        </w:rPr>
        <w:t>0</w:t>
      </w:r>
      <w:r w:rsidR="00E80869">
        <w:rPr>
          <w:rFonts w:eastAsiaTheme="minorHAnsi" w:hint="eastAsia"/>
        </w:rPr>
        <w:t>을 기준으로</w:t>
      </w:r>
      <w:r w:rsidR="00F12EFD">
        <w:rPr>
          <w:rFonts w:eastAsiaTheme="minorHAnsi"/>
        </w:rPr>
        <w:t xml:space="preserve"> </w:t>
      </w:r>
      <w:r w:rsidR="00F12EFD">
        <w:rPr>
          <w:rFonts w:eastAsiaTheme="minorHAnsi" w:hint="eastAsia"/>
        </w:rPr>
        <w:t xml:space="preserve">편차가 거의 </w:t>
      </w:r>
      <w:r w:rsidR="00F12EFD">
        <w:rPr>
          <w:rFonts w:eastAsiaTheme="minorHAnsi"/>
        </w:rPr>
        <w:t>sqrt(3)</w:t>
      </w:r>
      <w:r w:rsidR="003619F0">
        <w:rPr>
          <w:rFonts w:eastAsiaTheme="minorHAnsi" w:hint="eastAsia"/>
        </w:rPr>
        <w:t>이므로 이론 값과 실제 구한 히스토그램의 분포가 거의 비슷함을 알 수 있습니다.</w:t>
      </w:r>
    </w:p>
    <w:p w14:paraId="6BF2BEF3" w14:textId="77777777" w:rsidR="00031F40" w:rsidRDefault="00031F40" w:rsidP="006413F2">
      <w:pPr>
        <w:jc w:val="left"/>
        <w:rPr>
          <w:rFonts w:eastAsiaTheme="minorHAnsi"/>
        </w:rPr>
      </w:pPr>
    </w:p>
    <w:p w14:paraId="6297DAB8" w14:textId="074244AF" w:rsidR="002B3976" w:rsidRDefault="002B3976" w:rsidP="006413F2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440AC863" wp14:editId="4750C8F1">
            <wp:extent cx="5731510" cy="3089275"/>
            <wp:effectExtent l="19050" t="19050" r="21590" b="15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190F2" w14:textId="519F2431" w:rsidR="00E438F3" w:rsidRDefault="00A83F05" w:rsidP="006413F2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MATLAB Code</w:t>
      </w:r>
    </w:p>
    <w:p w14:paraId="5200B13E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 xml:space="preserve">clear; 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clf;</w:t>
      </w:r>
      <w:proofErr w:type="gramEnd"/>
    </w:p>
    <w:p w14:paraId="7F9C6A8A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t=0: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3;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2EB03A3A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n=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500;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 xml:space="preserve">   </w:t>
      </w:r>
    </w:p>
    <w:p w14:paraId="39B693EB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mu=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0;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 xml:space="preserve">  </w:t>
      </w:r>
    </w:p>
    <w:p w14:paraId="2C5577D6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tau=0: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3;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 xml:space="preserve">  </w:t>
      </w:r>
    </w:p>
    <w:p w14:paraId="65E321EF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result=zeros(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1,n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>);</w:t>
      </w:r>
    </w:p>
    <w:p w14:paraId="5599BBD1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sum=zeros(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1,n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>);</w:t>
      </w:r>
    </w:p>
    <w:p w14:paraId="05C733A5" w14:textId="1EF023A4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</w:p>
    <w:p w14:paraId="4614F7F0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cx=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1./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 xml:space="preserve">(1+0.5*t.^2);  </w:t>
      </w:r>
    </w:p>
    <w:p w14:paraId="2D789877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x=gaussvector(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mu,cx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 xml:space="preserve">,n);  </w:t>
      </w:r>
    </w:p>
    <w:p w14:paraId="067DE4C0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plot(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t,x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 xml:space="preserve">), hold </w:t>
      </w:r>
      <w:r w:rsidRPr="00D247CA">
        <w:rPr>
          <w:rFonts w:ascii="Consolas" w:hAnsi="Consolas" w:cs="Courier New"/>
          <w:color w:val="A020F0"/>
          <w:kern w:val="0"/>
          <w:szCs w:val="20"/>
        </w:rPr>
        <w:t>on</w:t>
      </w:r>
      <w:r w:rsidRPr="00D247CA">
        <w:rPr>
          <w:rFonts w:ascii="Consolas" w:hAnsi="Consolas" w:cs="Courier New"/>
          <w:color w:val="000000"/>
          <w:kern w:val="0"/>
          <w:szCs w:val="20"/>
        </w:rPr>
        <w:t xml:space="preserve">;  </w:t>
      </w:r>
    </w:p>
    <w:p w14:paraId="26BD5339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axis(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 xml:space="preserve">[0 tau(end) -4 4]), grid </w:t>
      </w:r>
      <w:r w:rsidRPr="00D247CA">
        <w:rPr>
          <w:rFonts w:ascii="Consolas" w:hAnsi="Consolas" w:cs="Courier New"/>
          <w:color w:val="A020F0"/>
          <w:kern w:val="0"/>
          <w:szCs w:val="20"/>
        </w:rPr>
        <w:t>on</w:t>
      </w:r>
      <w:r w:rsidRPr="00D247CA">
        <w:rPr>
          <w:rFonts w:ascii="Consolas" w:hAnsi="Consolas" w:cs="Courier New"/>
          <w:color w:val="000000"/>
          <w:kern w:val="0"/>
          <w:szCs w:val="20"/>
        </w:rPr>
        <w:t xml:space="preserve">; </w:t>
      </w:r>
    </w:p>
    <w:p w14:paraId="482E7165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38C118AB" w14:textId="43282D0B" w:rsidR="00D247CA" w:rsidRPr="00DD60EC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FF"/>
          <w:kern w:val="0"/>
          <w:szCs w:val="20"/>
        </w:rPr>
        <w:t>for</w:t>
      </w: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i=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1:n</w:t>
      </w:r>
      <w:proofErr w:type="gramEnd"/>
      <w:r w:rsidR="0096009B">
        <w:rPr>
          <w:rFonts w:ascii="Consolas" w:hAnsi="Consolas" w:cs="Courier New"/>
          <w:color w:val="000000"/>
          <w:kern w:val="0"/>
          <w:szCs w:val="20"/>
        </w:rPr>
        <w:t xml:space="preserve">                           </w:t>
      </w:r>
      <w:r w:rsidR="0096009B" w:rsidRPr="00DD60EC">
        <w:rPr>
          <w:rFonts w:ascii="Consolas" w:hAnsi="Consolas" w:cs="Courier New"/>
          <w:color w:val="3C763D"/>
          <w:kern w:val="0"/>
          <w:szCs w:val="20"/>
        </w:rPr>
        <w:t xml:space="preserve">%% </w:t>
      </w:r>
      <w:r w:rsidR="0096009B" w:rsidRPr="00DD60EC">
        <w:rPr>
          <w:rFonts w:ascii="Consolas" w:hAnsi="Consolas" w:cs="Courier New"/>
          <w:color w:val="3C763D"/>
          <w:kern w:val="0"/>
          <w:szCs w:val="20"/>
        </w:rPr>
        <w:t>공분산</w:t>
      </w:r>
      <w:r w:rsidR="0096009B" w:rsidRPr="00DD60EC">
        <w:rPr>
          <w:rFonts w:ascii="Consolas" w:hAnsi="Consolas" w:cs="Courier New"/>
          <w:color w:val="3C763D"/>
          <w:kern w:val="0"/>
          <w:szCs w:val="20"/>
        </w:rPr>
        <w:t xml:space="preserve"> </w:t>
      </w:r>
      <w:r w:rsidR="0096009B" w:rsidRPr="00DD60EC">
        <w:rPr>
          <w:rFonts w:ascii="Consolas" w:hAnsi="Consolas" w:cs="Courier New"/>
          <w:color w:val="3C763D"/>
          <w:kern w:val="0"/>
          <w:szCs w:val="20"/>
        </w:rPr>
        <w:t>추정을</w:t>
      </w:r>
      <w:r w:rsidR="0096009B" w:rsidRPr="00DD60EC">
        <w:rPr>
          <w:rFonts w:ascii="Consolas" w:hAnsi="Consolas" w:cs="Courier New"/>
          <w:color w:val="3C763D"/>
          <w:kern w:val="0"/>
          <w:szCs w:val="20"/>
        </w:rPr>
        <w:t xml:space="preserve"> </w:t>
      </w:r>
      <w:r w:rsidR="0096009B" w:rsidRPr="00DD60EC">
        <w:rPr>
          <w:rFonts w:ascii="Consolas" w:hAnsi="Consolas" w:cs="Courier New"/>
          <w:color w:val="3C763D"/>
          <w:kern w:val="0"/>
          <w:szCs w:val="20"/>
        </w:rPr>
        <w:t>위한</w:t>
      </w:r>
      <w:r w:rsidR="0096009B" w:rsidRPr="00DD60EC">
        <w:rPr>
          <w:rFonts w:ascii="Consolas" w:hAnsi="Consolas" w:cs="Courier New"/>
          <w:color w:val="3C763D"/>
          <w:kern w:val="0"/>
          <w:szCs w:val="20"/>
        </w:rPr>
        <w:t xml:space="preserve"> for</w:t>
      </w:r>
      <w:r w:rsidR="0096009B" w:rsidRPr="00DD60EC">
        <w:rPr>
          <w:rFonts w:ascii="Consolas" w:hAnsi="Consolas" w:cs="Courier New"/>
          <w:color w:val="3C763D"/>
          <w:kern w:val="0"/>
          <w:szCs w:val="20"/>
        </w:rPr>
        <w:t>문</w:t>
      </w:r>
      <w:r w:rsidR="0096009B" w:rsidRPr="00DD60EC">
        <w:rPr>
          <w:rFonts w:ascii="Consolas" w:hAnsi="Consolas" w:cs="Courier New"/>
          <w:color w:val="3C763D"/>
          <w:kern w:val="0"/>
          <w:szCs w:val="20"/>
        </w:rPr>
        <w:t xml:space="preserve"> </w:t>
      </w:r>
    </w:p>
    <w:p w14:paraId="62DC1DF4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   result(i) = x(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1,i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>)*x(4,i);</w:t>
      </w:r>
    </w:p>
    <w:p w14:paraId="3175FE92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   sum(i+1) = sum(i)+result(i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16B3F438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10ACBF45" w14:textId="411A088A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</w:p>
    <w:p w14:paraId="007315BB" w14:textId="660AA2F2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 w:hint="eastAsia"/>
          <w:kern w:val="0"/>
          <w:sz w:val="18"/>
          <w:szCs w:val="18"/>
        </w:rPr>
      </w:pPr>
    </w:p>
    <w:p w14:paraId="5A156007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3C763D"/>
          <w:kern w:val="0"/>
          <w:szCs w:val="20"/>
        </w:rPr>
        <w:t>%% function</w:t>
      </w:r>
    </w:p>
    <w:p w14:paraId="0111D61F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FF"/>
          <w:kern w:val="0"/>
          <w:szCs w:val="20"/>
        </w:rPr>
        <w:t>function</w:t>
      </w: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x=gaussvector(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mu,C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>,m)</w:t>
      </w:r>
    </w:p>
    <w:p w14:paraId="24501F95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FF"/>
          <w:kern w:val="0"/>
          <w:szCs w:val="20"/>
        </w:rPr>
        <w:t>if</w:t>
      </w: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(min(size(C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))=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>=1)</w:t>
      </w:r>
    </w:p>
    <w:p w14:paraId="30D85313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   C=toeplitz(C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75F7CADD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3E2E895E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n=size(C,2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1A58ADCC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FF"/>
          <w:kern w:val="0"/>
          <w:szCs w:val="20"/>
        </w:rPr>
        <w:t>if</w:t>
      </w: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(length(mu)==1)</w:t>
      </w:r>
    </w:p>
    <w:p w14:paraId="57102BFF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   mu=mu*ones(n,1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2274BB04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73375913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lastRenderedPageBreak/>
        <w:t>[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U,D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>,V]=svd(C);</w:t>
      </w:r>
    </w:p>
    <w:p w14:paraId="2D6118D4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>x=U*(D^(0.5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))*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>randn(n,m)</w:t>
      </w:r>
      <w:r w:rsidRPr="00D247CA">
        <w:rPr>
          <w:rFonts w:ascii="Consolas" w:hAnsi="Consolas" w:cs="Courier New"/>
          <w:color w:val="0000FF"/>
          <w:kern w:val="0"/>
          <w:szCs w:val="20"/>
        </w:rPr>
        <w:t>...</w:t>
      </w:r>
    </w:p>
    <w:p w14:paraId="0102384A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00"/>
          <w:kern w:val="0"/>
          <w:szCs w:val="20"/>
        </w:rPr>
        <w:t xml:space="preserve">    +(mu(:)*ones(</w:t>
      </w:r>
      <w:proofErr w:type="gramStart"/>
      <w:r w:rsidRPr="00D247CA">
        <w:rPr>
          <w:rFonts w:ascii="Consolas" w:hAnsi="Consolas" w:cs="Courier New"/>
          <w:color w:val="000000"/>
          <w:kern w:val="0"/>
          <w:szCs w:val="20"/>
        </w:rPr>
        <w:t>1,m</w:t>
      </w:r>
      <w:proofErr w:type="gramEnd"/>
      <w:r w:rsidRPr="00D247CA">
        <w:rPr>
          <w:rFonts w:ascii="Consolas" w:hAnsi="Consolas" w:cs="Courier New"/>
          <w:color w:val="000000"/>
          <w:kern w:val="0"/>
          <w:szCs w:val="20"/>
        </w:rPr>
        <w:t>));</w:t>
      </w:r>
    </w:p>
    <w:p w14:paraId="4D3615FF" w14:textId="77777777" w:rsidR="00D247CA" w:rsidRPr="00D247CA" w:rsidRDefault="00D247CA" w:rsidP="00D247CA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D247CA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613C506E" w14:textId="7036DB19" w:rsidR="00A83F05" w:rsidRDefault="00A83F05" w:rsidP="006413F2">
      <w:pPr>
        <w:jc w:val="left"/>
        <w:rPr>
          <w:rFonts w:eastAsiaTheme="minorHAnsi"/>
        </w:rPr>
      </w:pPr>
    </w:p>
    <w:p w14:paraId="0380521C" w14:textId="437D0C25" w:rsidR="00931363" w:rsidRPr="006413F2" w:rsidRDefault="00931363" w:rsidP="006413F2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&gt; </w:t>
      </w:r>
      <w:r w:rsidR="00FB05FA">
        <w:rPr>
          <w:rFonts w:eastAsiaTheme="minorHAnsi" w:hint="eastAsia"/>
        </w:rPr>
        <w:t xml:space="preserve">표본함수 </w:t>
      </w:r>
      <w:r w:rsidR="00FB05FA">
        <w:rPr>
          <w:rFonts w:eastAsiaTheme="minorHAnsi"/>
        </w:rPr>
        <w:t>x</w:t>
      </w:r>
      <w:r w:rsidR="00FB05FA">
        <w:rPr>
          <w:rFonts w:eastAsiaTheme="minorHAnsi" w:hint="eastAsia"/>
        </w:rPr>
        <w:t xml:space="preserve">를 </w:t>
      </w:r>
      <w:r w:rsidR="00FB05FA">
        <w:rPr>
          <w:rFonts w:eastAsiaTheme="minorHAnsi"/>
        </w:rPr>
        <w:t>500</w:t>
      </w:r>
      <w:r w:rsidR="00FB05FA">
        <w:rPr>
          <w:rFonts w:eastAsiaTheme="minorHAnsi" w:hint="eastAsia"/>
        </w:rPr>
        <w:t>개 발생시키고,</w:t>
      </w:r>
      <w:r w:rsidR="00FB05FA">
        <w:rPr>
          <w:rFonts w:eastAsiaTheme="minorHAnsi"/>
        </w:rPr>
        <w:t xml:space="preserve"> </w:t>
      </w:r>
      <w:r w:rsidR="00DB77A3">
        <w:rPr>
          <w:rFonts w:eastAsiaTheme="minorHAnsi" w:hint="eastAsia"/>
        </w:rPr>
        <w:t>공분산을 추정하기 위해 작성한 코드입니다.</w:t>
      </w:r>
      <w:r w:rsidR="00DB77A3">
        <w:rPr>
          <w:rFonts w:eastAsiaTheme="minorHAnsi"/>
        </w:rPr>
        <w:t xml:space="preserve"> </w:t>
      </w:r>
      <w:r w:rsidR="004E39F9">
        <w:rPr>
          <w:rFonts w:eastAsiaTheme="minorHAnsi"/>
        </w:rPr>
        <w:t>x(0)</w:t>
      </w:r>
      <w:r w:rsidR="004E39F9">
        <w:rPr>
          <w:rFonts w:eastAsiaTheme="minorHAnsi" w:hint="eastAsia"/>
        </w:rPr>
        <w:t xml:space="preserve">과 </w:t>
      </w:r>
      <w:r w:rsidR="004E39F9">
        <w:rPr>
          <w:rFonts w:eastAsiaTheme="minorHAnsi"/>
        </w:rPr>
        <w:t>x(3)</w:t>
      </w:r>
      <w:r w:rsidR="004E39F9">
        <w:rPr>
          <w:rFonts w:eastAsiaTheme="minorHAnsi" w:hint="eastAsia"/>
        </w:rPr>
        <w:t xml:space="preserve">에 해당하는 실제 배열 값인 </w:t>
      </w:r>
      <w:r w:rsidR="004E39F9">
        <w:rPr>
          <w:rFonts w:eastAsiaTheme="minorHAnsi"/>
        </w:rPr>
        <w:t>x(1)</w:t>
      </w:r>
      <w:r w:rsidR="004E39F9">
        <w:rPr>
          <w:rFonts w:eastAsiaTheme="minorHAnsi" w:hint="eastAsia"/>
        </w:rPr>
        <w:t xml:space="preserve">과 </w:t>
      </w:r>
      <w:r w:rsidR="004E39F9">
        <w:rPr>
          <w:rFonts w:eastAsiaTheme="minorHAnsi"/>
        </w:rPr>
        <w:t>x(4)</w:t>
      </w:r>
      <w:r w:rsidR="004E39F9">
        <w:rPr>
          <w:rFonts w:eastAsiaTheme="minorHAnsi" w:hint="eastAsia"/>
        </w:rPr>
        <w:t xml:space="preserve">의 </w:t>
      </w:r>
      <w:r w:rsidR="00F5608E">
        <w:rPr>
          <w:rFonts w:eastAsiaTheme="minorHAnsi" w:hint="eastAsia"/>
        </w:rPr>
        <w:t>곱</w:t>
      </w:r>
      <w:r w:rsidR="004E39F9">
        <w:rPr>
          <w:rFonts w:eastAsiaTheme="minorHAnsi" w:hint="eastAsia"/>
        </w:rPr>
        <w:t xml:space="preserve">을 </w:t>
      </w:r>
      <w:r w:rsidR="00F5608E">
        <w:rPr>
          <w:rFonts w:eastAsiaTheme="minorHAnsi"/>
        </w:rPr>
        <w:t>n</w:t>
      </w:r>
      <w:r w:rsidR="00F5608E">
        <w:rPr>
          <w:rFonts w:eastAsiaTheme="minorHAnsi" w:hint="eastAsia"/>
        </w:rPr>
        <w:t xml:space="preserve">이 </w:t>
      </w:r>
      <w:r w:rsidR="00F5608E">
        <w:rPr>
          <w:rFonts w:eastAsiaTheme="minorHAnsi"/>
        </w:rPr>
        <w:t>1</w:t>
      </w:r>
      <w:r w:rsidR="00F5608E">
        <w:rPr>
          <w:rFonts w:eastAsiaTheme="minorHAnsi" w:hint="eastAsia"/>
        </w:rPr>
        <w:t xml:space="preserve">부터 </w:t>
      </w:r>
      <w:r w:rsidR="00F5608E">
        <w:rPr>
          <w:rFonts w:eastAsiaTheme="minorHAnsi"/>
        </w:rPr>
        <w:t>500</w:t>
      </w:r>
      <w:r w:rsidR="00F5608E">
        <w:rPr>
          <w:rFonts w:eastAsiaTheme="minorHAnsi" w:hint="eastAsia"/>
        </w:rPr>
        <w:t>까지 증가할</w:t>
      </w:r>
      <w:r w:rsidR="006140D8">
        <w:rPr>
          <w:rFonts w:eastAsiaTheme="minorHAnsi" w:hint="eastAsia"/>
        </w:rPr>
        <w:t xml:space="preserve"> </w:t>
      </w:r>
      <w:r w:rsidR="00F5608E">
        <w:rPr>
          <w:rFonts w:eastAsiaTheme="minorHAnsi" w:hint="eastAsia"/>
        </w:rPr>
        <w:t>때마다 반복해서 더해</w:t>
      </w:r>
      <w:r w:rsidR="00BE3F76">
        <w:rPr>
          <w:rFonts w:eastAsiaTheme="minorHAnsi" w:hint="eastAsia"/>
        </w:rPr>
        <w:t>준 결과,</w:t>
      </w:r>
      <w:r w:rsidR="00BE3F76">
        <w:rPr>
          <w:rFonts w:eastAsiaTheme="minorHAnsi"/>
        </w:rPr>
        <w:t xml:space="preserve"> sum(501) = 94.3277 </w:t>
      </w:r>
      <w:r w:rsidR="00BE3F76">
        <w:rPr>
          <w:rFonts w:eastAsiaTheme="minorHAnsi" w:hint="eastAsia"/>
        </w:rPr>
        <w:t xml:space="preserve">이었고 이 결과를 </w:t>
      </w:r>
      <w:r w:rsidR="00BE3F76">
        <w:rPr>
          <w:rFonts w:eastAsiaTheme="minorHAnsi"/>
        </w:rPr>
        <w:t>500</w:t>
      </w:r>
      <w:r w:rsidR="00BE3F76">
        <w:rPr>
          <w:rFonts w:eastAsiaTheme="minorHAnsi" w:hint="eastAsia"/>
        </w:rPr>
        <w:t>으로 나눈 값이 공분산의 추정</w:t>
      </w:r>
      <w:r w:rsidR="006140D8">
        <w:rPr>
          <w:rFonts w:eastAsiaTheme="minorHAnsi" w:hint="eastAsia"/>
        </w:rPr>
        <w:t xml:space="preserve"> </w:t>
      </w:r>
      <w:r w:rsidR="00BE3F76">
        <w:rPr>
          <w:rFonts w:eastAsiaTheme="minorHAnsi" w:hint="eastAsia"/>
        </w:rPr>
        <w:t>값이 되는</w:t>
      </w:r>
      <w:r w:rsidR="006140D8">
        <w:rPr>
          <w:rFonts w:eastAsiaTheme="minorHAnsi" w:hint="eastAsia"/>
        </w:rPr>
        <w:t xml:space="preserve"> </w:t>
      </w:r>
      <w:r w:rsidR="00BE3F76">
        <w:rPr>
          <w:rFonts w:eastAsiaTheme="minorHAnsi" w:hint="eastAsia"/>
        </w:rPr>
        <w:t>것입니다.</w:t>
      </w:r>
      <w:r w:rsidR="00BE3F76">
        <w:rPr>
          <w:rFonts w:eastAsiaTheme="minorHAnsi"/>
        </w:rPr>
        <w:t xml:space="preserve"> </w:t>
      </w:r>
      <w:r w:rsidR="00BE3F76">
        <w:rPr>
          <w:rFonts w:eastAsiaTheme="minorHAnsi" w:hint="eastAsia"/>
        </w:rPr>
        <w:t xml:space="preserve">결과는 </w:t>
      </w:r>
      <w:r w:rsidR="0037565F">
        <w:rPr>
          <w:rFonts w:eastAsiaTheme="minorHAnsi"/>
        </w:rPr>
        <w:t>0.1886</w:t>
      </w:r>
      <w:r w:rsidR="006E4097">
        <w:rPr>
          <w:rFonts w:eastAsiaTheme="minorHAnsi" w:hint="eastAsia"/>
        </w:rPr>
        <w:t>이며,</w:t>
      </w:r>
      <w:r w:rsidR="006E4097">
        <w:rPr>
          <w:rFonts w:eastAsiaTheme="minorHAnsi"/>
        </w:rPr>
        <w:t xml:space="preserve"> </w:t>
      </w:r>
      <w:r w:rsidR="0037565F">
        <w:rPr>
          <w:rFonts w:eastAsiaTheme="minorHAnsi" w:hint="eastAsia"/>
        </w:rPr>
        <w:t xml:space="preserve">시정상 정규과정의 공분산을 구하는 이론적인 방식은 </w:t>
      </w:r>
      <w:r w:rsidR="004341FA">
        <w:rPr>
          <w:rFonts w:eastAsiaTheme="minorHAnsi"/>
        </w:rPr>
        <w:t>cov[X(t1</w:t>
      </w:r>
      <w:proofErr w:type="gramStart"/>
      <w:r w:rsidR="004341FA">
        <w:rPr>
          <w:rFonts w:eastAsiaTheme="minorHAnsi"/>
        </w:rPr>
        <w:t>),X</w:t>
      </w:r>
      <w:proofErr w:type="gramEnd"/>
      <w:r w:rsidR="004341FA">
        <w:rPr>
          <w:rFonts w:eastAsiaTheme="minorHAnsi"/>
        </w:rPr>
        <w:t>(t2)]</w:t>
      </w:r>
      <w:r w:rsidR="00E968AB">
        <w:rPr>
          <w:rFonts w:eastAsiaTheme="minorHAnsi"/>
        </w:rPr>
        <w:t xml:space="preserve"> </w:t>
      </w:r>
      <w:r w:rsidR="004341FA">
        <w:rPr>
          <w:rFonts w:eastAsiaTheme="minorHAnsi"/>
        </w:rPr>
        <w:t>=</w:t>
      </w:r>
      <w:r w:rsidR="00E968AB">
        <w:rPr>
          <w:rFonts w:eastAsiaTheme="minorHAnsi"/>
        </w:rPr>
        <w:t xml:space="preserve"> </w:t>
      </w:r>
      <w:r w:rsidR="004341FA">
        <w:rPr>
          <w:rFonts w:eastAsiaTheme="minorHAnsi"/>
        </w:rPr>
        <w:t>C_x(</w:t>
      </w:r>
      <w:r w:rsidR="00E968AB">
        <w:rPr>
          <w:rFonts w:eastAsiaTheme="minorHAnsi"/>
        </w:rPr>
        <w:t>t1-t2</w:t>
      </w:r>
      <w:r w:rsidR="004341FA">
        <w:rPr>
          <w:rFonts w:eastAsiaTheme="minorHAnsi"/>
        </w:rPr>
        <w:t>)</w:t>
      </w:r>
      <w:r w:rsidR="00E968AB">
        <w:rPr>
          <w:rFonts w:eastAsiaTheme="minorHAnsi"/>
        </w:rPr>
        <w:t xml:space="preserve"> </w:t>
      </w:r>
      <w:r w:rsidR="00E968AB">
        <w:rPr>
          <w:rFonts w:eastAsiaTheme="minorHAnsi" w:hint="eastAsia"/>
        </w:rPr>
        <w:t>이고,</w:t>
      </w:r>
      <w:r w:rsidR="00E968AB">
        <w:rPr>
          <w:rFonts w:eastAsiaTheme="minorHAnsi"/>
        </w:rPr>
        <w:t xml:space="preserve"> </w:t>
      </w:r>
      <w:r w:rsidR="00E968AB">
        <w:rPr>
          <w:rFonts w:eastAsiaTheme="minorHAnsi" w:hint="eastAsia"/>
        </w:rPr>
        <w:t xml:space="preserve">주어진 구간 </w:t>
      </w:r>
      <w:r w:rsidR="00E968AB">
        <w:rPr>
          <w:rFonts w:eastAsiaTheme="minorHAnsi"/>
        </w:rPr>
        <w:t xml:space="preserve">[0,3] </w:t>
      </w:r>
      <w:r w:rsidR="00E968AB">
        <w:rPr>
          <w:rFonts w:eastAsiaTheme="minorHAnsi" w:hint="eastAsia"/>
        </w:rPr>
        <w:t xml:space="preserve">내에서 공분산을 계산한 결과 </w:t>
      </w:r>
      <w:r w:rsidR="00147D4F">
        <w:rPr>
          <w:rFonts w:eastAsiaTheme="minorHAnsi" w:hint="eastAsia"/>
        </w:rPr>
        <w:t xml:space="preserve">약 </w:t>
      </w:r>
      <w:r w:rsidR="00147D4F">
        <w:rPr>
          <w:rFonts w:eastAsiaTheme="minorHAnsi"/>
        </w:rPr>
        <w:t xml:space="preserve">0.1818 </w:t>
      </w:r>
      <w:r w:rsidR="00637B12">
        <w:rPr>
          <w:rFonts w:eastAsiaTheme="minorHAnsi" w:hint="eastAsia"/>
        </w:rPr>
        <w:t>입니다.</w:t>
      </w:r>
      <w:r w:rsidR="00637B12">
        <w:rPr>
          <w:rFonts w:eastAsiaTheme="minorHAnsi"/>
        </w:rPr>
        <w:t xml:space="preserve"> </w:t>
      </w:r>
      <w:r w:rsidR="00637B12">
        <w:rPr>
          <w:rFonts w:eastAsiaTheme="minorHAnsi" w:hint="eastAsia"/>
        </w:rPr>
        <w:t>추정값(</w:t>
      </w:r>
      <w:r w:rsidR="00637B12">
        <w:rPr>
          <w:rFonts w:eastAsiaTheme="minorHAnsi"/>
        </w:rPr>
        <w:t>0.1886)</w:t>
      </w:r>
      <w:r w:rsidR="00637B12">
        <w:rPr>
          <w:rFonts w:eastAsiaTheme="minorHAnsi" w:hint="eastAsia"/>
        </w:rPr>
        <w:t>과 이론값(</w:t>
      </w:r>
      <w:r w:rsidR="00637B12">
        <w:rPr>
          <w:rFonts w:eastAsiaTheme="minorHAnsi"/>
        </w:rPr>
        <w:t>0.1818)</w:t>
      </w:r>
      <w:r w:rsidR="00637B12">
        <w:rPr>
          <w:rFonts w:eastAsiaTheme="minorHAnsi" w:hint="eastAsia"/>
        </w:rPr>
        <w:t>을 비교해보면,</w:t>
      </w:r>
      <w:r w:rsidR="006140D8">
        <w:rPr>
          <w:rFonts w:eastAsiaTheme="minorHAnsi"/>
        </w:rPr>
        <w:t xml:space="preserve"> </w:t>
      </w:r>
      <w:r w:rsidR="00942E2F">
        <w:rPr>
          <w:rFonts w:eastAsiaTheme="minorHAnsi" w:hint="eastAsia"/>
        </w:rPr>
        <w:t xml:space="preserve">오차율이 </w:t>
      </w:r>
      <w:r w:rsidR="00942E2F">
        <w:rPr>
          <w:rFonts w:eastAsiaTheme="minorHAnsi"/>
        </w:rPr>
        <w:t>3.74%</w:t>
      </w:r>
      <w:r w:rsidR="00942E2F">
        <w:rPr>
          <w:rFonts w:eastAsiaTheme="minorHAnsi" w:hint="eastAsia"/>
        </w:rPr>
        <w:t>으로 거의 비슷합니다.</w:t>
      </w:r>
      <w:r w:rsidR="00942E2F">
        <w:rPr>
          <w:rFonts w:eastAsiaTheme="minorHAnsi"/>
        </w:rPr>
        <w:t xml:space="preserve"> </w:t>
      </w:r>
    </w:p>
    <w:sectPr w:rsidR="00931363" w:rsidRPr="00641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10 M고딕OTF 090">
    <w:panose1 w:val="02020503020101020101"/>
    <w:charset w:val="81"/>
    <w:family w:val="roman"/>
    <w:notTrueType/>
    <w:pitch w:val="variable"/>
    <w:sig w:usb0="8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CF"/>
    <w:rsid w:val="00031F40"/>
    <w:rsid w:val="00036207"/>
    <w:rsid w:val="00051233"/>
    <w:rsid w:val="00055275"/>
    <w:rsid w:val="000F7C34"/>
    <w:rsid w:val="0012713D"/>
    <w:rsid w:val="001469AB"/>
    <w:rsid w:val="00147D4F"/>
    <w:rsid w:val="001A1F68"/>
    <w:rsid w:val="001C4404"/>
    <w:rsid w:val="00234EF9"/>
    <w:rsid w:val="00284621"/>
    <w:rsid w:val="002B1E40"/>
    <w:rsid w:val="002B3976"/>
    <w:rsid w:val="003007D8"/>
    <w:rsid w:val="00317638"/>
    <w:rsid w:val="00317657"/>
    <w:rsid w:val="003619F0"/>
    <w:rsid w:val="0037565F"/>
    <w:rsid w:val="00394BC5"/>
    <w:rsid w:val="00421FD0"/>
    <w:rsid w:val="004341FA"/>
    <w:rsid w:val="004536CF"/>
    <w:rsid w:val="00486C53"/>
    <w:rsid w:val="004C0CC5"/>
    <w:rsid w:val="004E39F9"/>
    <w:rsid w:val="00542145"/>
    <w:rsid w:val="005A619A"/>
    <w:rsid w:val="005D0790"/>
    <w:rsid w:val="005F57E0"/>
    <w:rsid w:val="006140D8"/>
    <w:rsid w:val="00637B12"/>
    <w:rsid w:val="006413F2"/>
    <w:rsid w:val="00692637"/>
    <w:rsid w:val="006E4097"/>
    <w:rsid w:val="007370B5"/>
    <w:rsid w:val="007661E1"/>
    <w:rsid w:val="007A73B2"/>
    <w:rsid w:val="008109CD"/>
    <w:rsid w:val="0088638B"/>
    <w:rsid w:val="008D6F71"/>
    <w:rsid w:val="00923FA5"/>
    <w:rsid w:val="00931363"/>
    <w:rsid w:val="00942E2F"/>
    <w:rsid w:val="00951D07"/>
    <w:rsid w:val="0096009B"/>
    <w:rsid w:val="009F6B85"/>
    <w:rsid w:val="00A4522D"/>
    <w:rsid w:val="00A83F05"/>
    <w:rsid w:val="00BA70A8"/>
    <w:rsid w:val="00BE3F76"/>
    <w:rsid w:val="00BE4F8F"/>
    <w:rsid w:val="00C3304F"/>
    <w:rsid w:val="00D247CA"/>
    <w:rsid w:val="00D476BA"/>
    <w:rsid w:val="00D60BDC"/>
    <w:rsid w:val="00DB77A3"/>
    <w:rsid w:val="00DD46E0"/>
    <w:rsid w:val="00DD60EC"/>
    <w:rsid w:val="00E035EA"/>
    <w:rsid w:val="00E438F3"/>
    <w:rsid w:val="00E80869"/>
    <w:rsid w:val="00E83069"/>
    <w:rsid w:val="00E968AB"/>
    <w:rsid w:val="00ED2291"/>
    <w:rsid w:val="00F12EFD"/>
    <w:rsid w:val="00F35244"/>
    <w:rsid w:val="00F5608E"/>
    <w:rsid w:val="00FA71AC"/>
    <w:rsid w:val="00FB03FA"/>
    <w:rsid w:val="00FB05FA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9B84"/>
  <w15:chartTrackingRefBased/>
  <w15:docId w15:val="{2EB9BBE1-156E-4A9D-81E9-CFEB5819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71</cp:revision>
  <dcterms:created xsi:type="dcterms:W3CDTF">2020-06-16T13:30:00Z</dcterms:created>
  <dcterms:modified xsi:type="dcterms:W3CDTF">2020-06-20T15:00:00Z</dcterms:modified>
</cp:coreProperties>
</file>