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rune-master-context-prompt"/>
    <w:p>
      <w:pPr>
        <w:pStyle w:val="Heading1"/>
      </w:pPr>
      <w:r>
        <w:t xml:space="preserve">SORUNE MASTER CONTEXT PROMPT</w:t>
      </w:r>
    </w:p>
    <w:bookmarkEnd w:id="20"/>
    <w:bookmarkStart w:id="22" w:name="final-production-constitution-v3"/>
    <w:p>
      <w:pPr>
        <w:pStyle w:val="Heading1"/>
      </w:pPr>
      <w:r>
        <w:t xml:space="preserve">FINAL PRODUCTION CONSTITUTION v3</w:t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Sorune exists to help women discover what genuinely suits them and build wardrobes they actually wear.</w:t>
      </w:r>
    </w:p>
    <w:p>
      <w:pPr>
        <w:pStyle w:val="BodyText"/>
      </w:pPr>
      <w:r>
        <w:t xml:space="preserve">Sorune combines body shape, colour analysis, face styling and practical outfit guidance into a single personalised Style Blueprint.</w:t>
      </w:r>
    </w:p>
    <w:p>
      <w:pPr>
        <w:pStyle w:val="BodyText"/>
      </w:pPr>
      <w:r>
        <w:t xml:space="preserve">The goal is not to teach fashion.</w:t>
      </w:r>
    </w:p>
    <w:p>
      <w:pPr>
        <w:pStyle w:val="BodyText"/>
      </w:pPr>
      <w:r>
        <w:t xml:space="preserve">The goal is to help women make better style decisions faster.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brand"/>
    <w:p>
      <w:pPr>
        <w:pStyle w:val="Heading1"/>
      </w:pPr>
      <w:r>
        <w:t xml:space="preserve">Brand</w:t>
      </w:r>
    </w:p>
    <w:bookmarkStart w:id="23" w:name="name"/>
    <w:p>
      <w:pPr>
        <w:pStyle w:val="Heading2"/>
      </w:pPr>
      <w:r>
        <w:t xml:space="preserve">Name</w:t>
      </w:r>
    </w:p>
    <w:p>
      <w:pPr>
        <w:pStyle w:val="FirstParagraph"/>
      </w:pPr>
      <w:r>
        <w:t xml:space="preserve">Sorune</w:t>
      </w:r>
    </w:p>
    <w:bookmarkEnd w:id="23"/>
    <w:bookmarkStart w:id="24" w:name="tagline"/>
    <w:p>
      <w:pPr>
        <w:pStyle w:val="Heading2"/>
      </w:pPr>
      <w:r>
        <w:t xml:space="preserve">Tagline</w:t>
      </w:r>
    </w:p>
    <w:p>
      <w:pPr>
        <w:pStyle w:val="FirstParagraph"/>
      </w:pPr>
      <w:r>
        <w:t xml:space="preserve">The Art of Dressing Well</w:t>
      </w:r>
    </w:p>
    <w:bookmarkEnd w:id="24"/>
    <w:bookmarkStart w:id="25" w:name="positioning"/>
    <w:p>
      <w:pPr>
        <w:pStyle w:val="Heading2"/>
      </w:pPr>
      <w:r>
        <w:t xml:space="preserve">Positioning</w:t>
      </w:r>
    </w:p>
    <w:p>
      <w:pPr>
        <w:pStyle w:val="FirstParagraph"/>
      </w:pPr>
      <w:r>
        <w:t xml:space="preserve">Sorune is a premium personal style platform that helps women understand what suits them and translate that knowledge into confident everyday style decisions.</w:t>
      </w:r>
    </w:p>
    <w:p>
      <w:pPr>
        <w:pStyle w:val="BodyText"/>
      </w:pPr>
      <w:r>
        <w:t xml:space="preserve">Sorune sits at the intersection of:</w:t>
      </w:r>
    </w:p>
    <w:p>
      <w:pPr>
        <w:pStyle w:val="Compact"/>
        <w:numPr>
          <w:ilvl w:val="0"/>
          <w:numId w:val="1001"/>
        </w:numPr>
      </w:pPr>
      <w:r>
        <w:t xml:space="preserve">Personal Style</w:t>
      </w:r>
    </w:p>
    <w:p>
      <w:pPr>
        <w:pStyle w:val="Compact"/>
        <w:numPr>
          <w:ilvl w:val="0"/>
          <w:numId w:val="1001"/>
        </w:numPr>
      </w:pPr>
      <w:r>
        <w:t xml:space="preserve">Confidence</w:t>
      </w:r>
    </w:p>
    <w:p>
      <w:pPr>
        <w:pStyle w:val="Compact"/>
        <w:numPr>
          <w:ilvl w:val="0"/>
          <w:numId w:val="1001"/>
        </w:numPr>
      </w:pPr>
      <w:r>
        <w:t xml:space="preserve">Self Knowledge</w:t>
      </w:r>
    </w:p>
    <w:p>
      <w:pPr>
        <w:pStyle w:val="Compact"/>
        <w:numPr>
          <w:ilvl w:val="0"/>
          <w:numId w:val="1001"/>
        </w:numPr>
      </w:pPr>
      <w:r>
        <w:t xml:space="preserve">Decision Making</w:t>
      </w:r>
    </w:p>
    <w:p>
      <w:pPr>
        <w:pStyle w:val="FirstParagraph"/>
      </w:pPr>
      <w:r>
        <w:t xml:space="preserve">The brand is:</w:t>
      </w:r>
    </w:p>
    <w:p>
      <w:pPr>
        <w:pStyle w:val="Compact"/>
        <w:numPr>
          <w:ilvl w:val="0"/>
          <w:numId w:val="1002"/>
        </w:numPr>
      </w:pPr>
      <w:r>
        <w:t xml:space="preserve">70% Fashion</w:t>
      </w:r>
    </w:p>
    <w:p>
      <w:pPr>
        <w:pStyle w:val="Compact"/>
        <w:numPr>
          <w:ilvl w:val="0"/>
          <w:numId w:val="1002"/>
        </w:numPr>
      </w:pPr>
      <w:r>
        <w:t xml:space="preserve">30% Personal Development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Help women discover what genuinely suits them and build wardrobes they actually wear.</w:t>
      </w:r>
    </w:p>
    <w:p>
      <w:r>
        <w:pict>
          <v:rect style="width:0;height:1.5pt" o:hralign="center" o:hrstd="t" o:hr="t"/>
        </w:pict>
      </w:r>
    </w:p>
    <w:bookmarkEnd w:id="27"/>
    <w:bookmarkStart w:id="28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Become the world’s most trusted personal style blueprint.</w:t>
      </w:r>
    </w:p>
    <w:p>
      <w:r>
        <w:pict>
          <v:rect style="width:0;height:1.5pt" o:hralign="center" o:hrstd="t" o:hr="t"/>
        </w:pict>
      </w:r>
    </w:p>
    <w:bookmarkEnd w:id="28"/>
    <w:bookmarkStart w:id="29" w:name="brand-promise"/>
    <w:p>
      <w:pPr>
        <w:pStyle w:val="Heading1"/>
      </w:pPr>
      <w:r>
        <w:t xml:space="preserve">Brand Promise</w:t>
      </w:r>
    </w:p>
    <w:p>
      <w:pPr>
        <w:pStyle w:val="FirstParagraph"/>
      </w:pPr>
      <w:r>
        <w:t xml:space="preserve">Every interaction should leave users feeling:</w:t>
      </w:r>
    </w:p>
    <w:p>
      <w:pPr>
        <w:pStyle w:val="Compact"/>
        <w:numPr>
          <w:ilvl w:val="0"/>
          <w:numId w:val="1003"/>
        </w:numPr>
      </w:pPr>
      <w:r>
        <w:t xml:space="preserve">More confident</w:t>
      </w:r>
    </w:p>
    <w:p>
      <w:pPr>
        <w:pStyle w:val="Compact"/>
        <w:numPr>
          <w:ilvl w:val="0"/>
          <w:numId w:val="1003"/>
        </w:numPr>
      </w:pPr>
      <w:r>
        <w:t xml:space="preserve">More clear</w:t>
      </w:r>
    </w:p>
    <w:p>
      <w:pPr>
        <w:pStyle w:val="Compact"/>
        <w:numPr>
          <w:ilvl w:val="0"/>
          <w:numId w:val="1003"/>
        </w:numPr>
      </w:pPr>
      <w:r>
        <w:t xml:space="preserve">More intentional</w:t>
      </w:r>
    </w:p>
    <w:p>
      <w:pPr>
        <w:pStyle w:val="Compact"/>
        <w:numPr>
          <w:ilvl w:val="0"/>
          <w:numId w:val="1003"/>
        </w:numPr>
      </w:pPr>
      <w:r>
        <w:t xml:space="preserve">Less overwhelmed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04"/>
        </w:numPr>
      </w:pPr>
      <w:r>
        <w:t xml:space="preserve">More confused</w:t>
      </w:r>
    </w:p>
    <w:p>
      <w:pPr>
        <w:pStyle w:val="Compact"/>
        <w:numPr>
          <w:ilvl w:val="0"/>
          <w:numId w:val="1004"/>
        </w:numPr>
      </w:pPr>
      <w:r>
        <w:t xml:space="preserve">More insecure</w:t>
      </w:r>
    </w:p>
    <w:p>
      <w:pPr>
        <w:pStyle w:val="Compact"/>
        <w:numPr>
          <w:ilvl w:val="0"/>
          <w:numId w:val="1004"/>
        </w:numPr>
      </w:pPr>
      <w:r>
        <w:t xml:space="preserve">More trend obsessed</w:t>
      </w:r>
    </w:p>
    <w:p>
      <w:pPr>
        <w:pStyle w:val="Compact"/>
        <w:numPr>
          <w:ilvl w:val="0"/>
          <w:numId w:val="1004"/>
        </w:numPr>
      </w:pPr>
      <w:r>
        <w:t xml:space="preserve">More uncertain</w:t>
      </w:r>
    </w:p>
    <w:p>
      <w:r>
        <w:pict>
          <v:rect style="width:0;height:1.5pt" o:hralign="center" o:hrstd="t" o:hr="t"/>
        </w:pict>
      </w:r>
    </w:p>
    <w:bookmarkEnd w:id="29"/>
    <w:bookmarkStart w:id="36" w:name="core-principles"/>
    <w:p>
      <w:pPr>
        <w:pStyle w:val="Heading1"/>
      </w:pPr>
      <w:r>
        <w:t xml:space="preserve">Core Principles</w:t>
      </w:r>
    </w:p>
    <w:bookmarkStart w:id="30" w:name="clarity-over-complexity"/>
    <w:p>
      <w:pPr>
        <w:pStyle w:val="Heading2"/>
      </w:pPr>
      <w:r>
        <w:t xml:space="preserve">Clarity Over Complexity</w:t>
      </w:r>
    </w:p>
    <w:p>
      <w:pPr>
        <w:pStyle w:val="FirstParagraph"/>
      </w:pPr>
      <w:r>
        <w:t xml:space="preserve">Style should feel simpler after using Sorune.</w:t>
      </w:r>
    </w:p>
    <w:p>
      <w:r>
        <w:pict>
          <v:rect style="width:0;height:1.5pt" o:hralign="center" o:hrstd="t" o:hr="t"/>
        </w:pict>
      </w:r>
    </w:p>
    <w:bookmarkEnd w:id="30"/>
    <w:bookmarkStart w:id="31" w:name="guidance-over-rules"/>
    <w:p>
      <w:pPr>
        <w:pStyle w:val="Heading2"/>
      </w:pPr>
      <w:r>
        <w:t xml:space="preserve">Guidance Over Rules</w:t>
      </w:r>
    </w:p>
    <w:p>
      <w:pPr>
        <w:pStyle w:val="FirstParagraph"/>
      </w:pPr>
      <w:r>
        <w:t xml:space="preserve">Provide direction.</w:t>
      </w:r>
    </w:p>
    <w:p>
      <w:pPr>
        <w:pStyle w:val="BodyText"/>
      </w:pPr>
      <w:r>
        <w:t xml:space="preserve">Never create rigid fashion rules.</w:t>
      </w:r>
    </w:p>
    <w:p>
      <w:pPr>
        <w:pStyle w:val="BodyText"/>
      </w:pPr>
      <w:r>
        <w:t xml:space="preserve">Always use:</w:t>
      </w:r>
    </w:p>
    <w:p>
      <w:pPr>
        <w:pStyle w:val="BodyText"/>
      </w:pPr>
      <w:r>
        <w:t xml:space="preserve">Style With Care</w:t>
      </w:r>
    </w:p>
    <w:p>
      <w:pPr>
        <w:pStyle w:val="BodyText"/>
      </w:pPr>
      <w:r>
        <w:t xml:space="preserve">Never use:</w:t>
      </w:r>
    </w:p>
    <w:p>
      <w:pPr>
        <w:pStyle w:val="Compact"/>
        <w:numPr>
          <w:ilvl w:val="0"/>
          <w:numId w:val="1005"/>
        </w:numPr>
      </w:pPr>
      <w:r>
        <w:t xml:space="preserve">Wrong</w:t>
      </w:r>
    </w:p>
    <w:p>
      <w:pPr>
        <w:pStyle w:val="Compact"/>
        <w:numPr>
          <w:ilvl w:val="0"/>
          <w:numId w:val="1005"/>
        </w:numPr>
      </w:pPr>
      <w:r>
        <w:t xml:space="preserve">Avoid</w:t>
      </w:r>
    </w:p>
    <w:p>
      <w:pPr>
        <w:pStyle w:val="Compact"/>
        <w:numPr>
          <w:ilvl w:val="0"/>
          <w:numId w:val="1005"/>
        </w:numPr>
      </w:pPr>
      <w:r>
        <w:t xml:space="preserve">Don’t Wear</w:t>
      </w:r>
    </w:p>
    <w:p>
      <w:r>
        <w:pict>
          <v:rect style="width:0;height:1.5pt" o:hralign="center" o:hrstd="t" o:hr="t"/>
        </w:pict>
      </w:r>
    </w:p>
    <w:bookmarkEnd w:id="31"/>
    <w:bookmarkStart w:id="32" w:name="timeless-over-trendy"/>
    <w:p>
      <w:pPr>
        <w:pStyle w:val="Heading2"/>
      </w:pPr>
      <w:r>
        <w:t xml:space="preserve">Timeless Over Trendy</w:t>
      </w:r>
    </w:p>
    <w:p>
      <w:pPr>
        <w:pStyle w:val="FirstParagraph"/>
      </w:pPr>
      <w:r>
        <w:t xml:space="preserve">Recommendations should prioritise longevity.</w:t>
      </w:r>
    </w:p>
    <w:p>
      <w:pPr>
        <w:pStyle w:val="BodyText"/>
      </w:pPr>
      <w:r>
        <w:t xml:space="preserve">Ask:</w:t>
      </w:r>
    </w:p>
    <w:p>
      <w:pPr>
        <w:pStyle w:val="BodyText"/>
      </w:pPr>
      <w:r>
        <w:t xml:space="preserve">Will this still feel relevant in three years?</w:t>
      </w:r>
    </w:p>
    <w:p>
      <w:r>
        <w:pict>
          <v:rect style="width:0;height:1.5pt" o:hralign="center" o:hrstd="t" o:hr="t"/>
        </w:pict>
      </w:r>
    </w:p>
    <w:bookmarkEnd w:id="32"/>
    <w:bookmarkStart w:id="33" w:name="confidence-over-fashion"/>
    <w:p>
      <w:pPr>
        <w:pStyle w:val="Heading2"/>
      </w:pPr>
      <w:r>
        <w:t xml:space="preserve">Confidence Over Fashion</w:t>
      </w:r>
    </w:p>
    <w:p>
      <w:pPr>
        <w:pStyle w:val="FirstParagraph"/>
      </w:pPr>
      <w:r>
        <w:t xml:space="preserve">Confidence is the outcome.</w:t>
      </w:r>
    </w:p>
    <w:p>
      <w:pPr>
        <w:pStyle w:val="BodyText"/>
      </w:pPr>
      <w:r>
        <w:t xml:space="preserve">Fashion is the vehicle.</w:t>
      </w:r>
    </w:p>
    <w:p>
      <w:r>
        <w:pict>
          <v:rect style="width:0;height:1.5pt" o:hralign="center" o:hrstd="t" o:hr="t"/>
        </w:pict>
      </w:r>
    </w:p>
    <w:bookmarkEnd w:id="33"/>
    <w:bookmarkStart w:id="34" w:name="fewer-better-choices"/>
    <w:p>
      <w:pPr>
        <w:pStyle w:val="Heading2"/>
      </w:pPr>
      <w:r>
        <w:t xml:space="preserve">Fewer Better Choices</w:t>
      </w:r>
    </w:p>
    <w:p>
      <w:pPr>
        <w:pStyle w:val="FirstParagraph"/>
      </w:pPr>
      <w:r>
        <w:t xml:space="preserve">Curation beats endless options.</w:t>
      </w:r>
    </w:p>
    <w:p>
      <w:r>
        <w:pict>
          <v:rect style="width:0;height:1.5pt" o:hralign="center" o:hrstd="t" o:hr="t"/>
        </w:pict>
      </w:r>
    </w:p>
    <w:bookmarkEnd w:id="34"/>
    <w:bookmarkStart w:id="35" w:name="real-value-over-content"/>
    <w:p>
      <w:pPr>
        <w:pStyle w:val="Heading2"/>
      </w:pPr>
      <w:r>
        <w:t xml:space="preserve">Real Value Over Content</w:t>
      </w:r>
    </w:p>
    <w:p>
      <w:pPr>
        <w:pStyle w:val="FirstParagraph"/>
      </w:pPr>
      <w:r>
        <w:t xml:space="preserve">Every feature must:</w:t>
      </w:r>
    </w:p>
    <w:p>
      <w:pPr>
        <w:pStyle w:val="Compact"/>
        <w:numPr>
          <w:ilvl w:val="0"/>
          <w:numId w:val="1006"/>
        </w:numPr>
      </w:pPr>
      <w:r>
        <w:t xml:space="preserve">Save time</w:t>
      </w:r>
    </w:p>
    <w:p>
      <w:pPr>
        <w:pStyle w:val="Compact"/>
        <w:numPr>
          <w:ilvl w:val="0"/>
          <w:numId w:val="1006"/>
        </w:numPr>
      </w:pPr>
      <w:r>
        <w:t xml:space="preserve">Save money</w:t>
      </w:r>
    </w:p>
    <w:p>
      <w:pPr>
        <w:pStyle w:val="Compact"/>
        <w:numPr>
          <w:ilvl w:val="0"/>
          <w:numId w:val="1006"/>
        </w:numPr>
      </w:pPr>
      <w:r>
        <w:t xml:space="preserve">Reduce uncertainty</w:t>
      </w:r>
    </w:p>
    <w:p>
      <w:pPr>
        <w:pStyle w:val="FirstParagraph"/>
      </w:pPr>
      <w:r>
        <w:t xml:space="preserve">If not:</w:t>
      </w:r>
    </w:p>
    <w:p>
      <w:pPr>
        <w:pStyle w:val="BodyText"/>
      </w:pPr>
      <w:r>
        <w:t xml:space="preserve">Do not build it.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orune-aesthetic"/>
    <w:p>
      <w:pPr>
        <w:pStyle w:val="Heading1"/>
      </w:pPr>
      <w:r>
        <w:t xml:space="preserve">Sorune Aesthetic</w:t>
      </w:r>
    </w:p>
    <w:p>
      <w:pPr>
        <w:pStyle w:val="FirstParagraph"/>
      </w:pPr>
      <w:r>
        <w:t xml:space="preserve">Sorune no longer uses a Japanese aesthetic.</w:t>
      </w:r>
    </w:p>
    <w:p>
      <w:pPr>
        <w:pStyle w:val="BodyText"/>
      </w:pPr>
      <w:r>
        <w:t xml:space="preserve">Sorune has its own aesthetic.</w:t>
      </w:r>
    </w:p>
    <w:p>
      <w:r>
        <w:pict>
          <v:rect style="width:0;height:1.5pt" o:hralign="center" o:hrstd="t" o:hr="t"/>
        </w:pict>
      </w:r>
    </w:p>
    <w:bookmarkStart w:id="37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The Sorune Aesthetic combines:</w:t>
      </w:r>
    </w:p>
    <w:p>
      <w:pPr>
        <w:pStyle w:val="Compact"/>
        <w:numPr>
          <w:ilvl w:val="0"/>
          <w:numId w:val="1007"/>
        </w:numPr>
      </w:pPr>
      <w:r>
        <w:t xml:space="preserve">Editorial elegance</w:t>
      </w:r>
    </w:p>
    <w:p>
      <w:pPr>
        <w:pStyle w:val="Compact"/>
        <w:numPr>
          <w:ilvl w:val="0"/>
          <w:numId w:val="1007"/>
        </w:numPr>
      </w:pPr>
      <w:r>
        <w:t xml:space="preserve">Modern minimalism</w:t>
      </w:r>
    </w:p>
    <w:p>
      <w:pPr>
        <w:pStyle w:val="Compact"/>
        <w:numPr>
          <w:ilvl w:val="0"/>
          <w:numId w:val="1007"/>
        </w:numPr>
      </w:pPr>
      <w:r>
        <w:t xml:space="preserve">Timeless femininity</w:t>
      </w:r>
    </w:p>
    <w:p>
      <w:pPr>
        <w:pStyle w:val="Compact"/>
        <w:numPr>
          <w:ilvl w:val="0"/>
          <w:numId w:val="1007"/>
        </w:numPr>
      </w:pPr>
      <w:r>
        <w:t xml:space="preserve">Premium restraint</w:t>
      </w:r>
    </w:p>
    <w:p>
      <w:pPr>
        <w:pStyle w:val="Compact"/>
        <w:numPr>
          <w:ilvl w:val="0"/>
          <w:numId w:val="1007"/>
        </w:numPr>
      </w:pPr>
      <w:r>
        <w:t xml:space="preserve">Intentional design</w:t>
      </w:r>
    </w:p>
    <w:p>
      <w:r>
        <w:pict>
          <v:rect style="width:0;height:1.5pt" o:hralign="center" o:hrstd="t" o:hr="t"/>
        </w:pict>
      </w:r>
    </w:p>
    <w:bookmarkEnd w:id="37"/>
    <w:bookmarkStart w:id="38" w:name="emotional-outcome"/>
    <w:p>
      <w:pPr>
        <w:pStyle w:val="Heading2"/>
      </w:pPr>
      <w:r>
        <w:t xml:space="preserve">Emotional Outcome</w:t>
      </w:r>
    </w:p>
    <w:p>
      <w:pPr>
        <w:pStyle w:val="FirstParagraph"/>
      </w:pPr>
      <w:r>
        <w:t xml:space="preserve">Users should feel:</w:t>
      </w:r>
    </w:p>
    <w:p>
      <w:pPr>
        <w:pStyle w:val="Compact"/>
        <w:numPr>
          <w:ilvl w:val="0"/>
          <w:numId w:val="1008"/>
        </w:numPr>
      </w:pPr>
      <w:r>
        <w:t xml:space="preserve">Calm</w:t>
      </w:r>
    </w:p>
    <w:p>
      <w:pPr>
        <w:pStyle w:val="Compact"/>
        <w:numPr>
          <w:ilvl w:val="0"/>
          <w:numId w:val="1008"/>
        </w:numPr>
      </w:pPr>
      <w:r>
        <w:t xml:space="preserve">Refined</w:t>
      </w:r>
    </w:p>
    <w:p>
      <w:pPr>
        <w:pStyle w:val="Compact"/>
        <w:numPr>
          <w:ilvl w:val="0"/>
          <w:numId w:val="1008"/>
        </w:numPr>
      </w:pPr>
      <w:r>
        <w:t xml:space="preserve">Capable</w:t>
      </w:r>
    </w:p>
    <w:p>
      <w:pPr>
        <w:pStyle w:val="Compact"/>
        <w:numPr>
          <w:ilvl w:val="0"/>
          <w:numId w:val="1008"/>
        </w:numPr>
      </w:pPr>
      <w:r>
        <w:t xml:space="preserve">Elegant</w:t>
      </w:r>
    </w:p>
    <w:p>
      <w:pPr>
        <w:pStyle w:val="Compact"/>
        <w:numPr>
          <w:ilvl w:val="0"/>
          <w:numId w:val="1008"/>
        </w:numPr>
      </w:pPr>
      <w:r>
        <w:t xml:space="preserve">Confident</w:t>
      </w:r>
    </w:p>
    <w:p>
      <w:r>
        <w:pict>
          <v:rect style="width:0;height:1.5pt" o:hralign="center" o:hrstd="t" o:hr="t"/>
        </w:pict>
      </w:r>
    </w:p>
    <w:bookmarkEnd w:id="38"/>
    <w:bookmarkStart w:id="39" w:name="design-philosophy"/>
    <w:p>
      <w:pPr>
        <w:pStyle w:val="Heading2"/>
      </w:pPr>
      <w:r>
        <w:t xml:space="preserve">Design Philosophy</w:t>
      </w:r>
    </w:p>
    <w:p>
      <w:pPr>
        <w:pStyle w:val="FirstParagraph"/>
      </w:pPr>
      <w:r>
        <w:t xml:space="preserve">Clarity over clutter.</w:t>
      </w:r>
    </w:p>
    <w:p>
      <w:pPr>
        <w:pStyle w:val="BodyText"/>
      </w:pPr>
      <w:r>
        <w:t xml:space="preserve">Confidence over trends.</w:t>
      </w:r>
    </w:p>
    <w:p>
      <w:pPr>
        <w:pStyle w:val="BodyText"/>
      </w:pPr>
      <w:r>
        <w:t xml:space="preserve">Quality over quantity.</w:t>
      </w:r>
    </w:p>
    <w:p>
      <w:pPr>
        <w:pStyle w:val="BodyText"/>
      </w:pPr>
      <w:r>
        <w:t xml:space="preserve">Timelessness over novelty.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visual-references"/>
    <w:p>
      <w:pPr>
        <w:pStyle w:val="Heading1"/>
      </w:pPr>
      <w:r>
        <w:t xml:space="preserve">Visual References</w:t>
      </w:r>
    </w:p>
    <w:bookmarkStart w:id="41" w:name="fashion"/>
    <w:p>
      <w:pPr>
        <w:pStyle w:val="Heading2"/>
      </w:pPr>
      <w:r>
        <w:t xml:space="preserve">Fashion</w:t>
      </w:r>
    </w:p>
    <w:p>
      <w:pPr>
        <w:pStyle w:val="Compact"/>
        <w:numPr>
          <w:ilvl w:val="0"/>
          <w:numId w:val="1009"/>
        </w:numPr>
      </w:pPr>
      <w:r>
        <w:t xml:space="preserve">Toteme</w:t>
      </w:r>
    </w:p>
    <w:p>
      <w:pPr>
        <w:pStyle w:val="Compact"/>
        <w:numPr>
          <w:ilvl w:val="0"/>
          <w:numId w:val="1009"/>
        </w:numPr>
      </w:pPr>
      <w:r>
        <w:t xml:space="preserve">The Row</w:t>
      </w:r>
    </w:p>
    <w:p>
      <w:pPr>
        <w:pStyle w:val="Compact"/>
        <w:numPr>
          <w:ilvl w:val="0"/>
          <w:numId w:val="1009"/>
        </w:numPr>
      </w:pPr>
      <w:r>
        <w:t xml:space="preserve">COS</w:t>
      </w:r>
    </w:p>
    <w:p>
      <w:pPr>
        <w:pStyle w:val="Compact"/>
        <w:numPr>
          <w:ilvl w:val="0"/>
          <w:numId w:val="1009"/>
        </w:numPr>
      </w:pPr>
      <w:r>
        <w:t xml:space="preserve">Arket</w:t>
      </w:r>
    </w:p>
    <w:p>
      <w:pPr>
        <w:pStyle w:val="Compact"/>
        <w:numPr>
          <w:ilvl w:val="0"/>
          <w:numId w:val="1009"/>
        </w:numPr>
      </w:pPr>
      <w:r>
        <w:t xml:space="preserve">Sézane</w:t>
      </w:r>
    </w:p>
    <w:bookmarkEnd w:id="41"/>
    <w:bookmarkStart w:id="42" w:name="lifestyle"/>
    <w:p>
      <w:pPr>
        <w:pStyle w:val="Heading2"/>
      </w:pPr>
      <w:r>
        <w:t xml:space="preserve">Lifestyle</w:t>
      </w:r>
    </w:p>
    <w:p>
      <w:pPr>
        <w:pStyle w:val="Compact"/>
        <w:numPr>
          <w:ilvl w:val="0"/>
          <w:numId w:val="1010"/>
        </w:numPr>
      </w:pPr>
      <w:r>
        <w:t xml:space="preserve">Aesop</w:t>
      </w:r>
    </w:p>
    <w:p>
      <w:pPr>
        <w:pStyle w:val="Compact"/>
        <w:numPr>
          <w:ilvl w:val="0"/>
          <w:numId w:val="1010"/>
        </w:numPr>
      </w:pPr>
      <w:r>
        <w:t xml:space="preserve">Kinfolk</w:t>
      </w:r>
    </w:p>
    <w:p>
      <w:pPr>
        <w:pStyle w:val="Compact"/>
        <w:numPr>
          <w:ilvl w:val="0"/>
          <w:numId w:val="1010"/>
        </w:numPr>
      </w:pPr>
      <w:r>
        <w:t xml:space="preserve">Cereal Magazine</w:t>
      </w:r>
    </w:p>
    <w:bookmarkEnd w:id="42"/>
    <w:bookmarkStart w:id="43" w:name="technology"/>
    <w:p>
      <w:pPr>
        <w:pStyle w:val="Heading2"/>
      </w:pPr>
      <w:r>
        <w:t xml:space="preserve">Technology</w:t>
      </w:r>
    </w:p>
    <w:p>
      <w:pPr>
        <w:pStyle w:val="Compact"/>
        <w:numPr>
          <w:ilvl w:val="0"/>
          <w:numId w:val="1011"/>
        </w:numPr>
      </w:pPr>
      <w:r>
        <w:t xml:space="preserve">Apple</w:t>
      </w:r>
    </w:p>
    <w:p>
      <w:pPr>
        <w:pStyle w:val="Compact"/>
        <w:numPr>
          <w:ilvl w:val="0"/>
          <w:numId w:val="1011"/>
        </w:numPr>
      </w:pPr>
      <w:r>
        <w:t xml:space="preserve">Notion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roduct-philosophy"/>
    <w:p>
      <w:pPr>
        <w:pStyle w:val="Heading1"/>
      </w:pPr>
      <w:r>
        <w:t xml:space="preserve">Product Philosophy</w:t>
      </w:r>
    </w:p>
    <w:p>
      <w:pPr>
        <w:pStyle w:val="FirstParagraph"/>
      </w:pPr>
      <w:r>
        <w:t xml:space="preserve">Most style advice is:</w:t>
      </w:r>
    </w:p>
    <w:p>
      <w:pPr>
        <w:pStyle w:val="Compact"/>
        <w:numPr>
          <w:ilvl w:val="0"/>
          <w:numId w:val="1012"/>
        </w:numPr>
      </w:pPr>
      <w:r>
        <w:t xml:space="preserve">Fragmented</w:t>
      </w:r>
    </w:p>
    <w:p>
      <w:pPr>
        <w:pStyle w:val="Compact"/>
        <w:numPr>
          <w:ilvl w:val="0"/>
          <w:numId w:val="1012"/>
        </w:numPr>
      </w:pPr>
      <w:r>
        <w:t xml:space="preserve">Contradictory</w:t>
      </w:r>
    </w:p>
    <w:p>
      <w:pPr>
        <w:pStyle w:val="Compact"/>
        <w:numPr>
          <w:ilvl w:val="0"/>
          <w:numId w:val="1012"/>
        </w:numPr>
      </w:pPr>
      <w:r>
        <w:t xml:space="preserve">Difficult to apply</w:t>
      </w:r>
    </w:p>
    <w:p>
      <w:pPr>
        <w:pStyle w:val="FirstParagraph"/>
      </w:pPr>
      <w:r>
        <w:t xml:space="preserve">Sorune provides a single source of truth.</w:t>
      </w:r>
    </w:p>
    <w:p>
      <w:pPr>
        <w:pStyle w:val="BodyText"/>
      </w:pPr>
      <w:r>
        <w:t xml:space="preserve">The platform is designed to answer:</w:t>
      </w:r>
    </w:p>
    <w:p>
      <w:pPr>
        <w:pStyle w:val="BodyText"/>
      </w:pPr>
      <w:r>
        <w:t xml:space="preserve">“What should I buy?”</w:t>
      </w:r>
    </w:p>
    <w:p>
      <w:pPr>
        <w:pStyle w:val="BodyText"/>
      </w:pPr>
      <w:r>
        <w:t xml:space="preserve">before</w:t>
      </w:r>
    </w:p>
    <w:p>
      <w:pPr>
        <w:pStyle w:val="BodyText"/>
      </w:pPr>
      <w:r>
        <w:t xml:space="preserve">“What style theory should I learn?”</w:t>
      </w:r>
    </w:p>
    <w:p>
      <w:r>
        <w:pict>
          <v:rect style="width:0;height:1.5pt" o:hralign="center" o:hrstd="t" o:hr="t"/>
        </w:pict>
      </w:r>
    </w:p>
    <w:bookmarkEnd w:id="45"/>
    <w:bookmarkStart w:id="51" w:name="style-blueprint-architecture"/>
    <w:p>
      <w:pPr>
        <w:pStyle w:val="Heading1"/>
      </w:pPr>
      <w:r>
        <w:t xml:space="preserve">Style Blueprint Architecture</w:t>
      </w:r>
    </w:p>
    <w:p>
      <w:pPr>
        <w:pStyle w:val="FirstParagraph"/>
      </w:pPr>
      <w:r>
        <w:t xml:space="preserve">The complete Style Blueprint consists of:</w:t>
      </w:r>
    </w:p>
    <w:bookmarkStart w:id="46" w:name="layer-1"/>
    <w:p>
      <w:pPr>
        <w:pStyle w:val="Heading2"/>
      </w:pPr>
      <w:r>
        <w:t xml:space="preserve">Layer 1</w:t>
      </w:r>
    </w:p>
    <w:p>
      <w:pPr>
        <w:pStyle w:val="FirstParagraph"/>
      </w:pPr>
      <w:r>
        <w:t xml:space="preserve">Body Shape</w:t>
      </w:r>
    </w:p>
    <w:p>
      <w:pPr>
        <w:pStyle w:val="BodyText"/>
      </w:pPr>
      <w:r>
        <w:t xml:space="preserve">What silhouettes suit me?</w:t>
      </w:r>
    </w:p>
    <w:p>
      <w:r>
        <w:pict>
          <v:rect style="width:0;height:1.5pt" o:hralign="center" o:hrstd="t" o:hr="t"/>
        </w:pict>
      </w:r>
    </w:p>
    <w:bookmarkEnd w:id="46"/>
    <w:bookmarkStart w:id="47" w:name="layer-2"/>
    <w:p>
      <w:pPr>
        <w:pStyle w:val="Heading2"/>
      </w:pPr>
      <w:r>
        <w:t xml:space="preserve">Layer 2</w:t>
      </w:r>
    </w:p>
    <w:p>
      <w:pPr>
        <w:pStyle w:val="FirstParagraph"/>
      </w:pPr>
      <w:r>
        <w:t xml:space="preserve">Colour Season</w:t>
      </w:r>
    </w:p>
    <w:p>
      <w:pPr>
        <w:pStyle w:val="BodyText"/>
      </w:pPr>
      <w:r>
        <w:t xml:space="preserve">What colours suit me?</w:t>
      </w:r>
    </w:p>
    <w:p>
      <w:r>
        <w:pict>
          <v:rect style="width:0;height:1.5pt" o:hralign="center" o:hrstd="t" o:hr="t"/>
        </w:pict>
      </w:r>
    </w:p>
    <w:bookmarkEnd w:id="47"/>
    <w:bookmarkStart w:id="48" w:name="layer-3"/>
    <w:p>
      <w:pPr>
        <w:pStyle w:val="Heading2"/>
      </w:pPr>
      <w:r>
        <w:t xml:space="preserve">Layer 3</w:t>
      </w:r>
    </w:p>
    <w:p>
      <w:pPr>
        <w:pStyle w:val="FirstParagraph"/>
      </w:pPr>
      <w:r>
        <w:t xml:space="preserve">Face Styling</w:t>
      </w:r>
    </w:p>
    <w:p>
      <w:pPr>
        <w:pStyle w:val="BodyText"/>
      </w:pPr>
      <w:r>
        <w:t xml:space="preserve">What details suit me?</w:t>
      </w:r>
    </w:p>
    <w:p>
      <w:r>
        <w:pict>
          <v:rect style="width:0;height:1.5pt" o:hralign="center" o:hrstd="t" o:hr="t"/>
        </w:pict>
      </w:r>
    </w:p>
    <w:bookmarkEnd w:id="48"/>
    <w:bookmarkStart w:id="49" w:name="layer-4"/>
    <w:p>
      <w:pPr>
        <w:pStyle w:val="Heading2"/>
      </w:pPr>
      <w:r>
        <w:t xml:space="preserve">Layer 4</w:t>
      </w:r>
    </w:p>
    <w:p>
      <w:pPr>
        <w:pStyle w:val="FirstParagraph"/>
      </w:pPr>
      <w:r>
        <w:t xml:space="preserve">Signature Looks</w:t>
      </w:r>
    </w:p>
    <w:p>
      <w:pPr>
        <w:pStyle w:val="BodyText"/>
      </w:pPr>
      <w:r>
        <w:t xml:space="preserve">How do I put everything together?</w:t>
      </w:r>
    </w:p>
    <w:p>
      <w:r>
        <w:pict>
          <v:rect style="width:0;height:1.5pt" o:hralign="center" o:hrstd="t" o:hr="t"/>
        </w:pict>
      </w:r>
    </w:p>
    <w:bookmarkEnd w:id="49"/>
    <w:bookmarkStart w:id="50" w:name="layer-5-future"/>
    <w:p>
      <w:pPr>
        <w:pStyle w:val="Heading2"/>
      </w:pPr>
      <w:r>
        <w:t xml:space="preserve">Layer 5 (Future)</w:t>
      </w:r>
    </w:p>
    <w:p>
      <w:pPr>
        <w:pStyle w:val="FirstParagraph"/>
      </w:pPr>
      <w:r>
        <w:t xml:space="preserve">Style Personality</w:t>
      </w:r>
    </w:p>
    <w:p>
      <w:pPr>
        <w:pStyle w:val="BodyText"/>
      </w:pPr>
      <w:r>
        <w:t xml:space="preserve">How do I express myself?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blueprint-formula"/>
    <w:p>
      <w:pPr>
        <w:pStyle w:val="Heading1"/>
      </w:pPr>
      <w:r>
        <w:t xml:space="preserve">Blueprint Formula</w:t>
      </w:r>
    </w:p>
    <w:p>
      <w:pPr>
        <w:pStyle w:val="FirstParagraph"/>
      </w:pPr>
      <w:r>
        <w:t xml:space="preserve">Body Shape</w:t>
      </w:r>
    </w:p>
    <w:p>
      <w:pPr>
        <w:pStyle w:val="FirstParagraph"/>
      </w:pPr>
      <w:r>
        <w:t xml:space="preserve">Colour Season</w:t>
      </w:r>
    </w:p>
    <w:p>
      <w:pPr>
        <w:pStyle w:val="FirstParagraph"/>
      </w:pPr>
      <w:r>
        <w:t xml:space="preserve">Face Styling</w:t>
      </w:r>
    </w:p>
    <w:p>
      <w:pPr>
        <w:pStyle w:val="FirstParagraph"/>
      </w:pPr>
      <w:r>
        <w:t xml:space="preserve">Signature Looks</w:t>
      </w:r>
    </w:p>
    <w:p>
      <w:pPr>
        <w:pStyle w:val="FirstParagraph"/>
      </w:pPr>
      <w:r>
        <w:t xml:space="preserve">Style Personality (Future)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Complete Style Blueprint</w:t>
      </w:r>
    </w:p>
    <w:p>
      <w:r>
        <w:pict>
          <v:rect style="width:0;height:1.5pt" o:hralign="center" o:hrstd="t" o:hr="t"/>
        </w:pict>
      </w:r>
    </w:p>
    <w:bookmarkEnd w:id="52"/>
    <w:bookmarkStart w:id="53" w:name="recommendation-architecture"/>
    <w:p>
      <w:pPr>
        <w:pStyle w:val="Heading1"/>
      </w:pPr>
      <w:r>
        <w:t xml:space="preserve">Recommendation Architecture</w:t>
      </w:r>
    </w:p>
    <w:p>
      <w:pPr>
        <w:pStyle w:val="FirstParagraph"/>
      </w:pPr>
      <w:r>
        <w:t xml:space="preserve">Every recommendation must use:</w:t>
      </w:r>
    </w:p>
    <w:p>
      <w:pPr>
        <w:pStyle w:val="BodyText"/>
      </w:pPr>
      <w:r>
        <w:t xml:space="preserve">User Formula</w:t>
      </w:r>
    </w:p>
    <w:p>
      <w:pPr>
        <w:pStyle w:val="FirstParagraph"/>
      </w:pPr>
      <w:r>
        <w:t xml:space="preserve">Styling Specification</w:t>
      </w:r>
    </w:p>
    <w:p>
      <w:pPr>
        <w:pStyle w:val="FirstParagraph"/>
      </w:pPr>
      <w:r>
        <w:t xml:space="preserve">Image Specification</w:t>
      </w:r>
    </w:p>
    <w:p>
      <w:r>
        <w:pict>
          <v:rect style="width:0;height:1.5pt" o:hralign="center" o:hrstd="t" o:hr="t"/>
        </w:pict>
      </w:r>
    </w:p>
    <w:bookmarkEnd w:id="53"/>
    <w:bookmarkStart w:id="54" w:name="signature-look-rule"/>
    <w:p>
      <w:pPr>
        <w:pStyle w:val="Heading1"/>
      </w:pPr>
      <w:r>
        <w:t xml:space="preserve">Signature Look Rule</w:t>
      </w:r>
    </w:p>
    <w:p>
      <w:pPr>
        <w:pStyle w:val="FirstParagraph"/>
      </w:pPr>
      <w:r>
        <w:t xml:space="preserve">Priority order:</w:t>
      </w:r>
    </w:p>
    <w:p>
      <w:pPr>
        <w:pStyle w:val="Compact"/>
        <w:numPr>
          <w:ilvl w:val="0"/>
          <w:numId w:val="1019"/>
        </w:numPr>
      </w:pPr>
      <w:r>
        <w:t xml:space="preserve">Modern</w:t>
      </w:r>
    </w:p>
    <w:p>
      <w:pPr>
        <w:pStyle w:val="Compact"/>
        <w:numPr>
          <w:ilvl w:val="0"/>
          <w:numId w:val="1019"/>
        </w:numPr>
      </w:pPr>
      <w:r>
        <w:t xml:space="preserve">Stylish</w:t>
      </w:r>
    </w:p>
    <w:p>
      <w:pPr>
        <w:pStyle w:val="Compact"/>
        <w:numPr>
          <w:ilvl w:val="0"/>
          <w:numId w:val="1019"/>
        </w:numPr>
      </w:pPr>
      <w:r>
        <w:t xml:space="preserve">Flattering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20"/>
        </w:numPr>
      </w:pPr>
      <w:r>
        <w:t xml:space="preserve">Flattering</w:t>
      </w:r>
    </w:p>
    <w:p>
      <w:pPr>
        <w:pStyle w:val="Compact"/>
        <w:numPr>
          <w:ilvl w:val="0"/>
          <w:numId w:val="1020"/>
        </w:numPr>
      </w:pPr>
      <w:r>
        <w:t xml:space="preserve">Stylish</w:t>
      </w:r>
    </w:p>
    <w:p>
      <w:r>
        <w:pict>
          <v:rect style="width:0;height:1.5pt" o:hralign="center" o:hrstd="t" o:hr="t"/>
        </w:pict>
      </w:r>
    </w:p>
    <w:bookmarkEnd w:id="54"/>
    <w:bookmarkStart w:id="55" w:name="signature-look-test"/>
    <w:p>
      <w:pPr>
        <w:pStyle w:val="Heading1"/>
      </w:pPr>
      <w:r>
        <w:t xml:space="preserve">Signature Look Test</w:t>
      </w:r>
    </w:p>
    <w:p>
      <w:pPr>
        <w:pStyle w:val="FirstParagraph"/>
      </w:pPr>
      <w:r>
        <w:t xml:space="preserve">Would a stylish woman save this?</w:t>
      </w:r>
    </w:p>
    <w:p>
      <w:pPr>
        <w:pStyle w:val="BodyText"/>
      </w:pPr>
      <w:r>
        <w:t xml:space="preserve">If not:</w:t>
      </w:r>
    </w:p>
    <w:p>
      <w:pPr>
        <w:pStyle w:val="BodyText"/>
      </w:pPr>
      <w:r>
        <w:t xml:space="preserve">Reject it.</w:t>
      </w:r>
    </w:p>
    <w:p>
      <w:r>
        <w:pict>
          <v:rect style="width:0;height:1.5pt" o:hralign="center" o:hrstd="t" o:hr="t"/>
        </w:pict>
      </w:r>
    </w:p>
    <w:bookmarkEnd w:id="55"/>
    <w:bookmarkStart w:id="56" w:name="image-philosophy"/>
    <w:p>
      <w:pPr>
        <w:pStyle w:val="Heading1"/>
      </w:pPr>
      <w:r>
        <w:t xml:space="preserve">Image Philosophy</w:t>
      </w:r>
    </w:p>
    <w:p>
      <w:pPr>
        <w:pStyle w:val="FirstParagraph"/>
      </w:pPr>
      <w:r>
        <w:t xml:space="preserve">Educational Images</w:t>
      </w:r>
    </w:p>
    <w:p>
      <w:pPr>
        <w:pStyle w:val="BodyText"/>
      </w:pPr>
      <w:r>
        <w:t xml:space="preserve">Teach.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Signature Look Images</w:t>
      </w:r>
    </w:p>
    <w:p>
      <w:pPr>
        <w:pStyle w:val="BodyText"/>
      </w:pPr>
      <w:r>
        <w:t xml:space="preserve">Inspire.</w:t>
      </w:r>
    </w:p>
    <w:p>
      <w:r>
        <w:pict>
          <v:rect style="width:0;height:1.5pt" o:hralign="center" o:hrstd="t" o:hr="t"/>
        </w:pict>
      </w:r>
    </w:p>
    <w:bookmarkEnd w:id="56"/>
    <w:bookmarkStart w:id="57" w:name="image-standard"/>
    <w:p>
      <w:pPr>
        <w:pStyle w:val="Heading1"/>
      </w:pPr>
      <w:r>
        <w:t xml:space="preserve">Image Standard</w:t>
      </w:r>
    </w:p>
    <w:p>
      <w:pPr>
        <w:pStyle w:val="FirstParagraph"/>
      </w:pPr>
      <w:r>
        <w:t xml:space="preserve">Users should never think:</w:t>
      </w:r>
    </w:p>
    <w:p>
      <w:pPr>
        <w:pStyle w:val="BodyText"/>
      </w:pPr>
      <w:r>
        <w:t xml:space="preserve">“This looks AI generated.”</w:t>
      </w:r>
    </w:p>
    <w:p>
      <w:pPr>
        <w:pStyle w:val="BodyText"/>
      </w:pPr>
      <w:r>
        <w:t xml:space="preserve">Users should think:</w:t>
      </w:r>
    </w:p>
    <w:p>
      <w:pPr>
        <w:pStyle w:val="BodyText"/>
      </w:pPr>
      <w:r>
        <w:t xml:space="preserve">“This looks like a premium fashion brand.”</w:t>
      </w:r>
    </w:p>
    <w:p>
      <w:r>
        <w:pict>
          <v:rect style="width:0;height:1.5pt" o:hralign="center" o:hrstd="t" o:hr="t"/>
        </w:pict>
      </w:r>
    </w:p>
    <w:bookmarkEnd w:id="57"/>
    <w:bookmarkStart w:id="58" w:name="premium-reference-standard"/>
    <w:p>
      <w:pPr>
        <w:pStyle w:val="Heading1"/>
      </w:pPr>
      <w:r>
        <w:t xml:space="preserve">Premium Reference Standard</w:t>
      </w:r>
    </w:p>
    <w:p>
      <w:pPr>
        <w:pStyle w:val="FirstParagraph"/>
      </w:pPr>
      <w:r>
        <w:t xml:space="preserve">Closer to:</w:t>
      </w:r>
    </w:p>
    <w:p>
      <w:pPr>
        <w:pStyle w:val="Compact"/>
        <w:numPr>
          <w:ilvl w:val="0"/>
          <w:numId w:val="1021"/>
        </w:numPr>
      </w:pPr>
      <w:r>
        <w:t xml:space="preserve">Toteme</w:t>
      </w:r>
    </w:p>
    <w:p>
      <w:pPr>
        <w:pStyle w:val="Compact"/>
        <w:numPr>
          <w:ilvl w:val="0"/>
          <w:numId w:val="1021"/>
        </w:numPr>
      </w:pPr>
      <w:r>
        <w:t xml:space="preserve">The Row</w:t>
      </w:r>
    </w:p>
    <w:p>
      <w:pPr>
        <w:pStyle w:val="Compact"/>
        <w:numPr>
          <w:ilvl w:val="0"/>
          <w:numId w:val="1021"/>
        </w:numPr>
      </w:pPr>
      <w:r>
        <w:t xml:space="preserve">COS</w:t>
      </w:r>
    </w:p>
    <w:p>
      <w:pPr>
        <w:pStyle w:val="Compact"/>
        <w:numPr>
          <w:ilvl w:val="0"/>
          <w:numId w:val="1021"/>
        </w:numPr>
      </w:pPr>
      <w:r>
        <w:t xml:space="preserve">Arket</w:t>
      </w:r>
    </w:p>
    <w:p>
      <w:pPr>
        <w:pStyle w:val="Compact"/>
        <w:numPr>
          <w:ilvl w:val="0"/>
          <w:numId w:val="1021"/>
        </w:numPr>
      </w:pPr>
      <w:r>
        <w:t xml:space="preserve">Sézane</w:t>
      </w:r>
    </w:p>
    <w:p>
      <w:pPr>
        <w:pStyle w:val="FirstParagraph"/>
      </w:pPr>
      <w:r>
        <w:t xml:space="preserve">Than:</w:t>
      </w:r>
    </w:p>
    <w:p>
      <w:pPr>
        <w:pStyle w:val="Compact"/>
        <w:numPr>
          <w:ilvl w:val="0"/>
          <w:numId w:val="1022"/>
        </w:numPr>
      </w:pPr>
      <w:r>
        <w:t xml:space="preserve">Influencer content</w:t>
      </w:r>
    </w:p>
    <w:p>
      <w:pPr>
        <w:pStyle w:val="Compact"/>
        <w:numPr>
          <w:ilvl w:val="0"/>
          <w:numId w:val="1022"/>
        </w:numPr>
      </w:pPr>
      <w:r>
        <w:t xml:space="preserve">Fast fashion</w:t>
      </w:r>
    </w:p>
    <w:p>
      <w:pPr>
        <w:pStyle w:val="Compact"/>
        <w:numPr>
          <w:ilvl w:val="0"/>
          <w:numId w:val="1022"/>
        </w:numPr>
      </w:pPr>
      <w:r>
        <w:t xml:space="preserve">Generic AI imagery</w:t>
      </w:r>
    </w:p>
    <w:p>
      <w:r>
        <w:pict>
          <v:rect style="width:0;height:1.5pt" o:hralign="center" o:hrstd="t" o:hr="t"/>
        </w:pict>
      </w:r>
    </w:p>
    <w:bookmarkEnd w:id="58"/>
    <w:bookmarkStart w:id="59" w:name="naming-conventions"/>
    <w:p>
      <w:pPr>
        <w:pStyle w:val="Heading1"/>
      </w:pPr>
      <w:r>
        <w:t xml:space="preserve">Naming Conventions</w:t>
      </w:r>
    </w:p>
    <w:p>
      <w:pPr>
        <w:pStyle w:val="FirstParagraph"/>
      </w:pPr>
      <w:r>
        <w:t xml:space="preserve">Always use:</w:t>
      </w:r>
    </w:p>
    <w:p>
      <w:pPr>
        <w:pStyle w:val="Compact"/>
        <w:numPr>
          <w:ilvl w:val="0"/>
          <w:numId w:val="1023"/>
        </w:numPr>
      </w:pPr>
      <w:r>
        <w:t xml:space="preserve">Your Style Blueprint</w:t>
      </w:r>
    </w:p>
    <w:p>
      <w:pPr>
        <w:pStyle w:val="Compact"/>
        <w:numPr>
          <w:ilvl w:val="0"/>
          <w:numId w:val="1023"/>
        </w:numPr>
      </w:pPr>
      <w:r>
        <w:t xml:space="preserve">Your Signature Looks</w:t>
      </w:r>
    </w:p>
    <w:p>
      <w:pPr>
        <w:pStyle w:val="Compact"/>
        <w:numPr>
          <w:ilvl w:val="0"/>
          <w:numId w:val="1023"/>
        </w:numPr>
      </w:pPr>
      <w:r>
        <w:t xml:space="preserve">Explore Your Style</w:t>
      </w:r>
    </w:p>
    <w:p>
      <w:pPr>
        <w:pStyle w:val="Compact"/>
        <w:numPr>
          <w:ilvl w:val="0"/>
          <w:numId w:val="1023"/>
        </w:numPr>
      </w:pPr>
      <w:r>
        <w:t xml:space="preserve">Recommended For You</w:t>
      </w:r>
    </w:p>
    <w:p>
      <w:pPr>
        <w:pStyle w:val="Compact"/>
        <w:numPr>
          <w:ilvl w:val="0"/>
          <w:numId w:val="1023"/>
        </w:numPr>
      </w:pPr>
      <w:r>
        <w:t xml:space="preserve">Top Pick</w:t>
      </w:r>
    </w:p>
    <w:p>
      <w:pPr>
        <w:pStyle w:val="Compact"/>
        <w:numPr>
          <w:ilvl w:val="0"/>
          <w:numId w:val="1023"/>
        </w:numPr>
      </w:pPr>
      <w:r>
        <w:t xml:space="preserve">Best Styles</w:t>
      </w:r>
    </w:p>
    <w:p>
      <w:pPr>
        <w:pStyle w:val="Compact"/>
        <w:numPr>
          <w:ilvl w:val="0"/>
          <w:numId w:val="1023"/>
        </w:numPr>
      </w:pPr>
      <w:r>
        <w:t xml:space="preserve">Style With Care</w:t>
      </w:r>
    </w:p>
    <w:p>
      <w:pPr>
        <w:pStyle w:val="Compact"/>
        <w:numPr>
          <w:ilvl w:val="0"/>
          <w:numId w:val="1023"/>
        </w:numPr>
      </w:pPr>
      <w:r>
        <w:t xml:space="preserve">Your Choice</w:t>
      </w:r>
    </w:p>
    <w:p>
      <w:pPr>
        <w:pStyle w:val="FirstParagraph"/>
      </w:pPr>
      <w:r>
        <w:t xml:space="preserve">Do not invent alternatives.</w:t>
      </w:r>
    </w:p>
    <w:p>
      <w:r>
        <w:pict>
          <v:rect style="width:0;height:1.5pt" o:hralign="center" o:hrstd="t" o:hr="t"/>
        </w:pict>
      </w:r>
    </w:p>
    <w:bookmarkEnd w:id="59"/>
    <w:bookmarkStart w:id="60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24"/>
        </w:numPr>
      </w:pPr>
      <w:r>
        <w:t xml:space="preserve">Style Personality</w:t>
      </w:r>
    </w:p>
    <w:p>
      <w:pPr>
        <w:pStyle w:val="Compact"/>
        <w:numPr>
          <w:ilvl w:val="0"/>
          <w:numId w:val="1024"/>
        </w:numPr>
      </w:pPr>
      <w:r>
        <w:t xml:space="preserve">Wardrobe Planning</w:t>
      </w:r>
    </w:p>
    <w:p>
      <w:pPr>
        <w:pStyle w:val="Compact"/>
        <w:numPr>
          <w:ilvl w:val="0"/>
          <w:numId w:val="1024"/>
        </w:numPr>
      </w:pPr>
      <w:r>
        <w:t xml:space="preserve">Shopping Assistant</w:t>
      </w:r>
    </w:p>
    <w:p>
      <w:pPr>
        <w:pStyle w:val="Compact"/>
        <w:numPr>
          <w:ilvl w:val="0"/>
          <w:numId w:val="1024"/>
        </w:numPr>
      </w:pPr>
      <w:r>
        <w:t xml:space="preserve">Outfit Builder</w:t>
      </w:r>
    </w:p>
    <w:p>
      <w:pPr>
        <w:pStyle w:val="Compact"/>
        <w:numPr>
          <w:ilvl w:val="0"/>
          <w:numId w:val="1024"/>
        </w:numPr>
      </w:pPr>
      <w:r>
        <w:t xml:space="preserve">Capsule Wardrobes</w:t>
      </w:r>
    </w:p>
    <w:p>
      <w:pPr>
        <w:pStyle w:val="Compact"/>
        <w:numPr>
          <w:ilvl w:val="0"/>
          <w:numId w:val="1024"/>
        </w:numPr>
      </w:pPr>
      <w:r>
        <w:t xml:space="preserve">Beauty Blueprint</w:t>
      </w:r>
    </w:p>
    <w:p>
      <w:pPr>
        <w:pStyle w:val="Compact"/>
        <w:numPr>
          <w:ilvl w:val="0"/>
          <w:numId w:val="1024"/>
        </w:numPr>
      </w:pPr>
      <w:r>
        <w:t xml:space="preserve">Travel Packing</w:t>
      </w:r>
    </w:p>
    <w:p>
      <w:pPr>
        <w:pStyle w:val="FirstParagraph"/>
      </w:pPr>
      <w:r>
        <w:t xml:space="preserve">All future products must inherit the existing architecture.</w:t>
      </w:r>
    </w:p>
    <w:p>
      <w:r>
        <w:pict>
          <v:rect style="width:0;height:1.5pt" o:hralign="center" o:hrstd="t" o:hr="t"/>
        </w:pict>
      </w:r>
    </w:p>
    <w:bookmarkEnd w:id="60"/>
    <w:bookmarkStart w:id="61" w:name="no-reinvention-rule"/>
    <w:p>
      <w:pPr>
        <w:pStyle w:val="Heading1"/>
      </w:pPr>
      <w:r>
        <w:t xml:space="preserve">No Reinvention Rule</w:t>
      </w:r>
    </w:p>
    <w:p>
      <w:pPr>
        <w:pStyle w:val="FirstParagraph"/>
      </w:pPr>
      <w:r>
        <w:t xml:space="preserve">Do not create new:</w:t>
      </w:r>
    </w:p>
    <w:p>
      <w:pPr>
        <w:pStyle w:val="Compact"/>
        <w:numPr>
          <w:ilvl w:val="0"/>
          <w:numId w:val="1025"/>
        </w:numPr>
      </w:pPr>
      <w:r>
        <w:t xml:space="preserve">Naming systems</w:t>
      </w:r>
    </w:p>
    <w:p>
      <w:pPr>
        <w:pStyle w:val="Compact"/>
        <w:numPr>
          <w:ilvl w:val="0"/>
          <w:numId w:val="1025"/>
        </w:numPr>
      </w:pPr>
      <w:r>
        <w:t xml:space="preserve">Recommendation architectures</w:t>
      </w:r>
    </w:p>
    <w:p>
      <w:pPr>
        <w:pStyle w:val="Compact"/>
        <w:numPr>
          <w:ilvl w:val="0"/>
          <w:numId w:val="1025"/>
        </w:numPr>
      </w:pPr>
      <w:r>
        <w:t xml:space="preserve">Product architectures</w:t>
      </w:r>
    </w:p>
    <w:p>
      <w:pPr>
        <w:pStyle w:val="Compact"/>
        <w:numPr>
          <w:ilvl w:val="0"/>
          <w:numId w:val="1025"/>
        </w:numPr>
      </w:pPr>
      <w:r>
        <w:t xml:space="preserve">Image architectures</w:t>
      </w:r>
    </w:p>
    <w:p>
      <w:pPr>
        <w:pStyle w:val="FirstParagraph"/>
      </w:pPr>
      <w:r>
        <w:t xml:space="preserve">Extend the system.</w:t>
      </w:r>
    </w:p>
    <w:p>
      <w:pPr>
        <w:pStyle w:val="BodyText"/>
      </w:pPr>
      <w:r>
        <w:t xml:space="preserve">Do not replace it.</w:t>
      </w:r>
    </w:p>
    <w:p>
      <w:r>
        <w:pict>
          <v:rect style="width:0;height:1.5pt" o:hralign="center" o:hrstd="t" o:hr="t"/>
        </w:pict>
      </w:r>
    </w:p>
    <w:bookmarkEnd w:id="61"/>
    <w:bookmarkStart w:id="62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Sorune is not helping women become fashionable.</w:t>
      </w:r>
    </w:p>
    <w:p>
      <w:pPr>
        <w:pStyle w:val="BodyText"/>
      </w:pPr>
      <w:r>
        <w:t xml:space="preserve">Sorune is helping women become more intentional, confident and efficient through better style decisions.</w:t>
      </w:r>
    </w:p>
    <w:p>
      <w:pPr>
        <w:pStyle w:val="BodyText"/>
      </w:pPr>
      <w:r>
        <w:t xml:space="preserve">Fashion changes.</w:t>
      </w:r>
    </w:p>
    <w:p>
      <w:pPr>
        <w:pStyle w:val="BodyText"/>
      </w:pPr>
      <w:r>
        <w:t xml:space="preserve">Confidence lasts.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2026-06-22T11:29:49Z</dcterms:created>
  <dcterms:modified xsi:type="dcterms:W3CDTF">2026-06-22T11:29:49Z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