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SORUNE QUIZ, AI CONTENT AND UI FLOW</w:t>
      </w:r>
    </w:p>
    <w:p>
      <w:pPr>
        <w:jc w:val="center"/>
      </w:pPr>
      <w:r>
        <w:rPr>
          <w:i/>
          <w:sz w:val="20"/>
        </w:rPr>
        <w:t>Updated production reference for the current prototype, 22 June 2026</w:t>
      </w:r>
    </w:p>
    <w:p>
      <w:pPr>
        <w:pStyle w:val="Heading1"/>
      </w:pPr>
      <w:r>
        <w:t>Executive Summary</w:t>
      </w:r>
    </w:p>
    <w:p>
      <w:r>
        <w:t>This document replaces the previous Stylist App, Quiz &amp; AI Content working reference and updates it for Sorune. It keeps the useful technical foundations from the current prototype, but aligns the language, product flow, UI structure and AI outputs with the Sorune Constitution.</w:t>
      </w:r>
    </w:p>
    <w:p>
      <w:r>
        <w:t>The current prototype already contains the core MVP flow: onboarding, photo upload, body shape analysis, colour analysis, face styling and a results page. The next production step is not to rebuild the product from zero. It is to rename, refine and structure the experience around Sorune’s Style Blueprint architecture.</w:t>
      </w:r>
    </w:p>
    <w:p>
      <w:pPr>
        <w:pStyle w:val="Heading1"/>
      </w:pPr>
      <w:r>
        <w:t>1. Source of Truth</w:t>
      </w:r>
    </w:p>
    <w:p>
      <w:r>
        <w:t>The Sorune Master Context Prompt is the supreme source of truth. This document must inherit from it and must not create alternative naming conventions, alternative recommendation systems or conflicting product architecture.</w:t>
      </w:r>
    </w:p>
    <w:p>
      <w:pPr>
        <w:pStyle w:val="ListBullet"/>
      </w:pPr>
      <w:r>
        <w:t>Brand name: Sorune.</w:t>
      </w:r>
    </w:p>
    <w:p>
      <w:pPr>
        <w:pStyle w:val="ListBullet"/>
      </w:pPr>
      <w:r>
        <w:t>Tagline: The Art of Dressing Well.</w:t>
      </w:r>
    </w:p>
    <w:p>
      <w:pPr>
        <w:pStyle w:val="ListBullet"/>
      </w:pPr>
      <w:r>
        <w:t>Primary output: Your Style Blueprint.</w:t>
      </w:r>
    </w:p>
    <w:p>
      <w:pPr>
        <w:pStyle w:val="ListBullet"/>
      </w:pPr>
      <w:r>
        <w:t>Core layers: Body Shape, Colour Season, Face Styling and Your Signature Looks.</w:t>
      </w:r>
    </w:p>
    <w:p>
      <w:pPr>
        <w:pStyle w:val="ListBullet"/>
      </w:pPr>
      <w:r>
        <w:t>Future layer: Style Personality.</w:t>
      </w:r>
    </w:p>
    <w:p>
      <w:pPr>
        <w:pStyle w:val="ListBullet"/>
      </w:pPr>
      <w:r>
        <w:t>Recommendation architecture: User Formula + Styling Specification + Image Specification.</w:t>
      </w:r>
    </w:p>
    <w:p>
      <w:pPr>
        <w:pStyle w:val="ListBullet"/>
      </w:pPr>
      <w:r>
        <w:t>Tone: clear, refined, practical, encouraging and honest.</w:t>
      </w:r>
    </w:p>
    <w:p>
      <w:pPr>
        <w:pStyle w:val="ListBullet"/>
      </w:pPr>
      <w:r>
        <w:t>Visual direction: the Sorune Aesthetic, not a Japanese aesthetic.</w:t>
      </w:r>
    </w:p>
    <w:p>
      <w:pPr>
        <w:pStyle w:val="Heading1"/>
      </w:pPr>
      <w:r>
        <w:t>2. Current Prototype Scope</w:t>
      </w:r>
    </w:p>
    <w:p>
      <w:r>
        <w:t>The current prototype already supports the core analysis flow. These features should be treated as existing assets unless implementation review proves otherwise.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EDE8E0"/>
          </w:tcPr>
          <w:p>
            <w:r/>
            <w:r>
              <w:rPr>
                <w:b/>
                <w:sz w:val="18"/>
              </w:rPr>
              <w:t>Feature</w:t>
            </w:r>
          </w:p>
        </w:tc>
        <w:tc>
          <w:tcPr>
            <w:tcW w:type="dxa" w:w="3408"/>
            <w:vAlign w:val="top"/>
            <w:shd w:fill="EDE8E0"/>
          </w:tcPr>
          <w:p>
            <w:r/>
            <w:r>
              <w:rPr>
                <w:b/>
                <w:sz w:val="18"/>
              </w:rPr>
              <w:t>Current Status</w:t>
            </w:r>
          </w:p>
        </w:tc>
        <w:tc>
          <w:tcPr>
            <w:tcW w:type="dxa" w:w="3408"/>
            <w:vAlign w:val="top"/>
            <w:shd w:fill="EDE8E0"/>
          </w:tcPr>
          <w:p>
            <w:r/>
            <w:r>
              <w:rPr>
                <w:b/>
                <w:sz w:val="18"/>
              </w:rPr>
              <w:t>Production Direction</w:t>
            </w:r>
          </w:p>
        </w:tc>
      </w:tr>
      <w:tr>
        <w:tc>
          <w:tcPr>
            <w:tcW w:type="dxa" w:w="3408"/>
            <w:vAlign w:val="top"/>
          </w:tcPr>
          <w:p>
            <w:r/>
            <w:r>
              <w:rPr>
                <w:b w:val="0"/>
                <w:sz w:val="18"/>
              </w:rPr>
              <w:t>Onboarding</w:t>
            </w:r>
          </w:p>
        </w:tc>
        <w:tc>
          <w:tcPr>
            <w:tcW w:type="dxa" w:w="3408"/>
            <w:vAlign w:val="top"/>
          </w:tcPr>
          <w:p>
            <w:r/>
            <w:r>
              <w:rPr>
                <w:b w:val="0"/>
                <w:sz w:val="18"/>
              </w:rPr>
              <w:t>Exists</w:t>
            </w:r>
          </w:p>
        </w:tc>
        <w:tc>
          <w:tcPr>
            <w:tcW w:type="dxa" w:w="3408"/>
            <w:vAlign w:val="top"/>
          </w:tcPr>
          <w:p>
            <w:r/>
            <w:r>
              <w:rPr>
                <w:b w:val="0"/>
                <w:sz w:val="18"/>
              </w:rPr>
              <w:t>Keep and rewrite around Sorune value proposition.</w:t>
            </w:r>
          </w:p>
        </w:tc>
      </w:tr>
      <w:tr>
        <w:tc>
          <w:tcPr>
            <w:tcW w:type="dxa" w:w="3408"/>
            <w:vAlign w:val="top"/>
          </w:tcPr>
          <w:p>
            <w:r/>
            <w:r>
              <w:rPr>
                <w:b w:val="0"/>
                <w:sz w:val="18"/>
              </w:rPr>
              <w:t>Photo Upload</w:t>
            </w:r>
          </w:p>
        </w:tc>
        <w:tc>
          <w:tcPr>
            <w:tcW w:type="dxa" w:w="3408"/>
            <w:vAlign w:val="top"/>
          </w:tcPr>
          <w:p>
            <w:r/>
            <w:r>
              <w:rPr>
                <w:b w:val="0"/>
                <w:sz w:val="18"/>
              </w:rPr>
              <w:t>Exists</w:t>
            </w:r>
          </w:p>
        </w:tc>
        <w:tc>
          <w:tcPr>
            <w:tcW w:type="dxa" w:w="3408"/>
            <w:vAlign w:val="top"/>
          </w:tcPr>
          <w:p>
            <w:r/>
            <w:r>
              <w:rPr>
                <w:b w:val="0"/>
                <w:sz w:val="18"/>
              </w:rPr>
              <w:t>Keep, improve guidance, quality checks and confidence handling.</w:t>
            </w:r>
          </w:p>
        </w:tc>
      </w:tr>
      <w:tr>
        <w:tc>
          <w:tcPr>
            <w:tcW w:type="dxa" w:w="3408"/>
            <w:vAlign w:val="top"/>
          </w:tcPr>
          <w:p>
            <w:r/>
            <w:r>
              <w:rPr>
                <w:b w:val="0"/>
                <w:sz w:val="18"/>
              </w:rPr>
              <w:t>Body Shape Analysis</w:t>
            </w:r>
          </w:p>
        </w:tc>
        <w:tc>
          <w:tcPr>
            <w:tcW w:type="dxa" w:w="3408"/>
            <w:vAlign w:val="top"/>
          </w:tcPr>
          <w:p>
            <w:r/>
            <w:r>
              <w:rPr>
                <w:b w:val="0"/>
                <w:sz w:val="18"/>
              </w:rPr>
              <w:t>Exists</w:t>
            </w:r>
          </w:p>
        </w:tc>
        <w:tc>
          <w:tcPr>
            <w:tcW w:type="dxa" w:w="3408"/>
            <w:vAlign w:val="top"/>
          </w:tcPr>
          <w:p>
            <w:r/>
            <w:r>
              <w:rPr>
                <w:b w:val="0"/>
                <w:sz w:val="18"/>
              </w:rPr>
              <w:t>Keep, align outputs to Top Pick, Best Styles, Style With Care and Your Choice.</w:t>
            </w:r>
          </w:p>
        </w:tc>
      </w:tr>
      <w:tr>
        <w:tc>
          <w:tcPr>
            <w:tcW w:type="dxa" w:w="3408"/>
            <w:vAlign w:val="top"/>
          </w:tcPr>
          <w:p>
            <w:r/>
            <w:r>
              <w:rPr>
                <w:b w:val="0"/>
                <w:sz w:val="18"/>
              </w:rPr>
              <w:t>Colour Analysis</w:t>
            </w:r>
          </w:p>
        </w:tc>
        <w:tc>
          <w:tcPr>
            <w:tcW w:type="dxa" w:w="3408"/>
            <w:vAlign w:val="top"/>
          </w:tcPr>
          <w:p>
            <w:r/>
            <w:r>
              <w:rPr>
                <w:b w:val="0"/>
                <w:sz w:val="18"/>
              </w:rPr>
              <w:t>Exists</w:t>
            </w:r>
          </w:p>
        </w:tc>
        <w:tc>
          <w:tcPr>
            <w:tcW w:type="dxa" w:w="3408"/>
            <w:vAlign w:val="top"/>
          </w:tcPr>
          <w:p>
            <w:r/>
            <w:r>
              <w:rPr>
                <w:b w:val="0"/>
                <w:sz w:val="18"/>
              </w:rPr>
              <w:t>Keep, rename clearly as Colour Season and align palette outputs.</w:t>
            </w:r>
          </w:p>
        </w:tc>
      </w:tr>
      <w:tr>
        <w:tc>
          <w:tcPr>
            <w:tcW w:type="dxa" w:w="3408"/>
            <w:vAlign w:val="top"/>
          </w:tcPr>
          <w:p>
            <w:r/>
            <w:r>
              <w:rPr>
                <w:b w:val="0"/>
                <w:sz w:val="18"/>
              </w:rPr>
              <w:t>Face Styling</w:t>
            </w:r>
          </w:p>
        </w:tc>
        <w:tc>
          <w:tcPr>
            <w:tcW w:type="dxa" w:w="3408"/>
            <w:vAlign w:val="top"/>
          </w:tcPr>
          <w:p>
            <w:r/>
            <w:r>
              <w:rPr>
                <w:b w:val="0"/>
                <w:sz w:val="18"/>
              </w:rPr>
              <w:t>Exists</w:t>
            </w:r>
          </w:p>
        </w:tc>
        <w:tc>
          <w:tcPr>
            <w:tcW w:type="dxa" w:w="3408"/>
            <w:vAlign w:val="top"/>
          </w:tcPr>
          <w:p>
            <w:r/>
            <w:r>
              <w:rPr>
                <w:b w:val="0"/>
                <w:sz w:val="18"/>
              </w:rPr>
              <w:t>Keep, expand into jewellery, eyewear, necklines, hair and accessory scale.</w:t>
            </w:r>
          </w:p>
        </w:tc>
      </w:tr>
      <w:tr>
        <w:tc>
          <w:tcPr>
            <w:tcW w:type="dxa" w:w="3408"/>
            <w:vAlign w:val="top"/>
          </w:tcPr>
          <w:p>
            <w:r/>
            <w:r>
              <w:rPr>
                <w:b w:val="0"/>
                <w:sz w:val="18"/>
              </w:rPr>
              <w:t>Results Page</w:t>
            </w:r>
          </w:p>
        </w:tc>
        <w:tc>
          <w:tcPr>
            <w:tcW w:type="dxa" w:w="3408"/>
            <w:vAlign w:val="top"/>
          </w:tcPr>
          <w:p>
            <w:r/>
            <w:r>
              <w:rPr>
                <w:b w:val="0"/>
                <w:sz w:val="18"/>
              </w:rPr>
              <w:t>Exists</w:t>
            </w:r>
          </w:p>
        </w:tc>
        <w:tc>
          <w:tcPr>
            <w:tcW w:type="dxa" w:w="3408"/>
            <w:vAlign w:val="top"/>
          </w:tcPr>
          <w:p>
            <w:r/>
            <w:r>
              <w:rPr>
                <w:b w:val="0"/>
                <w:sz w:val="18"/>
              </w:rPr>
              <w:t>Reframe as Your Style Blueprint with separate navigable sections.</w:t>
            </w:r>
          </w:p>
        </w:tc>
      </w:tr>
    </w:tbl>
    <w:p/>
    <w:p>
      <w:pPr>
        <w:pStyle w:val="Heading1"/>
      </w:pPr>
      <w:r>
        <w:t>3. Target MVP Flow</w:t>
      </w:r>
    </w:p>
    <w:p>
      <w:r>
        <w:t>The production flow should feel simple to the user, even if the analysis engine is sophisticated behind the scenes.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EDE8E0"/>
          </w:tcPr>
          <w:p>
            <w:r/>
            <w:r>
              <w:rPr>
                <w:b/>
                <w:sz w:val="18"/>
              </w:rPr>
              <w:t>Step</w:t>
            </w:r>
          </w:p>
        </w:tc>
        <w:tc>
          <w:tcPr>
            <w:tcW w:type="dxa" w:w="2556"/>
            <w:vAlign w:val="top"/>
            <w:shd w:fill="EDE8E0"/>
          </w:tcPr>
          <w:p>
            <w:r/>
            <w:r>
              <w:rPr>
                <w:b/>
                <w:sz w:val="18"/>
              </w:rPr>
              <w:t>Screen</w:t>
            </w:r>
          </w:p>
        </w:tc>
        <w:tc>
          <w:tcPr>
            <w:tcW w:type="dxa" w:w="2556"/>
            <w:vAlign w:val="top"/>
            <w:shd w:fill="EDE8E0"/>
          </w:tcPr>
          <w:p>
            <w:r/>
            <w:r>
              <w:rPr>
                <w:b/>
                <w:sz w:val="18"/>
              </w:rPr>
              <w:t>Purpose</w:t>
            </w:r>
          </w:p>
        </w:tc>
        <w:tc>
          <w:tcPr>
            <w:tcW w:type="dxa" w:w="2556"/>
            <w:vAlign w:val="top"/>
            <w:shd w:fill="EDE8E0"/>
          </w:tcPr>
          <w:p>
            <w:r/>
            <w:r>
              <w:rPr>
                <w:b/>
                <w:sz w:val="18"/>
              </w:rPr>
              <w:t>Primary User Action</w:t>
            </w:r>
          </w:p>
        </w:tc>
      </w:tr>
      <w:tr>
        <w:tc>
          <w:tcPr>
            <w:tcW w:type="dxa" w:w="2556"/>
            <w:vAlign w:val="top"/>
          </w:tcPr>
          <w:p>
            <w:r/>
            <w:r>
              <w:rPr>
                <w:b w:val="0"/>
                <w:sz w:val="18"/>
              </w:rPr>
              <w:t>1</w:t>
            </w:r>
          </w:p>
        </w:tc>
        <w:tc>
          <w:tcPr>
            <w:tcW w:type="dxa" w:w="2556"/>
            <w:vAlign w:val="top"/>
          </w:tcPr>
          <w:p>
            <w:r/>
            <w:r>
              <w:rPr>
                <w:b w:val="0"/>
                <w:sz w:val="18"/>
              </w:rPr>
              <w:t>Welcome</w:t>
            </w:r>
          </w:p>
        </w:tc>
        <w:tc>
          <w:tcPr>
            <w:tcW w:type="dxa" w:w="2556"/>
            <w:vAlign w:val="top"/>
          </w:tcPr>
          <w:p>
            <w:r/>
            <w:r>
              <w:rPr>
                <w:b w:val="0"/>
                <w:sz w:val="18"/>
              </w:rPr>
              <w:t>Explain Sorune and the value of the Style Blueprint.</w:t>
            </w:r>
          </w:p>
        </w:tc>
        <w:tc>
          <w:tcPr>
            <w:tcW w:type="dxa" w:w="2556"/>
            <w:vAlign w:val="top"/>
          </w:tcPr>
          <w:p>
            <w:r/>
            <w:r>
              <w:rPr>
                <w:b w:val="0"/>
                <w:sz w:val="18"/>
              </w:rPr>
              <w:t>Start assessment.</w:t>
            </w:r>
          </w:p>
        </w:tc>
      </w:tr>
      <w:tr>
        <w:tc>
          <w:tcPr>
            <w:tcW w:type="dxa" w:w="2556"/>
            <w:vAlign w:val="top"/>
          </w:tcPr>
          <w:p>
            <w:r/>
            <w:r>
              <w:rPr>
                <w:b w:val="0"/>
                <w:sz w:val="18"/>
              </w:rPr>
              <w:t>2</w:t>
            </w:r>
          </w:p>
        </w:tc>
        <w:tc>
          <w:tcPr>
            <w:tcW w:type="dxa" w:w="2556"/>
            <w:vAlign w:val="top"/>
          </w:tcPr>
          <w:p>
            <w:r/>
            <w:r>
              <w:rPr>
                <w:b w:val="0"/>
                <w:sz w:val="18"/>
              </w:rPr>
              <w:t>Photo Guidance</w:t>
            </w:r>
          </w:p>
        </w:tc>
        <w:tc>
          <w:tcPr>
            <w:tcW w:type="dxa" w:w="2556"/>
            <w:vAlign w:val="top"/>
          </w:tcPr>
          <w:p>
            <w:r/>
            <w:r>
              <w:rPr>
                <w:b w:val="0"/>
                <w:sz w:val="18"/>
              </w:rPr>
              <w:t>Set expectations for accurate analysis photos.</w:t>
            </w:r>
          </w:p>
        </w:tc>
        <w:tc>
          <w:tcPr>
            <w:tcW w:type="dxa" w:w="2556"/>
            <w:vAlign w:val="top"/>
          </w:tcPr>
          <w:p>
            <w:r/>
            <w:r>
              <w:rPr>
                <w:b w:val="0"/>
                <w:sz w:val="18"/>
              </w:rPr>
              <w:t>Review photo instructions.</w:t>
            </w:r>
          </w:p>
        </w:tc>
      </w:tr>
      <w:tr>
        <w:tc>
          <w:tcPr>
            <w:tcW w:type="dxa" w:w="2556"/>
            <w:vAlign w:val="top"/>
          </w:tcPr>
          <w:p>
            <w:r/>
            <w:r>
              <w:rPr>
                <w:b w:val="0"/>
                <w:sz w:val="18"/>
              </w:rPr>
              <w:t>3</w:t>
            </w:r>
          </w:p>
        </w:tc>
        <w:tc>
          <w:tcPr>
            <w:tcW w:type="dxa" w:w="2556"/>
            <w:vAlign w:val="top"/>
          </w:tcPr>
          <w:p>
            <w:r/>
            <w:r>
              <w:rPr>
                <w:b w:val="0"/>
                <w:sz w:val="18"/>
              </w:rPr>
              <w:t>Photo Upload</w:t>
            </w:r>
          </w:p>
        </w:tc>
        <w:tc>
          <w:tcPr>
            <w:tcW w:type="dxa" w:w="2556"/>
            <w:vAlign w:val="top"/>
          </w:tcPr>
          <w:p>
            <w:r/>
            <w:r>
              <w:rPr>
                <w:b w:val="0"/>
                <w:sz w:val="18"/>
              </w:rPr>
              <w:t>Collect face and body photos where available.</w:t>
            </w:r>
          </w:p>
        </w:tc>
        <w:tc>
          <w:tcPr>
            <w:tcW w:type="dxa" w:w="2556"/>
            <w:vAlign w:val="top"/>
          </w:tcPr>
          <w:p>
            <w:r/>
            <w:r>
              <w:rPr>
                <w:b w:val="0"/>
                <w:sz w:val="18"/>
              </w:rPr>
              <w:t>Upload or capture images.</w:t>
            </w:r>
          </w:p>
        </w:tc>
      </w:tr>
      <w:tr>
        <w:tc>
          <w:tcPr>
            <w:tcW w:type="dxa" w:w="2556"/>
            <w:vAlign w:val="top"/>
          </w:tcPr>
          <w:p>
            <w:r/>
            <w:r>
              <w:rPr>
                <w:b w:val="0"/>
                <w:sz w:val="18"/>
              </w:rPr>
              <w:t>4</w:t>
            </w:r>
          </w:p>
        </w:tc>
        <w:tc>
          <w:tcPr>
            <w:tcW w:type="dxa" w:w="2556"/>
            <w:vAlign w:val="top"/>
          </w:tcPr>
          <w:p>
            <w:r/>
            <w:r>
              <w:rPr>
                <w:b w:val="0"/>
                <w:sz w:val="18"/>
              </w:rPr>
              <w:t>Quiz</w:t>
            </w:r>
          </w:p>
        </w:tc>
        <w:tc>
          <w:tcPr>
            <w:tcW w:type="dxa" w:w="2556"/>
            <w:vAlign w:val="top"/>
          </w:tcPr>
          <w:p>
            <w:r/>
            <w:r>
              <w:rPr>
                <w:b w:val="0"/>
                <w:sz w:val="18"/>
              </w:rPr>
              <w:t>Collect self-report inputs that support and cross-check image analysis.</w:t>
            </w:r>
          </w:p>
        </w:tc>
        <w:tc>
          <w:tcPr>
            <w:tcW w:type="dxa" w:w="2556"/>
            <w:vAlign w:val="top"/>
          </w:tcPr>
          <w:p>
            <w:r/>
            <w:r>
              <w:rPr>
                <w:b w:val="0"/>
                <w:sz w:val="18"/>
              </w:rPr>
              <w:t>Answer short guided questions.</w:t>
            </w:r>
          </w:p>
        </w:tc>
      </w:tr>
      <w:tr>
        <w:tc>
          <w:tcPr>
            <w:tcW w:type="dxa" w:w="2556"/>
            <w:vAlign w:val="top"/>
          </w:tcPr>
          <w:p>
            <w:r/>
            <w:r>
              <w:rPr>
                <w:b w:val="0"/>
                <w:sz w:val="18"/>
              </w:rPr>
              <w:t>5</w:t>
            </w:r>
          </w:p>
        </w:tc>
        <w:tc>
          <w:tcPr>
            <w:tcW w:type="dxa" w:w="2556"/>
            <w:vAlign w:val="top"/>
          </w:tcPr>
          <w:p>
            <w:r/>
            <w:r>
              <w:rPr>
                <w:b w:val="0"/>
                <w:sz w:val="18"/>
              </w:rPr>
              <w:t>Review Inputs</w:t>
            </w:r>
          </w:p>
        </w:tc>
        <w:tc>
          <w:tcPr>
            <w:tcW w:type="dxa" w:w="2556"/>
            <w:vAlign w:val="top"/>
          </w:tcPr>
          <w:p>
            <w:r/>
            <w:r>
              <w:rPr>
                <w:b w:val="0"/>
                <w:sz w:val="18"/>
              </w:rPr>
              <w:t>Let user confirm answers before analysis.</w:t>
            </w:r>
          </w:p>
        </w:tc>
        <w:tc>
          <w:tcPr>
            <w:tcW w:type="dxa" w:w="2556"/>
            <w:vAlign w:val="top"/>
          </w:tcPr>
          <w:p>
            <w:r/>
            <w:r>
              <w:rPr>
                <w:b w:val="0"/>
                <w:sz w:val="18"/>
              </w:rPr>
              <w:t>Edit or continue.</w:t>
            </w:r>
          </w:p>
        </w:tc>
      </w:tr>
      <w:tr>
        <w:tc>
          <w:tcPr>
            <w:tcW w:type="dxa" w:w="2556"/>
            <w:vAlign w:val="top"/>
          </w:tcPr>
          <w:p>
            <w:r/>
            <w:r>
              <w:rPr>
                <w:b w:val="0"/>
                <w:sz w:val="18"/>
              </w:rPr>
              <w:t>6</w:t>
            </w:r>
          </w:p>
        </w:tc>
        <w:tc>
          <w:tcPr>
            <w:tcW w:type="dxa" w:w="2556"/>
            <w:vAlign w:val="top"/>
          </w:tcPr>
          <w:p>
            <w:r/>
            <w:r>
              <w:rPr>
                <w:b w:val="0"/>
                <w:sz w:val="18"/>
              </w:rPr>
              <w:t>Processing</w:t>
            </w:r>
          </w:p>
        </w:tc>
        <w:tc>
          <w:tcPr>
            <w:tcW w:type="dxa" w:w="2556"/>
            <w:vAlign w:val="top"/>
          </w:tcPr>
          <w:p>
            <w:r/>
            <w:r>
              <w:rPr>
                <w:b w:val="0"/>
                <w:sz w:val="18"/>
              </w:rPr>
              <w:t>Generate profile and confidence scores.</w:t>
            </w:r>
          </w:p>
        </w:tc>
        <w:tc>
          <w:tcPr>
            <w:tcW w:type="dxa" w:w="2556"/>
            <w:vAlign w:val="top"/>
          </w:tcPr>
          <w:p>
            <w:r/>
            <w:r>
              <w:rPr>
                <w:b w:val="0"/>
                <w:sz w:val="18"/>
              </w:rPr>
              <w:t>Wait.</w:t>
            </w:r>
          </w:p>
        </w:tc>
      </w:tr>
      <w:tr>
        <w:tc>
          <w:tcPr>
            <w:tcW w:type="dxa" w:w="2556"/>
            <w:vAlign w:val="top"/>
          </w:tcPr>
          <w:p>
            <w:r/>
            <w:r>
              <w:rPr>
                <w:b w:val="0"/>
                <w:sz w:val="18"/>
              </w:rPr>
              <w:t>7</w:t>
            </w:r>
          </w:p>
        </w:tc>
        <w:tc>
          <w:tcPr>
            <w:tcW w:type="dxa" w:w="2556"/>
            <w:vAlign w:val="top"/>
          </w:tcPr>
          <w:p>
            <w:r/>
            <w:r>
              <w:rPr>
                <w:b w:val="0"/>
                <w:sz w:val="18"/>
              </w:rPr>
              <w:t>Results Reveal</w:t>
            </w:r>
          </w:p>
        </w:tc>
        <w:tc>
          <w:tcPr>
            <w:tcW w:type="dxa" w:w="2556"/>
            <w:vAlign w:val="top"/>
          </w:tcPr>
          <w:p>
            <w:r/>
            <w:r>
              <w:rPr>
                <w:b w:val="0"/>
                <w:sz w:val="18"/>
              </w:rPr>
              <w:t>Introduce Your Style Blueprint.</w:t>
            </w:r>
          </w:p>
        </w:tc>
        <w:tc>
          <w:tcPr>
            <w:tcW w:type="dxa" w:w="2556"/>
            <w:vAlign w:val="top"/>
          </w:tcPr>
          <w:p>
            <w:r/>
            <w:r>
              <w:rPr>
                <w:b w:val="0"/>
                <w:sz w:val="18"/>
              </w:rPr>
              <w:t>View Blueprint.</w:t>
            </w:r>
          </w:p>
        </w:tc>
      </w:tr>
      <w:tr>
        <w:tc>
          <w:tcPr>
            <w:tcW w:type="dxa" w:w="2556"/>
            <w:vAlign w:val="top"/>
          </w:tcPr>
          <w:p>
            <w:r/>
            <w:r>
              <w:rPr>
                <w:b w:val="0"/>
                <w:sz w:val="18"/>
              </w:rPr>
              <w:t>8</w:t>
            </w:r>
          </w:p>
        </w:tc>
        <w:tc>
          <w:tcPr>
            <w:tcW w:type="dxa" w:w="2556"/>
            <w:vAlign w:val="top"/>
          </w:tcPr>
          <w:p>
            <w:r/>
            <w:r>
              <w:rPr>
                <w:b w:val="0"/>
                <w:sz w:val="18"/>
              </w:rPr>
              <w:t>Blueprint Overview</w:t>
            </w:r>
          </w:p>
        </w:tc>
        <w:tc>
          <w:tcPr>
            <w:tcW w:type="dxa" w:w="2556"/>
            <w:vAlign w:val="top"/>
          </w:tcPr>
          <w:p>
            <w:r/>
            <w:r>
              <w:rPr>
                <w:b w:val="0"/>
                <w:sz w:val="18"/>
              </w:rPr>
              <w:t>Give immediate value and top recommendations.</w:t>
            </w:r>
          </w:p>
        </w:tc>
        <w:tc>
          <w:tcPr>
            <w:tcW w:type="dxa" w:w="2556"/>
            <w:vAlign w:val="top"/>
          </w:tcPr>
          <w:p>
            <w:r/>
            <w:r>
              <w:rPr>
                <w:b w:val="0"/>
                <w:sz w:val="18"/>
              </w:rPr>
              <w:t>Explore sections.</w:t>
            </w:r>
          </w:p>
        </w:tc>
      </w:tr>
      <w:tr>
        <w:tc>
          <w:tcPr>
            <w:tcW w:type="dxa" w:w="2556"/>
            <w:vAlign w:val="top"/>
          </w:tcPr>
          <w:p>
            <w:r/>
            <w:r>
              <w:rPr>
                <w:b w:val="0"/>
                <w:sz w:val="18"/>
              </w:rPr>
              <w:t>9</w:t>
            </w:r>
          </w:p>
        </w:tc>
        <w:tc>
          <w:tcPr>
            <w:tcW w:type="dxa" w:w="2556"/>
            <w:vAlign w:val="top"/>
          </w:tcPr>
          <w:p>
            <w:r/>
            <w:r>
              <w:rPr>
                <w:b w:val="0"/>
                <w:sz w:val="18"/>
              </w:rPr>
              <w:t>Body Shape</w:t>
            </w:r>
          </w:p>
        </w:tc>
        <w:tc>
          <w:tcPr>
            <w:tcW w:type="dxa" w:w="2556"/>
            <w:vAlign w:val="top"/>
          </w:tcPr>
          <w:p>
            <w:r/>
            <w:r>
              <w:rPr>
                <w:b w:val="0"/>
                <w:sz w:val="18"/>
              </w:rPr>
              <w:t>Show silhouette guidance.</w:t>
            </w:r>
          </w:p>
        </w:tc>
        <w:tc>
          <w:tcPr>
            <w:tcW w:type="dxa" w:w="2556"/>
            <w:vAlign w:val="top"/>
          </w:tcPr>
          <w:p>
            <w:r/>
            <w:r>
              <w:rPr>
                <w:b w:val="0"/>
                <w:sz w:val="18"/>
              </w:rPr>
              <w:t>Review recommendations.</w:t>
            </w:r>
          </w:p>
        </w:tc>
      </w:tr>
      <w:tr>
        <w:tc>
          <w:tcPr>
            <w:tcW w:type="dxa" w:w="2556"/>
            <w:vAlign w:val="top"/>
          </w:tcPr>
          <w:p>
            <w:r/>
            <w:r>
              <w:rPr>
                <w:b w:val="0"/>
                <w:sz w:val="18"/>
              </w:rPr>
              <w:t>10</w:t>
            </w:r>
          </w:p>
        </w:tc>
        <w:tc>
          <w:tcPr>
            <w:tcW w:type="dxa" w:w="2556"/>
            <w:vAlign w:val="top"/>
          </w:tcPr>
          <w:p>
            <w:r/>
            <w:r>
              <w:rPr>
                <w:b w:val="0"/>
                <w:sz w:val="18"/>
              </w:rPr>
              <w:t>Colour Season</w:t>
            </w:r>
          </w:p>
        </w:tc>
        <w:tc>
          <w:tcPr>
            <w:tcW w:type="dxa" w:w="2556"/>
            <w:vAlign w:val="top"/>
          </w:tcPr>
          <w:p>
            <w:r/>
            <w:r>
              <w:rPr>
                <w:b w:val="0"/>
                <w:sz w:val="18"/>
              </w:rPr>
              <w:t>Show colours, metals and palette guidance.</w:t>
            </w:r>
          </w:p>
        </w:tc>
        <w:tc>
          <w:tcPr>
            <w:tcW w:type="dxa" w:w="2556"/>
            <w:vAlign w:val="top"/>
          </w:tcPr>
          <w:p>
            <w:r/>
            <w:r>
              <w:rPr>
                <w:b w:val="0"/>
                <w:sz w:val="18"/>
              </w:rPr>
              <w:t>Save palette.</w:t>
            </w:r>
          </w:p>
        </w:tc>
      </w:tr>
      <w:tr>
        <w:tc>
          <w:tcPr>
            <w:tcW w:type="dxa" w:w="2556"/>
            <w:vAlign w:val="top"/>
          </w:tcPr>
          <w:p>
            <w:r/>
            <w:r>
              <w:rPr>
                <w:b w:val="0"/>
                <w:sz w:val="18"/>
              </w:rPr>
              <w:t>11</w:t>
            </w:r>
          </w:p>
        </w:tc>
        <w:tc>
          <w:tcPr>
            <w:tcW w:type="dxa" w:w="2556"/>
            <w:vAlign w:val="top"/>
          </w:tcPr>
          <w:p>
            <w:r/>
            <w:r>
              <w:rPr>
                <w:b w:val="0"/>
                <w:sz w:val="18"/>
              </w:rPr>
              <w:t>Face Styling</w:t>
            </w:r>
          </w:p>
        </w:tc>
        <w:tc>
          <w:tcPr>
            <w:tcW w:type="dxa" w:w="2556"/>
            <w:vAlign w:val="top"/>
          </w:tcPr>
          <w:p>
            <w:r/>
            <w:r>
              <w:rPr>
                <w:b w:val="0"/>
                <w:sz w:val="18"/>
              </w:rPr>
              <w:t>Show detail and accessory guidance.</w:t>
            </w:r>
          </w:p>
        </w:tc>
        <w:tc>
          <w:tcPr>
            <w:tcW w:type="dxa" w:w="2556"/>
            <w:vAlign w:val="top"/>
          </w:tcPr>
          <w:p>
            <w:r/>
            <w:r>
              <w:rPr>
                <w:b w:val="0"/>
                <w:sz w:val="18"/>
              </w:rPr>
              <w:t>Review detail recommendations.</w:t>
            </w:r>
          </w:p>
        </w:tc>
      </w:tr>
      <w:tr>
        <w:tc>
          <w:tcPr>
            <w:tcW w:type="dxa" w:w="2556"/>
            <w:vAlign w:val="top"/>
          </w:tcPr>
          <w:p>
            <w:r/>
            <w:r>
              <w:rPr>
                <w:b w:val="0"/>
                <w:sz w:val="18"/>
              </w:rPr>
              <w:t>12</w:t>
            </w:r>
          </w:p>
        </w:tc>
        <w:tc>
          <w:tcPr>
            <w:tcW w:type="dxa" w:w="2556"/>
            <w:vAlign w:val="top"/>
          </w:tcPr>
          <w:p>
            <w:r/>
            <w:r>
              <w:rPr>
                <w:b w:val="0"/>
                <w:sz w:val="18"/>
              </w:rPr>
              <w:t>Your Signature Looks</w:t>
            </w:r>
          </w:p>
        </w:tc>
        <w:tc>
          <w:tcPr>
            <w:tcW w:type="dxa" w:w="2556"/>
            <w:vAlign w:val="top"/>
          </w:tcPr>
          <w:p>
            <w:r/>
            <w:r>
              <w:rPr>
                <w:b w:val="0"/>
                <w:sz w:val="18"/>
              </w:rPr>
              <w:t>Show complete outfit formulas.</w:t>
            </w:r>
          </w:p>
        </w:tc>
        <w:tc>
          <w:tcPr>
            <w:tcW w:type="dxa" w:w="2556"/>
            <w:vAlign w:val="top"/>
          </w:tcPr>
          <w:p>
            <w:r/>
            <w:r>
              <w:rPr>
                <w:b w:val="0"/>
                <w:sz w:val="18"/>
              </w:rPr>
              <w:t>Save looks.</w:t>
            </w:r>
          </w:p>
        </w:tc>
      </w:tr>
      <w:tr>
        <w:tc>
          <w:tcPr>
            <w:tcW w:type="dxa" w:w="2556"/>
            <w:vAlign w:val="top"/>
          </w:tcPr>
          <w:p>
            <w:r/>
            <w:r>
              <w:rPr>
                <w:b w:val="0"/>
                <w:sz w:val="18"/>
              </w:rPr>
              <w:t>13</w:t>
            </w:r>
          </w:p>
        </w:tc>
        <w:tc>
          <w:tcPr>
            <w:tcW w:type="dxa" w:w="2556"/>
            <w:vAlign w:val="top"/>
          </w:tcPr>
          <w:p>
            <w:r/>
            <w:r>
              <w:rPr>
                <w:b w:val="0"/>
                <w:sz w:val="18"/>
              </w:rPr>
              <w:t>Explore Your Style</w:t>
            </w:r>
          </w:p>
        </w:tc>
        <w:tc>
          <w:tcPr>
            <w:tcW w:type="dxa" w:w="2556"/>
            <w:vAlign w:val="top"/>
          </w:tcPr>
          <w:p>
            <w:r/>
            <w:r>
              <w:rPr>
                <w:b w:val="0"/>
                <w:sz w:val="18"/>
              </w:rPr>
              <w:t>Future expansion area.</w:t>
            </w:r>
          </w:p>
        </w:tc>
        <w:tc>
          <w:tcPr>
            <w:tcW w:type="dxa" w:w="2556"/>
            <w:vAlign w:val="top"/>
          </w:tcPr>
          <w:p>
            <w:r/>
            <w:r>
              <w:rPr>
                <w:b w:val="0"/>
                <w:sz w:val="18"/>
              </w:rPr>
              <w:t>Use future modules.</w:t>
            </w:r>
          </w:p>
        </w:tc>
      </w:tr>
    </w:tbl>
    <w:p/>
    <w:p>
      <w:pPr>
        <w:pStyle w:val="Heading1"/>
      </w:pPr>
      <w:r>
        <w:t>4. Updated Quiz Architecture</w:t>
      </w:r>
    </w:p>
    <w:p>
      <w:r>
        <w:t>The quiz should remain short. It should support the AI analysis rather than replace visual analysis. Every question should have an I am not sure option, which lowers confidence and allows cautious inference.</w:t>
      </w:r>
    </w:p>
    <w:p>
      <w:pPr>
        <w:pStyle w:val="Heading2"/>
      </w:pPr>
      <w:r>
        <w:t>4.1 Quiz Sections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EDE8E0"/>
          </w:tcPr>
          <w:p>
            <w:r/>
            <w:r>
              <w:rPr>
                <w:b/>
                <w:sz w:val="18"/>
              </w:rPr>
              <w:t>Section</w:t>
            </w:r>
          </w:p>
        </w:tc>
        <w:tc>
          <w:tcPr>
            <w:tcW w:type="dxa" w:w="2556"/>
            <w:vAlign w:val="top"/>
            <w:shd w:fill="EDE8E0"/>
          </w:tcPr>
          <w:p>
            <w:r/>
            <w:r>
              <w:rPr>
                <w:b/>
                <w:sz w:val="18"/>
              </w:rPr>
              <w:t>Purpose</w:t>
            </w:r>
          </w:p>
        </w:tc>
        <w:tc>
          <w:tcPr>
            <w:tcW w:type="dxa" w:w="2556"/>
            <w:vAlign w:val="top"/>
            <w:shd w:fill="EDE8E0"/>
          </w:tcPr>
          <w:p>
            <w:r/>
            <w:r>
              <w:rPr>
                <w:b/>
                <w:sz w:val="18"/>
              </w:rPr>
              <w:t>Current Questions</w:t>
            </w:r>
          </w:p>
        </w:tc>
        <w:tc>
          <w:tcPr>
            <w:tcW w:type="dxa" w:w="2556"/>
            <w:vAlign w:val="top"/>
            <w:shd w:fill="EDE8E0"/>
          </w:tcPr>
          <w:p>
            <w:r/>
            <w:r>
              <w:rPr>
                <w:b/>
                <w:sz w:val="18"/>
              </w:rPr>
              <w:t>Production Treatment</w:t>
            </w:r>
          </w:p>
        </w:tc>
      </w:tr>
      <w:tr>
        <w:tc>
          <w:tcPr>
            <w:tcW w:type="dxa" w:w="2556"/>
            <w:vAlign w:val="top"/>
          </w:tcPr>
          <w:p>
            <w:r/>
            <w:r>
              <w:rPr>
                <w:b w:val="0"/>
                <w:sz w:val="18"/>
              </w:rPr>
              <w:t>Colouring</w:t>
            </w:r>
          </w:p>
        </w:tc>
        <w:tc>
          <w:tcPr>
            <w:tcW w:type="dxa" w:w="2556"/>
            <w:vAlign w:val="top"/>
          </w:tcPr>
          <w:p>
            <w:r/>
            <w:r>
              <w:rPr>
                <w:b w:val="0"/>
                <w:sz w:val="18"/>
              </w:rPr>
              <w:t>Infer undertone, value, chroma and contrast.</w:t>
            </w:r>
          </w:p>
        </w:tc>
        <w:tc>
          <w:tcPr>
            <w:tcW w:type="dxa" w:w="2556"/>
            <w:vAlign w:val="top"/>
          </w:tcPr>
          <w:p>
            <w:r/>
            <w:r>
              <w:rPr>
                <w:b w:val="0"/>
                <w:sz w:val="18"/>
              </w:rPr>
              <w:t>Veins, metal, sun, eyes, hair colour, chroma.</w:t>
            </w:r>
          </w:p>
        </w:tc>
        <w:tc>
          <w:tcPr>
            <w:tcW w:type="dxa" w:w="2556"/>
            <w:vAlign w:val="top"/>
          </w:tcPr>
          <w:p>
            <w:r/>
            <w:r>
              <w:rPr>
                <w:b w:val="0"/>
                <w:sz w:val="18"/>
              </w:rPr>
              <w:t>Keep, but ensure photo analysis has priority when photo quality is high.</w:t>
            </w:r>
          </w:p>
        </w:tc>
      </w:tr>
      <w:tr>
        <w:tc>
          <w:tcPr>
            <w:tcW w:type="dxa" w:w="2556"/>
            <w:vAlign w:val="top"/>
          </w:tcPr>
          <w:p>
            <w:r/>
            <w:r>
              <w:rPr>
                <w:b w:val="0"/>
                <w:sz w:val="18"/>
              </w:rPr>
              <w:t>Contrast</w:t>
            </w:r>
          </w:p>
        </w:tc>
        <w:tc>
          <w:tcPr>
            <w:tcW w:type="dxa" w:w="2556"/>
            <w:vAlign w:val="top"/>
          </w:tcPr>
          <w:p>
            <w:r/>
            <w:r>
              <w:rPr>
                <w:b w:val="0"/>
                <w:sz w:val="18"/>
              </w:rPr>
              <w:t>Support colour season and outfit contrast guidance.</w:t>
            </w:r>
          </w:p>
        </w:tc>
        <w:tc>
          <w:tcPr>
            <w:tcW w:type="dxa" w:w="2556"/>
            <w:vAlign w:val="top"/>
          </w:tcPr>
          <w:p>
            <w:r/>
            <w:r>
              <w:rPr>
                <w:b w:val="0"/>
                <w:sz w:val="18"/>
              </w:rPr>
              <w:t>Hair, skin and eye contrast.</w:t>
            </w:r>
          </w:p>
        </w:tc>
        <w:tc>
          <w:tcPr>
            <w:tcW w:type="dxa" w:w="2556"/>
            <w:vAlign w:val="top"/>
          </w:tcPr>
          <w:p>
            <w:r/>
            <w:r>
              <w:rPr>
                <w:b w:val="0"/>
                <w:sz w:val="18"/>
              </w:rPr>
              <w:t>Keep, also use photo-derived contrast where available.</w:t>
            </w:r>
          </w:p>
        </w:tc>
      </w:tr>
      <w:tr>
        <w:tc>
          <w:tcPr>
            <w:tcW w:type="dxa" w:w="2556"/>
            <w:vAlign w:val="top"/>
          </w:tcPr>
          <w:p>
            <w:r/>
            <w:r>
              <w:rPr>
                <w:b w:val="0"/>
                <w:sz w:val="18"/>
              </w:rPr>
              <w:t>Body</w:t>
            </w:r>
          </w:p>
        </w:tc>
        <w:tc>
          <w:tcPr>
            <w:tcW w:type="dxa" w:w="2556"/>
            <w:vAlign w:val="top"/>
          </w:tcPr>
          <w:p>
            <w:r/>
            <w:r>
              <w:rPr>
                <w:b w:val="0"/>
                <w:sz w:val="18"/>
              </w:rPr>
              <w:t>Infer body shape and proportion guidance.</w:t>
            </w:r>
          </w:p>
        </w:tc>
        <w:tc>
          <w:tcPr>
            <w:tcW w:type="dxa" w:w="2556"/>
            <w:vAlign w:val="top"/>
          </w:tcPr>
          <w:p>
            <w:r/>
            <w:r>
              <w:rPr>
                <w:b w:val="0"/>
                <w:sz w:val="18"/>
              </w:rPr>
              <w:t>Height, shoulders, waist, leg proportion.</w:t>
            </w:r>
          </w:p>
        </w:tc>
        <w:tc>
          <w:tcPr>
            <w:tcW w:type="dxa" w:w="2556"/>
            <w:vAlign w:val="top"/>
          </w:tcPr>
          <w:p>
            <w:r/>
            <w:r>
              <w:rPr>
                <w:b w:val="0"/>
                <w:sz w:val="18"/>
              </w:rPr>
              <w:t>Keep, add optional measurement inputs if not already present.</w:t>
            </w:r>
          </w:p>
        </w:tc>
      </w:tr>
      <w:tr>
        <w:tc>
          <w:tcPr>
            <w:tcW w:type="dxa" w:w="2556"/>
            <w:vAlign w:val="top"/>
          </w:tcPr>
          <w:p>
            <w:r/>
            <w:r>
              <w:rPr>
                <w:b w:val="0"/>
                <w:sz w:val="18"/>
              </w:rPr>
              <w:t>Face</w:t>
            </w:r>
          </w:p>
        </w:tc>
        <w:tc>
          <w:tcPr>
            <w:tcW w:type="dxa" w:w="2556"/>
            <w:vAlign w:val="top"/>
          </w:tcPr>
          <w:p>
            <w:r/>
            <w:r>
              <w:rPr>
                <w:b w:val="0"/>
                <w:sz w:val="18"/>
              </w:rPr>
              <w:t>Infer face styling and detail scale.</w:t>
            </w:r>
          </w:p>
        </w:tc>
        <w:tc>
          <w:tcPr>
            <w:tcW w:type="dxa" w:w="2556"/>
            <w:vAlign w:val="top"/>
          </w:tcPr>
          <w:p>
            <w:r/>
            <w:r>
              <w:rPr>
                <w:b w:val="0"/>
                <w:sz w:val="18"/>
              </w:rPr>
              <w:t>Face shape, bold accessory response.</w:t>
            </w:r>
          </w:p>
        </w:tc>
        <w:tc>
          <w:tcPr>
            <w:tcW w:type="dxa" w:w="2556"/>
            <w:vAlign w:val="top"/>
          </w:tcPr>
          <w:p>
            <w:r/>
            <w:r>
              <w:rPr>
                <w:b w:val="0"/>
                <w:sz w:val="18"/>
              </w:rPr>
              <w:t>Keep, but treat as a starting point. Photo analysis should refine face shape and feature scale.</w:t>
            </w:r>
          </w:p>
        </w:tc>
      </w:tr>
    </w:tbl>
    <w:p/>
    <w:p>
      <w:pPr>
        <w:pStyle w:val="Heading2"/>
      </w:pPr>
      <w:r>
        <w:t>4.2 Current Question Set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EDE8E0"/>
          </w:tcPr>
          <w:p>
            <w:r/>
            <w:r>
              <w:rPr>
                <w:b/>
                <w:sz w:val="18"/>
              </w:rPr>
              <w:t>ID</w:t>
            </w:r>
          </w:p>
        </w:tc>
        <w:tc>
          <w:tcPr>
            <w:tcW w:type="dxa" w:w="2556"/>
            <w:vAlign w:val="top"/>
            <w:shd w:fill="EDE8E0"/>
          </w:tcPr>
          <w:p>
            <w:r/>
            <w:r>
              <w:rPr>
                <w:b/>
                <w:sz w:val="18"/>
              </w:rPr>
              <w:t>Section</w:t>
            </w:r>
          </w:p>
        </w:tc>
        <w:tc>
          <w:tcPr>
            <w:tcW w:type="dxa" w:w="2556"/>
            <w:vAlign w:val="top"/>
            <w:shd w:fill="EDE8E0"/>
          </w:tcPr>
          <w:p>
            <w:r/>
            <w:r>
              <w:rPr>
                <w:b/>
                <w:sz w:val="18"/>
              </w:rPr>
              <w:t>Question</w:t>
            </w:r>
          </w:p>
        </w:tc>
        <w:tc>
          <w:tcPr>
            <w:tcW w:type="dxa" w:w="2556"/>
            <w:vAlign w:val="top"/>
            <w:shd w:fill="EDE8E0"/>
          </w:tcPr>
          <w:p>
            <w:r/>
            <w:r>
              <w:rPr>
                <w:b/>
                <w:sz w:val="18"/>
              </w:rPr>
              <w:t>Options</w:t>
            </w:r>
          </w:p>
        </w:tc>
      </w:tr>
      <w:tr>
        <w:tc>
          <w:tcPr>
            <w:tcW w:type="dxa" w:w="2556"/>
            <w:vAlign w:val="top"/>
          </w:tcPr>
          <w:p>
            <w:r/>
            <w:r>
              <w:rPr>
                <w:b w:val="0"/>
                <w:sz w:val="18"/>
              </w:rPr>
              <w:t>veins</w:t>
            </w:r>
          </w:p>
        </w:tc>
        <w:tc>
          <w:tcPr>
            <w:tcW w:type="dxa" w:w="2556"/>
            <w:vAlign w:val="top"/>
          </w:tcPr>
          <w:p>
            <w:r/>
            <w:r>
              <w:rPr>
                <w:b w:val="0"/>
                <w:sz w:val="18"/>
              </w:rPr>
              <w:t>Colouring</w:t>
            </w:r>
          </w:p>
        </w:tc>
        <w:tc>
          <w:tcPr>
            <w:tcW w:type="dxa" w:w="2556"/>
            <w:vAlign w:val="top"/>
          </w:tcPr>
          <w:p>
            <w:r/>
            <w:r>
              <w:rPr>
                <w:b w:val="0"/>
                <w:sz w:val="18"/>
              </w:rPr>
              <w:t>Look at the veins on your inner wrist in natural light. What colour are they?</w:t>
            </w:r>
          </w:p>
        </w:tc>
        <w:tc>
          <w:tcPr>
            <w:tcW w:type="dxa" w:w="2556"/>
            <w:vAlign w:val="top"/>
          </w:tcPr>
          <w:p>
            <w:r/>
            <w:r>
              <w:rPr>
                <w:b w:val="0"/>
                <w:sz w:val="18"/>
              </w:rPr>
              <w:t>Blue or purple | Green | A mix, hard to tell | I am not sure</w:t>
            </w:r>
          </w:p>
        </w:tc>
      </w:tr>
      <w:tr>
        <w:tc>
          <w:tcPr>
            <w:tcW w:type="dxa" w:w="2556"/>
            <w:vAlign w:val="top"/>
          </w:tcPr>
          <w:p>
            <w:r/>
            <w:r>
              <w:rPr>
                <w:b w:val="0"/>
                <w:sz w:val="18"/>
              </w:rPr>
              <w:t>metal</w:t>
            </w:r>
          </w:p>
        </w:tc>
        <w:tc>
          <w:tcPr>
            <w:tcW w:type="dxa" w:w="2556"/>
            <w:vAlign w:val="top"/>
          </w:tcPr>
          <w:p>
            <w:r/>
            <w:r>
              <w:rPr>
                <w:b w:val="0"/>
                <w:sz w:val="18"/>
              </w:rPr>
              <w:t>Colouring</w:t>
            </w:r>
          </w:p>
        </w:tc>
        <w:tc>
          <w:tcPr>
            <w:tcW w:type="dxa" w:w="2556"/>
            <w:vAlign w:val="top"/>
          </w:tcPr>
          <w:p>
            <w:r/>
            <w:r>
              <w:rPr>
                <w:b w:val="0"/>
                <w:sz w:val="18"/>
              </w:rPr>
              <w:t>Which metal makes your skin look healthiest?</w:t>
            </w:r>
          </w:p>
        </w:tc>
        <w:tc>
          <w:tcPr>
            <w:tcW w:type="dxa" w:w="2556"/>
            <w:vAlign w:val="top"/>
          </w:tcPr>
          <w:p>
            <w:r/>
            <w:r>
              <w:rPr>
                <w:b w:val="0"/>
                <w:sz w:val="18"/>
              </w:rPr>
              <w:t>Silver or white gold | Gold | Both look good | I am not sure</w:t>
            </w:r>
          </w:p>
        </w:tc>
      </w:tr>
      <w:tr>
        <w:tc>
          <w:tcPr>
            <w:tcW w:type="dxa" w:w="2556"/>
            <w:vAlign w:val="top"/>
          </w:tcPr>
          <w:p>
            <w:r/>
            <w:r>
              <w:rPr>
                <w:b w:val="0"/>
                <w:sz w:val="18"/>
              </w:rPr>
              <w:t>sun</w:t>
            </w:r>
          </w:p>
        </w:tc>
        <w:tc>
          <w:tcPr>
            <w:tcW w:type="dxa" w:w="2556"/>
            <w:vAlign w:val="top"/>
          </w:tcPr>
          <w:p>
            <w:r/>
            <w:r>
              <w:rPr>
                <w:b w:val="0"/>
                <w:sz w:val="18"/>
              </w:rPr>
              <w:t>Colouring</w:t>
            </w:r>
          </w:p>
        </w:tc>
        <w:tc>
          <w:tcPr>
            <w:tcW w:type="dxa" w:w="2556"/>
            <w:vAlign w:val="top"/>
          </w:tcPr>
          <w:p>
            <w:r/>
            <w:r>
              <w:rPr>
                <w:b w:val="0"/>
                <w:sz w:val="18"/>
              </w:rPr>
              <w:t>How does your skin usually react to sun?</w:t>
            </w:r>
          </w:p>
        </w:tc>
        <w:tc>
          <w:tcPr>
            <w:tcW w:type="dxa" w:w="2556"/>
            <w:vAlign w:val="top"/>
          </w:tcPr>
          <w:p>
            <w:r/>
            <w:r>
              <w:rPr>
                <w:b w:val="0"/>
                <w:sz w:val="18"/>
              </w:rPr>
              <w:t>Burns easily | Tans easily | Burns first then tans | I am not sure</w:t>
            </w:r>
          </w:p>
        </w:tc>
      </w:tr>
      <w:tr>
        <w:tc>
          <w:tcPr>
            <w:tcW w:type="dxa" w:w="2556"/>
            <w:vAlign w:val="top"/>
          </w:tcPr>
          <w:p>
            <w:r/>
            <w:r>
              <w:rPr>
                <w:b w:val="0"/>
                <w:sz w:val="18"/>
              </w:rPr>
              <w:t>eyes</w:t>
            </w:r>
          </w:p>
        </w:tc>
        <w:tc>
          <w:tcPr>
            <w:tcW w:type="dxa" w:w="2556"/>
            <w:vAlign w:val="top"/>
          </w:tcPr>
          <w:p>
            <w:r/>
            <w:r>
              <w:rPr>
                <w:b w:val="0"/>
                <w:sz w:val="18"/>
              </w:rPr>
              <w:t>Colouring</w:t>
            </w:r>
          </w:p>
        </w:tc>
        <w:tc>
          <w:tcPr>
            <w:tcW w:type="dxa" w:w="2556"/>
            <w:vAlign w:val="top"/>
          </w:tcPr>
          <w:p>
            <w:r/>
            <w:r>
              <w:rPr>
                <w:b w:val="0"/>
                <w:sz w:val="18"/>
              </w:rPr>
              <w:t>What is your eye colour?</w:t>
            </w:r>
          </w:p>
        </w:tc>
        <w:tc>
          <w:tcPr>
            <w:tcW w:type="dxa" w:w="2556"/>
            <w:vAlign w:val="top"/>
          </w:tcPr>
          <w:p>
            <w:r/>
            <w:r>
              <w:rPr>
                <w:b w:val="0"/>
                <w:sz w:val="18"/>
              </w:rPr>
              <w:t>Blue or grey | Green | Hazel | Light or medium brown | Dark brown | I am not sure</w:t>
            </w:r>
          </w:p>
        </w:tc>
      </w:tr>
      <w:tr>
        <w:tc>
          <w:tcPr>
            <w:tcW w:type="dxa" w:w="2556"/>
            <w:vAlign w:val="top"/>
          </w:tcPr>
          <w:p>
            <w:r/>
            <w:r>
              <w:rPr>
                <w:b w:val="0"/>
                <w:sz w:val="18"/>
              </w:rPr>
              <w:t>haircolour</w:t>
            </w:r>
          </w:p>
        </w:tc>
        <w:tc>
          <w:tcPr>
            <w:tcW w:type="dxa" w:w="2556"/>
            <w:vAlign w:val="top"/>
          </w:tcPr>
          <w:p>
            <w:r/>
            <w:r>
              <w:rPr>
                <w:b w:val="0"/>
                <w:sz w:val="18"/>
              </w:rPr>
              <w:t>Colouring</w:t>
            </w:r>
          </w:p>
        </w:tc>
        <w:tc>
          <w:tcPr>
            <w:tcW w:type="dxa" w:w="2556"/>
            <w:vAlign w:val="top"/>
          </w:tcPr>
          <w:p>
            <w:r/>
            <w:r>
              <w:rPr>
                <w:b w:val="0"/>
                <w:sz w:val="18"/>
              </w:rPr>
              <w:t>What is your natural hair colour?</w:t>
            </w:r>
          </w:p>
        </w:tc>
        <w:tc>
          <w:tcPr>
            <w:tcW w:type="dxa" w:w="2556"/>
            <w:vAlign w:val="top"/>
          </w:tcPr>
          <w:p>
            <w:r/>
            <w:r>
              <w:rPr>
                <w:b w:val="0"/>
                <w:sz w:val="18"/>
              </w:rPr>
              <w:t>Blonde or light brown | Medium to dark brown | Black | Red or auburn | Grey or silver | I am not sure</w:t>
            </w:r>
          </w:p>
        </w:tc>
      </w:tr>
      <w:tr>
        <w:tc>
          <w:tcPr>
            <w:tcW w:type="dxa" w:w="2556"/>
            <w:vAlign w:val="top"/>
          </w:tcPr>
          <w:p>
            <w:r/>
            <w:r>
              <w:rPr>
                <w:b w:val="0"/>
                <w:sz w:val="18"/>
              </w:rPr>
              <w:t>chroma</w:t>
            </w:r>
          </w:p>
        </w:tc>
        <w:tc>
          <w:tcPr>
            <w:tcW w:type="dxa" w:w="2556"/>
            <w:vAlign w:val="top"/>
          </w:tcPr>
          <w:p>
            <w:r/>
            <w:r>
              <w:rPr>
                <w:b w:val="0"/>
                <w:sz w:val="18"/>
              </w:rPr>
              <w:t>Colouring</w:t>
            </w:r>
          </w:p>
        </w:tc>
        <w:tc>
          <w:tcPr>
            <w:tcW w:type="dxa" w:w="2556"/>
            <w:vAlign w:val="top"/>
          </w:tcPr>
          <w:p>
            <w:r/>
            <w:r>
              <w:rPr>
                <w:b w:val="0"/>
                <w:sz w:val="18"/>
              </w:rPr>
              <w:t>Which colours are most flattering on you?</w:t>
            </w:r>
          </w:p>
        </w:tc>
        <w:tc>
          <w:tcPr>
            <w:tcW w:type="dxa" w:w="2556"/>
            <w:vAlign w:val="top"/>
          </w:tcPr>
          <w:p>
            <w:r/>
            <w:r>
              <w:rPr>
                <w:b w:val="0"/>
                <w:sz w:val="18"/>
              </w:rPr>
              <w:t>Bright, clear | Soft, muted | In between | I am not sure</w:t>
            </w:r>
          </w:p>
        </w:tc>
      </w:tr>
      <w:tr>
        <w:tc>
          <w:tcPr>
            <w:tcW w:type="dxa" w:w="2556"/>
            <w:vAlign w:val="top"/>
          </w:tcPr>
          <w:p>
            <w:r/>
            <w:r>
              <w:rPr>
                <w:b w:val="0"/>
                <w:sz w:val="18"/>
              </w:rPr>
              <w:t>contrast</w:t>
            </w:r>
          </w:p>
        </w:tc>
        <w:tc>
          <w:tcPr>
            <w:tcW w:type="dxa" w:w="2556"/>
            <w:vAlign w:val="top"/>
          </w:tcPr>
          <w:p>
            <w:r/>
            <w:r>
              <w:rPr>
                <w:b w:val="0"/>
                <w:sz w:val="18"/>
              </w:rPr>
              <w:t>Contrast</w:t>
            </w:r>
          </w:p>
        </w:tc>
        <w:tc>
          <w:tcPr>
            <w:tcW w:type="dxa" w:w="2556"/>
            <w:vAlign w:val="top"/>
          </w:tcPr>
          <w:p>
            <w:r/>
            <w:r>
              <w:rPr>
                <w:b w:val="0"/>
                <w:sz w:val="18"/>
              </w:rPr>
              <w:t>The contrast between your hair, skin and eyes is:</w:t>
            </w:r>
          </w:p>
        </w:tc>
        <w:tc>
          <w:tcPr>
            <w:tcW w:type="dxa" w:w="2556"/>
            <w:vAlign w:val="top"/>
          </w:tcPr>
          <w:p>
            <w:r/>
            <w:r>
              <w:rPr>
                <w:b w:val="0"/>
                <w:sz w:val="18"/>
              </w:rPr>
              <w:t>High | Medium | Low | I am not sure</w:t>
            </w:r>
          </w:p>
        </w:tc>
      </w:tr>
      <w:tr>
        <w:tc>
          <w:tcPr>
            <w:tcW w:type="dxa" w:w="2556"/>
            <w:vAlign w:val="top"/>
          </w:tcPr>
          <w:p>
            <w:r/>
            <w:r>
              <w:rPr>
                <w:b w:val="0"/>
                <w:sz w:val="18"/>
              </w:rPr>
              <w:t>height</w:t>
            </w:r>
          </w:p>
        </w:tc>
        <w:tc>
          <w:tcPr>
            <w:tcW w:type="dxa" w:w="2556"/>
            <w:vAlign w:val="top"/>
          </w:tcPr>
          <w:p>
            <w:r/>
            <w:r>
              <w:rPr>
                <w:b w:val="0"/>
                <w:sz w:val="18"/>
              </w:rPr>
              <w:t>Body</w:t>
            </w:r>
          </w:p>
        </w:tc>
        <w:tc>
          <w:tcPr>
            <w:tcW w:type="dxa" w:w="2556"/>
            <w:vAlign w:val="top"/>
          </w:tcPr>
          <w:p>
            <w:r/>
            <w:r>
              <w:rPr>
                <w:b w:val="0"/>
                <w:sz w:val="18"/>
              </w:rPr>
              <w:t>How tall are you?</w:t>
            </w:r>
          </w:p>
        </w:tc>
        <w:tc>
          <w:tcPr>
            <w:tcW w:type="dxa" w:w="2556"/>
            <w:vAlign w:val="top"/>
          </w:tcPr>
          <w:p>
            <w:r/>
            <w:r>
              <w:rPr>
                <w:b w:val="0"/>
                <w:sz w:val="18"/>
              </w:rPr>
              <w:t>Petite | Average | Tall | I am not sure</w:t>
            </w:r>
          </w:p>
        </w:tc>
      </w:tr>
      <w:tr>
        <w:tc>
          <w:tcPr>
            <w:tcW w:type="dxa" w:w="2556"/>
            <w:vAlign w:val="top"/>
          </w:tcPr>
          <w:p>
            <w:r/>
            <w:r>
              <w:rPr>
                <w:b w:val="0"/>
                <w:sz w:val="18"/>
              </w:rPr>
              <w:t>shoulders</w:t>
            </w:r>
          </w:p>
        </w:tc>
        <w:tc>
          <w:tcPr>
            <w:tcW w:type="dxa" w:w="2556"/>
            <w:vAlign w:val="top"/>
          </w:tcPr>
          <w:p>
            <w:r/>
            <w:r>
              <w:rPr>
                <w:b w:val="0"/>
                <w:sz w:val="18"/>
              </w:rPr>
              <w:t>Body</w:t>
            </w:r>
          </w:p>
        </w:tc>
        <w:tc>
          <w:tcPr>
            <w:tcW w:type="dxa" w:w="2556"/>
            <w:vAlign w:val="top"/>
          </w:tcPr>
          <w:p>
            <w:r/>
            <w:r>
              <w:rPr>
                <w:b w:val="0"/>
                <w:sz w:val="18"/>
              </w:rPr>
              <w:t>Compared with your hips, your shoulders look:</w:t>
            </w:r>
          </w:p>
        </w:tc>
        <w:tc>
          <w:tcPr>
            <w:tcW w:type="dxa" w:w="2556"/>
            <w:vAlign w:val="top"/>
          </w:tcPr>
          <w:p>
            <w:r/>
            <w:r>
              <w:rPr>
                <w:b w:val="0"/>
                <w:sz w:val="18"/>
              </w:rPr>
              <w:t>Wider | About the same | Narrower | I am not sure</w:t>
            </w:r>
          </w:p>
        </w:tc>
      </w:tr>
      <w:tr>
        <w:tc>
          <w:tcPr>
            <w:tcW w:type="dxa" w:w="2556"/>
            <w:vAlign w:val="top"/>
          </w:tcPr>
          <w:p>
            <w:r/>
            <w:r>
              <w:rPr>
                <w:b w:val="0"/>
                <w:sz w:val="18"/>
              </w:rPr>
              <w:t>waist</w:t>
            </w:r>
          </w:p>
        </w:tc>
        <w:tc>
          <w:tcPr>
            <w:tcW w:type="dxa" w:w="2556"/>
            <w:vAlign w:val="top"/>
          </w:tcPr>
          <w:p>
            <w:r/>
            <w:r>
              <w:rPr>
                <w:b w:val="0"/>
                <w:sz w:val="18"/>
              </w:rPr>
              <w:t>Body</w:t>
            </w:r>
          </w:p>
        </w:tc>
        <w:tc>
          <w:tcPr>
            <w:tcW w:type="dxa" w:w="2556"/>
            <w:vAlign w:val="top"/>
          </w:tcPr>
          <w:p>
            <w:r/>
            <w:r>
              <w:rPr>
                <w:b w:val="0"/>
                <w:sz w:val="18"/>
              </w:rPr>
              <w:t>Does your waist curve in at the sides?</w:t>
            </w:r>
          </w:p>
        </w:tc>
        <w:tc>
          <w:tcPr>
            <w:tcW w:type="dxa" w:w="2556"/>
            <w:vAlign w:val="top"/>
          </w:tcPr>
          <w:p>
            <w:r/>
            <w:r>
              <w:rPr>
                <w:b w:val="0"/>
                <w:sz w:val="18"/>
              </w:rPr>
              <w:t>Yes clearly | A little | Not really | I am not sure</w:t>
            </w:r>
          </w:p>
        </w:tc>
      </w:tr>
      <w:tr>
        <w:tc>
          <w:tcPr>
            <w:tcW w:type="dxa" w:w="2556"/>
            <w:vAlign w:val="top"/>
          </w:tcPr>
          <w:p>
            <w:r/>
            <w:r>
              <w:rPr>
                <w:b w:val="0"/>
                <w:sz w:val="18"/>
              </w:rPr>
              <w:t>proportion</w:t>
            </w:r>
          </w:p>
        </w:tc>
        <w:tc>
          <w:tcPr>
            <w:tcW w:type="dxa" w:w="2556"/>
            <w:vAlign w:val="top"/>
          </w:tcPr>
          <w:p>
            <w:r/>
            <w:r>
              <w:rPr>
                <w:b w:val="0"/>
                <w:sz w:val="18"/>
              </w:rPr>
              <w:t>Body</w:t>
            </w:r>
          </w:p>
        </w:tc>
        <w:tc>
          <w:tcPr>
            <w:tcW w:type="dxa" w:w="2556"/>
            <w:vAlign w:val="top"/>
          </w:tcPr>
          <w:p>
            <w:r/>
            <w:r>
              <w:rPr>
                <w:b w:val="0"/>
                <w:sz w:val="18"/>
              </w:rPr>
              <w:t>Compared with most people your height, your legs are:</w:t>
            </w:r>
          </w:p>
        </w:tc>
        <w:tc>
          <w:tcPr>
            <w:tcW w:type="dxa" w:w="2556"/>
            <w:vAlign w:val="top"/>
          </w:tcPr>
          <w:p>
            <w:r/>
            <w:r>
              <w:rPr>
                <w:b w:val="0"/>
                <w:sz w:val="18"/>
              </w:rPr>
              <w:t>Longer | Average | Shorter | I am not sure</w:t>
            </w:r>
          </w:p>
        </w:tc>
      </w:tr>
      <w:tr>
        <w:tc>
          <w:tcPr>
            <w:tcW w:type="dxa" w:w="2556"/>
            <w:vAlign w:val="top"/>
          </w:tcPr>
          <w:p>
            <w:r/>
            <w:r>
              <w:rPr>
                <w:b w:val="0"/>
                <w:sz w:val="18"/>
              </w:rPr>
              <w:t>faceshape</w:t>
            </w:r>
          </w:p>
        </w:tc>
        <w:tc>
          <w:tcPr>
            <w:tcW w:type="dxa" w:w="2556"/>
            <w:vAlign w:val="top"/>
          </w:tcPr>
          <w:p>
            <w:r/>
            <w:r>
              <w:rPr>
                <w:b w:val="0"/>
                <w:sz w:val="18"/>
              </w:rPr>
              <w:t>Face</w:t>
            </w:r>
          </w:p>
        </w:tc>
        <w:tc>
          <w:tcPr>
            <w:tcW w:type="dxa" w:w="2556"/>
            <w:vAlign w:val="top"/>
          </w:tcPr>
          <w:p>
            <w:r/>
            <w:r>
              <w:rPr>
                <w:b w:val="0"/>
                <w:sz w:val="18"/>
              </w:rPr>
              <w:t>Which best describes your face shape?</w:t>
            </w:r>
          </w:p>
        </w:tc>
        <w:tc>
          <w:tcPr>
            <w:tcW w:type="dxa" w:w="2556"/>
            <w:vAlign w:val="top"/>
          </w:tcPr>
          <w:p>
            <w:r/>
            <w:r>
              <w:rPr>
                <w:b w:val="0"/>
                <w:sz w:val="18"/>
              </w:rPr>
              <w:t>Oval | Round | Square | Heart | Long | Diamond | I am not sure</w:t>
            </w:r>
          </w:p>
        </w:tc>
      </w:tr>
      <w:tr>
        <w:tc>
          <w:tcPr>
            <w:tcW w:type="dxa" w:w="2556"/>
            <w:vAlign w:val="top"/>
          </w:tcPr>
          <w:p>
            <w:r/>
            <w:r>
              <w:rPr>
                <w:b w:val="0"/>
                <w:sz w:val="18"/>
              </w:rPr>
              <w:t>features</w:t>
            </w:r>
          </w:p>
        </w:tc>
        <w:tc>
          <w:tcPr>
            <w:tcW w:type="dxa" w:w="2556"/>
            <w:vAlign w:val="top"/>
          </w:tcPr>
          <w:p>
            <w:r/>
            <w:r>
              <w:rPr>
                <w:b w:val="0"/>
                <w:sz w:val="18"/>
              </w:rPr>
              <w:t>Face</w:t>
            </w:r>
          </w:p>
        </w:tc>
        <w:tc>
          <w:tcPr>
            <w:tcW w:type="dxa" w:w="2556"/>
            <w:vAlign w:val="top"/>
          </w:tcPr>
          <w:p>
            <w:r/>
            <w:r>
              <w:rPr>
                <w:b w:val="0"/>
                <w:sz w:val="18"/>
              </w:rPr>
              <w:t>How do big, bold accessories look on you?</w:t>
            </w:r>
          </w:p>
        </w:tc>
        <w:tc>
          <w:tcPr>
            <w:tcW w:type="dxa" w:w="2556"/>
            <w:vAlign w:val="top"/>
          </w:tcPr>
          <w:p>
            <w:r/>
            <w:r>
              <w:rPr>
                <w:b w:val="0"/>
                <w:sz w:val="18"/>
              </w:rPr>
              <w:t>Great, they suit me | It depends | They overwhelm me | I am not sure</w:t>
            </w:r>
          </w:p>
        </w:tc>
      </w:tr>
    </w:tbl>
    <w:p/>
    <w:p>
      <w:pPr>
        <w:pStyle w:val="Heading2"/>
      </w:pPr>
      <w:r>
        <w:t>4.3 Recommended Additions</w:t>
      </w:r>
    </w:p>
    <w:p>
      <w:r>
        <w:t>The current quiz is usable. These additions are recommended only if they do not create friction.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EDE8E0"/>
          </w:tcPr>
          <w:p>
            <w:r/>
            <w:r>
              <w:rPr>
                <w:b/>
                <w:sz w:val="18"/>
              </w:rPr>
              <w:t>Addition</w:t>
            </w:r>
          </w:p>
        </w:tc>
        <w:tc>
          <w:tcPr>
            <w:tcW w:type="dxa" w:w="3408"/>
            <w:vAlign w:val="top"/>
            <w:shd w:fill="EDE8E0"/>
          </w:tcPr>
          <w:p>
            <w:r/>
            <w:r>
              <w:rPr>
                <w:b/>
                <w:sz w:val="18"/>
              </w:rPr>
              <w:t>Why It Helps</w:t>
            </w:r>
          </w:p>
        </w:tc>
        <w:tc>
          <w:tcPr>
            <w:tcW w:type="dxa" w:w="3408"/>
            <w:vAlign w:val="top"/>
            <w:shd w:fill="EDE8E0"/>
          </w:tcPr>
          <w:p>
            <w:r/>
            <w:r>
              <w:rPr>
                <w:b/>
                <w:sz w:val="18"/>
              </w:rPr>
              <w:t>Priority</w:t>
            </w:r>
          </w:p>
        </w:tc>
      </w:tr>
      <w:tr>
        <w:tc>
          <w:tcPr>
            <w:tcW w:type="dxa" w:w="3408"/>
            <w:vAlign w:val="top"/>
          </w:tcPr>
          <w:p>
            <w:r/>
            <w:r>
              <w:rPr>
                <w:b w:val="0"/>
                <w:sz w:val="18"/>
              </w:rPr>
              <w:t>Optional measurements</w:t>
            </w:r>
          </w:p>
        </w:tc>
        <w:tc>
          <w:tcPr>
            <w:tcW w:type="dxa" w:w="3408"/>
            <w:vAlign w:val="top"/>
          </w:tcPr>
          <w:p>
            <w:r/>
            <w:r>
              <w:rPr>
                <w:b w:val="0"/>
                <w:sz w:val="18"/>
              </w:rPr>
              <w:t>Improves body shape confidence and reduces over-reliance on photos.</w:t>
            </w:r>
          </w:p>
        </w:tc>
        <w:tc>
          <w:tcPr>
            <w:tcW w:type="dxa" w:w="3408"/>
            <w:vAlign w:val="top"/>
          </w:tcPr>
          <w:p>
            <w:r/>
            <w:r>
              <w:rPr>
                <w:b w:val="0"/>
                <w:sz w:val="18"/>
              </w:rPr>
              <w:t>Should have</w:t>
            </w:r>
          </w:p>
        </w:tc>
      </w:tr>
      <w:tr>
        <w:tc>
          <w:tcPr>
            <w:tcW w:type="dxa" w:w="3408"/>
            <w:vAlign w:val="top"/>
          </w:tcPr>
          <w:p>
            <w:r/>
            <w:r>
              <w:rPr>
                <w:b w:val="0"/>
                <w:sz w:val="18"/>
              </w:rPr>
              <w:t>Photo quality self-check</w:t>
            </w:r>
          </w:p>
        </w:tc>
        <w:tc>
          <w:tcPr>
            <w:tcW w:type="dxa" w:w="3408"/>
            <w:vAlign w:val="top"/>
          </w:tcPr>
          <w:p>
            <w:r/>
            <w:r>
              <w:rPr>
                <w:b w:val="0"/>
                <w:sz w:val="18"/>
              </w:rPr>
              <w:t>Improves reliability before the proxy call.</w:t>
            </w:r>
          </w:p>
        </w:tc>
        <w:tc>
          <w:tcPr>
            <w:tcW w:type="dxa" w:w="3408"/>
            <w:vAlign w:val="top"/>
          </w:tcPr>
          <w:p>
            <w:r/>
            <w:r>
              <w:rPr>
                <w:b w:val="0"/>
                <w:sz w:val="18"/>
              </w:rPr>
              <w:t>Must have</w:t>
            </w:r>
          </w:p>
        </w:tc>
      </w:tr>
      <w:tr>
        <w:tc>
          <w:tcPr>
            <w:tcW w:type="dxa" w:w="3408"/>
            <w:vAlign w:val="top"/>
          </w:tcPr>
          <w:p>
            <w:r/>
            <w:r>
              <w:rPr>
                <w:b w:val="0"/>
                <w:sz w:val="18"/>
              </w:rPr>
              <w:t>Natural hair colour clarification</w:t>
            </w:r>
          </w:p>
        </w:tc>
        <w:tc>
          <w:tcPr>
            <w:tcW w:type="dxa" w:w="3408"/>
            <w:vAlign w:val="top"/>
          </w:tcPr>
          <w:p>
            <w:r/>
            <w:r>
              <w:rPr>
                <w:b w:val="0"/>
                <w:sz w:val="18"/>
              </w:rPr>
              <w:t>Helps users with dyed hair avoid incorrect colour analysis.</w:t>
            </w:r>
          </w:p>
        </w:tc>
        <w:tc>
          <w:tcPr>
            <w:tcW w:type="dxa" w:w="3408"/>
            <w:vAlign w:val="top"/>
          </w:tcPr>
          <w:p>
            <w:r/>
            <w:r>
              <w:rPr>
                <w:b w:val="0"/>
                <w:sz w:val="18"/>
              </w:rPr>
              <w:t>Should have</w:t>
            </w:r>
          </w:p>
        </w:tc>
      </w:tr>
      <w:tr>
        <w:tc>
          <w:tcPr>
            <w:tcW w:type="dxa" w:w="3408"/>
            <w:vAlign w:val="top"/>
          </w:tcPr>
          <w:p>
            <w:r/>
            <w:r>
              <w:rPr>
                <w:b w:val="0"/>
                <w:sz w:val="18"/>
              </w:rPr>
              <w:t>Makeup and tan warning</w:t>
            </w:r>
          </w:p>
        </w:tc>
        <w:tc>
          <w:tcPr>
            <w:tcW w:type="dxa" w:w="3408"/>
            <w:vAlign w:val="top"/>
          </w:tcPr>
          <w:p>
            <w:r/>
            <w:r>
              <w:rPr>
                <w:b w:val="0"/>
                <w:sz w:val="18"/>
              </w:rPr>
              <w:t>Prevents inaccurate colour analysis from heavily altered colouring.</w:t>
            </w:r>
          </w:p>
        </w:tc>
        <w:tc>
          <w:tcPr>
            <w:tcW w:type="dxa" w:w="3408"/>
            <w:vAlign w:val="top"/>
          </w:tcPr>
          <w:p>
            <w:r/>
            <w:r>
              <w:rPr>
                <w:b w:val="0"/>
                <w:sz w:val="18"/>
              </w:rPr>
              <w:t>Should have</w:t>
            </w:r>
          </w:p>
        </w:tc>
      </w:tr>
      <w:tr>
        <w:tc>
          <w:tcPr>
            <w:tcW w:type="dxa" w:w="3408"/>
            <w:vAlign w:val="top"/>
          </w:tcPr>
          <w:p>
            <w:r/>
            <w:r>
              <w:rPr>
                <w:b w:val="0"/>
                <w:sz w:val="18"/>
              </w:rPr>
              <w:t>Current style preference question</w:t>
            </w:r>
          </w:p>
        </w:tc>
        <w:tc>
          <w:tcPr>
            <w:tcW w:type="dxa" w:w="3408"/>
            <w:vAlign w:val="top"/>
          </w:tcPr>
          <w:p>
            <w:r/>
            <w:r>
              <w:rPr>
                <w:b w:val="0"/>
                <w:sz w:val="18"/>
              </w:rPr>
              <w:t>Useful later for Style Personality, but not required for MVP.</w:t>
            </w:r>
          </w:p>
        </w:tc>
        <w:tc>
          <w:tcPr>
            <w:tcW w:type="dxa" w:w="3408"/>
            <w:vAlign w:val="top"/>
          </w:tcPr>
          <w:p>
            <w:r/>
            <w:r>
              <w:rPr>
                <w:b w:val="0"/>
                <w:sz w:val="18"/>
              </w:rPr>
              <w:t>Could have</w:t>
            </w:r>
          </w:p>
        </w:tc>
      </w:tr>
    </w:tbl>
    <w:p/>
    <w:p>
      <w:pPr>
        <w:pStyle w:val="Heading1"/>
      </w:pPr>
      <w:r>
        <w:t>5. Photo Upload and Image Quality Flow</w:t>
      </w:r>
    </w:p>
    <w:p>
      <w:r>
        <w:t>Photo upload is a high-impact part of the app. The UI should make it easy to provide usable inputs and should explain when results are lower confidence.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EDE8E0"/>
          </w:tcPr>
          <w:p>
            <w:r/>
            <w:r>
              <w:rPr>
                <w:b/>
                <w:sz w:val="18"/>
              </w:rPr>
              <w:t>Photo Type</w:t>
            </w:r>
          </w:p>
        </w:tc>
        <w:tc>
          <w:tcPr>
            <w:tcW w:type="dxa" w:w="2556"/>
            <w:vAlign w:val="top"/>
            <w:shd w:fill="EDE8E0"/>
          </w:tcPr>
          <w:p>
            <w:r/>
            <w:r>
              <w:rPr>
                <w:b/>
                <w:sz w:val="18"/>
              </w:rPr>
              <w:t>Purpose</w:t>
            </w:r>
          </w:p>
        </w:tc>
        <w:tc>
          <w:tcPr>
            <w:tcW w:type="dxa" w:w="2556"/>
            <w:vAlign w:val="top"/>
            <w:shd w:fill="EDE8E0"/>
          </w:tcPr>
          <w:p>
            <w:r/>
            <w:r>
              <w:rPr>
                <w:b/>
                <w:sz w:val="18"/>
              </w:rPr>
              <w:t>Instructions</w:t>
            </w:r>
          </w:p>
        </w:tc>
        <w:tc>
          <w:tcPr>
            <w:tcW w:type="dxa" w:w="2556"/>
            <w:vAlign w:val="top"/>
            <w:shd w:fill="EDE8E0"/>
          </w:tcPr>
          <w:p>
            <w:r/>
            <w:r>
              <w:rPr>
                <w:b/>
                <w:sz w:val="18"/>
              </w:rPr>
              <w:t>Quality Checks</w:t>
            </w:r>
          </w:p>
        </w:tc>
      </w:tr>
      <w:tr>
        <w:tc>
          <w:tcPr>
            <w:tcW w:type="dxa" w:w="2556"/>
            <w:vAlign w:val="top"/>
          </w:tcPr>
          <w:p>
            <w:r/>
            <w:r>
              <w:rPr>
                <w:b w:val="0"/>
                <w:sz w:val="18"/>
              </w:rPr>
              <w:t>Face photo</w:t>
            </w:r>
          </w:p>
        </w:tc>
        <w:tc>
          <w:tcPr>
            <w:tcW w:type="dxa" w:w="2556"/>
            <w:vAlign w:val="top"/>
          </w:tcPr>
          <w:p>
            <w:r/>
            <w:r>
              <w:rPr>
                <w:b w:val="0"/>
                <w:sz w:val="18"/>
              </w:rPr>
              <w:t>Colour Season and Face Styling.</w:t>
            </w:r>
          </w:p>
        </w:tc>
        <w:tc>
          <w:tcPr>
            <w:tcW w:type="dxa" w:w="2556"/>
            <w:vAlign w:val="top"/>
          </w:tcPr>
          <w:p>
            <w:r/>
            <w:r>
              <w:rPr>
                <w:b w:val="0"/>
                <w:sz w:val="18"/>
              </w:rPr>
              <w:t>Natural light, no heavy filter, face visible, hair away from face if possible.</w:t>
            </w:r>
          </w:p>
        </w:tc>
        <w:tc>
          <w:tcPr>
            <w:tcW w:type="dxa" w:w="2556"/>
            <w:vAlign w:val="top"/>
          </w:tcPr>
          <w:p>
            <w:r/>
            <w:r>
              <w:rPr>
                <w:b w:val="0"/>
                <w:sz w:val="18"/>
              </w:rPr>
              <w:t>Lighting, blur, face visibility, colour cast.</w:t>
            </w:r>
          </w:p>
        </w:tc>
      </w:tr>
      <w:tr>
        <w:tc>
          <w:tcPr>
            <w:tcW w:type="dxa" w:w="2556"/>
            <w:vAlign w:val="top"/>
          </w:tcPr>
          <w:p>
            <w:r/>
            <w:r>
              <w:rPr>
                <w:b w:val="0"/>
                <w:sz w:val="18"/>
              </w:rPr>
              <w:t>Full body photo</w:t>
            </w:r>
          </w:p>
        </w:tc>
        <w:tc>
          <w:tcPr>
            <w:tcW w:type="dxa" w:w="2556"/>
            <w:vAlign w:val="top"/>
          </w:tcPr>
          <w:p>
            <w:r/>
            <w:r>
              <w:rPr>
                <w:b w:val="0"/>
                <w:sz w:val="18"/>
              </w:rPr>
              <w:t>Body Shape and proportion analysis.</w:t>
            </w:r>
          </w:p>
        </w:tc>
        <w:tc>
          <w:tcPr>
            <w:tcW w:type="dxa" w:w="2556"/>
            <w:vAlign w:val="top"/>
          </w:tcPr>
          <w:p>
            <w:r/>
            <w:r>
              <w:rPr>
                <w:b w:val="0"/>
                <w:sz w:val="18"/>
              </w:rPr>
              <w:t>Straight-on, fitted clothing if comfortable, full body visible, neutral pose.</w:t>
            </w:r>
          </w:p>
        </w:tc>
        <w:tc>
          <w:tcPr>
            <w:tcW w:type="dxa" w:w="2556"/>
            <w:vAlign w:val="top"/>
          </w:tcPr>
          <w:p>
            <w:r/>
            <w:r>
              <w:rPr>
                <w:b w:val="0"/>
                <w:sz w:val="18"/>
              </w:rPr>
              <w:t>Full body visibility, camera angle, occlusion.</w:t>
            </w:r>
          </w:p>
        </w:tc>
      </w:tr>
      <w:tr>
        <w:tc>
          <w:tcPr>
            <w:tcW w:type="dxa" w:w="2556"/>
            <w:vAlign w:val="top"/>
          </w:tcPr>
          <w:p>
            <w:r/>
            <w:r>
              <w:rPr>
                <w:b w:val="0"/>
                <w:sz w:val="18"/>
              </w:rPr>
              <w:t>Optional outfit photo</w:t>
            </w:r>
          </w:p>
        </w:tc>
        <w:tc>
          <w:tcPr>
            <w:tcW w:type="dxa" w:w="2556"/>
            <w:vAlign w:val="top"/>
          </w:tcPr>
          <w:p>
            <w:r/>
            <w:r>
              <w:rPr>
                <w:b w:val="0"/>
                <w:sz w:val="18"/>
              </w:rPr>
              <w:t>Later verdict and compare features.</w:t>
            </w:r>
          </w:p>
        </w:tc>
        <w:tc>
          <w:tcPr>
            <w:tcW w:type="dxa" w:w="2556"/>
            <w:vAlign w:val="top"/>
          </w:tcPr>
          <w:p>
            <w:r/>
            <w:r>
              <w:rPr>
                <w:b w:val="0"/>
                <w:sz w:val="18"/>
              </w:rPr>
              <w:t>Clear view of garment and fit.</w:t>
            </w:r>
          </w:p>
        </w:tc>
        <w:tc>
          <w:tcPr>
            <w:tcW w:type="dxa" w:w="2556"/>
            <w:vAlign w:val="top"/>
          </w:tcPr>
          <w:p>
            <w:r/>
            <w:r>
              <w:rPr>
                <w:b w:val="0"/>
                <w:sz w:val="18"/>
              </w:rPr>
              <w:t>Item visibility, fit visibility, colour reliability.</w:t>
            </w:r>
          </w:p>
        </w:tc>
      </w:tr>
    </w:tbl>
    <w:p/>
    <w:p>
      <w:pPr>
        <w:pStyle w:val="Heading1"/>
      </w:pPr>
      <w:r>
        <w:t>6. AI Endpoint Architecture</w:t>
      </w:r>
    </w:p>
    <w:p>
      <w:r>
        <w:t>The existing endpoints are a strong foundation. They should be renamed or conceptually reframed around Sorune’s architecture. The proxy should return strict JSON and should separate private reasoning from user-facing copy.</w:t>
      </w:r>
    </w:p>
    <w:p>
      <w:pPr>
        <w:pStyle w:val="Heading2"/>
      </w:pPr>
      <w:r>
        <w:t>6.1 /api/profile</w:t>
      </w:r>
    </w:p>
    <w:p>
      <w:r>
        <w:t>Purpose: build the full StyleProfile and generate the first version of Your Style Blueprint.</w:t>
      </w:r>
    </w:p>
    <w:p>
      <w:pPr>
        <w:pStyle w:val="ListBullet"/>
      </w:pPr>
      <w:r>
        <w:t>Inputs: quiz answers, face photo metadata, body photo metadata, optional measurements, user locale and prior profile state if available.</w:t>
      </w:r>
    </w:p>
    <w:p>
      <w:pPr>
        <w:pStyle w:val="ListBullet"/>
      </w:pPr>
      <w:r>
        <w:t>Analysis: body shape, colour season, face styling, confidence scores and profile summary.</w:t>
      </w:r>
    </w:p>
    <w:p>
      <w:pPr>
        <w:pStyle w:val="ListBullet"/>
      </w:pPr>
      <w:r>
        <w:t>Output: strict JSON suitable for rendering the Overview, Body Shape, Colour Season and Face Styling sections.</w:t>
      </w:r>
    </w:p>
    <w:p>
      <w:pPr>
        <w:pStyle w:val="ListBullet"/>
      </w:pPr>
      <w:r>
        <w:t>Rule: clear photos override weak self-report signals. Unclear photos lower confidence rather than forcing certainty.</w:t>
      </w:r>
    </w:p>
    <w:p>
      <w:pPr>
        <w:pStyle w:val="Heading2"/>
      </w:pPr>
      <w:r>
        <w:t>6.2 /api/section</w:t>
      </w:r>
    </w:p>
    <w:p>
      <w:r>
        <w:t>Purpose: generate or refresh a specific Style Blueprint section on demand.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EDE8E0"/>
          </w:tcPr>
          <w:p>
            <w:r/>
            <w:r>
              <w:rPr>
                <w:b/>
                <w:sz w:val="18"/>
              </w:rPr>
              <w:t>Topic</w:t>
            </w:r>
          </w:p>
        </w:tc>
        <w:tc>
          <w:tcPr>
            <w:tcW w:type="dxa" w:w="3408"/>
            <w:vAlign w:val="top"/>
            <w:shd w:fill="EDE8E0"/>
          </w:tcPr>
          <w:p>
            <w:r/>
            <w:r>
              <w:rPr>
                <w:b/>
                <w:sz w:val="18"/>
              </w:rPr>
              <w:t>Production Name</w:t>
            </w:r>
          </w:p>
        </w:tc>
        <w:tc>
          <w:tcPr>
            <w:tcW w:type="dxa" w:w="3408"/>
            <w:vAlign w:val="top"/>
            <w:shd w:fill="EDE8E0"/>
          </w:tcPr>
          <w:p>
            <w:r/>
            <w:r>
              <w:rPr>
                <w:b/>
                <w:sz w:val="18"/>
              </w:rPr>
              <w:t>Purpose</w:t>
            </w:r>
          </w:p>
        </w:tc>
      </w:tr>
      <w:tr>
        <w:tc>
          <w:tcPr>
            <w:tcW w:type="dxa" w:w="3408"/>
            <w:vAlign w:val="top"/>
          </w:tcPr>
          <w:p>
            <w:r/>
            <w:r>
              <w:rPr>
                <w:b w:val="0"/>
                <w:sz w:val="18"/>
              </w:rPr>
              <w:t>how</w:t>
            </w:r>
          </w:p>
        </w:tc>
        <w:tc>
          <w:tcPr>
            <w:tcW w:type="dxa" w:w="3408"/>
            <w:vAlign w:val="top"/>
          </w:tcPr>
          <w:p>
            <w:r/>
            <w:r>
              <w:rPr>
                <w:b w:val="0"/>
                <w:sz w:val="18"/>
              </w:rPr>
              <w:t>Overview or Recommended For You</w:t>
            </w:r>
          </w:p>
        </w:tc>
        <w:tc>
          <w:tcPr>
            <w:tcW w:type="dxa" w:w="3408"/>
            <w:vAlign w:val="top"/>
          </w:tcPr>
          <w:p>
            <w:r/>
            <w:r>
              <w:rPr>
                <w:b w:val="0"/>
                <w:sz w:val="18"/>
              </w:rPr>
              <w:t>Generate practical starting recommendations.</w:t>
            </w:r>
          </w:p>
        </w:tc>
      </w:tr>
      <w:tr>
        <w:tc>
          <w:tcPr>
            <w:tcW w:type="dxa" w:w="3408"/>
            <w:vAlign w:val="top"/>
          </w:tcPr>
          <w:p>
            <w:r/>
            <w:r>
              <w:rPr>
                <w:b w:val="0"/>
                <w:sz w:val="18"/>
              </w:rPr>
              <w:t>body</w:t>
            </w:r>
          </w:p>
        </w:tc>
        <w:tc>
          <w:tcPr>
            <w:tcW w:type="dxa" w:w="3408"/>
            <w:vAlign w:val="top"/>
          </w:tcPr>
          <w:p>
            <w:r/>
            <w:r>
              <w:rPr>
                <w:b w:val="0"/>
                <w:sz w:val="18"/>
              </w:rPr>
              <w:t>Body Shape</w:t>
            </w:r>
          </w:p>
        </w:tc>
        <w:tc>
          <w:tcPr>
            <w:tcW w:type="dxa" w:w="3408"/>
            <w:vAlign w:val="top"/>
          </w:tcPr>
          <w:p>
            <w:r/>
            <w:r>
              <w:rPr>
                <w:b w:val="0"/>
                <w:sz w:val="18"/>
              </w:rPr>
              <w:t>Generate category recommendations for silhouettes.</w:t>
            </w:r>
          </w:p>
        </w:tc>
      </w:tr>
      <w:tr>
        <w:tc>
          <w:tcPr>
            <w:tcW w:type="dxa" w:w="3408"/>
            <w:vAlign w:val="top"/>
          </w:tcPr>
          <w:p>
            <w:r/>
            <w:r>
              <w:rPr>
                <w:b w:val="0"/>
                <w:sz w:val="18"/>
              </w:rPr>
              <w:t>face</w:t>
            </w:r>
          </w:p>
        </w:tc>
        <w:tc>
          <w:tcPr>
            <w:tcW w:type="dxa" w:w="3408"/>
            <w:vAlign w:val="top"/>
          </w:tcPr>
          <w:p>
            <w:r/>
            <w:r>
              <w:rPr>
                <w:b w:val="0"/>
                <w:sz w:val="18"/>
              </w:rPr>
              <w:t>Face Styling</w:t>
            </w:r>
          </w:p>
        </w:tc>
        <w:tc>
          <w:tcPr>
            <w:tcW w:type="dxa" w:w="3408"/>
            <w:vAlign w:val="top"/>
          </w:tcPr>
          <w:p>
            <w:r/>
            <w:r>
              <w:rPr>
                <w:b w:val="0"/>
                <w:sz w:val="18"/>
              </w:rPr>
              <w:t>Generate detail recommendations for accessories, necklines, eyewear and hair.</w:t>
            </w:r>
          </w:p>
        </w:tc>
      </w:tr>
      <w:tr>
        <w:tc>
          <w:tcPr>
            <w:tcW w:type="dxa" w:w="3408"/>
            <w:vAlign w:val="top"/>
          </w:tcPr>
          <w:p>
            <w:r/>
            <w:r>
              <w:rPr>
                <w:b w:val="0"/>
                <w:sz w:val="18"/>
              </w:rPr>
              <w:t>colour</w:t>
            </w:r>
          </w:p>
        </w:tc>
        <w:tc>
          <w:tcPr>
            <w:tcW w:type="dxa" w:w="3408"/>
            <w:vAlign w:val="top"/>
          </w:tcPr>
          <w:p>
            <w:r/>
            <w:r>
              <w:rPr>
                <w:b w:val="0"/>
                <w:sz w:val="18"/>
              </w:rPr>
              <w:t>Colour Season</w:t>
            </w:r>
          </w:p>
        </w:tc>
        <w:tc>
          <w:tcPr>
            <w:tcW w:type="dxa" w:w="3408"/>
            <w:vAlign w:val="top"/>
          </w:tcPr>
          <w:p>
            <w:r/>
            <w:r>
              <w:rPr>
                <w:b w:val="0"/>
                <w:sz w:val="18"/>
              </w:rPr>
              <w:t>Generate palette, metals, combinations and colour guidance.</w:t>
            </w:r>
          </w:p>
        </w:tc>
      </w:tr>
      <w:tr>
        <w:tc>
          <w:tcPr>
            <w:tcW w:type="dxa" w:w="3408"/>
            <w:vAlign w:val="top"/>
          </w:tcPr>
          <w:p>
            <w:r/>
            <w:r>
              <w:rPr>
                <w:b w:val="0"/>
                <w:sz w:val="18"/>
              </w:rPr>
              <w:t>looks</w:t>
            </w:r>
          </w:p>
        </w:tc>
        <w:tc>
          <w:tcPr>
            <w:tcW w:type="dxa" w:w="3408"/>
            <w:vAlign w:val="top"/>
          </w:tcPr>
          <w:p>
            <w:r/>
            <w:r>
              <w:rPr>
                <w:b w:val="0"/>
                <w:sz w:val="18"/>
              </w:rPr>
              <w:t>Your Signature Looks</w:t>
            </w:r>
          </w:p>
        </w:tc>
        <w:tc>
          <w:tcPr>
            <w:tcW w:type="dxa" w:w="3408"/>
            <w:vAlign w:val="top"/>
          </w:tcPr>
          <w:p>
            <w:r/>
            <w:r>
              <w:rPr>
                <w:b w:val="0"/>
                <w:sz w:val="18"/>
              </w:rPr>
              <w:t>Generate complete outfit formulas using the Signature Look architecture.</w:t>
            </w:r>
          </w:p>
        </w:tc>
      </w:tr>
    </w:tbl>
    <w:p/>
    <w:p>
      <w:pPr>
        <w:pStyle w:val="Heading2"/>
      </w:pPr>
      <w:r>
        <w:t>6.3 /api/verdict</w:t>
      </w:r>
    </w:p>
    <w:p>
      <w:r>
        <w:t>Purpose: judge whether a specific item or worn outfit works for the user.</w:t>
      </w:r>
    </w:p>
    <w:p>
      <w:pPr>
        <w:pStyle w:val="ListBullet"/>
      </w:pPr>
      <w:r>
        <w:t>Modes: item mode and worn mode.</w:t>
      </w:r>
    </w:p>
    <w:p>
      <w:pPr>
        <w:pStyle w:val="ListBullet"/>
      </w:pPr>
      <w:r>
        <w:t>Item mode judges the garment in principle and should be more cautious.</w:t>
      </w:r>
    </w:p>
    <w:p>
      <w:pPr>
        <w:pStyle w:val="ListBullet"/>
      </w:pPr>
      <w:r>
        <w:t>Worn mode judges real fit, proportion and colour on the user.</w:t>
      </w:r>
    </w:p>
    <w:p>
      <w:pPr>
        <w:pStyle w:val="ListBullet"/>
      </w:pPr>
      <w:r>
        <w:t>Output must use Sorune language: Yes, No or With adjustments.</w:t>
      </w:r>
    </w:p>
    <w:p>
      <w:pPr>
        <w:pStyle w:val="ListBullet"/>
      </w:pPr>
      <w:r>
        <w:t>Avoid the word avoid. Use Style With Care or Better instead.</w:t>
      </w:r>
    </w:p>
    <w:p>
      <w:pPr>
        <w:pStyle w:val="Heading2"/>
      </w:pPr>
      <w:r>
        <w:t>6.4 /api/compare</w:t>
      </w:r>
    </w:p>
    <w:p>
      <w:r>
        <w:t>Purpose: compare 2 to 4 items and identify the best choice for the user.</w:t>
      </w:r>
    </w:p>
    <w:p>
      <w:pPr>
        <w:pStyle w:val="ListBullet"/>
      </w:pPr>
      <w:r>
        <w:t>Return ranked items with score, verdict and short notes.</w:t>
      </w:r>
    </w:p>
    <w:p>
      <w:pPr>
        <w:pStyle w:val="ListBullet"/>
      </w:pPr>
      <w:r>
        <w:t>BestPick should explain the decision in plain English.</w:t>
      </w:r>
    </w:p>
    <w:p>
      <w:pPr>
        <w:pStyle w:val="ListBullet"/>
      </w:pPr>
      <w:r>
        <w:t>The goal is to reduce uncertainty, not provide a long analysis.</w:t>
      </w:r>
    </w:p>
    <w:p>
      <w:pPr>
        <w:pStyle w:val="ListBullet"/>
      </w:pPr>
      <w:r>
        <w:t>The user should be able to act from the answer immediately.</w:t>
      </w:r>
    </w:p>
    <w:p>
      <w:pPr>
        <w:pStyle w:val="Heading2"/>
      </w:pPr>
      <w:r>
        <w:t>6.5 Recommended New Endpoint: /api/signature-looks</w:t>
      </w:r>
    </w:p>
    <w:p>
      <w:r>
        <w:t>Purpose: generate complete outfit formulas from the Style Blueprint. This should become one of the most important engagement features.</w:t>
      </w:r>
    </w:p>
    <w:p>
      <w:pPr>
        <w:pStyle w:val="ListBullet"/>
      </w:pPr>
      <w:r>
        <w:t>Inputs: bodyShape, colourSeason, faceStyling, user preferences if available, occasion category.</w:t>
      </w:r>
    </w:p>
    <w:p>
      <w:pPr>
        <w:pStyle w:val="ListBullet"/>
      </w:pPr>
      <w:r>
        <w:t>Outputs: User Formula, Styling Specification, Hero Piece, Finish With and Image Specification.</w:t>
      </w:r>
    </w:p>
    <w:p>
      <w:pPr>
        <w:pStyle w:val="ListBullet"/>
      </w:pPr>
      <w:r>
        <w:t>Priority order: Modern, Stylish, Flattering.</w:t>
      </w:r>
    </w:p>
    <w:p>
      <w:pPr>
        <w:pStyle w:val="ListBullet"/>
      </w:pPr>
      <w:r>
        <w:t>Reject boring looks even if technically flattering.</w:t>
      </w:r>
    </w:p>
    <w:p>
      <w:pPr>
        <w:pStyle w:val="Heading1"/>
      </w:pPr>
      <w:r>
        <w:t>7. Profile JSON Schema, Production Shape</w:t>
      </w:r>
    </w:p>
    <w:p>
      <w:r>
        <w:t>The existing StyleProfile schema is strong, but the production schema should be organised around the UI structure. This makes rendering easier and prevents the results page from becoming a loose collection of fields.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EDE8E0"/>
          </w:tcPr>
          <w:p>
            <w:r/>
            <w:r>
              <w:rPr>
                <w:b/>
                <w:sz w:val="18"/>
              </w:rPr>
              <w:t>Object</w:t>
            </w:r>
          </w:p>
        </w:tc>
        <w:tc>
          <w:tcPr>
            <w:tcW w:type="dxa" w:w="3408"/>
            <w:vAlign w:val="top"/>
            <w:shd w:fill="EDE8E0"/>
          </w:tcPr>
          <w:p>
            <w:r/>
            <w:r>
              <w:rPr>
                <w:b/>
                <w:sz w:val="18"/>
              </w:rPr>
              <w:t>Purpose</w:t>
            </w:r>
          </w:p>
        </w:tc>
        <w:tc>
          <w:tcPr>
            <w:tcW w:type="dxa" w:w="3408"/>
            <w:vAlign w:val="top"/>
            <w:shd w:fill="EDE8E0"/>
          </w:tcPr>
          <w:p>
            <w:r/>
            <w:r>
              <w:rPr>
                <w:b/>
                <w:sz w:val="18"/>
              </w:rPr>
              <w:t>Example Fields</w:t>
            </w:r>
          </w:p>
        </w:tc>
      </w:tr>
      <w:tr>
        <w:tc>
          <w:tcPr>
            <w:tcW w:type="dxa" w:w="3408"/>
            <w:vAlign w:val="top"/>
          </w:tcPr>
          <w:p>
            <w:r/>
            <w:r>
              <w:rPr>
                <w:b w:val="0"/>
                <w:sz w:val="18"/>
              </w:rPr>
              <w:t>profileSummary</w:t>
            </w:r>
          </w:p>
        </w:tc>
        <w:tc>
          <w:tcPr>
            <w:tcW w:type="dxa" w:w="3408"/>
            <w:vAlign w:val="top"/>
          </w:tcPr>
          <w:p>
            <w:r/>
            <w:r>
              <w:rPr>
                <w:b w:val="0"/>
                <w:sz w:val="18"/>
              </w:rPr>
              <w:t>User-facing overview.</w:t>
            </w:r>
          </w:p>
        </w:tc>
        <w:tc>
          <w:tcPr>
            <w:tcW w:type="dxa" w:w="3408"/>
            <w:vAlign w:val="top"/>
          </w:tcPr>
          <w:p>
            <w:r/>
            <w:r>
              <w:rPr>
                <w:b w:val="0"/>
                <w:sz w:val="18"/>
              </w:rPr>
              <w:t>headline, identity, styleWords, keyOutcomes</w:t>
            </w:r>
          </w:p>
        </w:tc>
      </w:tr>
      <w:tr>
        <w:tc>
          <w:tcPr>
            <w:tcW w:type="dxa" w:w="3408"/>
            <w:vAlign w:val="top"/>
          </w:tcPr>
          <w:p>
            <w:r/>
            <w:r>
              <w:rPr>
                <w:b w:val="0"/>
                <w:sz w:val="18"/>
              </w:rPr>
              <w:t>confidence</w:t>
            </w:r>
          </w:p>
        </w:tc>
        <w:tc>
          <w:tcPr>
            <w:tcW w:type="dxa" w:w="3408"/>
            <w:vAlign w:val="top"/>
          </w:tcPr>
          <w:p>
            <w:r/>
            <w:r>
              <w:rPr>
                <w:b w:val="0"/>
                <w:sz w:val="18"/>
              </w:rPr>
              <w:t>Confidence handling.</w:t>
            </w:r>
          </w:p>
        </w:tc>
        <w:tc>
          <w:tcPr>
            <w:tcW w:type="dxa" w:w="3408"/>
            <w:vAlign w:val="top"/>
          </w:tcPr>
          <w:p>
            <w:r/>
            <w:r>
              <w:rPr>
                <w:b w:val="0"/>
                <w:sz w:val="18"/>
              </w:rPr>
              <w:t>overall, colour, body, face, photoQuality, lowConfidenceReasons</w:t>
            </w:r>
          </w:p>
        </w:tc>
      </w:tr>
      <w:tr>
        <w:tc>
          <w:tcPr>
            <w:tcW w:type="dxa" w:w="3408"/>
            <w:vAlign w:val="top"/>
          </w:tcPr>
          <w:p>
            <w:r/>
            <w:r>
              <w:rPr>
                <w:b w:val="0"/>
                <w:sz w:val="18"/>
              </w:rPr>
              <w:t>bodyShape</w:t>
            </w:r>
          </w:p>
        </w:tc>
        <w:tc>
          <w:tcPr>
            <w:tcW w:type="dxa" w:w="3408"/>
            <w:vAlign w:val="top"/>
          </w:tcPr>
          <w:p>
            <w:r/>
            <w:r>
              <w:rPr>
                <w:b w:val="0"/>
                <w:sz w:val="18"/>
              </w:rPr>
              <w:t>Silhouette layer.</w:t>
            </w:r>
          </w:p>
        </w:tc>
        <w:tc>
          <w:tcPr>
            <w:tcW w:type="dxa" w:w="3408"/>
            <w:vAlign w:val="top"/>
          </w:tcPr>
          <w:p>
            <w:r/>
            <w:r>
              <w:rPr>
                <w:b w:val="0"/>
                <w:sz w:val="18"/>
              </w:rPr>
              <w:t>shape, summary, startHere, topPick, categories, styleWithCare</w:t>
            </w:r>
          </w:p>
        </w:tc>
      </w:tr>
      <w:tr>
        <w:tc>
          <w:tcPr>
            <w:tcW w:type="dxa" w:w="3408"/>
            <w:vAlign w:val="top"/>
          </w:tcPr>
          <w:p>
            <w:r/>
            <w:r>
              <w:rPr>
                <w:b w:val="0"/>
                <w:sz w:val="18"/>
              </w:rPr>
              <w:t>colourSeason</w:t>
            </w:r>
          </w:p>
        </w:tc>
        <w:tc>
          <w:tcPr>
            <w:tcW w:type="dxa" w:w="3408"/>
            <w:vAlign w:val="top"/>
          </w:tcPr>
          <w:p>
            <w:r/>
            <w:r>
              <w:rPr>
                <w:b w:val="0"/>
                <w:sz w:val="18"/>
              </w:rPr>
              <w:t>Colour layer.</w:t>
            </w:r>
          </w:p>
        </w:tc>
        <w:tc>
          <w:tcPr>
            <w:tcW w:type="dxa" w:w="3408"/>
            <w:vAlign w:val="top"/>
          </w:tcPr>
          <w:p>
            <w:r/>
            <w:r>
              <w:rPr>
                <w:b w:val="0"/>
                <w:sz w:val="18"/>
              </w:rPr>
              <w:t>season, seasonAlternative, undertone, value, chroma, contrast, palette, metals, combinations</w:t>
            </w:r>
          </w:p>
        </w:tc>
      </w:tr>
      <w:tr>
        <w:tc>
          <w:tcPr>
            <w:tcW w:type="dxa" w:w="3408"/>
            <w:vAlign w:val="top"/>
          </w:tcPr>
          <w:p>
            <w:r/>
            <w:r>
              <w:rPr>
                <w:b w:val="0"/>
                <w:sz w:val="18"/>
              </w:rPr>
              <w:t>faceStyling</w:t>
            </w:r>
          </w:p>
        </w:tc>
        <w:tc>
          <w:tcPr>
            <w:tcW w:type="dxa" w:w="3408"/>
            <w:vAlign w:val="top"/>
          </w:tcPr>
          <w:p>
            <w:r/>
            <w:r>
              <w:rPr>
                <w:b w:val="0"/>
                <w:sz w:val="18"/>
              </w:rPr>
              <w:t>Detail layer.</w:t>
            </w:r>
          </w:p>
        </w:tc>
        <w:tc>
          <w:tcPr>
            <w:tcW w:type="dxa" w:w="3408"/>
            <w:vAlign w:val="top"/>
          </w:tcPr>
          <w:p>
            <w:r/>
            <w:r>
              <w:rPr>
                <w:b w:val="0"/>
                <w:sz w:val="18"/>
              </w:rPr>
              <w:t>faceShape, featureScale, bestNecklines, jewellery, eyewear, sunglasses, hair, hats</w:t>
            </w:r>
          </w:p>
        </w:tc>
      </w:tr>
      <w:tr>
        <w:tc>
          <w:tcPr>
            <w:tcW w:type="dxa" w:w="3408"/>
            <w:vAlign w:val="top"/>
          </w:tcPr>
          <w:p>
            <w:r/>
            <w:r>
              <w:rPr>
                <w:b w:val="0"/>
                <w:sz w:val="18"/>
              </w:rPr>
              <w:t>signatureLooks</w:t>
            </w:r>
          </w:p>
        </w:tc>
        <w:tc>
          <w:tcPr>
            <w:tcW w:type="dxa" w:w="3408"/>
            <w:vAlign w:val="top"/>
          </w:tcPr>
          <w:p>
            <w:r/>
            <w:r>
              <w:rPr>
                <w:b w:val="0"/>
                <w:sz w:val="18"/>
              </w:rPr>
              <w:t>Outfit layer.</w:t>
            </w:r>
          </w:p>
        </w:tc>
        <w:tc>
          <w:tcPr>
            <w:tcW w:type="dxa" w:w="3408"/>
            <w:vAlign w:val="top"/>
          </w:tcPr>
          <w:p>
            <w:r/>
            <w:r>
              <w:rPr>
                <w:b w:val="0"/>
                <w:sz w:val="18"/>
              </w:rPr>
              <w:t>category, userFormula, heroPiece, finishWith, imageSpecification</w:t>
            </w:r>
          </w:p>
        </w:tc>
      </w:tr>
      <w:tr>
        <w:tc>
          <w:tcPr>
            <w:tcW w:type="dxa" w:w="3408"/>
            <w:vAlign w:val="top"/>
          </w:tcPr>
          <w:p>
            <w:r/>
            <w:r>
              <w:rPr>
                <w:b w:val="0"/>
                <w:sz w:val="18"/>
              </w:rPr>
              <w:t>beautyColours</w:t>
            </w:r>
          </w:p>
        </w:tc>
        <w:tc>
          <w:tcPr>
            <w:tcW w:type="dxa" w:w="3408"/>
            <w:vAlign w:val="top"/>
          </w:tcPr>
          <w:p>
            <w:r/>
            <w:r>
              <w:rPr>
                <w:b w:val="0"/>
                <w:sz w:val="18"/>
              </w:rPr>
              <w:t>Future beauty layer.</w:t>
            </w:r>
          </w:p>
        </w:tc>
        <w:tc>
          <w:tcPr>
            <w:tcW w:type="dxa" w:w="3408"/>
            <w:vAlign w:val="top"/>
          </w:tcPr>
          <w:p>
            <w:r/>
            <w:r>
              <w:rPr>
                <w:b w:val="0"/>
                <w:sz w:val="18"/>
              </w:rPr>
              <w:t>lips, blush, eyes, hair</w:t>
            </w:r>
          </w:p>
        </w:tc>
      </w:tr>
      <w:tr>
        <w:tc>
          <w:tcPr>
            <w:tcW w:type="dxa" w:w="3408"/>
            <w:vAlign w:val="top"/>
          </w:tcPr>
          <w:p>
            <w:r/>
            <w:r>
              <w:rPr>
                <w:b w:val="0"/>
                <w:sz w:val="18"/>
              </w:rPr>
              <w:t>recommendations</w:t>
            </w:r>
          </w:p>
        </w:tc>
        <w:tc>
          <w:tcPr>
            <w:tcW w:type="dxa" w:w="3408"/>
            <w:vAlign w:val="top"/>
          </w:tcPr>
          <w:p>
            <w:r/>
            <w:r>
              <w:rPr>
                <w:b w:val="0"/>
                <w:sz w:val="18"/>
              </w:rPr>
              <w:t>Quick wins and top recommendations.</w:t>
            </w:r>
          </w:p>
        </w:tc>
        <w:tc>
          <w:tcPr>
            <w:tcW w:type="dxa" w:w="3408"/>
            <w:vAlign w:val="top"/>
          </w:tcPr>
          <w:p>
            <w:r/>
            <w:r>
              <w:rPr>
                <w:b w:val="0"/>
                <w:sz w:val="18"/>
              </w:rPr>
              <w:t>recommendedForYou, topPicks, nextSteps</w:t>
            </w:r>
          </w:p>
        </w:tc>
      </w:tr>
    </w:tbl>
    <w:p/>
    <w:p>
      <w:pPr>
        <w:pStyle w:val="Heading1"/>
      </w:pPr>
      <w:r>
        <w:t>8. Results UI Architecture</w:t>
      </w:r>
    </w:p>
    <w:p>
      <w:r>
        <w:t>The results page should become Your Style Blueprint. It should not feel like a technical report. The user should see a premium, structured, navigable experience.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EDE8E0"/>
          </w:tcPr>
          <w:p>
            <w:r/>
            <w:r>
              <w:rPr>
                <w:b/>
                <w:sz w:val="18"/>
              </w:rPr>
              <w:t>Section</w:t>
            </w:r>
          </w:p>
        </w:tc>
        <w:tc>
          <w:tcPr>
            <w:tcW w:type="dxa" w:w="3408"/>
            <w:vAlign w:val="top"/>
            <w:shd w:fill="EDE8E0"/>
          </w:tcPr>
          <w:p>
            <w:r/>
            <w:r>
              <w:rPr>
                <w:b/>
                <w:sz w:val="18"/>
              </w:rPr>
              <w:t>UI Purpose</w:t>
            </w:r>
          </w:p>
        </w:tc>
        <w:tc>
          <w:tcPr>
            <w:tcW w:type="dxa" w:w="3408"/>
            <w:vAlign w:val="top"/>
            <w:shd w:fill="EDE8E0"/>
          </w:tcPr>
          <w:p>
            <w:r/>
            <w:r>
              <w:rPr>
                <w:b/>
                <w:sz w:val="18"/>
              </w:rPr>
              <w:t>Key Components</w:t>
            </w:r>
          </w:p>
        </w:tc>
      </w:tr>
      <w:tr>
        <w:tc>
          <w:tcPr>
            <w:tcW w:type="dxa" w:w="3408"/>
            <w:vAlign w:val="top"/>
          </w:tcPr>
          <w:p>
            <w:r/>
            <w:r>
              <w:rPr>
                <w:b w:val="0"/>
                <w:sz w:val="18"/>
              </w:rPr>
              <w:t>Blueprint Overview</w:t>
            </w:r>
          </w:p>
        </w:tc>
        <w:tc>
          <w:tcPr>
            <w:tcW w:type="dxa" w:w="3408"/>
            <w:vAlign w:val="top"/>
          </w:tcPr>
          <w:p>
            <w:r/>
            <w:r>
              <w:rPr>
                <w:b w:val="0"/>
                <w:sz w:val="18"/>
              </w:rPr>
              <w:t>Immediate value and orientation.</w:t>
            </w:r>
          </w:p>
        </w:tc>
        <w:tc>
          <w:tcPr>
            <w:tcW w:type="dxa" w:w="3408"/>
            <w:vAlign w:val="top"/>
          </w:tcPr>
          <w:p>
            <w:r/>
            <w:r>
              <w:rPr>
                <w:b w:val="0"/>
                <w:sz w:val="18"/>
              </w:rPr>
              <w:t>Headline, three style words, key outcomes, Top Picks, Recommended For You.</w:t>
            </w:r>
          </w:p>
        </w:tc>
      </w:tr>
      <w:tr>
        <w:tc>
          <w:tcPr>
            <w:tcW w:type="dxa" w:w="3408"/>
            <w:vAlign w:val="top"/>
          </w:tcPr>
          <w:p>
            <w:r/>
            <w:r>
              <w:rPr>
                <w:b w:val="0"/>
                <w:sz w:val="18"/>
              </w:rPr>
              <w:t>Body Shape</w:t>
            </w:r>
          </w:p>
        </w:tc>
        <w:tc>
          <w:tcPr>
            <w:tcW w:type="dxa" w:w="3408"/>
            <w:vAlign w:val="top"/>
          </w:tcPr>
          <w:p>
            <w:r/>
            <w:r>
              <w:rPr>
                <w:b w:val="0"/>
                <w:sz w:val="18"/>
              </w:rPr>
              <w:t>Silhouette guidance.</w:t>
            </w:r>
          </w:p>
        </w:tc>
        <w:tc>
          <w:tcPr>
            <w:tcW w:type="dxa" w:w="3408"/>
            <w:vAlign w:val="top"/>
          </w:tcPr>
          <w:p>
            <w:r/>
            <w:r>
              <w:rPr>
                <w:b w:val="0"/>
                <w:sz w:val="18"/>
              </w:rPr>
              <w:t>Shape summary, Start Here Priorities, category cards, Style With Care.</w:t>
            </w:r>
          </w:p>
        </w:tc>
      </w:tr>
      <w:tr>
        <w:tc>
          <w:tcPr>
            <w:tcW w:type="dxa" w:w="3408"/>
            <w:vAlign w:val="top"/>
          </w:tcPr>
          <w:p>
            <w:r/>
            <w:r>
              <w:rPr>
                <w:b w:val="0"/>
                <w:sz w:val="18"/>
              </w:rPr>
              <w:t>Colour Season</w:t>
            </w:r>
          </w:p>
        </w:tc>
        <w:tc>
          <w:tcPr>
            <w:tcW w:type="dxa" w:w="3408"/>
            <w:vAlign w:val="top"/>
          </w:tcPr>
          <w:p>
            <w:r/>
            <w:r>
              <w:rPr>
                <w:b w:val="0"/>
                <w:sz w:val="18"/>
              </w:rPr>
              <w:t>Colour guidance.</w:t>
            </w:r>
          </w:p>
        </w:tc>
        <w:tc>
          <w:tcPr>
            <w:tcW w:type="dxa" w:w="3408"/>
            <w:vAlign w:val="top"/>
          </w:tcPr>
          <w:p>
            <w:r/>
            <w:r>
              <w:rPr>
                <w:b w:val="0"/>
                <w:sz w:val="18"/>
              </w:rPr>
              <w:t>Season, alternative, palette, neutrals, accents, statements, metals, combinations.</w:t>
            </w:r>
          </w:p>
        </w:tc>
      </w:tr>
      <w:tr>
        <w:tc>
          <w:tcPr>
            <w:tcW w:type="dxa" w:w="3408"/>
            <w:vAlign w:val="top"/>
          </w:tcPr>
          <w:p>
            <w:r/>
            <w:r>
              <w:rPr>
                <w:b w:val="0"/>
                <w:sz w:val="18"/>
              </w:rPr>
              <w:t>Face Styling</w:t>
            </w:r>
          </w:p>
        </w:tc>
        <w:tc>
          <w:tcPr>
            <w:tcW w:type="dxa" w:w="3408"/>
            <w:vAlign w:val="top"/>
          </w:tcPr>
          <w:p>
            <w:r/>
            <w:r>
              <w:rPr>
                <w:b w:val="0"/>
                <w:sz w:val="18"/>
              </w:rPr>
              <w:t>Detail guidance.</w:t>
            </w:r>
          </w:p>
        </w:tc>
        <w:tc>
          <w:tcPr>
            <w:tcW w:type="dxa" w:w="3408"/>
            <w:vAlign w:val="top"/>
          </w:tcPr>
          <w:p>
            <w:r/>
            <w:r>
              <w:rPr>
                <w:b w:val="0"/>
                <w:sz w:val="18"/>
              </w:rPr>
              <w:t>Face shape, feature scale, best accessories, eyewear, necklines, hair guidance.</w:t>
            </w:r>
          </w:p>
        </w:tc>
      </w:tr>
      <w:tr>
        <w:tc>
          <w:tcPr>
            <w:tcW w:type="dxa" w:w="3408"/>
            <w:vAlign w:val="top"/>
          </w:tcPr>
          <w:p>
            <w:r/>
            <w:r>
              <w:rPr>
                <w:b w:val="0"/>
                <w:sz w:val="18"/>
              </w:rPr>
              <w:t>Your Signature Looks</w:t>
            </w:r>
          </w:p>
        </w:tc>
        <w:tc>
          <w:tcPr>
            <w:tcW w:type="dxa" w:w="3408"/>
            <w:vAlign w:val="top"/>
          </w:tcPr>
          <w:p>
            <w:r/>
            <w:r>
              <w:rPr>
                <w:b w:val="0"/>
                <w:sz w:val="18"/>
              </w:rPr>
              <w:t>Complete outfit inspiration.</w:t>
            </w:r>
          </w:p>
        </w:tc>
        <w:tc>
          <w:tcPr>
            <w:tcW w:type="dxa" w:w="3408"/>
            <w:vAlign w:val="top"/>
          </w:tcPr>
          <w:p>
            <w:r/>
            <w:r>
              <w:rPr>
                <w:b w:val="0"/>
                <w:sz w:val="18"/>
              </w:rPr>
              <w:t>25 looks by category, save action, image generation later.</w:t>
            </w:r>
          </w:p>
        </w:tc>
      </w:tr>
      <w:tr>
        <w:tc>
          <w:tcPr>
            <w:tcW w:type="dxa" w:w="3408"/>
            <w:vAlign w:val="top"/>
          </w:tcPr>
          <w:p>
            <w:r/>
            <w:r>
              <w:rPr>
                <w:b w:val="0"/>
                <w:sz w:val="18"/>
              </w:rPr>
              <w:t>Explore Your Style</w:t>
            </w:r>
          </w:p>
        </w:tc>
        <w:tc>
          <w:tcPr>
            <w:tcW w:type="dxa" w:w="3408"/>
            <w:vAlign w:val="top"/>
          </w:tcPr>
          <w:p>
            <w:r/>
            <w:r>
              <w:rPr>
                <w:b w:val="0"/>
                <w:sz w:val="18"/>
              </w:rPr>
              <w:t>Future expansion.</w:t>
            </w:r>
          </w:p>
        </w:tc>
        <w:tc>
          <w:tcPr>
            <w:tcW w:type="dxa" w:w="3408"/>
            <w:vAlign w:val="top"/>
          </w:tcPr>
          <w:p>
            <w:r/>
            <w:r>
              <w:rPr>
                <w:b w:val="0"/>
                <w:sz w:val="18"/>
              </w:rPr>
              <w:t>Verdict, compare, shopping, wardrobe and Style Personality modules.</w:t>
            </w:r>
          </w:p>
        </w:tc>
      </w:tr>
    </w:tbl>
    <w:p/>
    <w:p>
      <w:pPr>
        <w:pStyle w:val="Heading1"/>
      </w:pPr>
      <w:r>
        <w:t>9. UI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EDE8E0"/>
          </w:tcPr>
          <w:p>
            <w:r/>
            <w:r>
              <w:rPr>
                <w:b/>
                <w:sz w:val="18"/>
              </w:rPr>
              <w:t>Component</w:t>
            </w:r>
          </w:p>
        </w:tc>
        <w:tc>
          <w:tcPr>
            <w:tcW w:type="dxa" w:w="3408"/>
            <w:vAlign w:val="top"/>
            <w:shd w:fill="EDE8E0"/>
          </w:tcPr>
          <w:p>
            <w:r/>
            <w:r>
              <w:rPr>
                <w:b/>
                <w:sz w:val="18"/>
              </w:rPr>
              <w:t>Used For</w:t>
            </w:r>
          </w:p>
        </w:tc>
        <w:tc>
          <w:tcPr>
            <w:tcW w:type="dxa" w:w="3408"/>
            <w:vAlign w:val="top"/>
            <w:shd w:fill="EDE8E0"/>
          </w:tcPr>
          <w:p>
            <w:r/>
            <w:r>
              <w:rPr>
                <w:b/>
                <w:sz w:val="18"/>
              </w:rPr>
              <w:t>Behaviour</w:t>
            </w:r>
          </w:p>
        </w:tc>
      </w:tr>
      <w:tr>
        <w:tc>
          <w:tcPr>
            <w:tcW w:type="dxa" w:w="3408"/>
            <w:vAlign w:val="top"/>
          </w:tcPr>
          <w:p>
            <w:r/>
            <w:r>
              <w:rPr>
                <w:b w:val="0"/>
                <w:sz w:val="18"/>
              </w:rPr>
              <w:t>Result Card</w:t>
            </w:r>
          </w:p>
        </w:tc>
        <w:tc>
          <w:tcPr>
            <w:tcW w:type="dxa" w:w="3408"/>
            <w:vAlign w:val="top"/>
          </w:tcPr>
          <w:p>
            <w:r/>
            <w:r>
              <w:rPr>
                <w:b w:val="0"/>
                <w:sz w:val="18"/>
              </w:rPr>
              <w:t>Top Pick, Best Styles and recommendations.</w:t>
            </w:r>
          </w:p>
        </w:tc>
        <w:tc>
          <w:tcPr>
            <w:tcW w:type="dxa" w:w="3408"/>
            <w:vAlign w:val="top"/>
          </w:tcPr>
          <w:p>
            <w:r/>
            <w:r>
              <w:rPr>
                <w:b w:val="0"/>
                <w:sz w:val="18"/>
              </w:rPr>
              <w:t>Tap to expand into detail and examples.</w:t>
            </w:r>
          </w:p>
        </w:tc>
      </w:tr>
      <w:tr>
        <w:tc>
          <w:tcPr>
            <w:tcW w:type="dxa" w:w="3408"/>
            <w:vAlign w:val="top"/>
          </w:tcPr>
          <w:p>
            <w:r/>
            <w:r>
              <w:rPr>
                <w:b w:val="0"/>
                <w:sz w:val="18"/>
              </w:rPr>
              <w:t>Confidence Badge</w:t>
            </w:r>
          </w:p>
        </w:tc>
        <w:tc>
          <w:tcPr>
            <w:tcW w:type="dxa" w:w="3408"/>
            <w:vAlign w:val="top"/>
          </w:tcPr>
          <w:p>
            <w:r/>
            <w:r>
              <w:rPr>
                <w:b w:val="0"/>
                <w:sz w:val="18"/>
              </w:rPr>
              <w:t>Analysis confidence.</w:t>
            </w:r>
          </w:p>
        </w:tc>
        <w:tc>
          <w:tcPr>
            <w:tcW w:type="dxa" w:w="3408"/>
            <w:vAlign w:val="top"/>
          </w:tcPr>
          <w:p>
            <w:r/>
            <w:r>
              <w:rPr>
                <w:b w:val="0"/>
                <w:sz w:val="18"/>
              </w:rPr>
              <w:t>Use only when helpful. Avoid making users anxious.</w:t>
            </w:r>
          </w:p>
        </w:tc>
      </w:tr>
      <w:tr>
        <w:tc>
          <w:tcPr>
            <w:tcW w:type="dxa" w:w="3408"/>
            <w:vAlign w:val="top"/>
          </w:tcPr>
          <w:p>
            <w:r/>
            <w:r>
              <w:rPr>
                <w:b w:val="0"/>
                <w:sz w:val="18"/>
              </w:rPr>
              <w:t>Palette Swatch</w:t>
            </w:r>
          </w:p>
        </w:tc>
        <w:tc>
          <w:tcPr>
            <w:tcW w:type="dxa" w:w="3408"/>
            <w:vAlign w:val="top"/>
          </w:tcPr>
          <w:p>
            <w:r/>
            <w:r>
              <w:rPr>
                <w:b w:val="0"/>
                <w:sz w:val="18"/>
              </w:rPr>
              <w:t>Colour Season.</w:t>
            </w:r>
          </w:p>
        </w:tc>
        <w:tc>
          <w:tcPr>
            <w:tcW w:type="dxa" w:w="3408"/>
            <w:vAlign w:val="top"/>
          </w:tcPr>
          <w:p>
            <w:r/>
            <w:r>
              <w:rPr>
                <w:b w:val="0"/>
                <w:sz w:val="18"/>
              </w:rPr>
              <w:t>Shows colour name, role and optional hex value.</w:t>
            </w:r>
          </w:p>
        </w:tc>
      </w:tr>
      <w:tr>
        <w:tc>
          <w:tcPr>
            <w:tcW w:type="dxa" w:w="3408"/>
            <w:vAlign w:val="top"/>
          </w:tcPr>
          <w:p>
            <w:r/>
            <w:r>
              <w:rPr>
                <w:b w:val="0"/>
                <w:sz w:val="18"/>
              </w:rPr>
              <w:t>Category Tabs</w:t>
            </w:r>
          </w:p>
        </w:tc>
        <w:tc>
          <w:tcPr>
            <w:tcW w:type="dxa" w:w="3408"/>
            <w:vAlign w:val="top"/>
          </w:tcPr>
          <w:p>
            <w:r/>
            <w:r>
              <w:rPr>
                <w:b w:val="0"/>
                <w:sz w:val="18"/>
              </w:rPr>
              <w:t>Body and Face sections.</w:t>
            </w:r>
          </w:p>
        </w:tc>
        <w:tc>
          <w:tcPr>
            <w:tcW w:type="dxa" w:w="3408"/>
            <w:vAlign w:val="top"/>
          </w:tcPr>
          <w:p>
            <w:r/>
            <w:r>
              <w:rPr>
                <w:b w:val="0"/>
                <w:sz w:val="18"/>
              </w:rPr>
              <w:t>Tops, necklines, jackets, dresses, jeans and other categories.</w:t>
            </w:r>
          </w:p>
        </w:tc>
      </w:tr>
      <w:tr>
        <w:tc>
          <w:tcPr>
            <w:tcW w:type="dxa" w:w="3408"/>
            <w:vAlign w:val="top"/>
          </w:tcPr>
          <w:p>
            <w:r/>
            <w:r>
              <w:rPr>
                <w:b w:val="0"/>
                <w:sz w:val="18"/>
              </w:rPr>
              <w:t>Signature Look Card</w:t>
            </w:r>
          </w:p>
        </w:tc>
        <w:tc>
          <w:tcPr>
            <w:tcW w:type="dxa" w:w="3408"/>
            <w:vAlign w:val="top"/>
          </w:tcPr>
          <w:p>
            <w:r/>
            <w:r>
              <w:rPr>
                <w:b w:val="0"/>
                <w:sz w:val="18"/>
              </w:rPr>
              <w:t>Outfit formulas.</w:t>
            </w:r>
          </w:p>
        </w:tc>
        <w:tc>
          <w:tcPr>
            <w:tcW w:type="dxa" w:w="3408"/>
            <w:vAlign w:val="top"/>
          </w:tcPr>
          <w:p>
            <w:r/>
            <w:r>
              <w:rPr>
                <w:b w:val="0"/>
                <w:sz w:val="18"/>
              </w:rPr>
              <w:t>Shows User Formula, Hero Piece and Finish With.</w:t>
            </w:r>
          </w:p>
        </w:tc>
      </w:tr>
      <w:tr>
        <w:tc>
          <w:tcPr>
            <w:tcW w:type="dxa" w:w="3408"/>
            <w:vAlign w:val="top"/>
          </w:tcPr>
          <w:p>
            <w:r/>
            <w:r>
              <w:rPr>
                <w:b w:val="0"/>
                <w:sz w:val="18"/>
              </w:rPr>
              <w:t>Action Footer</w:t>
            </w:r>
          </w:p>
        </w:tc>
        <w:tc>
          <w:tcPr>
            <w:tcW w:type="dxa" w:w="3408"/>
            <w:vAlign w:val="top"/>
          </w:tcPr>
          <w:p>
            <w:r/>
            <w:r>
              <w:rPr>
                <w:b w:val="0"/>
                <w:sz w:val="18"/>
              </w:rPr>
              <w:t>Next step prompts.</w:t>
            </w:r>
          </w:p>
        </w:tc>
        <w:tc>
          <w:tcPr>
            <w:tcW w:type="dxa" w:w="3408"/>
            <w:vAlign w:val="top"/>
          </w:tcPr>
          <w:p>
            <w:r/>
            <w:r>
              <w:rPr>
                <w:b w:val="0"/>
                <w:sz w:val="18"/>
              </w:rPr>
              <w:t>Save, compare, get verdict, generate more looks.</w:t>
            </w:r>
          </w:p>
        </w:tc>
      </w:tr>
    </w:tbl>
    <w:p/>
    <w:p>
      <w:pPr>
        <w:pStyle w:val="Heading1"/>
      </w:pPr>
      <w:r>
        <w:t>10. Voice and Copy Rules</w:t>
      </w:r>
    </w:p>
    <w:p>
      <w:r>
        <w:t>The previous voice rules are mostly correct, but should now be aligned to Sorune rather than Muji, Apple or Aesop as the primary identity. External references may inform quality, but the product should sound like Sorune.</w:t>
      </w:r>
    </w:p>
    <w:p>
      <w:pPr>
        <w:pStyle w:val="ListBullet"/>
      </w:pPr>
      <w:r>
        <w:t>Use British English spelling.</w:t>
      </w:r>
    </w:p>
    <w:p>
      <w:pPr>
        <w:pStyle w:val="ListBullet"/>
      </w:pPr>
      <w:r>
        <w:t>Address the reader as you.</w:t>
      </w:r>
    </w:p>
    <w:p>
      <w:pPr>
        <w:pStyle w:val="ListBullet"/>
      </w:pPr>
      <w:r>
        <w:t>Use plain English and short sentences.</w:t>
      </w:r>
    </w:p>
    <w:p>
      <w:pPr>
        <w:pStyle w:val="ListBullet"/>
      </w:pPr>
      <w:r>
        <w:t>Prioritise outcomes over theory.</w:t>
      </w:r>
    </w:p>
    <w:p>
      <w:pPr>
        <w:pStyle w:val="ListBullet"/>
      </w:pPr>
      <w:r>
        <w:t>Never make the user feel analysed, corrected or judged.</w:t>
      </w:r>
    </w:p>
    <w:p>
      <w:pPr>
        <w:pStyle w:val="ListBullet"/>
      </w:pPr>
      <w:r>
        <w:t>Use Style With Care instead of avoid, wrong or do not wear.</w:t>
      </w:r>
    </w:p>
    <w:p>
      <w:pPr>
        <w:pStyle w:val="ListBullet"/>
      </w:pPr>
      <w:r>
        <w:t>Use modern, stylish and flattering as the Signature Look priority order.</w:t>
      </w:r>
    </w:p>
    <w:p>
      <w:pPr>
        <w:pStyle w:val="ListBullet"/>
      </w:pPr>
      <w:r>
        <w:t>Avoid body-typing and colour-theory jargon in user-facing text.</w:t>
      </w:r>
    </w:p>
    <w:p>
      <w:pPr>
        <w:pStyle w:val="ListBullet"/>
      </w:pPr>
      <w:r>
        <w:t>Keep expert reasoning private unless a simple explanation helps the user decide.</w:t>
      </w:r>
    </w:p>
    <w:p>
      <w:pPr>
        <w:pStyle w:val="Heading1"/>
      </w:pPr>
      <w:r>
        <w:t>11. Private Expert Lens</w:t>
      </w:r>
    </w:p>
    <w:p>
      <w:r>
        <w:t>The AI may reason privately with expert styling concepts, but user-facing outputs should be practical and easy to act on.</w:t>
      </w:r>
    </w:p>
    <w:p>
      <w:pPr>
        <w:pStyle w:val="ListBullet"/>
      </w:pPr>
      <w:r>
        <w:t>Colour axes: undertone, value, chroma and contrast.</w:t>
      </w:r>
    </w:p>
    <w:p>
      <w:pPr>
        <w:pStyle w:val="ListBullet"/>
      </w:pPr>
      <w:r>
        <w:t>Body proportions: shoulder-to-hip balance, waist definition, torso-to-leg balance and overall silhouette.</w:t>
      </w:r>
    </w:p>
    <w:p>
      <w:pPr>
        <w:pStyle w:val="ListBullet"/>
      </w:pPr>
      <w:r>
        <w:t>Face styling: face shape, feature scale, accessory scale, neck length and visual balance.</w:t>
      </w:r>
    </w:p>
    <w:p>
      <w:pPr>
        <w:pStyle w:val="ListBullet"/>
      </w:pPr>
      <w:r>
        <w:t>Outfit composition: proportion, contrast, hero piece, finish, occasion and wearability.</w:t>
      </w:r>
    </w:p>
    <w:p>
      <w:pPr>
        <w:pStyle w:val="ListBullet"/>
      </w:pPr>
      <w:r>
        <w:t>Do not expose unnecessary theory in the UI.</w:t>
      </w:r>
    </w:p>
    <w:p>
      <w:pPr>
        <w:pStyle w:val="Heading1"/>
      </w:pPr>
      <w:r>
        <w:t>12. Confidence Handling</w:t>
      </w:r>
    </w:p>
    <w:p>
      <w:r>
        <w:t>Confidence should be part of the system, but not a source of anxiety. Low confidence should trigger careful language and next-step guidance.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EDE8E0"/>
          </w:tcPr>
          <w:p>
            <w:r/>
            <w:r>
              <w:rPr>
                <w:b/>
                <w:sz w:val="18"/>
              </w:rPr>
              <w:t>Confidence State</w:t>
            </w:r>
          </w:p>
        </w:tc>
        <w:tc>
          <w:tcPr>
            <w:tcW w:type="dxa" w:w="3408"/>
            <w:vAlign w:val="top"/>
            <w:shd w:fill="EDE8E0"/>
          </w:tcPr>
          <w:p>
            <w:r/>
            <w:r>
              <w:rPr>
                <w:b/>
                <w:sz w:val="18"/>
              </w:rPr>
              <w:t>System Behaviour</w:t>
            </w:r>
          </w:p>
        </w:tc>
        <w:tc>
          <w:tcPr>
            <w:tcW w:type="dxa" w:w="3408"/>
            <w:vAlign w:val="top"/>
            <w:shd w:fill="EDE8E0"/>
          </w:tcPr>
          <w:p>
            <w:r/>
            <w:r>
              <w:rPr>
                <w:b/>
                <w:sz w:val="18"/>
              </w:rPr>
              <w:t>User-Facing Behaviour</w:t>
            </w:r>
          </w:p>
        </w:tc>
      </w:tr>
      <w:tr>
        <w:tc>
          <w:tcPr>
            <w:tcW w:type="dxa" w:w="3408"/>
            <w:vAlign w:val="top"/>
          </w:tcPr>
          <w:p>
            <w:r/>
            <w:r>
              <w:rPr>
                <w:b w:val="0"/>
                <w:sz w:val="18"/>
              </w:rPr>
              <w:t>High</w:t>
            </w:r>
          </w:p>
        </w:tc>
        <w:tc>
          <w:tcPr>
            <w:tcW w:type="dxa" w:w="3408"/>
            <w:vAlign w:val="top"/>
          </w:tcPr>
          <w:p>
            <w:r/>
            <w:r>
              <w:rPr>
                <w:b w:val="0"/>
                <w:sz w:val="18"/>
              </w:rPr>
              <w:t>Use direct recommendations.</w:t>
            </w:r>
          </w:p>
        </w:tc>
        <w:tc>
          <w:tcPr>
            <w:tcW w:type="dxa" w:w="3408"/>
            <w:vAlign w:val="top"/>
          </w:tcPr>
          <w:p>
            <w:r/>
            <w:r>
              <w:rPr>
                <w:b w:val="0"/>
                <w:sz w:val="18"/>
              </w:rPr>
              <w:t>State recommendations confidently.</w:t>
            </w:r>
          </w:p>
        </w:tc>
      </w:tr>
      <w:tr>
        <w:tc>
          <w:tcPr>
            <w:tcW w:type="dxa" w:w="3408"/>
            <w:vAlign w:val="top"/>
          </w:tcPr>
          <w:p>
            <w:r/>
            <w:r>
              <w:rPr>
                <w:b w:val="0"/>
                <w:sz w:val="18"/>
              </w:rPr>
              <w:t>Medium</w:t>
            </w:r>
          </w:p>
        </w:tc>
        <w:tc>
          <w:tcPr>
            <w:tcW w:type="dxa" w:w="3408"/>
            <w:vAlign w:val="top"/>
          </w:tcPr>
          <w:p>
            <w:r/>
            <w:r>
              <w:rPr>
                <w:b w:val="0"/>
                <w:sz w:val="18"/>
              </w:rPr>
              <w:t>Use recommendations with caveats.</w:t>
            </w:r>
          </w:p>
        </w:tc>
        <w:tc>
          <w:tcPr>
            <w:tcW w:type="dxa" w:w="3408"/>
            <w:vAlign w:val="top"/>
          </w:tcPr>
          <w:p>
            <w:r/>
            <w:r>
              <w:rPr>
                <w:b w:val="0"/>
                <w:sz w:val="18"/>
              </w:rPr>
              <w:t>Say this is your strongest likely direction.</w:t>
            </w:r>
          </w:p>
        </w:tc>
      </w:tr>
      <w:tr>
        <w:tc>
          <w:tcPr>
            <w:tcW w:type="dxa" w:w="3408"/>
            <w:vAlign w:val="top"/>
          </w:tcPr>
          <w:p>
            <w:r/>
            <w:r>
              <w:rPr>
                <w:b w:val="0"/>
                <w:sz w:val="18"/>
              </w:rPr>
              <w:t>Low</w:t>
            </w:r>
          </w:p>
        </w:tc>
        <w:tc>
          <w:tcPr>
            <w:tcW w:type="dxa" w:w="3408"/>
            <w:vAlign w:val="top"/>
          </w:tcPr>
          <w:p>
            <w:r/>
            <w:r>
              <w:rPr>
                <w:b w:val="0"/>
                <w:sz w:val="18"/>
              </w:rPr>
              <w:t>Avoid over-certainty.</w:t>
            </w:r>
          </w:p>
        </w:tc>
        <w:tc>
          <w:tcPr>
            <w:tcW w:type="dxa" w:w="3408"/>
            <w:vAlign w:val="top"/>
          </w:tcPr>
          <w:p>
            <w:r/>
            <w:r>
              <w:rPr>
                <w:b w:val="0"/>
                <w:sz w:val="18"/>
              </w:rPr>
              <w:t>Explain what would improve accuracy, such as better photos or measurements.</w:t>
            </w:r>
          </w:p>
        </w:tc>
      </w:tr>
    </w:tbl>
    <w:p/>
    <w:p>
      <w:pPr>
        <w:pStyle w:val="Heading1"/>
      </w:pPr>
      <w:r>
        <w:t>13. Technical Data Flow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EDE8E0"/>
          </w:tcPr>
          <w:p>
            <w:r/>
            <w:r>
              <w:rPr>
                <w:b/>
                <w:sz w:val="18"/>
              </w:rPr>
              <w:t>Stage</w:t>
            </w:r>
          </w:p>
        </w:tc>
        <w:tc>
          <w:tcPr>
            <w:tcW w:type="dxa" w:w="2556"/>
            <w:vAlign w:val="top"/>
            <w:shd w:fill="EDE8E0"/>
          </w:tcPr>
          <w:p>
            <w:r/>
            <w:r>
              <w:rPr>
                <w:b/>
                <w:sz w:val="18"/>
              </w:rPr>
              <w:t>Data Created</w:t>
            </w:r>
          </w:p>
        </w:tc>
        <w:tc>
          <w:tcPr>
            <w:tcW w:type="dxa" w:w="2556"/>
            <w:vAlign w:val="top"/>
            <w:shd w:fill="EDE8E0"/>
          </w:tcPr>
          <w:p>
            <w:r/>
            <w:r>
              <w:rPr>
                <w:b/>
                <w:sz w:val="18"/>
              </w:rPr>
              <w:t>Stored?</w:t>
            </w:r>
          </w:p>
        </w:tc>
        <w:tc>
          <w:tcPr>
            <w:tcW w:type="dxa" w:w="2556"/>
            <w:vAlign w:val="top"/>
            <w:shd w:fill="EDE8E0"/>
          </w:tcPr>
          <w:p>
            <w:r/>
            <w:r>
              <w:rPr>
                <w:b/>
                <w:sz w:val="18"/>
              </w:rPr>
              <w:t>Used By</w:t>
            </w:r>
          </w:p>
        </w:tc>
      </w:tr>
      <w:tr>
        <w:tc>
          <w:tcPr>
            <w:tcW w:type="dxa" w:w="2556"/>
            <w:vAlign w:val="top"/>
          </w:tcPr>
          <w:p>
            <w:r/>
            <w:r>
              <w:rPr>
                <w:b w:val="0"/>
                <w:sz w:val="18"/>
              </w:rPr>
              <w:t>Onboarding</w:t>
            </w:r>
          </w:p>
        </w:tc>
        <w:tc>
          <w:tcPr>
            <w:tcW w:type="dxa" w:w="2556"/>
            <w:vAlign w:val="top"/>
          </w:tcPr>
          <w:p>
            <w:r/>
            <w:r>
              <w:rPr>
                <w:b w:val="0"/>
                <w:sz w:val="18"/>
              </w:rPr>
              <w:t>User intent and consent state.</w:t>
            </w:r>
          </w:p>
        </w:tc>
        <w:tc>
          <w:tcPr>
            <w:tcW w:type="dxa" w:w="2556"/>
            <w:vAlign w:val="top"/>
          </w:tcPr>
          <w:p>
            <w:r/>
            <w:r>
              <w:rPr>
                <w:b w:val="0"/>
                <w:sz w:val="18"/>
              </w:rPr>
              <w:t>Yes</w:t>
            </w:r>
          </w:p>
        </w:tc>
        <w:tc>
          <w:tcPr>
            <w:tcW w:type="dxa" w:w="2556"/>
            <w:vAlign w:val="top"/>
          </w:tcPr>
          <w:p>
            <w:r/>
            <w:r>
              <w:rPr>
                <w:b w:val="0"/>
                <w:sz w:val="18"/>
              </w:rPr>
              <w:t>Profile setup and personalisation.</w:t>
            </w:r>
          </w:p>
        </w:tc>
      </w:tr>
      <w:tr>
        <w:tc>
          <w:tcPr>
            <w:tcW w:type="dxa" w:w="2556"/>
            <w:vAlign w:val="top"/>
          </w:tcPr>
          <w:p>
            <w:r/>
            <w:r>
              <w:rPr>
                <w:b w:val="0"/>
                <w:sz w:val="18"/>
              </w:rPr>
              <w:t>Photo Upload</w:t>
            </w:r>
          </w:p>
        </w:tc>
        <w:tc>
          <w:tcPr>
            <w:tcW w:type="dxa" w:w="2556"/>
            <w:vAlign w:val="top"/>
          </w:tcPr>
          <w:p>
            <w:r/>
            <w:r>
              <w:rPr>
                <w:b w:val="0"/>
                <w:sz w:val="18"/>
              </w:rPr>
              <w:t>Image files, quality metadata, optional derived observations.</w:t>
            </w:r>
          </w:p>
        </w:tc>
        <w:tc>
          <w:tcPr>
            <w:tcW w:type="dxa" w:w="2556"/>
            <w:vAlign w:val="top"/>
          </w:tcPr>
          <w:p>
            <w:r/>
            <w:r>
              <w:rPr>
                <w:b w:val="0"/>
                <w:sz w:val="18"/>
              </w:rPr>
              <w:t>Yes, subject to privacy policy.</w:t>
            </w:r>
          </w:p>
        </w:tc>
        <w:tc>
          <w:tcPr>
            <w:tcW w:type="dxa" w:w="2556"/>
            <w:vAlign w:val="top"/>
          </w:tcPr>
          <w:p>
            <w:r/>
            <w:r>
              <w:rPr>
                <w:b w:val="0"/>
                <w:sz w:val="18"/>
              </w:rPr>
              <w:t>Profile, verdict and compare endpoints.</w:t>
            </w:r>
          </w:p>
        </w:tc>
      </w:tr>
      <w:tr>
        <w:tc>
          <w:tcPr>
            <w:tcW w:type="dxa" w:w="2556"/>
            <w:vAlign w:val="top"/>
          </w:tcPr>
          <w:p>
            <w:r/>
            <w:r>
              <w:rPr>
                <w:b w:val="0"/>
                <w:sz w:val="18"/>
              </w:rPr>
              <w:t>Quiz</w:t>
            </w:r>
          </w:p>
        </w:tc>
        <w:tc>
          <w:tcPr>
            <w:tcW w:type="dxa" w:w="2556"/>
            <w:vAlign w:val="top"/>
          </w:tcPr>
          <w:p>
            <w:r/>
            <w:r>
              <w:rPr>
                <w:b w:val="0"/>
                <w:sz w:val="18"/>
              </w:rPr>
              <w:t>Question IDs and selected answer IDs.</w:t>
            </w:r>
          </w:p>
        </w:tc>
        <w:tc>
          <w:tcPr>
            <w:tcW w:type="dxa" w:w="2556"/>
            <w:vAlign w:val="top"/>
          </w:tcPr>
          <w:p>
            <w:r/>
            <w:r>
              <w:rPr>
                <w:b w:val="0"/>
                <w:sz w:val="18"/>
              </w:rPr>
              <w:t>Yes</w:t>
            </w:r>
          </w:p>
        </w:tc>
        <w:tc>
          <w:tcPr>
            <w:tcW w:type="dxa" w:w="2556"/>
            <w:vAlign w:val="top"/>
          </w:tcPr>
          <w:p>
            <w:r/>
            <w:r>
              <w:rPr>
                <w:b w:val="0"/>
                <w:sz w:val="18"/>
              </w:rPr>
              <w:t>Profile endpoint.</w:t>
            </w:r>
          </w:p>
        </w:tc>
      </w:tr>
      <w:tr>
        <w:tc>
          <w:tcPr>
            <w:tcW w:type="dxa" w:w="2556"/>
            <w:vAlign w:val="top"/>
          </w:tcPr>
          <w:p>
            <w:r/>
            <w:r>
              <w:rPr>
                <w:b w:val="0"/>
                <w:sz w:val="18"/>
              </w:rPr>
              <w:t>Profile Generation</w:t>
            </w:r>
          </w:p>
        </w:tc>
        <w:tc>
          <w:tcPr>
            <w:tcW w:type="dxa" w:w="2556"/>
            <w:vAlign w:val="top"/>
          </w:tcPr>
          <w:p>
            <w:r/>
            <w:r>
              <w:rPr>
                <w:b w:val="0"/>
                <w:sz w:val="18"/>
              </w:rPr>
              <w:t>StyleProfile JSON.</w:t>
            </w:r>
          </w:p>
        </w:tc>
        <w:tc>
          <w:tcPr>
            <w:tcW w:type="dxa" w:w="2556"/>
            <w:vAlign w:val="top"/>
          </w:tcPr>
          <w:p>
            <w:r/>
            <w:r>
              <w:rPr>
                <w:b w:val="0"/>
                <w:sz w:val="18"/>
              </w:rPr>
              <w:t>Yes</w:t>
            </w:r>
          </w:p>
        </w:tc>
        <w:tc>
          <w:tcPr>
            <w:tcW w:type="dxa" w:w="2556"/>
            <w:vAlign w:val="top"/>
          </w:tcPr>
          <w:p>
            <w:r/>
            <w:r>
              <w:rPr>
                <w:b w:val="0"/>
                <w:sz w:val="18"/>
              </w:rPr>
              <w:t>Results UI and section generation.</w:t>
            </w:r>
          </w:p>
        </w:tc>
      </w:tr>
      <w:tr>
        <w:tc>
          <w:tcPr>
            <w:tcW w:type="dxa" w:w="2556"/>
            <w:vAlign w:val="top"/>
          </w:tcPr>
          <w:p>
            <w:r/>
            <w:r>
              <w:rPr>
                <w:b w:val="0"/>
                <w:sz w:val="18"/>
              </w:rPr>
              <w:t>Section Generation</w:t>
            </w:r>
          </w:p>
        </w:tc>
        <w:tc>
          <w:tcPr>
            <w:tcW w:type="dxa" w:w="2556"/>
            <w:vAlign w:val="top"/>
          </w:tcPr>
          <w:p>
            <w:r/>
            <w:r>
              <w:rPr>
                <w:b w:val="0"/>
                <w:sz w:val="18"/>
              </w:rPr>
              <w:t>Section-specific recommendations.</w:t>
            </w:r>
          </w:p>
        </w:tc>
        <w:tc>
          <w:tcPr>
            <w:tcW w:type="dxa" w:w="2556"/>
            <w:vAlign w:val="top"/>
          </w:tcPr>
          <w:p>
            <w:r/>
            <w:r>
              <w:rPr>
                <w:b w:val="0"/>
                <w:sz w:val="18"/>
              </w:rPr>
              <w:t>Yes or cache</w:t>
            </w:r>
          </w:p>
        </w:tc>
        <w:tc>
          <w:tcPr>
            <w:tcW w:type="dxa" w:w="2556"/>
            <w:vAlign w:val="top"/>
          </w:tcPr>
          <w:p>
            <w:r/>
            <w:r>
              <w:rPr>
                <w:b w:val="0"/>
                <w:sz w:val="18"/>
              </w:rPr>
              <w:t>Body, colour, face and looks pages.</w:t>
            </w:r>
          </w:p>
        </w:tc>
      </w:tr>
      <w:tr>
        <w:tc>
          <w:tcPr>
            <w:tcW w:type="dxa" w:w="2556"/>
            <w:vAlign w:val="top"/>
          </w:tcPr>
          <w:p>
            <w:r/>
            <w:r>
              <w:rPr>
                <w:b w:val="0"/>
                <w:sz w:val="18"/>
              </w:rPr>
              <w:t>Verdict or Compare</w:t>
            </w:r>
          </w:p>
        </w:tc>
        <w:tc>
          <w:tcPr>
            <w:tcW w:type="dxa" w:w="2556"/>
            <w:vAlign w:val="top"/>
          </w:tcPr>
          <w:p>
            <w:r/>
            <w:r>
              <w:rPr>
                <w:b w:val="0"/>
                <w:sz w:val="18"/>
              </w:rPr>
              <w:t>Item-specific analysis.</w:t>
            </w:r>
          </w:p>
        </w:tc>
        <w:tc>
          <w:tcPr>
            <w:tcW w:type="dxa" w:w="2556"/>
            <w:vAlign w:val="top"/>
          </w:tcPr>
          <w:p>
            <w:r/>
            <w:r>
              <w:rPr>
                <w:b w:val="0"/>
                <w:sz w:val="18"/>
              </w:rPr>
              <w:t>Optional</w:t>
            </w:r>
          </w:p>
        </w:tc>
        <w:tc>
          <w:tcPr>
            <w:tcW w:type="dxa" w:w="2556"/>
            <w:vAlign w:val="top"/>
          </w:tcPr>
          <w:p>
            <w:r/>
            <w:r>
              <w:rPr>
                <w:b w:val="0"/>
                <w:sz w:val="18"/>
              </w:rPr>
              <w:t>Explore Your Style and history if implemented.</w:t>
            </w:r>
          </w:p>
        </w:tc>
      </w:tr>
    </w:tbl>
    <w:p/>
    <w:p>
      <w:pPr>
        <w:pStyle w:val="Heading1"/>
      </w:pPr>
      <w:r>
        <w:t>14. Implementation Priorities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EDE8E0"/>
          </w:tcPr>
          <w:p>
            <w:r/>
            <w:r>
              <w:rPr>
                <w:b/>
                <w:sz w:val="18"/>
              </w:rPr>
              <w:t>Priority</w:t>
            </w:r>
          </w:p>
        </w:tc>
        <w:tc>
          <w:tcPr>
            <w:tcW w:type="dxa" w:w="3408"/>
            <w:vAlign w:val="top"/>
            <w:shd w:fill="EDE8E0"/>
          </w:tcPr>
          <w:p>
            <w:r/>
            <w:r>
              <w:rPr>
                <w:b/>
                <w:sz w:val="18"/>
              </w:rPr>
              <w:t>Workstream</w:t>
            </w:r>
          </w:p>
        </w:tc>
        <w:tc>
          <w:tcPr>
            <w:tcW w:type="dxa" w:w="3408"/>
            <w:vAlign w:val="top"/>
            <w:shd w:fill="EDE8E0"/>
          </w:tcPr>
          <w:p>
            <w:r/>
            <w:r>
              <w:rPr>
                <w:b/>
                <w:sz w:val="18"/>
              </w:rPr>
              <w:t>Action</w:t>
            </w:r>
          </w:p>
        </w:tc>
      </w:tr>
      <w:tr>
        <w:tc>
          <w:tcPr>
            <w:tcW w:type="dxa" w:w="3408"/>
            <w:vAlign w:val="top"/>
          </w:tcPr>
          <w:p>
            <w:r/>
            <w:r>
              <w:rPr>
                <w:b w:val="0"/>
                <w:sz w:val="18"/>
              </w:rPr>
              <w:t>Must Have</w:t>
            </w:r>
          </w:p>
        </w:tc>
        <w:tc>
          <w:tcPr>
            <w:tcW w:type="dxa" w:w="3408"/>
            <w:vAlign w:val="top"/>
          </w:tcPr>
          <w:p>
            <w:r/>
            <w:r>
              <w:rPr>
                <w:b w:val="0"/>
                <w:sz w:val="18"/>
              </w:rPr>
              <w:t>Rename and Brand</w:t>
            </w:r>
          </w:p>
        </w:tc>
        <w:tc>
          <w:tcPr>
            <w:tcW w:type="dxa" w:w="3408"/>
            <w:vAlign w:val="top"/>
          </w:tcPr>
          <w:p>
            <w:r/>
            <w:r>
              <w:rPr>
                <w:b w:val="0"/>
                <w:sz w:val="18"/>
              </w:rPr>
              <w:t>Replace Stylist App and Kikonasu references with Sorune. Remove Japanese aesthetic references.</w:t>
            </w:r>
          </w:p>
        </w:tc>
      </w:tr>
      <w:tr>
        <w:tc>
          <w:tcPr>
            <w:tcW w:type="dxa" w:w="3408"/>
            <w:vAlign w:val="top"/>
          </w:tcPr>
          <w:p>
            <w:r/>
            <w:r>
              <w:rPr>
                <w:b w:val="0"/>
                <w:sz w:val="18"/>
              </w:rPr>
              <w:t>Must Have</w:t>
            </w:r>
          </w:p>
        </w:tc>
        <w:tc>
          <w:tcPr>
            <w:tcW w:type="dxa" w:w="3408"/>
            <w:vAlign w:val="top"/>
          </w:tcPr>
          <w:p>
            <w:r/>
            <w:r>
              <w:rPr>
                <w:b w:val="0"/>
                <w:sz w:val="18"/>
              </w:rPr>
              <w:t>Results Architecture</w:t>
            </w:r>
          </w:p>
        </w:tc>
        <w:tc>
          <w:tcPr>
            <w:tcW w:type="dxa" w:w="3408"/>
            <w:vAlign w:val="top"/>
          </w:tcPr>
          <w:p>
            <w:r/>
            <w:r>
              <w:rPr>
                <w:b w:val="0"/>
                <w:sz w:val="18"/>
              </w:rPr>
              <w:t>Convert current results page into Your Style Blueprint with separate sections.</w:t>
            </w:r>
          </w:p>
        </w:tc>
      </w:tr>
      <w:tr>
        <w:tc>
          <w:tcPr>
            <w:tcW w:type="dxa" w:w="3408"/>
            <w:vAlign w:val="top"/>
          </w:tcPr>
          <w:p>
            <w:r/>
            <w:r>
              <w:rPr>
                <w:b w:val="0"/>
                <w:sz w:val="18"/>
              </w:rPr>
              <w:t>Must Have</w:t>
            </w:r>
          </w:p>
        </w:tc>
        <w:tc>
          <w:tcPr>
            <w:tcW w:type="dxa" w:w="3408"/>
            <w:vAlign w:val="top"/>
          </w:tcPr>
          <w:p>
            <w:r/>
            <w:r>
              <w:rPr>
                <w:b w:val="0"/>
                <w:sz w:val="18"/>
              </w:rPr>
              <w:t>Prompt Updates</w:t>
            </w:r>
          </w:p>
        </w:tc>
        <w:tc>
          <w:tcPr>
            <w:tcW w:type="dxa" w:w="3408"/>
            <w:vAlign w:val="top"/>
          </w:tcPr>
          <w:p>
            <w:r/>
            <w:r>
              <w:rPr>
                <w:b w:val="0"/>
                <w:sz w:val="18"/>
              </w:rPr>
              <w:t>Update system prompts to use Sorune Constitution, naming and voice.</w:t>
            </w:r>
          </w:p>
        </w:tc>
      </w:tr>
      <w:tr>
        <w:tc>
          <w:tcPr>
            <w:tcW w:type="dxa" w:w="3408"/>
            <w:vAlign w:val="top"/>
          </w:tcPr>
          <w:p>
            <w:r/>
            <w:r>
              <w:rPr>
                <w:b w:val="0"/>
                <w:sz w:val="18"/>
              </w:rPr>
              <w:t>Must Have</w:t>
            </w:r>
          </w:p>
        </w:tc>
        <w:tc>
          <w:tcPr>
            <w:tcW w:type="dxa" w:w="3408"/>
            <w:vAlign w:val="top"/>
          </w:tcPr>
          <w:p>
            <w:r/>
            <w:r>
              <w:rPr>
                <w:b w:val="0"/>
                <w:sz w:val="18"/>
              </w:rPr>
              <w:t>Schema Alignment</w:t>
            </w:r>
          </w:p>
        </w:tc>
        <w:tc>
          <w:tcPr>
            <w:tcW w:type="dxa" w:w="3408"/>
            <w:vAlign w:val="top"/>
          </w:tcPr>
          <w:p>
            <w:r/>
            <w:r>
              <w:rPr>
                <w:b w:val="0"/>
                <w:sz w:val="18"/>
              </w:rPr>
              <w:t>Reorganise outputs around profileSummary, bodyShape, colourSeason, faceStyling and signatureLooks.</w:t>
            </w:r>
          </w:p>
        </w:tc>
      </w:tr>
      <w:tr>
        <w:tc>
          <w:tcPr>
            <w:tcW w:type="dxa" w:w="3408"/>
            <w:vAlign w:val="top"/>
          </w:tcPr>
          <w:p>
            <w:r/>
            <w:r>
              <w:rPr>
                <w:b w:val="0"/>
                <w:sz w:val="18"/>
              </w:rPr>
              <w:t>Should Have</w:t>
            </w:r>
          </w:p>
        </w:tc>
        <w:tc>
          <w:tcPr>
            <w:tcW w:type="dxa" w:w="3408"/>
            <w:vAlign w:val="top"/>
          </w:tcPr>
          <w:p>
            <w:r/>
            <w:r>
              <w:rPr>
                <w:b w:val="0"/>
                <w:sz w:val="18"/>
              </w:rPr>
              <w:t>Signature Looks</w:t>
            </w:r>
          </w:p>
        </w:tc>
        <w:tc>
          <w:tcPr>
            <w:tcW w:type="dxa" w:w="3408"/>
            <w:vAlign w:val="top"/>
          </w:tcPr>
          <w:p>
            <w:r/>
            <w:r>
              <w:rPr>
                <w:b w:val="0"/>
                <w:sz w:val="18"/>
              </w:rPr>
              <w:t>Add Your Signature Looks as a first-class result section.</w:t>
            </w:r>
          </w:p>
        </w:tc>
      </w:tr>
      <w:tr>
        <w:tc>
          <w:tcPr>
            <w:tcW w:type="dxa" w:w="3408"/>
            <w:vAlign w:val="top"/>
          </w:tcPr>
          <w:p>
            <w:r/>
            <w:r>
              <w:rPr>
                <w:b w:val="0"/>
                <w:sz w:val="18"/>
              </w:rPr>
              <w:t>Should Have</w:t>
            </w:r>
          </w:p>
        </w:tc>
        <w:tc>
          <w:tcPr>
            <w:tcW w:type="dxa" w:w="3408"/>
            <w:vAlign w:val="top"/>
          </w:tcPr>
          <w:p>
            <w:r/>
            <w:r>
              <w:rPr>
                <w:b w:val="0"/>
                <w:sz w:val="18"/>
              </w:rPr>
              <w:t>Image Specs</w:t>
            </w:r>
          </w:p>
        </w:tc>
        <w:tc>
          <w:tcPr>
            <w:tcW w:type="dxa" w:w="3408"/>
            <w:vAlign w:val="top"/>
          </w:tcPr>
          <w:p>
            <w:r/>
            <w:r>
              <w:rPr>
                <w:b w:val="0"/>
                <w:sz w:val="18"/>
              </w:rPr>
              <w:t>Generate Image Specification fields even before image generation is live.</w:t>
            </w:r>
          </w:p>
        </w:tc>
      </w:tr>
      <w:tr>
        <w:tc>
          <w:tcPr>
            <w:tcW w:type="dxa" w:w="3408"/>
            <w:vAlign w:val="top"/>
          </w:tcPr>
          <w:p>
            <w:r/>
            <w:r>
              <w:rPr>
                <w:b w:val="0"/>
                <w:sz w:val="18"/>
              </w:rPr>
              <w:t>Could Have</w:t>
            </w:r>
          </w:p>
        </w:tc>
        <w:tc>
          <w:tcPr>
            <w:tcW w:type="dxa" w:w="3408"/>
            <w:vAlign w:val="top"/>
          </w:tcPr>
          <w:p>
            <w:r/>
            <w:r>
              <w:rPr>
                <w:b w:val="0"/>
                <w:sz w:val="18"/>
              </w:rPr>
              <w:t>Verdict and Compare</w:t>
            </w:r>
          </w:p>
        </w:tc>
        <w:tc>
          <w:tcPr>
            <w:tcW w:type="dxa" w:w="3408"/>
            <w:vAlign w:val="top"/>
          </w:tcPr>
          <w:p>
            <w:r/>
            <w:r>
              <w:rPr>
                <w:b w:val="0"/>
                <w:sz w:val="18"/>
              </w:rPr>
              <w:t>Keep as Explore Your Style features if already working.</w:t>
            </w:r>
          </w:p>
        </w:tc>
      </w:tr>
    </w:tbl>
    <w:p/>
    <w:p>
      <w:pPr>
        <w:pStyle w:val="Heading1"/>
      </w:pPr>
      <w:r>
        <w:t>15. Open Questions</w:t>
      </w:r>
    </w:p>
    <w:p>
      <w:r>
        <w:t>These are the questions that would materially affect the next version. They do not block the update, but they should be answered before engineering finalisation.</w:t>
      </w:r>
    </w:p>
    <w:p>
      <w:pPr>
        <w:pStyle w:val="ListBullet"/>
      </w:pPr>
      <w:r>
        <w:t>Is the prototype iOS native, web, React Native or another stack?</w:t>
      </w:r>
    </w:p>
    <w:p>
      <w:pPr>
        <w:pStyle w:val="ListBullet"/>
      </w:pPr>
      <w:r>
        <w:t>Where are user photos currently stored, and are they deleted, retained or user-controlled?</w:t>
      </w:r>
    </w:p>
    <w:p>
      <w:pPr>
        <w:pStyle w:val="ListBullet"/>
      </w:pPr>
      <w:r>
        <w:t>Does the current app already have authentication, or is it prototype-only?</w:t>
      </w:r>
    </w:p>
    <w:p>
      <w:pPr>
        <w:pStyle w:val="ListBullet"/>
      </w:pPr>
      <w:r>
        <w:t>Does the results page currently persist StyleProfile JSON, or regenerate on each view?</w:t>
      </w:r>
    </w:p>
    <w:p>
      <w:pPr>
        <w:pStyle w:val="ListBullet"/>
      </w:pPr>
      <w:r>
        <w:t>Do verdict and compare exist in the UI, or only as backend endpoints?</w:t>
      </w:r>
    </w:p>
    <w:p>
      <w:pPr>
        <w:pStyle w:val="ListBullet"/>
      </w:pPr>
      <w:r>
        <w:t>Do you want Beauty Colours visible in MVP, or kept as a future layer?</w:t>
      </w:r>
    </w:p>
    <w:p>
      <w:pPr>
        <w:pStyle w:val="ListBullet"/>
      </w:pPr>
      <w:r>
        <w:t>Do Signature Looks already exist in the prototype, or should this become the next major build item?</w:t>
      </w:r>
    </w:p>
    <w:p>
      <w:pPr>
        <w:pStyle w:val="ListBullet"/>
      </w:pPr>
      <w:r>
        <w:t>Do you want the quiz to stay at 13 questions, or are optional measurements acceptable?</w:t>
      </w:r>
    </w:p>
    <w:p>
      <w:pPr>
        <w:pStyle w:val="Heading1"/>
      </w:pPr>
      <w:r>
        <w:t>16. Final Production Rule</w:t>
      </w:r>
    </w:p>
    <w:p>
      <w:r>
        <w:t>Sorune should not feel like a quiz app. It should feel like a premium personal style blueprint. The quiz and AI are infrastructure. The user experience is clarity, confidence and better style decisions.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