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right" w:leader="dot" w:pos="8306"/>
        </w:tabs>
      </w:pPr>
      <w:r>
        <w:rPr>
          <w:rFonts w:hint="default"/>
          <w:sz w:val="13"/>
          <w:szCs w:val="16"/>
          <w:lang w:val="en-US" w:eastAsia="zh-CN"/>
        </w:rPr>
        <w:fldChar w:fldCharType="begin"/>
      </w:r>
      <w:r>
        <w:rPr>
          <w:rFonts w:hint="default"/>
          <w:sz w:val="13"/>
          <w:szCs w:val="16"/>
          <w:lang w:val="en-US" w:eastAsia="zh-CN"/>
        </w:rPr>
        <w:instrText xml:space="preserve">TOC \o "1-5" \h \u </w:instrText>
      </w:r>
      <w:r>
        <w:rPr>
          <w:rFonts w:hint="default"/>
          <w:sz w:val="13"/>
          <w:szCs w:val="16"/>
          <w:lang w:val="en-US" w:eastAsia="zh-CN"/>
        </w:rPr>
        <w:fldChar w:fldCharType="separate"/>
      </w:r>
      <w:r>
        <w:rPr>
          <w:rFonts w:hint="default"/>
          <w:szCs w:val="16"/>
          <w:lang w:val="en-US" w:eastAsia="zh-CN"/>
        </w:rPr>
        <w:fldChar w:fldCharType="begin"/>
      </w:r>
      <w:r>
        <w:rPr>
          <w:rFonts w:hint="default"/>
          <w:szCs w:val="16"/>
          <w:lang w:val="en-US" w:eastAsia="zh-CN"/>
        </w:rPr>
        <w:instrText xml:space="preserve"> HYPERLINK \l _Toc1336401381 </w:instrText>
      </w:r>
      <w:r>
        <w:rPr>
          <w:rFonts w:hint="default"/>
          <w:szCs w:val="16"/>
          <w:lang w:val="en-US" w:eastAsia="zh-CN"/>
        </w:rPr>
        <w:fldChar w:fldCharType="separate"/>
      </w:r>
      <w:r>
        <w:rPr>
          <w:rFonts w:hint="eastAsia"/>
          <w:lang w:eastAsia="zh-CN"/>
        </w:rPr>
        <w:t>作品方案</w:t>
      </w:r>
      <w:r>
        <w:tab/>
      </w:r>
      <w:r>
        <w:fldChar w:fldCharType="begin"/>
      </w:r>
      <w:r>
        <w:instrText xml:space="preserve"> PAGEREF _Toc1336401381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16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/>
          <w:szCs w:val="16"/>
          <w:lang w:val="en-US" w:eastAsia="zh-CN"/>
        </w:rPr>
        <w:fldChar w:fldCharType="begin"/>
      </w:r>
      <w:r>
        <w:rPr>
          <w:rFonts w:hint="default"/>
          <w:szCs w:val="16"/>
          <w:lang w:val="en-US" w:eastAsia="zh-CN"/>
        </w:rPr>
        <w:instrText xml:space="preserve"> HYPERLINK \l _Toc379804466 </w:instrText>
      </w:r>
      <w:r>
        <w:rPr>
          <w:rFonts w:hint="default"/>
          <w:szCs w:val="16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1.设计思路</w:t>
      </w:r>
      <w:r>
        <w:tab/>
      </w:r>
      <w:r>
        <w:fldChar w:fldCharType="begin"/>
      </w:r>
      <w:r>
        <w:instrText xml:space="preserve"> PAGEREF _Toc379804466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16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default"/>
          <w:szCs w:val="16"/>
          <w:lang w:val="en-US" w:eastAsia="zh-CN"/>
        </w:rPr>
        <w:fldChar w:fldCharType="begin"/>
      </w:r>
      <w:r>
        <w:rPr>
          <w:rFonts w:hint="default"/>
          <w:szCs w:val="16"/>
          <w:lang w:val="en-US" w:eastAsia="zh-CN"/>
        </w:rPr>
        <w:instrText xml:space="preserve"> HYPERLINK \l _Toc65802060 </w:instrText>
      </w:r>
      <w:r>
        <w:rPr>
          <w:rFonts w:hint="default"/>
          <w:szCs w:val="16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1.1原理</w:t>
      </w:r>
      <w:r>
        <w:tab/>
      </w:r>
      <w:r>
        <w:fldChar w:fldCharType="begin"/>
      </w:r>
      <w:r>
        <w:instrText xml:space="preserve"> PAGEREF _Toc65802060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16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default"/>
          <w:szCs w:val="16"/>
          <w:lang w:val="en-US" w:eastAsia="zh-CN"/>
        </w:rPr>
        <w:fldChar w:fldCharType="begin"/>
      </w:r>
      <w:r>
        <w:rPr>
          <w:rFonts w:hint="default"/>
          <w:szCs w:val="16"/>
          <w:lang w:val="en-US" w:eastAsia="zh-CN"/>
        </w:rPr>
        <w:instrText xml:space="preserve"> HYPERLINK \l _Toc1266006092 </w:instrText>
      </w:r>
      <w:r>
        <w:rPr>
          <w:rFonts w:hint="default"/>
          <w:szCs w:val="16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1.2组成部分</w:t>
      </w:r>
      <w:r>
        <w:tab/>
      </w:r>
      <w:r>
        <w:fldChar w:fldCharType="begin"/>
      </w:r>
      <w:r>
        <w:instrText xml:space="preserve"> PAGEREF _Toc1266006092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16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default"/>
          <w:szCs w:val="16"/>
          <w:lang w:val="en-US" w:eastAsia="zh-CN"/>
        </w:rPr>
        <w:fldChar w:fldCharType="begin"/>
      </w:r>
      <w:r>
        <w:rPr>
          <w:rFonts w:hint="default"/>
          <w:szCs w:val="16"/>
          <w:lang w:val="en-US" w:eastAsia="zh-CN"/>
        </w:rPr>
        <w:instrText xml:space="preserve"> HYPERLINK \l _Toc252369761 </w:instrText>
      </w:r>
      <w:r>
        <w:rPr>
          <w:rFonts w:hint="default"/>
          <w:szCs w:val="16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1.3硬件部分</w:t>
      </w:r>
      <w:r>
        <w:tab/>
      </w:r>
      <w:r>
        <w:fldChar w:fldCharType="begin"/>
      </w:r>
      <w:r>
        <w:instrText xml:space="preserve"> PAGEREF _Toc252369761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16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/>
          <w:szCs w:val="16"/>
          <w:lang w:val="en-US" w:eastAsia="zh-CN"/>
        </w:rPr>
        <w:fldChar w:fldCharType="begin"/>
      </w:r>
      <w:r>
        <w:rPr>
          <w:rFonts w:hint="default"/>
          <w:szCs w:val="16"/>
          <w:lang w:val="en-US" w:eastAsia="zh-CN"/>
        </w:rPr>
        <w:instrText xml:space="preserve"> HYPERLINK \l _Toc944283160 </w:instrText>
      </w:r>
      <w:r>
        <w:rPr>
          <w:rFonts w:hint="default"/>
          <w:szCs w:val="16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1.3.1开发板部分</w:t>
      </w:r>
      <w:r>
        <w:tab/>
      </w:r>
      <w:r>
        <w:fldChar w:fldCharType="begin"/>
      </w:r>
      <w:r>
        <w:instrText xml:space="preserve"> PAGEREF _Toc944283160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16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/>
          <w:szCs w:val="16"/>
          <w:lang w:val="en-US" w:eastAsia="zh-CN"/>
        </w:rPr>
        <w:fldChar w:fldCharType="begin"/>
      </w:r>
      <w:r>
        <w:rPr>
          <w:rFonts w:hint="default"/>
          <w:szCs w:val="16"/>
          <w:lang w:val="en-US" w:eastAsia="zh-CN"/>
        </w:rPr>
        <w:instrText xml:space="preserve"> HYPERLINK \l _Toc1600623835 </w:instrText>
      </w:r>
      <w:r>
        <w:rPr>
          <w:rFonts w:hint="default"/>
          <w:szCs w:val="16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1.3.2 水路部分</w:t>
      </w:r>
      <w:r>
        <w:tab/>
      </w:r>
      <w:r>
        <w:fldChar w:fldCharType="begin"/>
      </w:r>
      <w:r>
        <w:instrText xml:space="preserve"> PAGEREF _Toc1600623835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16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default"/>
          <w:szCs w:val="16"/>
          <w:lang w:val="en-US" w:eastAsia="zh-CN"/>
        </w:rPr>
        <w:fldChar w:fldCharType="begin"/>
      </w:r>
      <w:r>
        <w:rPr>
          <w:rFonts w:hint="default"/>
          <w:szCs w:val="16"/>
          <w:lang w:val="en-US" w:eastAsia="zh-CN"/>
        </w:rPr>
        <w:instrText xml:space="preserve"> HYPERLINK \l _Toc446519777 </w:instrText>
      </w:r>
      <w:r>
        <w:rPr>
          <w:rFonts w:hint="default"/>
          <w:szCs w:val="16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1.3.2.1 水幕</w:t>
      </w:r>
      <w:r>
        <w:tab/>
      </w:r>
      <w:r>
        <w:fldChar w:fldCharType="begin"/>
      </w:r>
      <w:r>
        <w:instrText xml:space="preserve"> PAGEREF _Toc446519777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16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default"/>
          <w:szCs w:val="16"/>
          <w:lang w:val="en-US" w:eastAsia="zh-CN"/>
        </w:rPr>
        <w:fldChar w:fldCharType="begin"/>
      </w:r>
      <w:r>
        <w:rPr>
          <w:rFonts w:hint="default"/>
          <w:szCs w:val="16"/>
          <w:lang w:val="en-US" w:eastAsia="zh-CN"/>
        </w:rPr>
        <w:instrText xml:space="preserve"> HYPERLINK \l _Toc214650209 </w:instrText>
      </w:r>
      <w:r>
        <w:rPr>
          <w:rFonts w:hint="default"/>
          <w:szCs w:val="16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1.3.2.2 喷灌</w:t>
      </w:r>
      <w:r>
        <w:tab/>
      </w:r>
      <w:r>
        <w:fldChar w:fldCharType="begin"/>
      </w:r>
      <w:r>
        <w:instrText xml:space="preserve"> PAGEREF _Toc214650209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szCs w:val="16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/>
          <w:szCs w:val="16"/>
          <w:lang w:val="en-US" w:eastAsia="zh-CN"/>
        </w:rPr>
        <w:fldChar w:fldCharType="begin"/>
      </w:r>
      <w:r>
        <w:rPr>
          <w:rFonts w:hint="default"/>
          <w:szCs w:val="16"/>
          <w:lang w:val="en-US" w:eastAsia="zh-CN"/>
        </w:rPr>
        <w:instrText xml:space="preserve"> HYPERLINK \l _Toc1248550234 </w:instrText>
      </w:r>
      <w:r>
        <w:rPr>
          <w:rFonts w:hint="default"/>
          <w:szCs w:val="16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1.3.3 电路部分</w:t>
      </w:r>
      <w:r>
        <w:tab/>
      </w:r>
      <w:r>
        <w:fldChar w:fldCharType="begin"/>
      </w:r>
      <w:r>
        <w:instrText xml:space="preserve"> PAGEREF _Toc1248550234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szCs w:val="16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default"/>
          <w:szCs w:val="16"/>
          <w:lang w:val="en-US" w:eastAsia="zh-CN"/>
        </w:rPr>
        <w:fldChar w:fldCharType="begin"/>
      </w:r>
      <w:r>
        <w:rPr>
          <w:rFonts w:hint="default"/>
          <w:szCs w:val="16"/>
          <w:lang w:val="en-US" w:eastAsia="zh-CN"/>
        </w:rPr>
        <w:instrText xml:space="preserve"> HYPERLINK \l _Toc956625925 </w:instrText>
      </w:r>
      <w:r>
        <w:rPr>
          <w:rFonts w:hint="default"/>
          <w:szCs w:val="16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1.3.3.1 供电部分</w:t>
      </w:r>
      <w:r>
        <w:tab/>
      </w:r>
      <w:r>
        <w:fldChar w:fldCharType="begin"/>
      </w:r>
      <w:r>
        <w:instrText xml:space="preserve"> PAGEREF _Toc956625925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szCs w:val="16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default"/>
          <w:szCs w:val="16"/>
          <w:lang w:val="en-US" w:eastAsia="zh-CN"/>
        </w:rPr>
        <w:fldChar w:fldCharType="begin"/>
      </w:r>
      <w:r>
        <w:rPr>
          <w:rFonts w:hint="default"/>
          <w:szCs w:val="16"/>
          <w:lang w:val="en-US" w:eastAsia="zh-CN"/>
        </w:rPr>
        <w:instrText xml:space="preserve"> HYPERLINK \l _Toc910532883 </w:instrText>
      </w:r>
      <w:r>
        <w:rPr>
          <w:rFonts w:hint="default"/>
          <w:szCs w:val="16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1.3.3.2 水泵部分</w:t>
      </w:r>
      <w:r>
        <w:tab/>
      </w:r>
      <w:r>
        <w:fldChar w:fldCharType="begin"/>
      </w:r>
      <w:r>
        <w:instrText xml:space="preserve"> PAGEREF _Toc910532883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szCs w:val="16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default"/>
          <w:szCs w:val="16"/>
          <w:lang w:val="en-US" w:eastAsia="zh-CN"/>
        </w:rPr>
        <w:fldChar w:fldCharType="begin"/>
      </w:r>
      <w:r>
        <w:rPr>
          <w:rFonts w:hint="default"/>
          <w:szCs w:val="16"/>
          <w:lang w:val="en-US" w:eastAsia="zh-CN"/>
        </w:rPr>
        <w:instrText xml:space="preserve"> HYPERLINK \l _Toc1280113521 </w:instrText>
      </w:r>
      <w:r>
        <w:rPr>
          <w:rFonts w:hint="default"/>
          <w:szCs w:val="16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1.3.3.3 照明部分</w:t>
      </w:r>
      <w:r>
        <w:tab/>
      </w:r>
      <w:r>
        <w:fldChar w:fldCharType="begin"/>
      </w:r>
      <w:r>
        <w:instrText xml:space="preserve"> PAGEREF _Toc1280113521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szCs w:val="16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default"/>
          <w:szCs w:val="16"/>
          <w:lang w:val="en-US" w:eastAsia="zh-CN"/>
        </w:rPr>
        <w:fldChar w:fldCharType="begin"/>
      </w:r>
      <w:r>
        <w:rPr>
          <w:rFonts w:hint="default"/>
          <w:szCs w:val="16"/>
          <w:lang w:val="en-US" w:eastAsia="zh-CN"/>
        </w:rPr>
        <w:instrText xml:space="preserve"> HYPERLINK \l _Toc709239294 </w:instrText>
      </w:r>
      <w:r>
        <w:rPr>
          <w:rFonts w:hint="default"/>
          <w:szCs w:val="16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1.3.3.4 通风及温控部分</w:t>
      </w:r>
      <w:r>
        <w:tab/>
      </w:r>
      <w:r>
        <w:fldChar w:fldCharType="begin"/>
      </w:r>
      <w:r>
        <w:instrText xml:space="preserve"> PAGEREF _Toc709239294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szCs w:val="16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default"/>
          <w:szCs w:val="16"/>
          <w:lang w:val="en-US" w:eastAsia="zh-CN"/>
        </w:rPr>
        <w:fldChar w:fldCharType="begin"/>
      </w:r>
      <w:r>
        <w:rPr>
          <w:rFonts w:hint="default"/>
          <w:szCs w:val="16"/>
          <w:lang w:val="en-US" w:eastAsia="zh-CN"/>
        </w:rPr>
        <w:instrText xml:space="preserve"> HYPERLINK \l _Toc1998812676 </w:instrText>
      </w:r>
      <w:r>
        <w:rPr>
          <w:rFonts w:hint="default"/>
          <w:szCs w:val="16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1.3.3.5传感器部分</w:t>
      </w:r>
      <w:r>
        <w:tab/>
      </w:r>
      <w:r>
        <w:fldChar w:fldCharType="begin"/>
      </w:r>
      <w:r>
        <w:instrText xml:space="preserve"> PAGEREF _Toc1998812676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szCs w:val="16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/>
          <w:szCs w:val="16"/>
          <w:lang w:val="en-US" w:eastAsia="zh-CN"/>
        </w:rPr>
        <w:fldChar w:fldCharType="begin"/>
      </w:r>
      <w:r>
        <w:rPr>
          <w:rFonts w:hint="default"/>
          <w:szCs w:val="16"/>
          <w:lang w:val="en-US" w:eastAsia="zh-CN"/>
        </w:rPr>
        <w:instrText xml:space="preserve"> HYPERLINK \l _Toc1852022052 </w:instrText>
      </w:r>
      <w:r>
        <w:rPr>
          <w:rFonts w:hint="default"/>
          <w:szCs w:val="16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 内核部分</w:t>
      </w:r>
      <w:r>
        <w:tab/>
      </w:r>
      <w:r>
        <w:fldChar w:fldCharType="begin"/>
      </w:r>
      <w:r>
        <w:instrText xml:space="preserve"> PAGEREF _Toc1852022052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szCs w:val="16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/>
          <w:szCs w:val="16"/>
          <w:lang w:val="en-US" w:eastAsia="zh-CN"/>
        </w:rPr>
        <w:fldChar w:fldCharType="begin"/>
      </w:r>
      <w:r>
        <w:rPr>
          <w:rFonts w:hint="default"/>
          <w:szCs w:val="16"/>
          <w:lang w:val="en-US" w:eastAsia="zh-CN"/>
        </w:rPr>
        <w:instrText xml:space="preserve"> HYPERLINK \l _Toc1884707715 </w:instrText>
      </w:r>
      <w:r>
        <w:rPr>
          <w:rFonts w:hint="default"/>
          <w:szCs w:val="16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 组装及测试</w:t>
      </w:r>
      <w:r>
        <w:tab/>
      </w:r>
      <w:r>
        <w:fldChar w:fldCharType="begin"/>
      </w:r>
      <w:r>
        <w:instrText xml:space="preserve"> PAGEREF _Toc1884707715 \h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szCs w:val="16"/>
          <w:lang w:val="en-US" w:eastAsia="zh-CN"/>
        </w:rPr>
        <w:fldChar w:fldCharType="end"/>
      </w:r>
    </w:p>
    <w:p>
      <w:pPr>
        <w:ind w:firstLine="2940" w:firstLineChars="1400"/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Cs w:val="16"/>
          <w:lang w:val="en-US" w:eastAsia="zh-CN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AE6493F"/>
    <w:rsid w:val="EAE6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5"/>
    <w:basedOn w:val="1"/>
    <w:next w:val="1"/>
    <w:qFormat/>
    <w:uiPriority w:val="0"/>
    <w:pPr>
      <w:ind w:left="1680" w:leftChars="800"/>
    </w:pPr>
  </w:style>
  <w:style w:type="paragraph" w:styleId="3">
    <w:name w:val="toc 3"/>
    <w:basedOn w:val="1"/>
    <w:next w:val="1"/>
    <w:qFormat/>
    <w:uiPriority w:val="0"/>
    <w:pPr>
      <w:ind w:left="840" w:leftChars="400"/>
    </w:pPr>
  </w:style>
  <w:style w:type="paragraph" w:styleId="4">
    <w:name w:val="toc 1"/>
    <w:basedOn w:val="1"/>
    <w:next w:val="1"/>
    <w:qFormat/>
    <w:uiPriority w:val="0"/>
  </w:style>
  <w:style w:type="paragraph" w:styleId="5">
    <w:name w:val="toc 4"/>
    <w:basedOn w:val="1"/>
    <w:next w:val="1"/>
    <w:qFormat/>
    <w:uiPriority w:val="0"/>
    <w:pPr>
      <w:ind w:left="1260" w:leftChars="600"/>
    </w:pPr>
  </w:style>
  <w:style w:type="paragraph" w:styleId="6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2023-07-14T22:06:00Z</dcterms:created>
  <dc:creator>Horizon</dc:creator>
  <cp:lastModifiedBy>Horizon</cp:lastModifiedBy>
  <dcterms:modified xsi:type="dcterms:W3CDTF">2023-07-14T22:06:36Z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