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9528" w14:textId="77777777" w:rsidR="0069262D" w:rsidRDefault="0069262D" w:rsidP="0069262D">
      <w:pPr>
        <w:pStyle w:val="10"/>
        <w:pBdr>
          <w:top w:val="dashDotStroked" w:sz="30" w:space="7" w:color="00FFFF"/>
          <w:bottom w:val="dashDotStroked" w:sz="30" w:space="7" w:color="00FFFF"/>
        </w:pBdr>
        <w:jc w:val="both"/>
        <w:rPr>
          <w:rFonts w:hint="eastAsia"/>
        </w:rPr>
      </w:pPr>
      <w:r>
        <w:rPr>
          <w:rFonts w:hint="eastAsia"/>
          <w:b/>
          <w:bCs/>
        </w:rPr>
        <w:t>输出文档格式要求：</w:t>
      </w:r>
      <w:r>
        <w:rPr>
          <w:rFonts w:hint="eastAsia"/>
        </w:rPr>
        <w:t>在按照</w:t>
      </w:r>
      <w:r>
        <w:t>IPD</w:t>
      </w:r>
      <w:r>
        <w:rPr>
          <w:rFonts w:hint="eastAsia"/>
        </w:rPr>
        <w:t>模板内容执行</w:t>
      </w:r>
      <w:r>
        <w:t>IPD</w:t>
      </w:r>
      <w:r>
        <w:rPr>
          <w:rFonts w:hint="eastAsia"/>
        </w:rPr>
        <w:t>活动中，当输出文档时，必须采用附件中的文档模板，以保证文档格式的规范性。</w:t>
      </w:r>
    </w:p>
    <w:bookmarkStart w:id="0" w:name="_MON_1200753428"/>
    <w:bookmarkEnd w:id="0"/>
    <w:p w14:paraId="609C2128" w14:textId="77777777" w:rsidR="00D93BD6" w:rsidRDefault="0069262D" w:rsidP="00D93BD6">
      <w:pPr>
        <w:pStyle w:val="10"/>
        <w:widowControl/>
        <w:pBdr>
          <w:top w:val="dashDotStroked" w:sz="30" w:space="7" w:color="00FFFF"/>
          <w:bottom w:val="dashDotStroked" w:sz="30" w:space="7" w:color="00FFFF"/>
        </w:pBdr>
        <w:jc w:val="both"/>
      </w:pPr>
      <w:r>
        <w:object w:dxaOrig="1535" w:dyaOrig="961" w14:anchorId="557DB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5pt;height:48pt" o:ole="">
            <v:imagedata r:id="rId7" o:title=""/>
          </v:shape>
          <o:OLEObject Type="Embed" ProgID="Word.Document.8" ShapeID="_x0000_i1026" DrawAspect="Icon" ObjectID="_1698180035" r:id="rId8">
            <o:FieldCodes>\s</o:FieldCodes>
          </o:OLEObject>
        </w:object>
      </w:r>
      <w:r w:rsidR="00D93BD6">
        <w:t xml:space="preserve">                                       </w:t>
      </w:r>
    </w:p>
    <w:p w14:paraId="60B0EC4C" w14:textId="77777777" w:rsidR="00D93BD6" w:rsidRPr="00883D98" w:rsidRDefault="00D93BD6" w:rsidP="00D93BD6">
      <w:pPr>
        <w:pStyle w:val="DefaultText"/>
        <w:widowControl/>
        <w:rPr>
          <w:b/>
          <w:bCs/>
        </w:rPr>
      </w:pPr>
      <w:r w:rsidRPr="00883D98">
        <w:rPr>
          <w:rFonts w:hint="eastAsia"/>
          <w:b/>
          <w:bCs/>
        </w:rPr>
        <w:t>模板：</w:t>
      </w:r>
      <w:r w:rsidRPr="00883D98">
        <w:rPr>
          <w:b/>
          <w:bCs/>
        </w:rPr>
        <w:t xml:space="preserve"> </w:t>
      </w:r>
      <w:r w:rsidR="00A34705" w:rsidRPr="00883D98">
        <w:rPr>
          <w:rFonts w:hint="eastAsia"/>
          <w:b/>
          <w:bCs/>
        </w:rPr>
        <w:t>R&amp;D</w:t>
      </w:r>
      <w:r w:rsidRPr="00883D98">
        <w:rPr>
          <w:b/>
        </w:rPr>
        <w:t>-Template-</w:t>
      </w:r>
      <w:r w:rsidR="000A6991" w:rsidRPr="00883D98">
        <w:rPr>
          <w:rFonts w:hint="eastAsia"/>
          <w:b/>
        </w:rPr>
        <w:t>产品系统架构</w:t>
      </w:r>
      <w:r w:rsidR="00356F82">
        <w:rPr>
          <w:rFonts w:hint="eastAsia"/>
          <w:b/>
        </w:rPr>
        <w:t>模板</w:t>
      </w:r>
      <w:r w:rsidRPr="00883D98">
        <w:rPr>
          <w:b/>
        </w:rPr>
        <w:t>-0</w:t>
      </w:r>
      <w:r w:rsidRPr="00883D98">
        <w:rPr>
          <w:rFonts w:hint="eastAsia"/>
          <w:b/>
        </w:rPr>
        <w:t>5</w:t>
      </w:r>
      <w:r w:rsidRPr="00883D98">
        <w:rPr>
          <w:b/>
        </w:rPr>
        <w:t>.</w:t>
      </w:r>
      <w:r w:rsidR="00AF1C4D" w:rsidRPr="00883D98">
        <w:rPr>
          <w:rFonts w:hint="eastAsia"/>
          <w:b/>
        </w:rPr>
        <w:t>10</w:t>
      </w:r>
      <w:r w:rsidRPr="00883D98">
        <w:rPr>
          <w:b/>
        </w:rPr>
        <w:t>.00</w:t>
      </w:r>
    </w:p>
    <w:p w14:paraId="7E66079B" w14:textId="77777777" w:rsidR="00D93BD6" w:rsidRDefault="00D93BD6" w:rsidP="00D93BD6">
      <w:pPr>
        <w:pStyle w:val="DefaultText"/>
        <w:widowControl/>
        <w:rPr>
          <w:rFonts w:hint="eastAsia"/>
          <w:b/>
          <w:bCs/>
          <w:u w:val="single"/>
        </w:rPr>
      </w:pPr>
    </w:p>
    <w:p w14:paraId="2B3ECA02" w14:textId="77777777" w:rsidR="00D93BD6" w:rsidRPr="00883D98" w:rsidRDefault="00D93BD6" w:rsidP="00B007F5">
      <w:pPr>
        <w:pStyle w:val="DefaultText"/>
        <w:rPr>
          <w:b/>
          <w:bCs/>
        </w:rPr>
      </w:pPr>
      <w:r w:rsidRPr="00883D98">
        <w:rPr>
          <w:rFonts w:hint="eastAsia"/>
          <w:b/>
          <w:bCs/>
        </w:rPr>
        <w:t>活动号：</w:t>
      </w:r>
      <w:r w:rsidRPr="00883D98">
        <w:rPr>
          <w:b/>
          <w:bCs/>
        </w:rPr>
        <w:t xml:space="preserve"> </w:t>
      </w:r>
      <w:r w:rsidR="00A34705" w:rsidRPr="00883D98">
        <w:rPr>
          <w:rFonts w:hint="eastAsia"/>
          <w:b/>
          <w:bCs/>
        </w:rPr>
        <w:t>SE</w:t>
      </w:r>
      <w:r w:rsidRPr="00883D98">
        <w:rPr>
          <w:b/>
          <w:bCs/>
        </w:rPr>
        <w:t>-</w:t>
      </w:r>
      <w:r w:rsidR="00A34705" w:rsidRPr="00883D98">
        <w:rPr>
          <w:rFonts w:hint="eastAsia"/>
          <w:b/>
          <w:bCs/>
        </w:rPr>
        <w:t>55</w:t>
      </w:r>
      <w:r w:rsidR="00883D98" w:rsidRPr="00883D98">
        <w:rPr>
          <w:b/>
          <w:bCs/>
        </w:rPr>
        <w:t xml:space="preserve"> </w:t>
      </w:r>
    </w:p>
    <w:p w14:paraId="22D87C94" w14:textId="77777777" w:rsidR="00B82D76" w:rsidRDefault="00B82D76" w:rsidP="00D93BD6">
      <w:pPr>
        <w:pStyle w:val="Heading21"/>
        <w:widowControl/>
        <w:spacing w:before="0"/>
        <w:rPr>
          <w:rFonts w:ascii="宋体" w:cs="宋体" w:hint="eastAsia"/>
        </w:rPr>
      </w:pPr>
    </w:p>
    <w:p w14:paraId="6630090A" w14:textId="77777777" w:rsidR="00D93BD6" w:rsidRDefault="00D93BD6" w:rsidP="00D93BD6">
      <w:pPr>
        <w:pStyle w:val="Heading21"/>
        <w:widowControl/>
        <w:spacing w:before="0"/>
      </w:pPr>
      <w:r>
        <w:rPr>
          <w:rFonts w:ascii="宋体" w:cs="宋体" w:hint="eastAsia"/>
        </w:rPr>
        <w:t>文档控制</w:t>
      </w:r>
    </w:p>
    <w:p w14:paraId="5BD7A537" w14:textId="77777777" w:rsidR="00D93BD6" w:rsidRDefault="00D93BD6" w:rsidP="00D93BD6">
      <w:pPr>
        <w:pStyle w:val="Heading21"/>
        <w:widowControl/>
        <w:spacing w:before="0"/>
      </w:pP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52"/>
        <w:gridCol w:w="1584"/>
        <w:gridCol w:w="3816"/>
        <w:gridCol w:w="2448"/>
      </w:tblGrid>
      <w:tr w:rsidR="00D93BD6" w14:paraId="0DD284E0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A0DFC" w14:textId="77777777" w:rsidR="00D93BD6" w:rsidRDefault="00D93BD6" w:rsidP="00D619FE">
            <w:pPr>
              <w:pStyle w:val="TableHeading"/>
              <w:keepLines/>
              <w:widowControl/>
              <w:ind w:right="40"/>
              <w:jc w:val="left"/>
            </w:pPr>
            <w:r>
              <w:rPr>
                <w:rFonts w:ascii="宋体" w:cs="宋体" w:hint="eastAsia"/>
              </w:rPr>
              <w:t>版本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7890B" w14:textId="77777777" w:rsidR="00D93BD6" w:rsidRDefault="00D93BD6" w:rsidP="00D619FE">
            <w:pPr>
              <w:pStyle w:val="TableHeading"/>
              <w:keepLines/>
              <w:widowControl/>
              <w:ind w:left="40" w:right="40"/>
            </w:pPr>
            <w:r>
              <w:rPr>
                <w:rFonts w:ascii="宋体" w:cs="宋体" w:hint="eastAsia"/>
              </w:rPr>
              <w:t>日期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10E4B" w14:textId="77777777" w:rsidR="00D93BD6" w:rsidRDefault="00D93BD6" w:rsidP="00D619FE">
            <w:pPr>
              <w:pStyle w:val="TableHeading"/>
              <w:widowControl/>
            </w:pPr>
            <w:r>
              <w:rPr>
                <w:rFonts w:ascii="宋体" w:cs="宋体" w:hint="eastAsia"/>
              </w:rPr>
              <w:t>更改及其理由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DF591" w14:textId="77777777" w:rsidR="00D93BD6" w:rsidRDefault="00D93BD6" w:rsidP="00D619FE">
            <w:pPr>
              <w:pStyle w:val="TableHeading"/>
              <w:widowControl/>
            </w:pPr>
            <w:r>
              <w:rPr>
                <w:rFonts w:ascii="宋体" w:cs="宋体" w:hint="eastAsia"/>
              </w:rPr>
              <w:t>责任人</w:t>
            </w:r>
          </w:p>
        </w:tc>
      </w:tr>
      <w:tr w:rsidR="00D619FE" w14:paraId="2ACB68AB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3B5C" w14:textId="77777777" w:rsidR="00D619FE" w:rsidRDefault="00D619FE" w:rsidP="00D619FE">
            <w:pPr>
              <w:pStyle w:val="w"/>
            </w:pPr>
            <w:r>
              <w:t>0.0.1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208A" w14:textId="77777777" w:rsidR="00D619FE" w:rsidRDefault="00D619FE" w:rsidP="00D619FE">
            <w:pPr>
              <w:pStyle w:val="w"/>
            </w:pPr>
            <w:smartTag w:uri="urn:schemas-microsoft-com:office:smarttags" w:element="date">
              <w:smartTagPr>
                <w:attr w:name="Month" w:val="6"/>
                <w:attr w:name="Day" w:val="8"/>
                <w:attr w:name="Year" w:val="2000"/>
              </w:smartTagPr>
              <w:r>
                <w:t>06/08/2000</w:t>
              </w:r>
            </w:smartTag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FD56" w14:textId="77777777" w:rsidR="00D619FE" w:rsidRDefault="00D619FE" w:rsidP="00D619FE">
            <w:pPr>
              <w:pStyle w:val="DefaultText1"/>
            </w:pPr>
            <w:r>
              <w:rPr>
                <w:rFonts w:ascii="宋体" w:cs="宋体" w:hint="eastAsia"/>
              </w:rPr>
              <w:t>首次发送</w:t>
            </w:r>
            <w:r>
              <w:t xml:space="preserve"> 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1B6B8" w14:textId="77777777" w:rsidR="00D619FE" w:rsidRDefault="00D619FE" w:rsidP="00D619FE">
            <w:pPr>
              <w:pStyle w:val="TableHeading"/>
            </w:pPr>
            <w:r>
              <w:rPr>
                <w:b w:val="0"/>
                <w:bCs w:val="0"/>
              </w:rPr>
              <w:t>Ted</w:t>
            </w:r>
            <w:r>
              <w:rPr>
                <w:rFonts w:ascii="宋体" w:cs="宋体"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John</w:t>
            </w:r>
            <w:r>
              <w:rPr>
                <w:rFonts w:ascii="宋体" w:cs="宋体" w:hint="eastAsia"/>
                <w:b w:val="0"/>
                <w:bCs w:val="0"/>
              </w:rPr>
              <w:t>、赵晶</w:t>
            </w:r>
          </w:p>
        </w:tc>
      </w:tr>
      <w:tr w:rsidR="00D619FE" w14:paraId="423B357E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B27F5" w14:textId="77777777" w:rsidR="00D619FE" w:rsidRDefault="00D619FE" w:rsidP="00D619FE">
            <w:pPr>
              <w:pStyle w:val="w"/>
            </w:pPr>
            <w:r>
              <w:t>0.0.2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8D8EB" w14:textId="77777777" w:rsidR="00D619FE" w:rsidRDefault="00D619FE" w:rsidP="00D619FE">
            <w:pPr>
              <w:pStyle w:val="w"/>
            </w:pPr>
            <w:smartTag w:uri="urn:schemas-microsoft-com:office:smarttags" w:element="date">
              <w:smartTagPr>
                <w:attr w:name="Month" w:val="10"/>
                <w:attr w:name="Day" w:val="31"/>
                <w:attr w:name="Year" w:val="2000"/>
              </w:smartTagPr>
              <w:r>
                <w:t>10/31/2000</w:t>
              </w:r>
            </w:smartTag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66CF6" w14:textId="77777777" w:rsidR="00D619FE" w:rsidRDefault="00D619FE" w:rsidP="00D619FE">
            <w:pPr>
              <w:pStyle w:val="DefaultText1"/>
            </w:pPr>
            <w:r>
              <w:rPr>
                <w:rFonts w:ascii="宋体" w:cs="宋体" w:hint="eastAsia"/>
              </w:rPr>
              <w:t>试点</w:t>
            </w:r>
            <w:r>
              <w:t>1</w:t>
            </w:r>
            <w:r>
              <w:rPr>
                <w:rFonts w:ascii="宋体" w:cs="宋体" w:hint="eastAsia"/>
              </w:rPr>
              <w:t>试用后重新发送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EFF0B" w14:textId="77777777" w:rsidR="00D619FE" w:rsidRDefault="00D619FE" w:rsidP="00D619FE">
            <w:pPr>
              <w:pStyle w:val="TableHeading"/>
            </w:pPr>
            <w:r>
              <w:rPr>
                <w:b w:val="0"/>
                <w:bCs w:val="0"/>
              </w:rPr>
              <w:t>Ted</w:t>
            </w:r>
            <w:r>
              <w:rPr>
                <w:rFonts w:ascii="宋体" w:cs="宋体"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John</w:t>
            </w:r>
            <w:r>
              <w:rPr>
                <w:rFonts w:ascii="宋体" w:cs="宋体" w:hint="eastAsia"/>
                <w:b w:val="0"/>
                <w:bCs w:val="0"/>
              </w:rPr>
              <w:t>、赵晶</w:t>
            </w:r>
          </w:p>
        </w:tc>
      </w:tr>
      <w:tr w:rsidR="00D619FE" w14:paraId="672B247A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FD36" w14:textId="77777777" w:rsidR="00D619FE" w:rsidRDefault="00D619FE" w:rsidP="00D619FE">
            <w:pPr>
              <w:pStyle w:val="DefaultText"/>
            </w:pPr>
            <w:r>
              <w:t>0.0.3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1E3AC" w14:textId="77777777" w:rsidR="00D619FE" w:rsidRDefault="00D619FE" w:rsidP="00D619FE">
            <w:pPr>
              <w:pStyle w:val="DefaultText"/>
            </w:pPr>
            <w:smartTag w:uri="urn:schemas-microsoft-com:office:smarttags" w:element="date">
              <w:smartTagPr>
                <w:attr w:name="Month" w:val="3"/>
                <w:attr w:name="Day" w:val="14"/>
                <w:attr w:name="Year" w:val="2001"/>
              </w:smartTagPr>
              <w:r>
                <w:t>03/14/2001</w:t>
              </w:r>
            </w:smartTag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81C6B" w14:textId="77777777" w:rsidR="00D619FE" w:rsidRDefault="00D619FE" w:rsidP="00D619FE">
            <w:r>
              <w:rPr>
                <w:rFonts w:hint="eastAsia"/>
                <w:sz w:val="24"/>
                <w:szCs w:val="24"/>
              </w:rPr>
              <w:t>华为细化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141B" w14:textId="77777777" w:rsidR="00D619FE" w:rsidRDefault="00D619FE" w:rsidP="00D619FE">
            <w:pPr>
              <w:pStyle w:val="DefaultText"/>
              <w:jc w:val="center"/>
            </w:pPr>
            <w:r>
              <w:rPr>
                <w:rFonts w:hint="eastAsia"/>
              </w:rPr>
              <w:t>路洪潮</w:t>
            </w:r>
          </w:p>
        </w:tc>
      </w:tr>
      <w:tr w:rsidR="00D619FE" w14:paraId="042B6325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33FE6" w14:textId="77777777" w:rsidR="00D619FE" w:rsidRDefault="00D619FE" w:rsidP="00D619FE">
            <w:pPr>
              <w:pStyle w:val="a5"/>
              <w:ind w:left="40" w:right="40"/>
            </w:pPr>
            <w:r>
              <w:t>1.0.0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743C1" w14:textId="77777777" w:rsidR="00D619FE" w:rsidRDefault="00D619FE" w:rsidP="00D619FE">
            <w:pPr>
              <w:pStyle w:val="a5"/>
              <w:ind w:left="40" w:right="40"/>
            </w:pPr>
            <w:smartTag w:uri="urn:schemas-microsoft-com:office:smarttags" w:element="date">
              <w:smartTagPr>
                <w:attr w:name="Month" w:val="6"/>
                <w:attr w:name="Day" w:val="30"/>
                <w:attr w:name="Year" w:val="2001"/>
              </w:smartTagPr>
              <w:r>
                <w:t>06/30/2001</w:t>
              </w:r>
            </w:smartTag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F1DDA" w14:textId="77777777" w:rsidR="00D619FE" w:rsidRDefault="00D619FE" w:rsidP="00D619FE">
            <w:pPr>
              <w:pStyle w:val="a5"/>
              <w:ind w:left="40" w:right="4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V1.0</w:t>
            </w:r>
            <w:r>
              <w:rPr>
                <w:rFonts w:hint="eastAsia"/>
              </w:rPr>
              <w:t>版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0CC4" w14:textId="77777777" w:rsidR="00D619FE" w:rsidRDefault="00D619FE" w:rsidP="00D619FE">
            <w:pPr>
              <w:pStyle w:val="TableHeading"/>
            </w:pPr>
            <w:r>
              <w:rPr>
                <w:b w:val="0"/>
                <w:bCs w:val="0"/>
              </w:rPr>
              <w:t>Ted</w:t>
            </w:r>
            <w:r>
              <w:rPr>
                <w:rFonts w:ascii="宋体" w:cs="宋体"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John</w:t>
            </w:r>
            <w:r>
              <w:rPr>
                <w:rFonts w:ascii="宋体" w:cs="宋体" w:hint="eastAsia"/>
                <w:b w:val="0"/>
                <w:bCs w:val="0"/>
              </w:rPr>
              <w:t>、路洪潮</w:t>
            </w:r>
          </w:p>
        </w:tc>
      </w:tr>
      <w:tr w:rsidR="00D619FE" w14:paraId="7BE89F73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72ECD" w14:textId="77777777" w:rsidR="00D619FE" w:rsidRDefault="00D619FE" w:rsidP="00D619FE">
            <w:pPr>
              <w:pStyle w:val="a5"/>
              <w:ind w:left="40" w:right="40"/>
            </w:pPr>
            <w:r>
              <w:t>1.1.0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B3654" w14:textId="77777777" w:rsidR="00D619FE" w:rsidRDefault="00D619FE" w:rsidP="00D619FE">
            <w:pPr>
              <w:pStyle w:val="a5"/>
              <w:ind w:left="40" w:right="40"/>
            </w:pPr>
            <w:smartTag w:uri="urn:schemas-microsoft-com:office:smarttags" w:element="date">
              <w:smartTagPr>
                <w:attr w:name="Month" w:val="8"/>
                <w:attr w:name="Day" w:val="14"/>
                <w:attr w:name="Year" w:val="2001"/>
              </w:smartTagPr>
              <w:r>
                <w:t>8/14/2001</w:t>
              </w:r>
            </w:smartTag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15C6" w14:textId="77777777" w:rsidR="00D619FE" w:rsidRDefault="00D619FE" w:rsidP="00D619FE">
            <w:pPr>
              <w:pStyle w:val="a5"/>
              <w:ind w:left="40" w:right="40"/>
            </w:pPr>
            <w:r>
              <w:t>1</w:t>
            </w:r>
            <w:r>
              <w:rPr>
                <w:rFonts w:hint="eastAsia"/>
              </w:rPr>
              <w:t>、双语版本</w:t>
            </w:r>
          </w:p>
          <w:p w14:paraId="01501DEE" w14:textId="77777777" w:rsidR="00D619FE" w:rsidRDefault="00D619FE" w:rsidP="00D619FE">
            <w:pPr>
              <w:pStyle w:val="a5"/>
              <w:ind w:left="40" w:right="40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t>1.1</w:t>
            </w:r>
            <w:r>
              <w:rPr>
                <w:rFonts w:hint="eastAsia"/>
              </w:rPr>
              <w:t>版本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F47F" w14:textId="77777777" w:rsidR="00D619FE" w:rsidRDefault="00D619FE" w:rsidP="00D619FE">
            <w:pPr>
              <w:pStyle w:val="TableHeading"/>
            </w:pPr>
            <w:r>
              <w:rPr>
                <w:b w:val="0"/>
                <w:bCs w:val="0"/>
              </w:rPr>
              <w:t>Ted</w:t>
            </w:r>
            <w:r>
              <w:rPr>
                <w:rFonts w:ascii="宋体" w:cs="宋体"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John</w:t>
            </w:r>
            <w:r>
              <w:rPr>
                <w:rFonts w:ascii="宋体" w:cs="宋体" w:hint="eastAsia"/>
                <w:b w:val="0"/>
                <w:bCs w:val="0"/>
              </w:rPr>
              <w:t>、路洪潮</w:t>
            </w:r>
          </w:p>
        </w:tc>
      </w:tr>
      <w:tr w:rsidR="00D619FE" w14:paraId="0E6F280A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9F923" w14:textId="77777777" w:rsidR="00D619FE" w:rsidRDefault="00D619FE" w:rsidP="00D619FE">
            <w:pPr>
              <w:pStyle w:val="10"/>
              <w:spacing w:line="240" w:lineRule="auto"/>
              <w:ind w:left="40" w:right="40" w:hanging="40"/>
            </w:pPr>
            <w:r>
              <w:rPr>
                <w:szCs w:val="24"/>
              </w:rPr>
              <w:t>2.0.0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77F05" w14:textId="77777777" w:rsidR="00D619FE" w:rsidRDefault="00D619FE" w:rsidP="00D619FE">
            <w:pPr>
              <w:pStyle w:val="a5"/>
            </w:pPr>
            <w:smartTag w:uri="urn:schemas-microsoft-com:office:smarttags" w:element="date">
              <w:smartTagPr>
                <w:attr w:name="Month" w:val="1"/>
                <w:attr w:name="Day" w:val="25"/>
                <w:attr w:name="Year" w:val="2002"/>
              </w:smartTagPr>
              <w:r>
                <w:t>01/25/2002</w:t>
              </w:r>
            </w:smartTag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0AB59" w14:textId="77777777" w:rsidR="00D619FE" w:rsidRDefault="00D619FE" w:rsidP="00D619FE">
            <w:pPr>
              <w:pStyle w:val="a5"/>
            </w:pPr>
            <w:r>
              <w:rPr>
                <w:rFonts w:hint="eastAsia"/>
              </w:rPr>
              <w:t>未修改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4894" w14:textId="77777777" w:rsidR="00D619FE" w:rsidRDefault="00D619FE" w:rsidP="00D619FE">
            <w:pPr>
              <w:rPr>
                <w:sz w:val="24"/>
                <w:szCs w:val="24"/>
              </w:rPr>
            </w:pPr>
          </w:p>
        </w:tc>
      </w:tr>
      <w:tr w:rsidR="00D619FE" w14:paraId="074275F4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FCC0B" w14:textId="77777777" w:rsidR="00D619FE" w:rsidRDefault="00D619FE" w:rsidP="00D619FE">
            <w:pPr>
              <w:pStyle w:val="10"/>
              <w:spacing w:line="240" w:lineRule="auto"/>
              <w:ind w:left="40" w:right="40" w:hanging="4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.0.0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3959E" w14:textId="77777777" w:rsidR="00D619FE" w:rsidRDefault="00D619FE" w:rsidP="00D619FE">
            <w:pPr>
              <w:pStyle w:val="a5"/>
            </w:pPr>
            <w:smartTag w:uri="urn:schemas-microsoft-com:office:smarttags" w:element="date">
              <w:smartTagPr>
                <w:attr w:name="Month" w:val="12"/>
                <w:attr w:name="Day" w:val="7"/>
                <w:attr w:name="Year" w:val="2002"/>
              </w:smartTagPr>
              <w:r>
                <w:rPr>
                  <w:rFonts w:hint="eastAsia"/>
                </w:rPr>
                <w:t>12</w:t>
              </w:r>
              <w:r>
                <w:t>/</w:t>
              </w:r>
              <w:r>
                <w:rPr>
                  <w:rFonts w:hint="eastAsia"/>
                </w:rPr>
                <w:t>07</w:t>
              </w:r>
              <w:r>
                <w:t>/2002</w:t>
              </w:r>
            </w:smartTag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F9D26" w14:textId="77777777" w:rsidR="00D619FE" w:rsidRDefault="00D619FE" w:rsidP="00D619FE">
            <w:pPr>
              <w:pStyle w:val="a5"/>
            </w:pPr>
            <w:r>
              <w:rPr>
                <w:rFonts w:hint="eastAsia"/>
              </w:rPr>
              <w:t>文档格式由Wordpro改为Word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C90F9" w14:textId="77777777" w:rsidR="00D619FE" w:rsidRDefault="00D619FE" w:rsidP="00D619F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甘定良</w:t>
            </w:r>
          </w:p>
        </w:tc>
      </w:tr>
      <w:tr w:rsidR="00D619FE" w14:paraId="6C33D4CA" w14:textId="77777777">
        <w:tblPrEx>
          <w:tblCellMar>
            <w:top w:w="0" w:type="dxa"/>
            <w:bottom w:w="0" w:type="dxa"/>
          </w:tblCellMar>
        </w:tblPrEx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3CEC9" w14:textId="77777777" w:rsidR="00D619FE" w:rsidRDefault="00D619FE" w:rsidP="00D619FE">
            <w:pPr>
              <w:pStyle w:val="a5"/>
              <w:widowControl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5.1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0B0E3" w14:textId="77777777" w:rsidR="00D619FE" w:rsidRDefault="00D619FE" w:rsidP="00D619FE">
            <w:pPr>
              <w:widowControl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2006/01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D354" w14:textId="77777777" w:rsidR="00D619FE" w:rsidRDefault="00D619FE" w:rsidP="00D619FE">
            <w:pPr>
              <w:pStyle w:val="DefaultText1"/>
              <w:widowControl/>
            </w:pPr>
            <w:r>
              <w:rPr>
                <w:rFonts w:ascii="Arial" w:hAnsi="Arial" w:cs="Arial" w:hint="eastAsia"/>
              </w:rPr>
              <w:t>修改目前的《计划阶段系统架构模版》，使其符合目前的架构设计体系的要求。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DEF57" w14:textId="77777777" w:rsidR="00D619FE" w:rsidRDefault="00D619FE" w:rsidP="00D619FE">
            <w:pPr>
              <w:pStyle w:val="a5"/>
              <w:widowControl/>
              <w:rPr>
                <w:rFonts w:hint="eastAsia"/>
              </w:rPr>
            </w:pPr>
            <w:r>
              <w:rPr>
                <w:rFonts w:hint="eastAsia"/>
              </w:rPr>
              <w:t>马晓东</w:t>
            </w:r>
          </w:p>
        </w:tc>
      </w:tr>
    </w:tbl>
    <w:p w14:paraId="1B7730B6" w14:textId="77777777" w:rsidR="00D93BD6" w:rsidRDefault="00D93BD6" w:rsidP="00D93BD6">
      <w:pPr>
        <w:pStyle w:val="IndentLine"/>
        <w:widowControl/>
        <w:spacing w:before="0" w:after="0"/>
      </w:pPr>
    </w:p>
    <w:p w14:paraId="46947C2D" w14:textId="77777777" w:rsidR="00D93BD6" w:rsidRDefault="00D93BD6" w:rsidP="00D93BD6">
      <w:pPr>
        <w:pStyle w:val="IndentLine"/>
        <w:widowControl/>
        <w:spacing w:before="0" w:after="0"/>
      </w:pPr>
    </w:p>
    <w:p w14:paraId="496C9DD1" w14:textId="77777777" w:rsidR="00D93BD6" w:rsidRDefault="00D93BD6" w:rsidP="00D93BD6">
      <w:pPr>
        <w:pStyle w:val="IndentLine"/>
        <w:widowControl/>
        <w:spacing w:before="0" w:after="0"/>
      </w:pPr>
      <w:r>
        <w:rPr>
          <w:rFonts w:ascii="宋体" w:cs="宋体" w:hint="eastAsia"/>
        </w:rPr>
        <w:t>项目经理：</w:t>
      </w:r>
      <w:r>
        <w:t xml:space="preserve"> __________________ </w:t>
      </w:r>
      <w:r>
        <w:rPr>
          <w:rFonts w:hint="eastAsia"/>
        </w:rPr>
        <w:t xml:space="preserve">    </w:t>
      </w:r>
      <w:r>
        <w:rPr>
          <w:rFonts w:ascii="宋体" w:cs="宋体" w:hint="eastAsia"/>
        </w:rPr>
        <w:t>项目：</w:t>
      </w:r>
      <w:r>
        <w:t xml:space="preserve"> _________________</w:t>
      </w:r>
    </w:p>
    <w:p w14:paraId="66EF421A" w14:textId="77777777" w:rsidR="00E07CBD" w:rsidRDefault="00E07CBD" w:rsidP="00D93BD6">
      <w:pPr>
        <w:pStyle w:val="IndentLine"/>
        <w:widowControl/>
        <w:spacing w:before="0" w:after="0"/>
        <w:rPr>
          <w:rFonts w:ascii="宋体" w:cs="宋体" w:hint="eastAsia"/>
        </w:rPr>
      </w:pPr>
    </w:p>
    <w:p w14:paraId="03C7BDDC" w14:textId="77777777" w:rsidR="00D93BD6" w:rsidRDefault="00D93BD6" w:rsidP="00D93BD6">
      <w:pPr>
        <w:pStyle w:val="IndentLine"/>
        <w:widowControl/>
        <w:spacing w:before="0" w:after="0"/>
        <w:rPr>
          <w:rFonts w:ascii="宋体" w:cs="宋体"/>
        </w:rPr>
      </w:pPr>
      <w:r>
        <w:rPr>
          <w:rFonts w:ascii="宋体" w:cs="宋体" w:hint="eastAsia"/>
        </w:rPr>
        <w:t>项目阶段</w:t>
      </w:r>
      <w:r>
        <w:t>/</w:t>
      </w:r>
      <w:r>
        <w:rPr>
          <w:rFonts w:ascii="宋体" w:cs="宋体" w:hint="eastAsia"/>
        </w:rPr>
        <w:t>决策检查点：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76"/>
        <w:gridCol w:w="1296"/>
        <w:gridCol w:w="576"/>
        <w:gridCol w:w="1296"/>
        <w:gridCol w:w="576"/>
        <w:gridCol w:w="1296"/>
        <w:gridCol w:w="576"/>
        <w:gridCol w:w="1296"/>
      </w:tblGrid>
      <w:tr w:rsidR="00D93BD6" w14:paraId="55E9DE5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0CB4F4E" w14:textId="77777777" w:rsidR="00D93BD6" w:rsidRDefault="00D93BD6" w:rsidP="00D93BD6">
            <w:pPr>
              <w:pStyle w:val="TableText"/>
              <w:widowControl/>
            </w:pPr>
            <w:r>
              <w:rPr>
                <w:u w:val="single"/>
              </w:rPr>
              <w:t xml:space="preserve"> 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2AE2786" w14:textId="77777777" w:rsidR="00D93BD6" w:rsidRDefault="00D93BD6" w:rsidP="00D93BD6">
            <w:pPr>
              <w:pStyle w:val="TableText"/>
              <w:widowControl/>
            </w:pPr>
            <w:r>
              <w:rPr>
                <w:rFonts w:ascii="宋体" w:cs="宋体" w:hint="eastAsia"/>
              </w:rPr>
              <w:t>概念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5E2EFE65" w14:textId="77777777" w:rsidR="00D93BD6" w:rsidRDefault="00D93BD6" w:rsidP="00D93BD6">
            <w:pPr>
              <w:pStyle w:val="TableText"/>
              <w:widowControl/>
            </w:pPr>
            <w:r>
              <w:rPr>
                <w:u w:val="single"/>
              </w:rPr>
              <w:t xml:space="preserve">  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BE243CE" w14:textId="77777777" w:rsidR="00D93BD6" w:rsidRDefault="00D93BD6" w:rsidP="00D93BD6">
            <w:pPr>
              <w:pStyle w:val="TableText"/>
              <w:widowControl/>
            </w:pPr>
            <w:r>
              <w:rPr>
                <w:rFonts w:ascii="宋体" w:cs="宋体" w:hint="eastAsia"/>
              </w:rPr>
              <w:t>开发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2500AE1" w14:textId="77777777" w:rsidR="00D93BD6" w:rsidRDefault="00D93BD6" w:rsidP="00D93BD6">
            <w:pPr>
              <w:pStyle w:val="TableText"/>
              <w:widowControl/>
            </w:pPr>
            <w:r>
              <w:rPr>
                <w:u w:val="single"/>
              </w:rPr>
              <w:t xml:space="preserve">   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3BE39CD" w14:textId="77777777" w:rsidR="00D93BD6" w:rsidRDefault="00D93BD6" w:rsidP="00D93BD6">
            <w:pPr>
              <w:pStyle w:val="TableText"/>
              <w:widowControl/>
            </w:pPr>
            <w:r>
              <w:rPr>
                <w:rFonts w:ascii="宋体" w:cs="宋体" w:hint="eastAsia"/>
              </w:rPr>
              <w:t>发布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3BC1BB5" w14:textId="77777777" w:rsidR="00D93BD6" w:rsidRDefault="00D93BD6" w:rsidP="00D93BD6">
            <w:pPr>
              <w:pStyle w:val="TableText"/>
              <w:widowControl/>
            </w:pPr>
            <w:r>
              <w:rPr>
                <w:u w:val="single"/>
              </w:rPr>
              <w:t xml:space="preserve">     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27FA500" w14:textId="77777777" w:rsidR="00D93BD6" w:rsidRDefault="00D93BD6" w:rsidP="00D93BD6">
            <w:pPr>
              <w:pStyle w:val="TableText"/>
              <w:widowControl/>
            </w:pPr>
            <w:r>
              <w:rPr>
                <w:rFonts w:ascii="宋体" w:cs="宋体" w:hint="eastAsia"/>
              </w:rPr>
              <w:t>临时</w:t>
            </w:r>
          </w:p>
        </w:tc>
      </w:tr>
      <w:tr w:rsidR="00D93BD6" w14:paraId="1B0753A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802CA28" w14:textId="77777777" w:rsidR="00D93BD6" w:rsidRDefault="00D93BD6" w:rsidP="00D93BD6">
            <w:pPr>
              <w:pStyle w:val="TableText"/>
              <w:widowControl/>
            </w:pPr>
            <w:r>
              <w:rPr>
                <w:u w:val="single"/>
              </w:rPr>
              <w:t xml:space="preserve"> </w:t>
            </w:r>
            <w:r w:rsidR="00B007F5">
              <w:rPr>
                <w:u w:val="single"/>
              </w:rPr>
              <w:t>X</w:t>
            </w:r>
            <w:r>
              <w:rPr>
                <w:u w:val="single"/>
              </w:rPr>
              <w:t xml:space="preserve">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E121641" w14:textId="77777777" w:rsidR="00D93BD6" w:rsidRDefault="00D93BD6" w:rsidP="00D93BD6">
            <w:pPr>
              <w:pStyle w:val="TableText"/>
              <w:widowControl/>
            </w:pPr>
            <w:r>
              <w:rPr>
                <w:rFonts w:ascii="宋体" w:cs="宋体" w:hint="eastAsia"/>
              </w:rPr>
              <w:t>计划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46EC9E85" w14:textId="77777777" w:rsidR="00D93BD6" w:rsidRDefault="00D93BD6" w:rsidP="00D93BD6">
            <w:pPr>
              <w:pStyle w:val="TableText"/>
              <w:widowControl/>
            </w:pPr>
            <w:r>
              <w:rPr>
                <w:u w:val="single"/>
              </w:rPr>
              <w:t xml:space="preserve">  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E8A2529" w14:textId="77777777" w:rsidR="00D93BD6" w:rsidRDefault="00D93BD6" w:rsidP="00D93BD6">
            <w:pPr>
              <w:pStyle w:val="TableText"/>
              <w:widowControl/>
            </w:pPr>
            <w:r>
              <w:rPr>
                <w:rFonts w:ascii="宋体" w:cs="宋体" w:hint="eastAsia"/>
              </w:rPr>
              <w:t>验证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4C095BA" w14:textId="77777777" w:rsidR="00D93BD6" w:rsidRDefault="00D93BD6" w:rsidP="00D93BD6">
            <w:pPr>
              <w:pStyle w:val="TableText"/>
              <w:widowControl/>
            </w:pPr>
            <w:r>
              <w:rPr>
                <w:u w:val="single"/>
              </w:rPr>
              <w:t xml:space="preserve">     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3CAF8D" w14:textId="77777777" w:rsidR="00D93BD6" w:rsidRDefault="00D93BD6" w:rsidP="00D93BD6">
            <w:pPr>
              <w:pStyle w:val="TableText"/>
              <w:widowControl/>
            </w:pPr>
            <w:r>
              <w:rPr>
                <w:rFonts w:ascii="宋体" w:cs="宋体" w:hint="eastAsia"/>
              </w:rPr>
              <w:t>生命周期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22789CB" w14:textId="77777777" w:rsidR="00D93BD6" w:rsidRDefault="00D93BD6" w:rsidP="00D93BD6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1DDF4DB" w14:textId="77777777" w:rsidR="00D93BD6" w:rsidRDefault="00D93BD6" w:rsidP="00D93BD6">
            <w:pPr>
              <w:widowControl/>
              <w:rPr>
                <w:sz w:val="24"/>
                <w:szCs w:val="24"/>
              </w:rPr>
            </w:pPr>
          </w:p>
        </w:tc>
      </w:tr>
    </w:tbl>
    <w:p w14:paraId="0321A65C" w14:textId="77777777" w:rsidR="00D93BD6" w:rsidRDefault="00D93BD6" w:rsidP="00D93BD6">
      <w:pPr>
        <w:pStyle w:val="IndentLine"/>
        <w:widowControl/>
        <w:spacing w:before="0" w:after="0"/>
        <w:rPr>
          <w:rFonts w:hint="eastAsia"/>
        </w:rPr>
      </w:pPr>
    </w:p>
    <w:p w14:paraId="3CF7C5BA" w14:textId="77777777" w:rsidR="00EB5836" w:rsidRDefault="00EB5836" w:rsidP="00D93BD6">
      <w:pPr>
        <w:pStyle w:val="IndentLine"/>
        <w:widowControl/>
        <w:spacing w:before="0" w:after="0"/>
        <w:rPr>
          <w:rFonts w:hint="eastAsia"/>
        </w:rPr>
      </w:pPr>
    </w:p>
    <w:p w14:paraId="08695428" w14:textId="77777777" w:rsidR="00B007F5" w:rsidRDefault="00B007F5" w:rsidP="00D93BD6">
      <w:pPr>
        <w:pStyle w:val="DefaultText"/>
        <w:widowControl/>
        <w:rPr>
          <w:rFonts w:hint="eastAsia"/>
          <w:b/>
          <w:bCs/>
          <w:u w:val="single"/>
        </w:rPr>
      </w:pPr>
    </w:p>
    <w:p w14:paraId="4BCE3602" w14:textId="77777777" w:rsidR="000A6991" w:rsidRPr="000A6991" w:rsidRDefault="000A6991" w:rsidP="000A6991">
      <w:pPr>
        <w:pStyle w:val="ac"/>
        <w:pageBreakBefore/>
        <w:widowControl/>
        <w:outlineLvl w:val="0"/>
        <w:rPr>
          <w:rFonts w:ascii="黑体" w:hint="eastAsia"/>
          <w:sz w:val="32"/>
        </w:rPr>
      </w:pPr>
      <w:r>
        <w:rPr>
          <w:rFonts w:hint="eastAsia"/>
        </w:rPr>
        <w:lastRenderedPageBreak/>
        <w:t>XXX</w:t>
      </w:r>
      <w:r>
        <w:rPr>
          <w:rFonts w:hint="eastAsia"/>
        </w:rPr>
        <w:t>产品系统架构</w:t>
      </w:r>
      <w:r>
        <w:t xml:space="preserve"> </w:t>
      </w:r>
    </w:p>
    <w:p w14:paraId="40FABC66" w14:textId="77777777" w:rsidR="000A6991" w:rsidRDefault="000A6991" w:rsidP="000A6991">
      <w:pPr>
        <w:pStyle w:val="1"/>
        <w:widowControl/>
        <w:numPr>
          <w:ilvl w:val="0"/>
          <w:numId w:val="0"/>
        </w:numPr>
        <w:tabs>
          <w:tab w:val="num" w:pos="630"/>
        </w:tabs>
        <w:overflowPunct/>
        <w:spacing w:before="240" w:after="120" w:line="360" w:lineRule="auto"/>
        <w:textAlignment w:val="auto"/>
        <w:rPr>
          <w:rFonts w:hint="eastAsia"/>
        </w:rPr>
      </w:pPr>
      <w:bookmarkStart w:id="1" w:name="_Toc122840768"/>
      <w:r>
        <w:rPr>
          <w:rFonts w:hint="eastAsia"/>
        </w:rPr>
        <w:t>领域架构背景描述</w:t>
      </w:r>
      <w:bookmarkEnd w:id="1"/>
    </w:p>
    <w:p w14:paraId="6E1A6E71" w14:textId="77777777" w:rsidR="000A6991" w:rsidRPr="00322ED1" w:rsidRDefault="000A6991" w:rsidP="000A6991">
      <w:pPr>
        <w:pStyle w:val="af2"/>
        <w:rPr>
          <w:i/>
          <w:iCs/>
          <w:color w:val="0000FF"/>
        </w:rPr>
      </w:pPr>
      <w:bookmarkStart w:id="2" w:name="_Toc122257649"/>
      <w:r w:rsidRPr="00322ED1">
        <w:rPr>
          <w:rFonts w:hint="eastAsia"/>
          <w:i/>
          <w:iCs/>
          <w:color w:val="0000FF"/>
        </w:rPr>
        <w:t>阐述本产品所属于的领域，描述该领域的范围，包含的产品组合，本产品在该领域的位置。</w:t>
      </w:r>
      <w:bookmarkEnd w:id="2"/>
    </w:p>
    <w:p w14:paraId="070BD9A5" w14:textId="77777777" w:rsidR="000A6991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</w:pPr>
      <w:bookmarkStart w:id="3" w:name="_Toc122840769"/>
      <w:r>
        <w:rPr>
          <w:rFonts w:hint="eastAsia"/>
        </w:rPr>
        <w:t>领域架构介绍</w:t>
      </w:r>
      <w:bookmarkEnd w:id="3"/>
    </w:p>
    <w:p w14:paraId="6CA93454" w14:textId="77777777" w:rsidR="000A6991" w:rsidRDefault="000A6991" w:rsidP="000A6991">
      <w:pPr>
        <w:pStyle w:val="3"/>
        <w:numPr>
          <w:ilvl w:val="2"/>
          <w:numId w:val="0"/>
        </w:numPr>
        <w:tabs>
          <w:tab w:val="num" w:pos="918"/>
        </w:tabs>
        <w:ind w:left="918" w:hanging="720"/>
        <w:rPr>
          <w:rFonts w:hint="eastAsia"/>
        </w:rPr>
      </w:pPr>
      <w:bookmarkStart w:id="4" w:name="_Toc122840770"/>
      <w:r>
        <w:rPr>
          <w:rFonts w:hint="eastAsia"/>
        </w:rPr>
        <w:t>领域逻辑架构</w:t>
      </w:r>
      <w:bookmarkEnd w:id="4"/>
    </w:p>
    <w:p w14:paraId="32496CDB" w14:textId="77777777" w:rsidR="000A6991" w:rsidRPr="00322ED1" w:rsidRDefault="000A6991" w:rsidP="000A6991">
      <w:pPr>
        <w:pStyle w:val="af2"/>
        <w:rPr>
          <w:rFonts w:hint="eastAsia"/>
          <w:i/>
          <w:iCs/>
          <w:color w:val="0000FF"/>
        </w:rPr>
      </w:pPr>
      <w:bookmarkStart w:id="5" w:name="_Toc122257652"/>
      <w:r w:rsidRPr="00322ED1">
        <w:rPr>
          <w:rFonts w:hint="eastAsia"/>
          <w:i/>
          <w:iCs/>
          <w:color w:val="0000FF"/>
        </w:rPr>
        <w:t>描述领域逻辑架构模型，逻辑功能框图。可以从领域架构设计文档引用。</w:t>
      </w:r>
      <w:bookmarkEnd w:id="5"/>
    </w:p>
    <w:p w14:paraId="45E1EE97" w14:textId="77777777" w:rsidR="000A6991" w:rsidRDefault="000A6991" w:rsidP="000A6991">
      <w:pPr>
        <w:pStyle w:val="af"/>
        <w:framePr w:w="4228" w:h="1296" w:hRule="exact" w:wrap="notBeside" w:vAnchor="text" w:hAnchor="page" w:x="3241" w:y="430"/>
        <w:widowControl/>
        <w:numPr>
          <w:ilvl w:val="12"/>
          <w:numId w:val="0"/>
        </w:num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5" w:color="auto" w:fill="auto"/>
        <w:ind w:left="1134"/>
      </w:pPr>
    </w:p>
    <w:p w14:paraId="078AF951" w14:textId="77777777" w:rsidR="000A6991" w:rsidRDefault="000A6991" w:rsidP="000A6991">
      <w:pPr>
        <w:pStyle w:val="af2"/>
        <w:widowControl/>
        <w:numPr>
          <w:ilvl w:val="12"/>
          <w:numId w:val="0"/>
        </w:numPr>
        <w:ind w:left="1134"/>
      </w:pPr>
    </w:p>
    <w:p w14:paraId="798B3F76" w14:textId="77777777" w:rsidR="000A6991" w:rsidRDefault="000A6991" w:rsidP="000A6991">
      <w:pPr>
        <w:pStyle w:val="af2"/>
        <w:widowControl/>
        <w:numPr>
          <w:ilvl w:val="12"/>
          <w:numId w:val="0"/>
        </w:numPr>
        <w:ind w:left="1134"/>
      </w:pPr>
    </w:p>
    <w:p w14:paraId="6E0E840E" w14:textId="77777777" w:rsidR="000A6991" w:rsidRPr="006D1838" w:rsidRDefault="000A6991" w:rsidP="000A6991">
      <w:pPr>
        <w:pStyle w:val="a"/>
        <w:rPr>
          <w:rFonts w:hint="eastAsia"/>
          <w:i/>
          <w:color w:val="0000FF"/>
          <w:szCs w:val="21"/>
        </w:rPr>
      </w:pPr>
      <w:r w:rsidRPr="006D1838">
        <w:rPr>
          <w:rFonts w:hint="eastAsia"/>
          <w:i/>
          <w:color w:val="0000FF"/>
          <w:szCs w:val="21"/>
        </w:rPr>
        <w:t>逻辑架构图</w:t>
      </w:r>
      <w:r w:rsidRPr="006D1838">
        <w:rPr>
          <w:i/>
          <w:color w:val="0000FF"/>
          <w:szCs w:val="21"/>
        </w:rPr>
        <w:t xml:space="preserve"> </w:t>
      </w:r>
    </w:p>
    <w:p w14:paraId="3DED0665" w14:textId="77777777" w:rsidR="000A6991" w:rsidRDefault="000A6991" w:rsidP="000A6991">
      <w:pPr>
        <w:pStyle w:val="3"/>
        <w:numPr>
          <w:ilvl w:val="2"/>
          <w:numId w:val="0"/>
        </w:numPr>
        <w:tabs>
          <w:tab w:val="num" w:pos="918"/>
        </w:tabs>
        <w:ind w:left="918" w:hanging="720"/>
        <w:rPr>
          <w:rFonts w:hint="eastAsia"/>
        </w:rPr>
      </w:pPr>
      <w:bookmarkStart w:id="6" w:name="_Toc122840771"/>
      <w:r>
        <w:rPr>
          <w:rFonts w:hint="eastAsia"/>
        </w:rPr>
        <w:t>领域实现架构</w:t>
      </w:r>
      <w:bookmarkEnd w:id="6"/>
    </w:p>
    <w:p w14:paraId="491B2D87" w14:textId="77777777" w:rsidR="000A6991" w:rsidRPr="00322ED1" w:rsidRDefault="000A6991" w:rsidP="000A6991">
      <w:pPr>
        <w:pStyle w:val="af2"/>
        <w:rPr>
          <w:rFonts w:hint="eastAsia"/>
          <w:i/>
          <w:iCs/>
          <w:color w:val="0000FF"/>
        </w:rPr>
      </w:pPr>
      <w:bookmarkStart w:id="7" w:name="_Toc122257654"/>
      <w:r w:rsidRPr="00322ED1">
        <w:rPr>
          <w:rFonts w:hint="eastAsia"/>
          <w:i/>
          <w:iCs/>
          <w:color w:val="0000FF"/>
        </w:rPr>
        <w:t>描述实现架构模型，模块划分，模块关系等，可以从领域架构设计文档引用。</w:t>
      </w:r>
      <w:bookmarkEnd w:id="7"/>
    </w:p>
    <w:p w14:paraId="32AE6FE8" w14:textId="77777777" w:rsidR="000A6991" w:rsidRDefault="000A6991" w:rsidP="000A6991">
      <w:pPr>
        <w:pStyle w:val="af"/>
        <w:framePr w:w="4228" w:h="1296" w:hRule="exact" w:wrap="notBeside" w:vAnchor="text" w:hAnchor="page" w:x="3241" w:y="430"/>
        <w:widowControl/>
        <w:numPr>
          <w:ilvl w:val="12"/>
          <w:numId w:val="0"/>
        </w:num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5" w:color="auto" w:fill="auto"/>
        <w:ind w:left="1134"/>
      </w:pPr>
    </w:p>
    <w:p w14:paraId="6907E548" w14:textId="77777777" w:rsidR="000A6991" w:rsidRPr="00322ED1" w:rsidRDefault="000A6991" w:rsidP="000A6991">
      <w:pPr>
        <w:pStyle w:val="af2"/>
        <w:rPr>
          <w:i/>
          <w:iCs/>
          <w:color w:val="0000FF"/>
        </w:rPr>
      </w:pPr>
    </w:p>
    <w:p w14:paraId="6EF3D85D" w14:textId="77777777" w:rsidR="000A6991" w:rsidRDefault="000A6991" w:rsidP="000A6991">
      <w:pPr>
        <w:pStyle w:val="af2"/>
        <w:widowControl/>
        <w:numPr>
          <w:ilvl w:val="12"/>
          <w:numId w:val="0"/>
        </w:numPr>
        <w:ind w:left="1134"/>
      </w:pPr>
    </w:p>
    <w:p w14:paraId="1BC0667E" w14:textId="77777777" w:rsidR="000A6991" w:rsidRPr="006D1838" w:rsidRDefault="000A6991" w:rsidP="000A6991">
      <w:pPr>
        <w:pStyle w:val="a"/>
        <w:rPr>
          <w:rFonts w:hint="eastAsia"/>
          <w:i/>
          <w:color w:val="0000FF"/>
          <w:szCs w:val="21"/>
        </w:rPr>
      </w:pPr>
      <w:r w:rsidRPr="006D1838">
        <w:rPr>
          <w:rFonts w:hint="eastAsia"/>
          <w:i/>
          <w:color w:val="0000FF"/>
          <w:szCs w:val="21"/>
        </w:rPr>
        <w:t>实现架构模块关系图</w:t>
      </w:r>
    </w:p>
    <w:p w14:paraId="3F28A93E" w14:textId="77777777" w:rsidR="000A6991" w:rsidRDefault="000A6991" w:rsidP="000A6991">
      <w:pPr>
        <w:pStyle w:val="af2"/>
        <w:widowControl/>
        <w:numPr>
          <w:ilvl w:val="12"/>
          <w:numId w:val="0"/>
        </w:numPr>
        <w:ind w:left="1134"/>
      </w:pPr>
    </w:p>
    <w:p w14:paraId="15F19594" w14:textId="77777777" w:rsidR="000A6991" w:rsidRDefault="000A6991" w:rsidP="000A6991">
      <w:pPr>
        <w:pStyle w:val="1"/>
        <w:widowControl/>
        <w:numPr>
          <w:ilvl w:val="0"/>
          <w:numId w:val="0"/>
        </w:numPr>
        <w:tabs>
          <w:tab w:val="num" w:pos="630"/>
        </w:tabs>
        <w:overflowPunct/>
        <w:spacing w:before="240" w:after="120" w:line="360" w:lineRule="auto"/>
        <w:ind w:left="630" w:hanging="432"/>
        <w:textAlignment w:val="auto"/>
        <w:rPr>
          <w:rFonts w:hint="eastAsia"/>
        </w:rPr>
      </w:pPr>
      <w:bookmarkStart w:id="8" w:name="_Toc122840772"/>
      <w:r>
        <w:rPr>
          <w:rFonts w:hint="eastAsia"/>
        </w:rPr>
        <w:t>领域架构应用场景描述</w:t>
      </w:r>
      <w:bookmarkEnd w:id="8"/>
    </w:p>
    <w:p w14:paraId="70041160" w14:textId="77777777" w:rsidR="000A6991" w:rsidRPr="00322ED1" w:rsidRDefault="000A6991" w:rsidP="000A6991">
      <w:pPr>
        <w:pStyle w:val="af2"/>
        <w:rPr>
          <w:rFonts w:hint="eastAsia"/>
          <w:i/>
          <w:iCs/>
          <w:color w:val="0000FF"/>
        </w:rPr>
      </w:pPr>
      <w:bookmarkStart w:id="9" w:name="_Toc122257656"/>
      <w:r w:rsidRPr="00322ED1">
        <w:rPr>
          <w:rFonts w:hint="eastAsia"/>
          <w:i/>
          <w:iCs/>
          <w:color w:val="0000FF"/>
        </w:rPr>
        <w:t>本节的目的在与明确领域架构在本产品的具体应用模式，描述领域架构对本产</w:t>
      </w:r>
      <w:r w:rsidRPr="00322ED1">
        <w:rPr>
          <w:rFonts w:hint="eastAsia"/>
          <w:i/>
          <w:iCs/>
          <w:color w:val="0000FF"/>
        </w:rPr>
        <w:lastRenderedPageBreak/>
        <w:t>品业务需求的满足场景。</w:t>
      </w:r>
      <w:bookmarkEnd w:id="9"/>
    </w:p>
    <w:p w14:paraId="671B7C12" w14:textId="77777777" w:rsidR="000A6991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</w:rPr>
      </w:pPr>
      <w:bookmarkStart w:id="10" w:name="_Toc122840773"/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描述</w:t>
      </w:r>
      <w:bookmarkEnd w:id="10"/>
    </w:p>
    <w:p w14:paraId="2473A378" w14:textId="77777777" w:rsidR="000A6991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</w:rPr>
      </w:pPr>
      <w:bookmarkStart w:id="11" w:name="_Toc122840774"/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描述</w:t>
      </w:r>
      <w:bookmarkEnd w:id="11"/>
    </w:p>
    <w:p w14:paraId="0352FFC6" w14:textId="77777777" w:rsidR="000A6991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</w:pPr>
      <w:bookmarkStart w:id="12" w:name="_Toc122840775"/>
      <w:r>
        <w:rPr>
          <w:rFonts w:hint="eastAsia"/>
        </w:rPr>
        <w:t>场景</w:t>
      </w:r>
      <w:r>
        <w:rPr>
          <w:rFonts w:hint="eastAsia"/>
        </w:rPr>
        <w:t>x</w:t>
      </w:r>
      <w:r>
        <w:rPr>
          <w:rFonts w:hint="eastAsia"/>
        </w:rPr>
        <w:t>描述</w:t>
      </w:r>
      <w:bookmarkEnd w:id="12"/>
    </w:p>
    <w:p w14:paraId="222B05DB" w14:textId="77777777" w:rsidR="000A6991" w:rsidRDefault="000A6991" w:rsidP="000A6991">
      <w:pPr>
        <w:pStyle w:val="af2"/>
        <w:widowControl/>
        <w:numPr>
          <w:ilvl w:val="12"/>
          <w:numId w:val="0"/>
        </w:numPr>
        <w:ind w:left="1134"/>
      </w:pPr>
    </w:p>
    <w:p w14:paraId="678C5B81" w14:textId="77777777" w:rsidR="000A6991" w:rsidRDefault="000A6991" w:rsidP="000A6991">
      <w:pPr>
        <w:pStyle w:val="1"/>
        <w:widowControl/>
        <w:numPr>
          <w:ilvl w:val="0"/>
          <w:numId w:val="0"/>
        </w:numPr>
        <w:tabs>
          <w:tab w:val="num" w:pos="630"/>
        </w:tabs>
        <w:overflowPunct/>
        <w:spacing w:before="240" w:after="120" w:line="360" w:lineRule="auto"/>
        <w:ind w:left="630" w:hanging="432"/>
        <w:textAlignment w:val="auto"/>
      </w:pPr>
      <w:bookmarkStart w:id="13" w:name="_Toc122840776"/>
      <w:r>
        <w:rPr>
          <w:rFonts w:hint="eastAsia"/>
        </w:rPr>
        <w:t>产品包需求架构映射关系</w:t>
      </w:r>
      <w:bookmarkEnd w:id="13"/>
    </w:p>
    <w:p w14:paraId="0E9F5682" w14:textId="77777777" w:rsidR="000A6991" w:rsidRPr="00322ED1" w:rsidRDefault="000A6991" w:rsidP="000A6991">
      <w:pPr>
        <w:pStyle w:val="af2"/>
        <w:rPr>
          <w:rFonts w:hint="eastAsia"/>
          <w:i/>
          <w:iCs/>
          <w:color w:val="0000FF"/>
        </w:rPr>
      </w:pPr>
      <w:r w:rsidRPr="00322ED1">
        <w:rPr>
          <w:rFonts w:hint="eastAsia"/>
          <w:i/>
          <w:iCs/>
          <w:color w:val="0000FF"/>
        </w:rPr>
        <w:t>对分解后的产品包需求分配影射到实现架构模块。可以利用产品《需求分解分配》</w:t>
      </w:r>
      <w:r w:rsidRPr="00322ED1">
        <w:rPr>
          <w:rFonts w:hint="eastAsia"/>
          <w:i/>
          <w:iCs/>
          <w:color w:val="0000FF"/>
        </w:rPr>
        <w:t>EXCEL</w:t>
      </w:r>
      <w:r w:rsidRPr="00322ED1">
        <w:rPr>
          <w:rFonts w:hint="eastAsia"/>
          <w:i/>
          <w:iCs/>
          <w:color w:val="0000FF"/>
        </w:rPr>
        <w:t>表格。</w:t>
      </w:r>
    </w:p>
    <w:p w14:paraId="11C66942" w14:textId="77777777" w:rsidR="000A6991" w:rsidRPr="00B208CF" w:rsidRDefault="000A6991" w:rsidP="000A6991">
      <w:pPr>
        <w:pStyle w:val="a0"/>
        <w:rPr>
          <w:i/>
          <w:color w:val="0000FF"/>
          <w:szCs w:val="21"/>
        </w:rPr>
      </w:pPr>
      <w:r w:rsidRPr="00B208CF">
        <w:rPr>
          <w:rFonts w:hint="eastAsia"/>
          <w:i/>
          <w:color w:val="0000FF"/>
          <w:szCs w:val="21"/>
        </w:rPr>
        <w:t>包需求</w:t>
      </w:r>
      <w:r>
        <w:rPr>
          <w:rFonts w:hint="eastAsia"/>
          <w:i/>
          <w:color w:val="0000FF"/>
          <w:szCs w:val="21"/>
        </w:rPr>
        <w:t>分解</w:t>
      </w:r>
      <w:r w:rsidRPr="00B208CF">
        <w:rPr>
          <w:rFonts w:hint="eastAsia"/>
          <w:i/>
          <w:color w:val="0000FF"/>
          <w:szCs w:val="21"/>
        </w:rPr>
        <w:t>表</w:t>
      </w:r>
    </w:p>
    <w:tbl>
      <w:tblPr>
        <w:tblW w:w="7200" w:type="dxa"/>
        <w:tblInd w:w="65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00"/>
        <w:gridCol w:w="720"/>
        <w:gridCol w:w="1200"/>
        <w:gridCol w:w="1200"/>
        <w:gridCol w:w="960"/>
        <w:gridCol w:w="960"/>
        <w:gridCol w:w="960"/>
      </w:tblGrid>
      <w:tr w:rsidR="000A6991" w14:paraId="6C4F5EB7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vMerge w:val="restart"/>
          </w:tcPr>
          <w:p w14:paraId="03C0CD04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OR</w:t>
            </w:r>
          </w:p>
        </w:tc>
        <w:tc>
          <w:tcPr>
            <w:tcW w:w="720" w:type="dxa"/>
            <w:vMerge w:val="restart"/>
          </w:tcPr>
          <w:p w14:paraId="1685C33C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OR</w:t>
            </w:r>
            <w:r w:rsidRPr="00624187">
              <w:rPr>
                <w:rFonts w:hint="eastAsia"/>
                <w:i/>
                <w:color w:val="0000FF"/>
                <w:szCs w:val="21"/>
              </w:rPr>
              <w:t>描述</w:t>
            </w:r>
          </w:p>
        </w:tc>
        <w:tc>
          <w:tcPr>
            <w:tcW w:w="1200" w:type="dxa"/>
            <w:vMerge w:val="restart"/>
          </w:tcPr>
          <w:p w14:paraId="249F91CA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DR</w:t>
            </w:r>
          </w:p>
        </w:tc>
        <w:tc>
          <w:tcPr>
            <w:tcW w:w="1200" w:type="dxa"/>
            <w:vMerge w:val="restart"/>
          </w:tcPr>
          <w:p w14:paraId="18A8C6AE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DR</w:t>
            </w:r>
            <w:r w:rsidRPr="00624187">
              <w:rPr>
                <w:rFonts w:hint="eastAsia"/>
                <w:i/>
                <w:color w:val="0000FF"/>
                <w:szCs w:val="21"/>
              </w:rPr>
              <w:t>描述</w:t>
            </w:r>
          </w:p>
        </w:tc>
        <w:tc>
          <w:tcPr>
            <w:tcW w:w="2880" w:type="dxa"/>
            <w:gridSpan w:val="3"/>
          </w:tcPr>
          <w:p w14:paraId="1DDAC1F4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分解子功能</w:t>
            </w:r>
          </w:p>
        </w:tc>
      </w:tr>
      <w:tr w:rsidR="000A6991" w14:paraId="068B1E48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vMerge/>
          </w:tcPr>
          <w:p w14:paraId="3BF191B6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720" w:type="dxa"/>
            <w:vMerge/>
          </w:tcPr>
          <w:p w14:paraId="3D6FB714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1200" w:type="dxa"/>
            <w:vMerge/>
          </w:tcPr>
          <w:p w14:paraId="01CF4A71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1200" w:type="dxa"/>
            <w:vMerge/>
          </w:tcPr>
          <w:p w14:paraId="0867922B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085F292F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>
              <w:rPr>
                <w:i/>
                <w:color w:val="0000FF"/>
                <w:szCs w:val="21"/>
              </w:rPr>
              <w:t>I</w:t>
            </w:r>
            <w:r>
              <w:rPr>
                <w:rFonts w:hint="eastAsia"/>
                <w:i/>
                <w:color w:val="0000FF"/>
                <w:szCs w:val="21"/>
              </w:rPr>
              <w:t>tem1</w:t>
            </w:r>
          </w:p>
        </w:tc>
        <w:tc>
          <w:tcPr>
            <w:tcW w:w="960" w:type="dxa"/>
          </w:tcPr>
          <w:p w14:paraId="45BBA4F7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  <w:r>
              <w:rPr>
                <w:i/>
                <w:color w:val="0000FF"/>
                <w:szCs w:val="21"/>
              </w:rPr>
              <w:t>I</w:t>
            </w:r>
            <w:r>
              <w:rPr>
                <w:rFonts w:hint="eastAsia"/>
                <w:i/>
                <w:color w:val="0000FF"/>
                <w:szCs w:val="21"/>
              </w:rPr>
              <w:t>tem2</w:t>
            </w:r>
          </w:p>
        </w:tc>
        <w:tc>
          <w:tcPr>
            <w:tcW w:w="960" w:type="dxa"/>
          </w:tcPr>
          <w:p w14:paraId="4AB46B74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  <w:r>
              <w:rPr>
                <w:i/>
                <w:color w:val="0000FF"/>
                <w:szCs w:val="21"/>
              </w:rPr>
              <w:t>I</w:t>
            </w:r>
            <w:r>
              <w:rPr>
                <w:rFonts w:hint="eastAsia"/>
                <w:i/>
                <w:color w:val="0000FF"/>
                <w:szCs w:val="21"/>
              </w:rPr>
              <w:t>tem3</w:t>
            </w:r>
          </w:p>
        </w:tc>
      </w:tr>
      <w:tr w:rsidR="000A6991" w14:paraId="3D11D72B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22155B2B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i/>
                <w:color w:val="0000FF"/>
                <w:szCs w:val="21"/>
              </w:rPr>
              <w:t>O</w:t>
            </w:r>
            <w:r w:rsidRPr="00624187">
              <w:rPr>
                <w:rFonts w:hint="eastAsia"/>
                <w:i/>
                <w:color w:val="0000FF"/>
                <w:szCs w:val="21"/>
              </w:rPr>
              <w:t>r.mkt.001</w:t>
            </w:r>
          </w:p>
        </w:tc>
        <w:tc>
          <w:tcPr>
            <w:tcW w:w="720" w:type="dxa"/>
          </w:tcPr>
          <w:p w14:paraId="28573E24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1200" w:type="dxa"/>
          </w:tcPr>
          <w:p w14:paraId="35F7A36D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Dr.fun.001</w:t>
            </w:r>
          </w:p>
        </w:tc>
        <w:tc>
          <w:tcPr>
            <w:tcW w:w="1200" w:type="dxa"/>
          </w:tcPr>
          <w:p w14:paraId="784556D9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i/>
                <w:color w:val="0000FF"/>
                <w:szCs w:val="21"/>
              </w:rPr>
              <w:t>X</w:t>
            </w:r>
            <w:r w:rsidRPr="00624187"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960" w:type="dxa"/>
          </w:tcPr>
          <w:p w14:paraId="1721C343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子功能</w:t>
            </w:r>
            <w:r w:rsidRPr="00624187">
              <w:rPr>
                <w:rFonts w:hint="eastAsia"/>
                <w:i/>
                <w:color w:val="0000FF"/>
                <w:szCs w:val="21"/>
              </w:rPr>
              <w:t>1</w:t>
            </w:r>
            <w:r>
              <w:rPr>
                <w:rFonts w:hint="eastAsia"/>
                <w:i/>
                <w:color w:val="0000FF"/>
                <w:szCs w:val="21"/>
              </w:rPr>
              <w:t>1</w:t>
            </w:r>
          </w:p>
        </w:tc>
        <w:tc>
          <w:tcPr>
            <w:tcW w:w="960" w:type="dxa"/>
          </w:tcPr>
          <w:p w14:paraId="054CA1B5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子功能</w:t>
            </w:r>
            <w:r>
              <w:rPr>
                <w:rFonts w:hint="eastAsia"/>
                <w:i/>
                <w:color w:val="0000FF"/>
                <w:szCs w:val="21"/>
              </w:rPr>
              <w:t>1</w:t>
            </w:r>
            <w:r w:rsidRPr="00624187">
              <w:rPr>
                <w:rFonts w:hint="eastAsia"/>
                <w:i/>
                <w:color w:val="0000FF"/>
                <w:szCs w:val="21"/>
              </w:rPr>
              <w:t>2</w:t>
            </w:r>
          </w:p>
        </w:tc>
        <w:tc>
          <w:tcPr>
            <w:tcW w:w="960" w:type="dxa"/>
          </w:tcPr>
          <w:p w14:paraId="67E4515A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子功能</w:t>
            </w:r>
            <w:r>
              <w:rPr>
                <w:rFonts w:hint="eastAsia"/>
                <w:i/>
                <w:color w:val="0000FF"/>
                <w:szCs w:val="21"/>
              </w:rPr>
              <w:t>1</w:t>
            </w:r>
            <w:r w:rsidRPr="00624187">
              <w:rPr>
                <w:rFonts w:hint="eastAsia"/>
                <w:i/>
                <w:color w:val="0000FF"/>
                <w:szCs w:val="21"/>
              </w:rPr>
              <w:t>3</w:t>
            </w:r>
          </w:p>
        </w:tc>
      </w:tr>
      <w:tr w:rsidR="000A6991" w14:paraId="0A93316B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70784E8E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720" w:type="dxa"/>
          </w:tcPr>
          <w:p w14:paraId="526A97CB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1200" w:type="dxa"/>
          </w:tcPr>
          <w:p w14:paraId="5E4E2A79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Dr.fun.002</w:t>
            </w:r>
          </w:p>
        </w:tc>
        <w:tc>
          <w:tcPr>
            <w:tcW w:w="1200" w:type="dxa"/>
          </w:tcPr>
          <w:p w14:paraId="77C05B17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i/>
                <w:color w:val="0000FF"/>
                <w:szCs w:val="21"/>
              </w:rPr>
              <w:t>X</w:t>
            </w:r>
            <w:r w:rsidRPr="00624187"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960" w:type="dxa"/>
          </w:tcPr>
          <w:p w14:paraId="29737A37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xxxx</w:t>
            </w:r>
          </w:p>
        </w:tc>
        <w:tc>
          <w:tcPr>
            <w:tcW w:w="960" w:type="dxa"/>
          </w:tcPr>
          <w:p w14:paraId="4E24695F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xxxx</w:t>
            </w:r>
          </w:p>
        </w:tc>
        <w:tc>
          <w:tcPr>
            <w:tcW w:w="960" w:type="dxa"/>
          </w:tcPr>
          <w:p w14:paraId="65EB2FBC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xxxx</w:t>
            </w:r>
          </w:p>
        </w:tc>
      </w:tr>
      <w:tr w:rsidR="000A6991" w14:paraId="04CD4237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4BDB7B7C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720" w:type="dxa"/>
          </w:tcPr>
          <w:p w14:paraId="3E1D24EE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</w:p>
        </w:tc>
        <w:tc>
          <w:tcPr>
            <w:tcW w:w="1200" w:type="dxa"/>
          </w:tcPr>
          <w:p w14:paraId="7F1E92FA" w14:textId="77777777" w:rsidR="000A6991" w:rsidRPr="00624187" w:rsidRDefault="000A6991" w:rsidP="000A6991">
            <w:pPr>
              <w:pStyle w:val="af"/>
              <w:jc w:val="center"/>
              <w:rPr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Dr.fun.001</w:t>
            </w:r>
          </w:p>
        </w:tc>
        <w:tc>
          <w:tcPr>
            <w:tcW w:w="1200" w:type="dxa"/>
          </w:tcPr>
          <w:p w14:paraId="52F97CD3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xxxxx</w:t>
            </w:r>
          </w:p>
        </w:tc>
        <w:tc>
          <w:tcPr>
            <w:tcW w:w="960" w:type="dxa"/>
          </w:tcPr>
          <w:p w14:paraId="48369C2B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xxxx</w:t>
            </w:r>
          </w:p>
        </w:tc>
        <w:tc>
          <w:tcPr>
            <w:tcW w:w="960" w:type="dxa"/>
          </w:tcPr>
          <w:p w14:paraId="7211FE93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xxxx</w:t>
            </w:r>
          </w:p>
        </w:tc>
        <w:tc>
          <w:tcPr>
            <w:tcW w:w="960" w:type="dxa"/>
          </w:tcPr>
          <w:p w14:paraId="37604F41" w14:textId="77777777" w:rsidR="000A6991" w:rsidRPr="00624187" w:rsidRDefault="000A6991" w:rsidP="000A6991">
            <w:pPr>
              <w:pStyle w:val="af"/>
              <w:jc w:val="center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xxxx</w:t>
            </w:r>
          </w:p>
        </w:tc>
      </w:tr>
      <w:tr w:rsidR="000A6991" w14:paraId="2061B99E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5171E40A" w14:textId="77777777" w:rsidR="000A6991" w:rsidRDefault="000A6991" w:rsidP="000A6991">
            <w:pPr>
              <w:pStyle w:val="af"/>
              <w:jc w:val="center"/>
            </w:pPr>
          </w:p>
        </w:tc>
        <w:tc>
          <w:tcPr>
            <w:tcW w:w="720" w:type="dxa"/>
          </w:tcPr>
          <w:p w14:paraId="194625FB" w14:textId="77777777" w:rsidR="000A6991" w:rsidRDefault="000A6991" w:rsidP="000A6991">
            <w:pPr>
              <w:pStyle w:val="af"/>
              <w:jc w:val="center"/>
            </w:pPr>
          </w:p>
        </w:tc>
        <w:tc>
          <w:tcPr>
            <w:tcW w:w="1200" w:type="dxa"/>
          </w:tcPr>
          <w:p w14:paraId="332BD990" w14:textId="77777777" w:rsidR="000A6991" w:rsidRDefault="000A6991" w:rsidP="000A6991">
            <w:pPr>
              <w:pStyle w:val="af"/>
              <w:jc w:val="center"/>
            </w:pPr>
          </w:p>
        </w:tc>
        <w:tc>
          <w:tcPr>
            <w:tcW w:w="1200" w:type="dxa"/>
          </w:tcPr>
          <w:p w14:paraId="344638D0" w14:textId="77777777" w:rsidR="000A6991" w:rsidRDefault="000A6991" w:rsidP="000A6991">
            <w:pPr>
              <w:pStyle w:val="af"/>
              <w:jc w:val="center"/>
            </w:pPr>
          </w:p>
        </w:tc>
        <w:tc>
          <w:tcPr>
            <w:tcW w:w="960" w:type="dxa"/>
          </w:tcPr>
          <w:p w14:paraId="04FE52B1" w14:textId="77777777" w:rsidR="000A6991" w:rsidRDefault="000A6991" w:rsidP="000A6991">
            <w:pPr>
              <w:pStyle w:val="af"/>
              <w:jc w:val="center"/>
            </w:pPr>
          </w:p>
        </w:tc>
        <w:tc>
          <w:tcPr>
            <w:tcW w:w="960" w:type="dxa"/>
          </w:tcPr>
          <w:p w14:paraId="2BB6FC96" w14:textId="77777777" w:rsidR="000A6991" w:rsidRDefault="000A6991" w:rsidP="000A6991">
            <w:pPr>
              <w:pStyle w:val="af"/>
              <w:jc w:val="center"/>
            </w:pPr>
          </w:p>
        </w:tc>
        <w:tc>
          <w:tcPr>
            <w:tcW w:w="960" w:type="dxa"/>
          </w:tcPr>
          <w:p w14:paraId="2604C762" w14:textId="77777777" w:rsidR="000A6991" w:rsidRDefault="000A6991" w:rsidP="000A6991">
            <w:pPr>
              <w:pStyle w:val="af"/>
              <w:jc w:val="center"/>
            </w:pPr>
          </w:p>
        </w:tc>
      </w:tr>
    </w:tbl>
    <w:p w14:paraId="601AB305" w14:textId="77777777" w:rsidR="000A6991" w:rsidRPr="00B208CF" w:rsidRDefault="000A6991" w:rsidP="000A6991">
      <w:pPr>
        <w:pStyle w:val="a0"/>
        <w:rPr>
          <w:i/>
          <w:color w:val="0000FF"/>
          <w:szCs w:val="21"/>
        </w:rPr>
      </w:pPr>
      <w:r>
        <w:rPr>
          <w:rFonts w:hint="eastAsia"/>
          <w:i/>
          <w:color w:val="0000FF"/>
          <w:szCs w:val="21"/>
        </w:rPr>
        <w:t>设计需求架构分配表</w:t>
      </w:r>
      <w:r w:rsidRPr="00B208CF">
        <w:rPr>
          <w:i/>
          <w:color w:val="0000FF"/>
          <w:szCs w:val="21"/>
        </w:rPr>
        <w:t xml:space="preserve"> </w:t>
      </w:r>
    </w:p>
    <w:tbl>
      <w:tblPr>
        <w:tblW w:w="6960" w:type="dxa"/>
        <w:tblInd w:w="657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00"/>
        <w:gridCol w:w="960"/>
        <w:gridCol w:w="960"/>
        <w:gridCol w:w="960"/>
        <w:gridCol w:w="960"/>
        <w:gridCol w:w="960"/>
        <w:gridCol w:w="960"/>
      </w:tblGrid>
      <w:tr w:rsidR="000A6991" w14:paraId="065F0801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vMerge w:val="restart"/>
          </w:tcPr>
          <w:p w14:paraId="7B52B1BC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子功能</w:t>
            </w:r>
          </w:p>
        </w:tc>
        <w:tc>
          <w:tcPr>
            <w:tcW w:w="5760" w:type="dxa"/>
            <w:gridSpan w:val="6"/>
          </w:tcPr>
          <w:p w14:paraId="2E798138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逻辑架构模块</w:t>
            </w:r>
          </w:p>
        </w:tc>
      </w:tr>
      <w:tr w:rsidR="000A6991" w14:paraId="763BB8BC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vMerge/>
          </w:tcPr>
          <w:p w14:paraId="06C2CCDB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7A39B3C3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</w:t>
            </w:r>
            <w:r w:rsidRPr="00624187">
              <w:rPr>
                <w:rFonts w:hint="eastAsia"/>
                <w:i/>
                <w:color w:val="0000FF"/>
                <w:szCs w:val="21"/>
              </w:rPr>
              <w:t>1</w:t>
            </w:r>
          </w:p>
        </w:tc>
        <w:tc>
          <w:tcPr>
            <w:tcW w:w="960" w:type="dxa"/>
          </w:tcPr>
          <w:p w14:paraId="12B2479D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DM2</w:t>
            </w:r>
          </w:p>
        </w:tc>
        <w:tc>
          <w:tcPr>
            <w:tcW w:w="960" w:type="dxa"/>
          </w:tcPr>
          <w:p w14:paraId="5C720A9B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DM3</w:t>
            </w:r>
          </w:p>
        </w:tc>
        <w:tc>
          <w:tcPr>
            <w:tcW w:w="960" w:type="dxa"/>
          </w:tcPr>
          <w:p w14:paraId="1E0DBB78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DM4</w:t>
            </w:r>
          </w:p>
        </w:tc>
        <w:tc>
          <w:tcPr>
            <w:tcW w:w="960" w:type="dxa"/>
          </w:tcPr>
          <w:p w14:paraId="0FDDB84C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DM5</w:t>
            </w:r>
          </w:p>
        </w:tc>
        <w:tc>
          <w:tcPr>
            <w:tcW w:w="960" w:type="dxa"/>
          </w:tcPr>
          <w:p w14:paraId="47F3FCF2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DMxx</w:t>
            </w:r>
          </w:p>
        </w:tc>
      </w:tr>
      <w:tr w:rsidR="000A6991" w14:paraId="4B07A995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6C2B08EB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960" w:type="dxa"/>
          </w:tcPr>
          <w:p w14:paraId="4A020CB1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  <w:tc>
          <w:tcPr>
            <w:tcW w:w="960" w:type="dxa"/>
          </w:tcPr>
          <w:p w14:paraId="4BADBCBD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632E81B7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  <w:tc>
          <w:tcPr>
            <w:tcW w:w="960" w:type="dxa"/>
          </w:tcPr>
          <w:p w14:paraId="0A332845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679C89EC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7B641F09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</w:tr>
      <w:tr w:rsidR="000A6991" w14:paraId="3DFFD66F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0001A927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960" w:type="dxa"/>
          </w:tcPr>
          <w:p w14:paraId="5AC2DF7C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0104793C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23ABA454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0ACBE078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  <w:tc>
          <w:tcPr>
            <w:tcW w:w="960" w:type="dxa"/>
          </w:tcPr>
          <w:p w14:paraId="4A6F122E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  <w:tc>
          <w:tcPr>
            <w:tcW w:w="960" w:type="dxa"/>
          </w:tcPr>
          <w:p w14:paraId="221941D9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</w:tr>
      <w:tr w:rsidR="000A6991" w14:paraId="6ED30A13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1AD2276F" w14:textId="77777777" w:rsidR="000A6991" w:rsidRPr="006B4469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 w:rsidRPr="006B4469"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960" w:type="dxa"/>
          </w:tcPr>
          <w:p w14:paraId="0B3F8F44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2067D130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49D0DBBB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6C8A5EBC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13614F48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172B2FBC" w14:textId="77777777" w:rsidR="000A6991" w:rsidRPr="006B4469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 w:rsidRPr="006B4469"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</w:tr>
      <w:tr w:rsidR="000A6991" w:rsidRPr="00624187" w14:paraId="30E0F866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vMerge w:val="restart"/>
          </w:tcPr>
          <w:p w14:paraId="31365F62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衍生子功能</w:t>
            </w:r>
          </w:p>
        </w:tc>
        <w:tc>
          <w:tcPr>
            <w:tcW w:w="5760" w:type="dxa"/>
            <w:gridSpan w:val="6"/>
          </w:tcPr>
          <w:p w14:paraId="0DF5FC69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逻辑架构模块</w:t>
            </w:r>
          </w:p>
        </w:tc>
      </w:tr>
      <w:tr w:rsidR="000A6991" w:rsidRPr="00624187" w14:paraId="23839231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vMerge/>
          </w:tcPr>
          <w:p w14:paraId="41A639FF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210BB66B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</w:t>
            </w:r>
            <w:r w:rsidRPr="00624187">
              <w:rPr>
                <w:rFonts w:hint="eastAsia"/>
                <w:i/>
                <w:color w:val="0000FF"/>
                <w:szCs w:val="21"/>
              </w:rPr>
              <w:t>1</w:t>
            </w:r>
          </w:p>
        </w:tc>
        <w:tc>
          <w:tcPr>
            <w:tcW w:w="960" w:type="dxa"/>
          </w:tcPr>
          <w:p w14:paraId="5961E4FC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IM2</w:t>
            </w:r>
          </w:p>
        </w:tc>
        <w:tc>
          <w:tcPr>
            <w:tcW w:w="960" w:type="dxa"/>
          </w:tcPr>
          <w:p w14:paraId="1B9A87A4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IM3</w:t>
            </w:r>
          </w:p>
        </w:tc>
        <w:tc>
          <w:tcPr>
            <w:tcW w:w="960" w:type="dxa"/>
          </w:tcPr>
          <w:p w14:paraId="12526E3B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IM4</w:t>
            </w:r>
          </w:p>
        </w:tc>
        <w:tc>
          <w:tcPr>
            <w:tcW w:w="960" w:type="dxa"/>
          </w:tcPr>
          <w:p w14:paraId="7F5B8421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IM5</w:t>
            </w:r>
          </w:p>
        </w:tc>
        <w:tc>
          <w:tcPr>
            <w:tcW w:w="960" w:type="dxa"/>
          </w:tcPr>
          <w:p w14:paraId="74E8D6C1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IMxx</w:t>
            </w:r>
          </w:p>
        </w:tc>
      </w:tr>
      <w:tr w:rsidR="000A6991" w:rsidRPr="00624187" w14:paraId="06ECDB64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098C20D2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 w:rsidRPr="00624187"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960" w:type="dxa"/>
          </w:tcPr>
          <w:p w14:paraId="5FD3C28C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  <w:tc>
          <w:tcPr>
            <w:tcW w:w="960" w:type="dxa"/>
          </w:tcPr>
          <w:p w14:paraId="59DB5FC8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4FF65D36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  <w:tc>
          <w:tcPr>
            <w:tcW w:w="960" w:type="dxa"/>
          </w:tcPr>
          <w:p w14:paraId="3962CD7D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1E720B54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182963F8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</w:tr>
      <w:tr w:rsidR="000A6991" w:rsidRPr="00624187" w14:paraId="48689D9C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47A94AF1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960" w:type="dxa"/>
          </w:tcPr>
          <w:p w14:paraId="44ACE18F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3755F4E8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77A12678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7C4DC0A7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  <w:tc>
          <w:tcPr>
            <w:tcW w:w="960" w:type="dxa"/>
          </w:tcPr>
          <w:p w14:paraId="4DE4B8A2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  <w:tc>
          <w:tcPr>
            <w:tcW w:w="960" w:type="dxa"/>
          </w:tcPr>
          <w:p w14:paraId="5A8C0354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</w:tr>
      <w:tr w:rsidR="000A6991" w:rsidRPr="006B4469" w14:paraId="1232CC6D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</w:tcPr>
          <w:p w14:paraId="70733951" w14:textId="77777777" w:rsidR="000A6991" w:rsidRPr="006B4469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 w:rsidRPr="006B4469"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960" w:type="dxa"/>
          </w:tcPr>
          <w:p w14:paraId="0F6ADBDA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118104C1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1DA00954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1F928B3F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53F4BE69" w14:textId="77777777" w:rsidR="000A6991" w:rsidRPr="006B4469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960" w:type="dxa"/>
          </w:tcPr>
          <w:p w14:paraId="6F39A9C5" w14:textId="77777777" w:rsidR="000A6991" w:rsidRPr="006B4469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 w:rsidRPr="006B4469">
              <w:rPr>
                <w:rFonts w:hint="eastAsia"/>
                <w:i/>
                <w:color w:val="0000FF"/>
                <w:szCs w:val="21"/>
              </w:rPr>
              <w:t>V</w:t>
            </w:r>
          </w:p>
        </w:tc>
      </w:tr>
    </w:tbl>
    <w:p w14:paraId="41D92DC4" w14:textId="77777777" w:rsidR="000A6991" w:rsidRDefault="000A6991" w:rsidP="000A6991">
      <w:pPr>
        <w:pStyle w:val="af2"/>
        <w:widowControl/>
        <w:numPr>
          <w:ilvl w:val="12"/>
          <w:numId w:val="0"/>
        </w:numPr>
        <w:ind w:left="1134"/>
      </w:pPr>
    </w:p>
    <w:p w14:paraId="43BD8C93" w14:textId="77777777" w:rsidR="000A6991" w:rsidRDefault="000A6991" w:rsidP="000A6991">
      <w:pPr>
        <w:pStyle w:val="1"/>
        <w:widowControl/>
        <w:numPr>
          <w:ilvl w:val="0"/>
          <w:numId w:val="0"/>
        </w:numPr>
        <w:tabs>
          <w:tab w:val="num" w:pos="630"/>
        </w:tabs>
        <w:overflowPunct/>
        <w:spacing w:before="240" w:after="120" w:line="360" w:lineRule="auto"/>
        <w:ind w:left="630" w:hanging="432"/>
        <w:textAlignment w:val="auto"/>
        <w:rPr>
          <w:rFonts w:hint="eastAsia"/>
        </w:rPr>
      </w:pPr>
      <w:bookmarkStart w:id="14" w:name="_Toc122840777"/>
      <w:r>
        <w:rPr>
          <w:rFonts w:hint="eastAsia"/>
        </w:rPr>
        <w:t>产品系统架构</w:t>
      </w:r>
      <w:bookmarkEnd w:id="14"/>
    </w:p>
    <w:p w14:paraId="59C6AB1C" w14:textId="77777777" w:rsidR="000A6991" w:rsidRPr="00322ED1" w:rsidRDefault="000A6991" w:rsidP="000A6991">
      <w:pPr>
        <w:pStyle w:val="af2"/>
        <w:rPr>
          <w:i/>
          <w:color w:val="0000FF"/>
          <w:szCs w:val="21"/>
        </w:rPr>
      </w:pPr>
      <w:bookmarkStart w:id="15" w:name="_Toc122257662"/>
      <w:r w:rsidRPr="00322ED1">
        <w:rPr>
          <w:rFonts w:hint="eastAsia"/>
          <w:i/>
          <w:color w:val="0000FF"/>
          <w:szCs w:val="21"/>
        </w:rPr>
        <w:t>产品系统架构是领域架构在本产品的实例化，产品系统架构设计就是领域架构设计的产品化实现阶段。产品系统架构是由领域架构衍生而来。</w:t>
      </w:r>
      <w:bookmarkEnd w:id="15"/>
    </w:p>
    <w:p w14:paraId="359F247E" w14:textId="77777777" w:rsidR="000A6991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</w:rPr>
      </w:pPr>
      <w:bookmarkStart w:id="16" w:name="_Toc122840778"/>
      <w:r>
        <w:rPr>
          <w:rFonts w:hint="eastAsia"/>
        </w:rPr>
        <w:t>产品系统架构衍生说明</w:t>
      </w:r>
      <w:bookmarkEnd w:id="16"/>
    </w:p>
    <w:p w14:paraId="3547CF04" w14:textId="77777777" w:rsidR="000A6991" w:rsidRPr="00322ED1" w:rsidRDefault="000A6991" w:rsidP="000A6991">
      <w:pPr>
        <w:pStyle w:val="af2"/>
        <w:rPr>
          <w:rFonts w:hint="eastAsia"/>
          <w:i/>
          <w:color w:val="0000FF"/>
          <w:szCs w:val="21"/>
        </w:rPr>
      </w:pPr>
      <w:bookmarkStart w:id="17" w:name="_Toc122257664"/>
      <w:r w:rsidRPr="00322ED1">
        <w:rPr>
          <w:rFonts w:hint="eastAsia"/>
          <w:i/>
          <w:color w:val="0000FF"/>
          <w:szCs w:val="21"/>
        </w:rPr>
        <w:lastRenderedPageBreak/>
        <w:t>说明从领域架构到产品系统架构的衍生过程。转换领域架构的描述体系为产品系统架构的描述体系。例如：领域架构的描述单元：</w:t>
      </w:r>
      <w:r w:rsidRPr="00322ED1">
        <w:rPr>
          <w:rFonts w:hint="eastAsia"/>
          <w:i/>
          <w:color w:val="0000FF"/>
          <w:szCs w:val="21"/>
        </w:rPr>
        <w:t>DM</w:t>
      </w:r>
      <w:r w:rsidRPr="00322ED1">
        <w:rPr>
          <w:rFonts w:hint="eastAsia"/>
          <w:i/>
          <w:color w:val="0000FF"/>
          <w:szCs w:val="21"/>
        </w:rPr>
        <w:t>，</w:t>
      </w:r>
      <w:r w:rsidRPr="00322ED1">
        <w:rPr>
          <w:rFonts w:hint="eastAsia"/>
          <w:i/>
          <w:color w:val="0000FF"/>
          <w:szCs w:val="21"/>
        </w:rPr>
        <w:t>IM</w:t>
      </w:r>
      <w:r w:rsidRPr="00322ED1">
        <w:rPr>
          <w:rFonts w:hint="eastAsia"/>
          <w:i/>
          <w:color w:val="0000FF"/>
          <w:szCs w:val="21"/>
        </w:rPr>
        <w:t>；产品系统架构组成单元：子系统、最小</w:t>
      </w:r>
      <w:r w:rsidRPr="00322ED1">
        <w:rPr>
          <w:rFonts w:hint="eastAsia"/>
          <w:i/>
          <w:color w:val="0000FF"/>
          <w:szCs w:val="21"/>
        </w:rPr>
        <w:t>CI</w:t>
      </w:r>
      <w:r w:rsidRPr="00322ED1">
        <w:rPr>
          <w:rFonts w:hint="eastAsia"/>
          <w:i/>
          <w:color w:val="0000FF"/>
          <w:szCs w:val="21"/>
        </w:rPr>
        <w:t>；本节要明确说明领域架构单元与产品系统架构单元的对应衍生关系。产品子系统内部最小</w:t>
      </w:r>
      <w:r w:rsidRPr="00322ED1">
        <w:rPr>
          <w:rFonts w:hint="eastAsia"/>
          <w:i/>
          <w:color w:val="0000FF"/>
          <w:szCs w:val="21"/>
        </w:rPr>
        <w:t>CI</w:t>
      </w:r>
      <w:r w:rsidRPr="00322ED1">
        <w:rPr>
          <w:rFonts w:hint="eastAsia"/>
          <w:i/>
          <w:color w:val="0000FF"/>
          <w:szCs w:val="21"/>
        </w:rPr>
        <w:t>分解关系。</w:t>
      </w:r>
      <w:bookmarkEnd w:id="17"/>
      <w:r w:rsidRPr="00322ED1">
        <w:rPr>
          <w:rFonts w:hint="eastAsia"/>
          <w:i/>
          <w:color w:val="0000FF"/>
          <w:szCs w:val="21"/>
        </w:rPr>
        <w:t>子系统包含一个或多个</w:t>
      </w:r>
      <w:r w:rsidRPr="00322ED1">
        <w:rPr>
          <w:rFonts w:hint="eastAsia"/>
          <w:i/>
          <w:color w:val="0000FF"/>
          <w:szCs w:val="21"/>
        </w:rPr>
        <w:t>IM</w:t>
      </w:r>
      <w:r w:rsidRPr="00322ED1">
        <w:rPr>
          <w:rFonts w:hint="eastAsia"/>
          <w:i/>
          <w:color w:val="0000FF"/>
          <w:szCs w:val="21"/>
        </w:rPr>
        <w:t>，</w:t>
      </w:r>
      <w:r w:rsidRPr="00322ED1">
        <w:rPr>
          <w:rFonts w:hint="eastAsia"/>
          <w:i/>
          <w:color w:val="0000FF"/>
          <w:szCs w:val="21"/>
        </w:rPr>
        <w:t>CI</w:t>
      </w:r>
      <w:r w:rsidRPr="00322ED1">
        <w:rPr>
          <w:rFonts w:hint="eastAsia"/>
          <w:i/>
          <w:color w:val="0000FF"/>
          <w:szCs w:val="21"/>
        </w:rPr>
        <w:t>由每个子系统分解而来，通常</w:t>
      </w:r>
      <w:r w:rsidRPr="00322ED1">
        <w:rPr>
          <w:rFonts w:hint="eastAsia"/>
          <w:i/>
          <w:color w:val="0000FF"/>
          <w:szCs w:val="21"/>
        </w:rPr>
        <w:t>CI</w:t>
      </w:r>
      <w:r w:rsidRPr="00322ED1">
        <w:rPr>
          <w:rFonts w:hint="eastAsia"/>
          <w:i/>
          <w:color w:val="0000FF"/>
          <w:szCs w:val="21"/>
        </w:rPr>
        <w:t>对应</w:t>
      </w:r>
      <w:r w:rsidRPr="00322ED1">
        <w:rPr>
          <w:rFonts w:hint="eastAsia"/>
          <w:i/>
          <w:color w:val="0000FF"/>
          <w:szCs w:val="21"/>
        </w:rPr>
        <w:t>IM</w:t>
      </w:r>
      <w:r w:rsidRPr="00322ED1">
        <w:rPr>
          <w:rFonts w:hint="eastAsia"/>
          <w:i/>
          <w:color w:val="0000FF"/>
          <w:szCs w:val="21"/>
        </w:rPr>
        <w:t>，也可以比</w:t>
      </w:r>
      <w:r w:rsidRPr="00322ED1">
        <w:rPr>
          <w:rFonts w:hint="eastAsia"/>
          <w:i/>
          <w:color w:val="0000FF"/>
          <w:szCs w:val="21"/>
        </w:rPr>
        <w:t>IM</w:t>
      </w:r>
      <w:r w:rsidRPr="00322ED1">
        <w:rPr>
          <w:rFonts w:hint="eastAsia"/>
          <w:i/>
          <w:color w:val="0000FF"/>
          <w:szCs w:val="21"/>
        </w:rPr>
        <w:t>小。</w:t>
      </w:r>
    </w:p>
    <w:p w14:paraId="1EDD8CBE" w14:textId="77777777" w:rsidR="000A6991" w:rsidRPr="005816E9" w:rsidRDefault="000A6991" w:rsidP="000A6991">
      <w:pPr>
        <w:pStyle w:val="a0"/>
        <w:rPr>
          <w:rFonts w:hAnsi="宋体" w:hint="eastAsia"/>
          <w:i/>
          <w:iCs/>
          <w:color w:val="0000FF"/>
        </w:rPr>
      </w:pPr>
      <w:r>
        <w:rPr>
          <w:rFonts w:hAnsi="宋体" w:hint="eastAsia"/>
          <w:i/>
          <w:iCs/>
          <w:color w:val="0000FF"/>
        </w:rPr>
        <w:t>产品系统架构与领域架构衍生关系表</w:t>
      </w:r>
    </w:p>
    <w:tbl>
      <w:tblPr>
        <w:tblW w:w="6240" w:type="dxa"/>
        <w:tblInd w:w="58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2589"/>
      </w:tblGrid>
      <w:tr w:rsidR="000A6991" w14:paraId="5870DD57" w14:textId="7777777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217" w:type="dxa"/>
          </w:tcPr>
          <w:p w14:paraId="346D2905" w14:textId="77777777" w:rsidR="000A6991" w:rsidRPr="005816E9" w:rsidRDefault="000A6991" w:rsidP="000A6991">
            <w:pPr>
              <w:rPr>
                <w:rFonts w:hint="eastAsia"/>
                <w:i/>
                <w:color w:val="0000FF"/>
              </w:rPr>
            </w:pPr>
            <w:r w:rsidRPr="005816E9">
              <w:rPr>
                <w:rFonts w:hint="eastAsia"/>
                <w:i/>
                <w:color w:val="0000FF"/>
              </w:rPr>
              <w:t>Sub-system</w:t>
            </w:r>
          </w:p>
        </w:tc>
        <w:tc>
          <w:tcPr>
            <w:tcW w:w="1217" w:type="dxa"/>
          </w:tcPr>
          <w:p w14:paraId="5ACB700B" w14:textId="77777777" w:rsidR="000A6991" w:rsidRPr="005816E9" w:rsidRDefault="000A6991" w:rsidP="000A6991">
            <w:pPr>
              <w:rPr>
                <w:rFonts w:hint="eastAsia"/>
                <w:i/>
                <w:color w:val="0000FF"/>
              </w:rPr>
            </w:pPr>
            <w:r>
              <w:rPr>
                <w:rFonts w:hint="eastAsia"/>
                <w:i/>
                <w:color w:val="0000FF"/>
              </w:rPr>
              <w:t>子系统说明</w:t>
            </w:r>
          </w:p>
        </w:tc>
        <w:tc>
          <w:tcPr>
            <w:tcW w:w="1217" w:type="dxa"/>
          </w:tcPr>
          <w:p w14:paraId="49963DEC" w14:textId="77777777" w:rsidR="000A6991" w:rsidRPr="005816E9" w:rsidRDefault="000A6991" w:rsidP="000A6991">
            <w:pPr>
              <w:rPr>
                <w:rFonts w:hint="eastAsia"/>
                <w:i/>
                <w:color w:val="0000FF"/>
              </w:rPr>
            </w:pPr>
            <w:r w:rsidRPr="005816E9">
              <w:rPr>
                <w:i/>
                <w:color w:val="0000FF"/>
              </w:rPr>
              <w:t xml:space="preserve">IM </w:t>
            </w:r>
            <w:r>
              <w:rPr>
                <w:rFonts w:hint="eastAsia"/>
                <w:i/>
                <w:color w:val="0000FF"/>
              </w:rPr>
              <w:t>List</w:t>
            </w:r>
          </w:p>
        </w:tc>
        <w:tc>
          <w:tcPr>
            <w:tcW w:w="2589" w:type="dxa"/>
          </w:tcPr>
          <w:p w14:paraId="23D25E1A" w14:textId="77777777" w:rsidR="000A6991" w:rsidRPr="005816E9" w:rsidRDefault="000A6991" w:rsidP="000A6991">
            <w:pPr>
              <w:rPr>
                <w:i/>
                <w:color w:val="0000FF"/>
              </w:rPr>
            </w:pPr>
            <w:r w:rsidRPr="005816E9">
              <w:rPr>
                <w:i/>
                <w:color w:val="0000FF"/>
              </w:rPr>
              <w:t>DM List</w:t>
            </w:r>
          </w:p>
        </w:tc>
      </w:tr>
      <w:tr w:rsidR="000A6991" w14:paraId="7AD16B43" w14:textId="77777777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1217" w:type="dxa"/>
          </w:tcPr>
          <w:p w14:paraId="7CE840E6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 w:rsidRPr="005816E9">
              <w:rPr>
                <w:rFonts w:hint="eastAsia"/>
                <w:i/>
                <w:color w:val="0000FF"/>
                <w:sz w:val="18"/>
                <w:szCs w:val="18"/>
              </w:rPr>
              <w:t>SS1</w:t>
            </w:r>
          </w:p>
        </w:tc>
        <w:tc>
          <w:tcPr>
            <w:tcW w:w="1217" w:type="dxa"/>
          </w:tcPr>
          <w:p w14:paraId="750E9FC7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>
              <w:rPr>
                <w:rFonts w:hint="eastAsia"/>
                <w:i/>
                <w:color w:val="0000FF"/>
                <w:sz w:val="18"/>
                <w:szCs w:val="18"/>
              </w:rPr>
              <w:t>xxx</w:t>
            </w:r>
          </w:p>
        </w:tc>
        <w:tc>
          <w:tcPr>
            <w:tcW w:w="1217" w:type="dxa"/>
          </w:tcPr>
          <w:p w14:paraId="4D14889B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 w:rsidRPr="005816E9">
              <w:rPr>
                <w:rFonts w:hint="eastAsia"/>
                <w:i/>
                <w:color w:val="0000FF"/>
                <w:sz w:val="18"/>
                <w:szCs w:val="18"/>
              </w:rPr>
              <w:t>IM1</w:t>
            </w:r>
          </w:p>
        </w:tc>
        <w:tc>
          <w:tcPr>
            <w:tcW w:w="2589" w:type="dxa"/>
          </w:tcPr>
          <w:p w14:paraId="27C99121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 w:rsidRPr="005816E9">
              <w:rPr>
                <w:rFonts w:hint="eastAsia"/>
                <w:i/>
                <w:color w:val="0000FF"/>
                <w:sz w:val="18"/>
                <w:szCs w:val="18"/>
              </w:rPr>
              <w:t>DM1</w:t>
            </w:r>
          </w:p>
        </w:tc>
      </w:tr>
      <w:tr w:rsidR="000A6991" w14:paraId="2D1B8369" w14:textId="7777777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217" w:type="dxa"/>
          </w:tcPr>
          <w:p w14:paraId="4F0CE618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</w:p>
        </w:tc>
        <w:tc>
          <w:tcPr>
            <w:tcW w:w="1217" w:type="dxa"/>
          </w:tcPr>
          <w:p w14:paraId="3CE41131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</w:p>
        </w:tc>
        <w:tc>
          <w:tcPr>
            <w:tcW w:w="1217" w:type="dxa"/>
          </w:tcPr>
          <w:p w14:paraId="147462EA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 w:rsidRPr="005816E9">
              <w:rPr>
                <w:rFonts w:hint="eastAsia"/>
                <w:i/>
                <w:color w:val="0000FF"/>
                <w:sz w:val="18"/>
                <w:szCs w:val="18"/>
              </w:rPr>
              <w:t>IM2</w:t>
            </w:r>
          </w:p>
        </w:tc>
        <w:tc>
          <w:tcPr>
            <w:tcW w:w="2589" w:type="dxa"/>
          </w:tcPr>
          <w:p w14:paraId="500363E1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 w:rsidRPr="005816E9">
              <w:rPr>
                <w:rFonts w:hint="eastAsia"/>
                <w:i/>
                <w:color w:val="0000FF"/>
                <w:sz w:val="18"/>
                <w:szCs w:val="18"/>
              </w:rPr>
              <w:t>DM1、DM2</w:t>
            </w:r>
          </w:p>
        </w:tc>
      </w:tr>
      <w:tr w:rsidR="000A6991" w14:paraId="3D2E0D7A" w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217" w:type="dxa"/>
          </w:tcPr>
          <w:p w14:paraId="138D105D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 w:rsidRPr="005816E9">
              <w:rPr>
                <w:rFonts w:hint="eastAsia"/>
                <w:i/>
                <w:color w:val="0000FF"/>
                <w:sz w:val="18"/>
                <w:szCs w:val="18"/>
              </w:rPr>
              <w:t>SS2</w:t>
            </w:r>
          </w:p>
        </w:tc>
        <w:tc>
          <w:tcPr>
            <w:tcW w:w="1217" w:type="dxa"/>
          </w:tcPr>
          <w:p w14:paraId="25B982A0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>
              <w:rPr>
                <w:rFonts w:hint="eastAsia"/>
                <w:i/>
                <w:color w:val="0000FF"/>
                <w:sz w:val="18"/>
                <w:szCs w:val="18"/>
              </w:rPr>
              <w:t>xxx</w:t>
            </w:r>
          </w:p>
        </w:tc>
        <w:tc>
          <w:tcPr>
            <w:tcW w:w="1217" w:type="dxa"/>
          </w:tcPr>
          <w:p w14:paraId="58D4E880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 w:rsidRPr="005816E9">
              <w:rPr>
                <w:rFonts w:hint="eastAsia"/>
                <w:i/>
                <w:color w:val="0000FF"/>
                <w:sz w:val="18"/>
                <w:szCs w:val="18"/>
              </w:rPr>
              <w:t>IM3</w:t>
            </w:r>
          </w:p>
        </w:tc>
        <w:tc>
          <w:tcPr>
            <w:tcW w:w="2589" w:type="dxa"/>
          </w:tcPr>
          <w:p w14:paraId="7AE84F10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 w:rsidRPr="005816E9">
              <w:rPr>
                <w:rFonts w:hint="eastAsia"/>
                <w:i/>
                <w:color w:val="0000FF"/>
                <w:sz w:val="18"/>
                <w:szCs w:val="18"/>
              </w:rPr>
              <w:t>DM2</w:t>
            </w:r>
          </w:p>
        </w:tc>
      </w:tr>
      <w:tr w:rsidR="000A6991" w14:paraId="593CA57C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217" w:type="dxa"/>
          </w:tcPr>
          <w:p w14:paraId="2AC7D41E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…………</w:t>
            </w:r>
            <w:r>
              <w:rPr>
                <w:rFonts w:hint="eastAsia"/>
                <w:i/>
                <w:color w:val="0000FF"/>
                <w:sz w:val="18"/>
                <w:szCs w:val="18"/>
              </w:rPr>
              <w:t>.</w:t>
            </w:r>
          </w:p>
        </w:tc>
        <w:tc>
          <w:tcPr>
            <w:tcW w:w="1217" w:type="dxa"/>
          </w:tcPr>
          <w:p w14:paraId="4F2151B9" w14:textId="77777777" w:rsidR="000A6991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</w:p>
        </w:tc>
        <w:tc>
          <w:tcPr>
            <w:tcW w:w="1217" w:type="dxa"/>
          </w:tcPr>
          <w:p w14:paraId="4C490358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</w:p>
        </w:tc>
        <w:tc>
          <w:tcPr>
            <w:tcW w:w="2589" w:type="dxa"/>
          </w:tcPr>
          <w:p w14:paraId="28121858" w14:textId="77777777" w:rsidR="000A6991" w:rsidRPr="005816E9" w:rsidRDefault="000A6991" w:rsidP="000A6991">
            <w:pPr>
              <w:rPr>
                <w:rFonts w:hint="eastAsia"/>
                <w:i/>
                <w:color w:val="0000FF"/>
                <w:sz w:val="18"/>
                <w:szCs w:val="18"/>
              </w:rPr>
            </w:pPr>
          </w:p>
        </w:tc>
      </w:tr>
    </w:tbl>
    <w:p w14:paraId="06A564C3" w14:textId="77777777" w:rsidR="000A6991" w:rsidRPr="00DF7B92" w:rsidRDefault="000A6991" w:rsidP="000A6991">
      <w:pPr>
        <w:pStyle w:val="a0"/>
        <w:rPr>
          <w:rFonts w:hint="eastAsia"/>
          <w:i/>
          <w:color w:val="0000FF"/>
          <w:szCs w:val="21"/>
        </w:rPr>
      </w:pPr>
      <w:r>
        <w:rPr>
          <w:rFonts w:hint="eastAsia"/>
          <w:i/>
          <w:color w:val="0000FF"/>
          <w:szCs w:val="21"/>
        </w:rPr>
        <w:t>CI与IM、DM对应关系表</w:t>
      </w:r>
    </w:p>
    <w:tbl>
      <w:tblPr>
        <w:tblW w:w="6189" w:type="dxa"/>
        <w:tblInd w:w="588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338"/>
        <w:gridCol w:w="1200"/>
      </w:tblGrid>
      <w:tr w:rsidR="000A6991" w14:paraId="25159F88" w14:textId="77777777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14:paraId="121730BC" w14:textId="77777777" w:rsidR="000A6991" w:rsidRPr="00624187" w:rsidRDefault="000A6991" w:rsidP="000A6991">
            <w:pPr>
              <w:pStyle w:val="af"/>
              <w:ind w:firstLineChars="50" w:firstLine="105"/>
              <w:rPr>
                <w:rFonts w:hint="eastAsia"/>
                <w:i/>
                <w:color w:val="0000FF"/>
                <w:szCs w:val="21"/>
              </w:rPr>
            </w:pPr>
            <w:r w:rsidRPr="005816E9">
              <w:rPr>
                <w:rFonts w:hint="eastAsia"/>
                <w:i/>
                <w:color w:val="0000FF"/>
              </w:rPr>
              <w:t>Sub-system</w:t>
            </w:r>
          </w:p>
        </w:tc>
        <w:tc>
          <w:tcPr>
            <w:tcW w:w="1217" w:type="dxa"/>
          </w:tcPr>
          <w:p w14:paraId="1EB55000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CI List</w:t>
            </w:r>
          </w:p>
        </w:tc>
        <w:tc>
          <w:tcPr>
            <w:tcW w:w="1217" w:type="dxa"/>
          </w:tcPr>
          <w:p w14:paraId="2CCAD037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CI</w:t>
            </w:r>
            <w:r>
              <w:rPr>
                <w:rFonts w:hint="eastAsia"/>
                <w:i/>
                <w:color w:val="0000FF"/>
                <w:szCs w:val="21"/>
              </w:rPr>
              <w:t>说明</w:t>
            </w:r>
            <w:r>
              <w:rPr>
                <w:rFonts w:hint="eastAsia"/>
                <w:i/>
                <w:color w:val="0000FF"/>
                <w:szCs w:val="21"/>
              </w:rPr>
              <w:t>t</w:t>
            </w:r>
          </w:p>
        </w:tc>
        <w:tc>
          <w:tcPr>
            <w:tcW w:w="1338" w:type="dxa"/>
            <w:shd w:val="clear" w:color="auto" w:fill="auto"/>
          </w:tcPr>
          <w:p w14:paraId="7BA29B01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 List</w:t>
            </w:r>
          </w:p>
        </w:tc>
        <w:tc>
          <w:tcPr>
            <w:tcW w:w="1200" w:type="dxa"/>
            <w:shd w:val="clear" w:color="auto" w:fill="auto"/>
          </w:tcPr>
          <w:p w14:paraId="28216B14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 List</w:t>
            </w:r>
          </w:p>
        </w:tc>
      </w:tr>
      <w:tr w:rsidR="000A6991" w14:paraId="67F8C038" w14:textId="77777777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14:paraId="4995DFE6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i/>
                <w:color w:val="0000FF"/>
                <w:szCs w:val="21"/>
              </w:rPr>
              <w:t>S</w:t>
            </w:r>
            <w:r>
              <w:rPr>
                <w:rFonts w:hint="eastAsia"/>
                <w:i/>
                <w:color w:val="0000FF"/>
                <w:szCs w:val="21"/>
              </w:rPr>
              <w:t>s1</w:t>
            </w:r>
          </w:p>
        </w:tc>
        <w:tc>
          <w:tcPr>
            <w:tcW w:w="1217" w:type="dxa"/>
          </w:tcPr>
          <w:p w14:paraId="15BB5CF0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CI11</w:t>
            </w:r>
          </w:p>
        </w:tc>
        <w:tc>
          <w:tcPr>
            <w:tcW w:w="1217" w:type="dxa"/>
          </w:tcPr>
          <w:p w14:paraId="4FE9299F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1338" w:type="dxa"/>
          </w:tcPr>
          <w:p w14:paraId="3EEE88B6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IM1</w:t>
            </w:r>
          </w:p>
        </w:tc>
        <w:tc>
          <w:tcPr>
            <w:tcW w:w="1200" w:type="dxa"/>
          </w:tcPr>
          <w:p w14:paraId="5FFF80B0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DM1</w:t>
            </w:r>
          </w:p>
        </w:tc>
      </w:tr>
      <w:tr w:rsidR="000A6991" w14:paraId="5B6A69F6" w14:textId="77777777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14:paraId="4CF30DD8" w14:textId="77777777" w:rsidR="000A6991" w:rsidRPr="00624187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1217" w:type="dxa"/>
          </w:tcPr>
          <w:p w14:paraId="2366E7B8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CI12</w:t>
            </w:r>
          </w:p>
        </w:tc>
        <w:tc>
          <w:tcPr>
            <w:tcW w:w="1217" w:type="dxa"/>
          </w:tcPr>
          <w:p w14:paraId="3DD445ED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1338" w:type="dxa"/>
          </w:tcPr>
          <w:p w14:paraId="138B64E6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IM1</w:t>
            </w:r>
          </w:p>
        </w:tc>
        <w:tc>
          <w:tcPr>
            <w:tcW w:w="1200" w:type="dxa"/>
          </w:tcPr>
          <w:p w14:paraId="65AA9030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DM2</w:t>
            </w:r>
          </w:p>
        </w:tc>
      </w:tr>
      <w:tr w:rsidR="000A6991" w14:paraId="3F25C074" w14:textId="77777777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14:paraId="1C6FEB1F" w14:textId="77777777" w:rsidR="000A6991" w:rsidRPr="00624187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1217" w:type="dxa"/>
          </w:tcPr>
          <w:p w14:paraId="0C9BB532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CI13</w:t>
            </w:r>
          </w:p>
        </w:tc>
        <w:tc>
          <w:tcPr>
            <w:tcW w:w="1217" w:type="dxa"/>
          </w:tcPr>
          <w:p w14:paraId="4C82E3BB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1338" w:type="dxa"/>
          </w:tcPr>
          <w:p w14:paraId="546748FC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1200" w:type="dxa"/>
          </w:tcPr>
          <w:p w14:paraId="1967D366" w14:textId="77777777" w:rsidR="000A6991" w:rsidRPr="0062418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</w:tr>
      <w:tr w:rsidR="000A6991" w14:paraId="56503C25" w14:textId="77777777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14:paraId="2654F829" w14:textId="77777777" w:rsidR="000A6991" w:rsidRPr="005127A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i/>
                <w:color w:val="0000FF"/>
                <w:szCs w:val="21"/>
              </w:rPr>
              <w:t>S</w:t>
            </w:r>
            <w:r>
              <w:rPr>
                <w:rFonts w:hint="eastAsia"/>
                <w:i/>
                <w:color w:val="0000FF"/>
                <w:szCs w:val="21"/>
              </w:rPr>
              <w:t>s2</w:t>
            </w:r>
          </w:p>
        </w:tc>
        <w:tc>
          <w:tcPr>
            <w:tcW w:w="1217" w:type="dxa"/>
          </w:tcPr>
          <w:p w14:paraId="24C10474" w14:textId="77777777" w:rsidR="000A6991" w:rsidRPr="005127A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CI21</w:t>
            </w:r>
          </w:p>
        </w:tc>
        <w:tc>
          <w:tcPr>
            <w:tcW w:w="1217" w:type="dxa"/>
          </w:tcPr>
          <w:p w14:paraId="1BD49B87" w14:textId="77777777" w:rsidR="000A6991" w:rsidRPr="005127A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1338" w:type="dxa"/>
          </w:tcPr>
          <w:p w14:paraId="465F4529" w14:textId="77777777" w:rsidR="000A6991" w:rsidRPr="005127A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  <w:tc>
          <w:tcPr>
            <w:tcW w:w="1200" w:type="dxa"/>
          </w:tcPr>
          <w:p w14:paraId="4FED1BCC" w14:textId="77777777" w:rsidR="000A6991" w:rsidRPr="005127A7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rFonts w:hint="eastAsia"/>
                <w:i/>
                <w:color w:val="0000FF"/>
                <w:szCs w:val="21"/>
              </w:rPr>
              <w:t>xxx</w:t>
            </w:r>
          </w:p>
        </w:tc>
      </w:tr>
      <w:tr w:rsidR="000A6991" w14:paraId="3F193C73" w14:textId="77777777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14:paraId="5F204BE1" w14:textId="77777777" w:rsidR="000A6991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i/>
                <w:color w:val="0000FF"/>
                <w:szCs w:val="21"/>
              </w:rPr>
              <w:t>……</w:t>
            </w:r>
          </w:p>
        </w:tc>
        <w:tc>
          <w:tcPr>
            <w:tcW w:w="1217" w:type="dxa"/>
          </w:tcPr>
          <w:p w14:paraId="750BDAEA" w14:textId="77777777" w:rsidR="000A6991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1217" w:type="dxa"/>
          </w:tcPr>
          <w:p w14:paraId="62DA3D97" w14:textId="77777777" w:rsidR="000A6991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1338" w:type="dxa"/>
          </w:tcPr>
          <w:p w14:paraId="6979A9FC" w14:textId="77777777" w:rsidR="000A6991" w:rsidRPr="005127A7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1200" w:type="dxa"/>
          </w:tcPr>
          <w:p w14:paraId="7B7B2A78" w14:textId="77777777" w:rsidR="000A6991" w:rsidRPr="005127A7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</w:tr>
      <w:tr w:rsidR="000A6991" w14:paraId="23725109" w14:textId="77777777">
        <w:tblPrEx>
          <w:tblCellMar>
            <w:top w:w="0" w:type="dxa"/>
            <w:bottom w:w="0" w:type="dxa"/>
          </w:tblCellMar>
        </w:tblPrEx>
        <w:tc>
          <w:tcPr>
            <w:tcW w:w="1217" w:type="dxa"/>
          </w:tcPr>
          <w:p w14:paraId="4630CF2F" w14:textId="77777777" w:rsidR="000A6991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  <w:r>
              <w:rPr>
                <w:i/>
                <w:color w:val="0000FF"/>
                <w:szCs w:val="21"/>
              </w:rPr>
              <w:t>……</w:t>
            </w:r>
          </w:p>
        </w:tc>
        <w:tc>
          <w:tcPr>
            <w:tcW w:w="1217" w:type="dxa"/>
          </w:tcPr>
          <w:p w14:paraId="59891BE2" w14:textId="77777777" w:rsidR="000A6991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1217" w:type="dxa"/>
          </w:tcPr>
          <w:p w14:paraId="7BFF96D2" w14:textId="77777777" w:rsidR="000A6991" w:rsidRDefault="000A6991" w:rsidP="000A6991">
            <w:pPr>
              <w:pStyle w:val="af"/>
              <w:rPr>
                <w:rFonts w:hint="eastAsia"/>
                <w:i/>
                <w:color w:val="0000FF"/>
                <w:szCs w:val="21"/>
              </w:rPr>
            </w:pPr>
          </w:p>
        </w:tc>
        <w:tc>
          <w:tcPr>
            <w:tcW w:w="1338" w:type="dxa"/>
          </w:tcPr>
          <w:p w14:paraId="174A01CF" w14:textId="77777777" w:rsidR="000A6991" w:rsidRPr="005127A7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  <w:tc>
          <w:tcPr>
            <w:tcW w:w="1200" w:type="dxa"/>
          </w:tcPr>
          <w:p w14:paraId="0D341E12" w14:textId="77777777" w:rsidR="000A6991" w:rsidRPr="005127A7" w:rsidRDefault="000A6991" w:rsidP="000A6991">
            <w:pPr>
              <w:pStyle w:val="af"/>
              <w:rPr>
                <w:i/>
                <w:color w:val="0000FF"/>
                <w:szCs w:val="21"/>
              </w:rPr>
            </w:pPr>
          </w:p>
        </w:tc>
      </w:tr>
    </w:tbl>
    <w:p w14:paraId="739B9E75" w14:textId="77777777" w:rsidR="000A6991" w:rsidRPr="00322ED1" w:rsidRDefault="000A6991" w:rsidP="000A6991">
      <w:pPr>
        <w:pStyle w:val="af2"/>
        <w:rPr>
          <w:rFonts w:hint="eastAsia"/>
          <w:i/>
          <w:iCs/>
          <w:color w:val="0000FF"/>
        </w:rPr>
      </w:pPr>
    </w:p>
    <w:p w14:paraId="341AE6B1" w14:textId="77777777" w:rsidR="000A6991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</w:rPr>
      </w:pPr>
      <w:r>
        <w:rPr>
          <w:rFonts w:hint="eastAsia"/>
        </w:rPr>
        <w:t xml:space="preserve"> </w:t>
      </w:r>
      <w:bookmarkStart w:id="18" w:name="_Toc122840779"/>
      <w:r>
        <w:rPr>
          <w:rFonts w:hint="eastAsia"/>
        </w:rPr>
        <w:t>产品子系统间关系描述</w:t>
      </w:r>
      <w:bookmarkEnd w:id="18"/>
    </w:p>
    <w:p w14:paraId="0710D544" w14:textId="77777777" w:rsidR="000A6991" w:rsidRDefault="000A6991" w:rsidP="000A6991">
      <w:pPr>
        <w:pStyle w:val="af2"/>
        <w:widowControl/>
        <w:numPr>
          <w:ilvl w:val="12"/>
          <w:numId w:val="0"/>
        </w:numPr>
        <w:ind w:firstLine="630"/>
        <w:rPr>
          <w:rFonts w:hint="eastAsia"/>
          <w:i/>
          <w:color w:val="0000FF"/>
          <w:szCs w:val="21"/>
        </w:rPr>
      </w:pPr>
      <w:r>
        <w:rPr>
          <w:rFonts w:hint="eastAsia"/>
          <w:i/>
          <w:color w:val="0000FF"/>
          <w:szCs w:val="21"/>
        </w:rPr>
        <w:t>描述产品间子系统关系图，子系统间接口关系说明。</w:t>
      </w:r>
    </w:p>
    <w:p w14:paraId="2BD257B0" w14:textId="77777777" w:rsidR="000A6991" w:rsidRPr="007544AF" w:rsidRDefault="000A6991" w:rsidP="000A6991">
      <w:pPr>
        <w:pStyle w:val="af2"/>
        <w:widowControl/>
        <w:numPr>
          <w:ilvl w:val="12"/>
          <w:numId w:val="0"/>
        </w:numPr>
        <w:rPr>
          <w:rFonts w:hint="eastAsia"/>
          <w:i/>
          <w:color w:val="0000FF"/>
          <w:szCs w:val="21"/>
        </w:rPr>
      </w:pPr>
    </w:p>
    <w:p w14:paraId="3F7AC771" w14:textId="77777777" w:rsidR="000A6991" w:rsidRDefault="000A6991" w:rsidP="000A6991">
      <w:pPr>
        <w:pStyle w:val="1"/>
        <w:widowControl/>
        <w:numPr>
          <w:ilvl w:val="0"/>
          <w:numId w:val="0"/>
        </w:numPr>
        <w:tabs>
          <w:tab w:val="num" w:pos="630"/>
        </w:tabs>
        <w:overflowPunct/>
        <w:spacing w:before="240" w:after="120" w:line="360" w:lineRule="auto"/>
        <w:ind w:left="630" w:hanging="432"/>
        <w:textAlignment w:val="auto"/>
        <w:rPr>
          <w:rFonts w:hint="eastAsia"/>
          <w:color w:val="000000"/>
        </w:rPr>
      </w:pPr>
      <w:bookmarkStart w:id="19" w:name="_Toc83812766"/>
      <w:bookmarkStart w:id="20" w:name="_Toc122840780"/>
      <w:r w:rsidRPr="00BE22A2"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设计规格</w:t>
      </w:r>
      <w:bookmarkEnd w:id="19"/>
      <w:bookmarkEnd w:id="20"/>
      <w:r w:rsidRPr="00BE22A2">
        <w:rPr>
          <w:rFonts w:hint="eastAsia"/>
          <w:color w:val="000000"/>
        </w:rPr>
        <w:tab/>
      </w:r>
    </w:p>
    <w:p w14:paraId="6441FEFC" w14:textId="77777777" w:rsidR="000A6991" w:rsidRPr="0063119D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本章描述建立在如下基础之上：对于需要硬件、软件、或者其他组成部分共同完成的系统功能或性能，已经被分析清楚，并已经分别转化为不同子系统的设计描述；</w:t>
      </w:r>
      <w:r w:rsidRPr="009B3EAE">
        <w:rPr>
          <w:rFonts w:hint="eastAsia"/>
        </w:rPr>
        <w:t>根据系统架构设计，本章节酌情重复。</w:t>
      </w:r>
    </w:p>
    <w:p w14:paraId="52DFE795" w14:textId="77777777" w:rsidR="000A6991" w:rsidRPr="00BE22A2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  <w:color w:val="000000"/>
        </w:rPr>
      </w:pPr>
      <w:bookmarkStart w:id="21" w:name="_Toc61940856"/>
      <w:bookmarkStart w:id="22" w:name="_Toc64112822"/>
      <w:bookmarkStart w:id="23" w:name="_Toc61940857"/>
      <w:bookmarkStart w:id="24" w:name="_Toc64112823"/>
      <w:bookmarkStart w:id="25" w:name="_Toc83812767"/>
      <w:bookmarkStart w:id="26" w:name="_Toc122840781"/>
      <w:bookmarkEnd w:id="21"/>
      <w:bookmarkEnd w:id="22"/>
      <w:bookmarkEnd w:id="23"/>
      <w:bookmarkEnd w:id="24"/>
      <w:r w:rsidRPr="00BE22A2">
        <w:rPr>
          <w:rFonts w:hint="eastAsia"/>
          <w:color w:val="000000"/>
        </w:rPr>
        <w:t>子系统</w:t>
      </w:r>
      <w:r>
        <w:rPr>
          <w:rFonts w:hint="eastAsia"/>
          <w:color w:val="000000"/>
        </w:rPr>
        <w:t>架</w:t>
      </w:r>
      <w:r w:rsidRPr="00BE22A2">
        <w:rPr>
          <w:rFonts w:hint="eastAsia"/>
          <w:color w:val="000000"/>
        </w:rPr>
        <w:t>构</w:t>
      </w:r>
      <w:bookmarkEnd w:id="25"/>
      <w:bookmarkEnd w:id="26"/>
    </w:p>
    <w:p w14:paraId="72C41764" w14:textId="77777777" w:rsidR="000A6991" w:rsidRDefault="000A6991" w:rsidP="000A6991">
      <w:pPr>
        <w:pStyle w:val="af4"/>
        <w:rPr>
          <w:rFonts w:hint="eastAsia"/>
        </w:rPr>
      </w:pPr>
      <w:r w:rsidRPr="00163575">
        <w:rPr>
          <w:rFonts w:hint="eastAsia"/>
        </w:rPr>
        <w:t>标识组成</w:t>
      </w:r>
      <w:r>
        <w:rPr>
          <w:rFonts w:hint="eastAsia"/>
        </w:rPr>
        <w:t>本</w:t>
      </w:r>
      <w:r w:rsidRPr="00163575">
        <w:rPr>
          <w:rFonts w:hint="eastAsia"/>
        </w:rPr>
        <w:t>子系统的</w:t>
      </w:r>
      <w:r>
        <w:rPr>
          <w:rFonts w:hint="eastAsia"/>
        </w:rPr>
        <w:t>系统构件</w:t>
      </w:r>
      <w:r w:rsidRPr="00163575">
        <w:rPr>
          <w:rFonts w:hint="eastAsia"/>
        </w:rPr>
        <w:t>，</w:t>
      </w:r>
      <w:r>
        <w:rPr>
          <w:rFonts w:hint="eastAsia"/>
        </w:rPr>
        <w:t>特别要指出本子系统内部的最小</w:t>
      </w:r>
      <w:r>
        <w:rPr>
          <w:rFonts w:hint="eastAsia"/>
        </w:rPr>
        <w:t>CI</w:t>
      </w:r>
      <w:r>
        <w:rPr>
          <w:rFonts w:hint="eastAsia"/>
        </w:rPr>
        <w:t>具体是如何划分的，</w:t>
      </w:r>
      <w:r w:rsidRPr="00163575">
        <w:rPr>
          <w:rFonts w:hint="eastAsia"/>
        </w:rPr>
        <w:t>描述</w:t>
      </w:r>
      <w:r>
        <w:rPr>
          <w:rFonts w:hint="eastAsia"/>
        </w:rPr>
        <w:t>他们</w:t>
      </w:r>
      <w:r w:rsidRPr="00163575">
        <w:rPr>
          <w:rFonts w:hint="eastAsia"/>
        </w:rPr>
        <w:t>之间的“静态”关系，一般采用方框图</w:t>
      </w:r>
      <w:r>
        <w:rPr>
          <w:rFonts w:hint="eastAsia"/>
        </w:rPr>
        <w:t>、逻辑框图、物理框</w:t>
      </w:r>
      <w:r>
        <w:rPr>
          <w:rFonts w:hint="eastAsia"/>
        </w:rPr>
        <w:lastRenderedPageBreak/>
        <w:t>图等</w:t>
      </w:r>
      <w:r w:rsidRPr="00163575">
        <w:rPr>
          <w:rFonts w:hint="eastAsia"/>
        </w:rPr>
        <w:t>形式，</w:t>
      </w:r>
      <w:r>
        <w:rPr>
          <w:rFonts w:hint="eastAsia"/>
        </w:rPr>
        <w:t>简要介绍基本原理。</w:t>
      </w:r>
    </w:p>
    <w:p w14:paraId="67C2567B" w14:textId="77777777" w:rsidR="000A6991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注意：子系统分解要到“最小</w:t>
      </w:r>
      <w:r>
        <w:rPr>
          <w:rFonts w:hint="eastAsia"/>
        </w:rPr>
        <w:t>CI</w:t>
      </w:r>
      <w:r>
        <w:rPr>
          <w:rFonts w:hint="eastAsia"/>
        </w:rPr>
        <w:t>”。最小</w:t>
      </w:r>
      <w:r>
        <w:rPr>
          <w:rFonts w:hint="eastAsia"/>
        </w:rPr>
        <w:t>CI</w:t>
      </w:r>
      <w:r>
        <w:rPr>
          <w:rFonts w:hint="eastAsia"/>
        </w:rPr>
        <w:t>视系统复杂程度，根据领域架构的描述体系，由</w:t>
      </w:r>
      <w:r>
        <w:rPr>
          <w:rFonts w:hint="eastAsia"/>
        </w:rPr>
        <w:t>SE</w:t>
      </w:r>
      <w:r>
        <w:rPr>
          <w:rFonts w:hint="eastAsia"/>
        </w:rPr>
        <w:t>确定。</w:t>
      </w:r>
      <w:r>
        <w:rPr>
          <w:rFonts w:hint="eastAsia"/>
        </w:rPr>
        <w:t xml:space="preserve"> </w:t>
      </w:r>
    </w:p>
    <w:p w14:paraId="257C8FF7" w14:textId="77777777" w:rsidR="000A6991" w:rsidRPr="00DE67D9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例如，就硬件而言，根据产品复杂度的不同，单板可以是子系统，也可以是模块，或者单元。因为硬件单板在系统中的层次，可以是子系统、模块或单元，随特定产品具体分解的层次而定。本模板使用的最小</w:t>
      </w:r>
      <w:r>
        <w:rPr>
          <w:rFonts w:hint="eastAsia"/>
        </w:rPr>
        <w:t>CI</w:t>
      </w:r>
      <w:r>
        <w:rPr>
          <w:rFonts w:hint="eastAsia"/>
        </w:rPr>
        <w:t>（</w:t>
      </w:r>
      <w:r>
        <w:t>Minimal CI</w:t>
      </w:r>
      <w:r>
        <w:rPr>
          <w:rFonts w:hint="eastAsia"/>
        </w:rPr>
        <w:t>）概念不一定是单板，系指适合一个项目组开发、满足高类聚、低耦合原则的设计单位，可以是一块单板，或者是一块单板的某一个部分。</w:t>
      </w:r>
    </w:p>
    <w:p w14:paraId="36ABC40F" w14:textId="77777777" w:rsidR="000A6991" w:rsidRPr="00BE22A2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  <w:color w:val="000000"/>
        </w:rPr>
      </w:pPr>
      <w:bookmarkStart w:id="27" w:name="_Toc83812768"/>
      <w:bookmarkStart w:id="28" w:name="_Toc122840782"/>
      <w:r w:rsidRPr="00BE22A2">
        <w:rPr>
          <w:rFonts w:hint="eastAsia"/>
          <w:color w:val="000000"/>
        </w:rPr>
        <w:t>子系统运行概念</w:t>
      </w:r>
      <w:bookmarkEnd w:id="27"/>
      <w:bookmarkEnd w:id="28"/>
    </w:p>
    <w:p w14:paraId="768D384E" w14:textId="77777777" w:rsidR="000A6991" w:rsidRDefault="000A6991" w:rsidP="000A6991">
      <w:pPr>
        <w:pStyle w:val="af4"/>
        <w:ind w:firstLine="225"/>
        <w:rPr>
          <w:rFonts w:hint="eastAsia"/>
        </w:rPr>
      </w:pPr>
      <w:r>
        <w:br/>
      </w:r>
      <w:r w:rsidRPr="00163575">
        <w:rPr>
          <w:rFonts w:hint="eastAsia"/>
        </w:rPr>
        <w:t>描述如何通过</w:t>
      </w:r>
      <w:r>
        <w:rPr>
          <w:rFonts w:hint="eastAsia"/>
        </w:rPr>
        <w:t>最小</w:t>
      </w:r>
      <w:r>
        <w:rPr>
          <w:rFonts w:hint="eastAsia"/>
        </w:rPr>
        <w:t>CI</w:t>
      </w:r>
      <w:r w:rsidRPr="00163575">
        <w:rPr>
          <w:rFonts w:hint="eastAsia"/>
        </w:rPr>
        <w:t>间的动态交互，以实现子系统设计需求中的功能和性能</w:t>
      </w:r>
      <w:r>
        <w:rPr>
          <w:rFonts w:hint="eastAsia"/>
        </w:rPr>
        <w:t>，可以按功能划分成小节描述</w:t>
      </w:r>
      <w:r w:rsidRPr="00163575">
        <w:rPr>
          <w:rFonts w:hint="eastAsia"/>
        </w:rPr>
        <w:t>。可以使用多种方法，包括控制流、数据流、状态迁移图、时序图、优先级表、中断控制、时序关系、异常处理、同步执行、动态定位、对象动态创建</w:t>
      </w:r>
      <w:r w:rsidRPr="00163575">
        <w:rPr>
          <w:rFonts w:hint="eastAsia"/>
        </w:rPr>
        <w:t>/</w:t>
      </w:r>
      <w:r w:rsidRPr="00163575">
        <w:rPr>
          <w:rFonts w:hint="eastAsia"/>
        </w:rPr>
        <w:t>删除、进程、任务等。在内容较多的情况下，可以引用其它单独文档。</w:t>
      </w:r>
    </w:p>
    <w:p w14:paraId="22B605C5" w14:textId="77777777" w:rsidR="000A6991" w:rsidRPr="00163575" w:rsidRDefault="000A6991" w:rsidP="000A6991">
      <w:pPr>
        <w:pStyle w:val="af4"/>
        <w:ind w:firstLine="225"/>
        <w:rPr>
          <w:rFonts w:hint="eastAsia"/>
        </w:rPr>
      </w:pPr>
      <w:r>
        <w:rPr>
          <w:rFonts w:hint="eastAsia"/>
        </w:rPr>
        <w:t>明确子系统产生的衍生需求。</w:t>
      </w:r>
    </w:p>
    <w:p w14:paraId="3C080CBD" w14:textId="77777777" w:rsidR="000A6991" w:rsidRPr="00163575" w:rsidRDefault="000A6991" w:rsidP="000A6991">
      <w:pPr>
        <w:pStyle w:val="af4"/>
        <w:rPr>
          <w:rFonts w:hint="eastAsia"/>
        </w:rPr>
      </w:pPr>
      <w:r w:rsidRPr="002B7724">
        <w:rPr>
          <w:rFonts w:hint="eastAsia"/>
        </w:rPr>
        <w:t>根据</w:t>
      </w:r>
      <w:r>
        <w:rPr>
          <w:rFonts w:hint="eastAsia"/>
        </w:rPr>
        <w:t>子系统</w:t>
      </w:r>
      <w:r w:rsidRPr="002B7724">
        <w:rPr>
          <w:rFonts w:hint="eastAsia"/>
        </w:rPr>
        <w:t>结构图，描述可测性的实现原理，包括测试输入输出通道、子系统配置状态监测和控制、子系统业务通道状态监测和控制、单板硬件运行状态监测和控制、</w:t>
      </w:r>
      <w:r>
        <w:rPr>
          <w:rFonts w:hint="eastAsia"/>
        </w:rPr>
        <w:t>子</w:t>
      </w:r>
      <w:r w:rsidRPr="002B7724">
        <w:rPr>
          <w:rFonts w:hint="eastAsia"/>
        </w:rPr>
        <w:t>系统资源状态和其它状态的监测</w:t>
      </w:r>
      <w:r w:rsidRPr="002B7724">
        <w:t xml:space="preserve"> </w:t>
      </w:r>
      <w:r w:rsidRPr="002B7724">
        <w:rPr>
          <w:rFonts w:hint="eastAsia"/>
        </w:rPr>
        <w:t>和控制、功能和接口的可控性、测试任务的建立与控制设计</w:t>
      </w:r>
      <w:r w:rsidRPr="002B7724">
        <w:t xml:space="preserve"> </w:t>
      </w:r>
      <w:r w:rsidRPr="002B7724">
        <w:rPr>
          <w:rFonts w:hint="eastAsia"/>
        </w:rPr>
        <w:t>、隔离性和诊断设计、</w:t>
      </w:r>
      <w:r w:rsidRPr="002B7724">
        <w:t>BIST</w:t>
      </w:r>
      <w:r w:rsidRPr="002B7724">
        <w:rPr>
          <w:rFonts w:hint="eastAsia"/>
        </w:rPr>
        <w:t>设计等。</w:t>
      </w:r>
    </w:p>
    <w:p w14:paraId="1BDD9504" w14:textId="77777777" w:rsidR="000A6991" w:rsidRDefault="000A6991" w:rsidP="000A6991">
      <w:pPr>
        <w:pStyle w:val="af4"/>
        <w:rPr>
          <w:rFonts w:hint="eastAsia"/>
        </w:rPr>
      </w:pPr>
      <w:r w:rsidRPr="00163575">
        <w:rPr>
          <w:rFonts w:hint="eastAsia"/>
        </w:rPr>
        <w:t>如果是系统升级，着重描述新增</w:t>
      </w:r>
      <w:r>
        <w:rPr>
          <w:rFonts w:hint="eastAsia"/>
        </w:rPr>
        <w:t>修改</w:t>
      </w:r>
      <w:r w:rsidRPr="00163575">
        <w:rPr>
          <w:rFonts w:hint="eastAsia"/>
        </w:rPr>
        <w:t>的需求如何实现。</w:t>
      </w:r>
    </w:p>
    <w:p w14:paraId="1EAA7294" w14:textId="77777777" w:rsidR="000A6991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  <w:color w:val="000000"/>
        </w:rPr>
      </w:pPr>
      <w:bookmarkStart w:id="29" w:name="_Toc83812769"/>
      <w:bookmarkStart w:id="30" w:name="_Toc122840783"/>
      <w:r>
        <w:rPr>
          <w:rFonts w:hint="eastAsia"/>
          <w:color w:val="000000"/>
        </w:rPr>
        <w:t>最小</w:t>
      </w:r>
      <w:r>
        <w:rPr>
          <w:rFonts w:hint="eastAsia"/>
          <w:color w:val="000000"/>
        </w:rPr>
        <w:t>CI</w:t>
      </w:r>
      <w:r w:rsidRPr="00BE22A2">
        <w:rPr>
          <w:rFonts w:hint="eastAsia"/>
          <w:color w:val="000000"/>
        </w:rPr>
        <w:t>间接口</w:t>
      </w:r>
      <w:bookmarkEnd w:id="29"/>
      <w:bookmarkEnd w:id="30"/>
    </w:p>
    <w:p w14:paraId="0BFA4D1E" w14:textId="77777777" w:rsidR="000A6991" w:rsidRDefault="000A6991" w:rsidP="000A6991">
      <w:pPr>
        <w:pStyle w:val="3"/>
        <w:numPr>
          <w:ilvl w:val="2"/>
          <w:numId w:val="0"/>
        </w:numPr>
        <w:tabs>
          <w:tab w:val="num" w:pos="918"/>
        </w:tabs>
        <w:ind w:left="918" w:hanging="720"/>
        <w:rPr>
          <w:rFonts w:hint="eastAsia"/>
          <w:color w:val="000000"/>
        </w:rPr>
      </w:pPr>
      <w:bookmarkStart w:id="31" w:name="_Toc61940861"/>
      <w:bookmarkStart w:id="32" w:name="_Toc64112827"/>
      <w:bookmarkStart w:id="33" w:name="_Toc61940862"/>
      <w:bookmarkStart w:id="34" w:name="_Toc64112828"/>
      <w:bookmarkStart w:id="35" w:name="_Toc61940863"/>
      <w:bookmarkStart w:id="36" w:name="_Toc64112829"/>
      <w:bookmarkStart w:id="37" w:name="_Toc61940864"/>
      <w:bookmarkStart w:id="38" w:name="_Toc64112830"/>
      <w:bookmarkStart w:id="39" w:name="_Toc83812770"/>
      <w:bookmarkStart w:id="40" w:name="_Toc122840784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B97B21">
        <w:rPr>
          <w:rFonts w:hint="eastAsia"/>
        </w:rPr>
        <w:t>Interface</w:t>
      </w:r>
      <w:r>
        <w:rPr>
          <w:rFonts w:hint="eastAsia"/>
          <w:color w:val="000000"/>
        </w:rPr>
        <w:t xml:space="preserve"> 1 </w:t>
      </w:r>
      <w:r>
        <w:rPr>
          <w:rFonts w:hint="eastAsia"/>
          <w:color w:val="000000"/>
        </w:rPr>
        <w:t>接口</w:t>
      </w:r>
      <w:r>
        <w:rPr>
          <w:rFonts w:hint="eastAsia"/>
          <w:color w:val="000000"/>
        </w:rPr>
        <w:t>1</w:t>
      </w:r>
      <w:bookmarkEnd w:id="39"/>
      <w:bookmarkEnd w:id="40"/>
    </w:p>
    <w:p w14:paraId="1C6D37F7" w14:textId="77777777" w:rsidR="000A6991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定义子系统间的详细接口，描述形式根据接口的不同形态将有所不同，例如</w:t>
      </w:r>
      <w:r>
        <w:rPr>
          <w:rFonts w:hint="eastAsia"/>
        </w:rPr>
        <w:t>API</w:t>
      </w:r>
      <w:r>
        <w:rPr>
          <w:rFonts w:hint="eastAsia"/>
        </w:rPr>
        <w:t>手册、操作手册或者通讯协议等。如果需要，可以把这部分内容写到一个或几个独立的接口文档中，并在本节中索引该文档。</w:t>
      </w:r>
    </w:p>
    <w:p w14:paraId="2508BDD2" w14:textId="77777777" w:rsidR="000A6991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对于硬件部分，</w:t>
      </w:r>
      <w:r w:rsidRPr="00F20BC5">
        <w:rPr>
          <w:rFonts w:hint="eastAsia"/>
        </w:rPr>
        <w:t>描述</w:t>
      </w:r>
      <w:r>
        <w:rPr>
          <w:rFonts w:hint="eastAsia"/>
        </w:rPr>
        <w:t>最小</w:t>
      </w:r>
      <w:r>
        <w:rPr>
          <w:rFonts w:hint="eastAsia"/>
        </w:rPr>
        <w:t>CI</w:t>
      </w:r>
      <w:r>
        <w:rPr>
          <w:rFonts w:hint="eastAsia"/>
        </w:rPr>
        <w:t>对外接口</w:t>
      </w:r>
      <w:r w:rsidRPr="00F20BC5">
        <w:rPr>
          <w:rFonts w:hint="eastAsia"/>
        </w:rPr>
        <w:t>的接口标准、信号定义</w:t>
      </w:r>
      <w:r>
        <w:rPr>
          <w:rFonts w:hint="eastAsia"/>
        </w:rPr>
        <w:t>、同步关系</w:t>
      </w:r>
      <w:r w:rsidRPr="00F20BC5">
        <w:rPr>
          <w:rFonts w:hint="eastAsia"/>
        </w:rPr>
        <w:t>等</w:t>
      </w:r>
      <w:r>
        <w:rPr>
          <w:rFonts w:hint="eastAsia"/>
        </w:rPr>
        <w:t>，</w:t>
      </w:r>
      <w:r w:rsidRPr="00C8732C">
        <w:rPr>
          <w:rFonts w:hint="eastAsia"/>
        </w:rPr>
        <w:t>可加</w:t>
      </w:r>
      <w:r>
        <w:rPr>
          <w:rFonts w:hint="eastAsia"/>
        </w:rPr>
        <w:t>不同接口属性的</w:t>
      </w:r>
      <w:r w:rsidRPr="00C8732C">
        <w:rPr>
          <w:rFonts w:hint="eastAsia"/>
        </w:rPr>
        <w:t>子章节</w:t>
      </w:r>
      <w:r>
        <w:rPr>
          <w:rFonts w:hint="eastAsia"/>
        </w:rPr>
        <w:t>。对非关键接口可以不给出详细定义。</w:t>
      </w:r>
    </w:p>
    <w:p w14:paraId="5B66F8E1" w14:textId="77777777" w:rsidR="000A6991" w:rsidRPr="002E6CB1" w:rsidRDefault="000A6991" w:rsidP="000A6991">
      <w:pPr>
        <w:pStyle w:val="af4"/>
      </w:pPr>
      <w:r w:rsidRPr="00163575">
        <w:rPr>
          <w:rFonts w:hint="eastAsia"/>
        </w:rPr>
        <w:lastRenderedPageBreak/>
        <w:t>如果是升级类产品，注明接口的变化。</w:t>
      </w:r>
    </w:p>
    <w:p w14:paraId="1866B68B" w14:textId="77777777" w:rsidR="000A6991" w:rsidRDefault="000A6991" w:rsidP="000A6991">
      <w:pPr>
        <w:pStyle w:val="3"/>
        <w:numPr>
          <w:ilvl w:val="2"/>
          <w:numId w:val="0"/>
        </w:numPr>
        <w:tabs>
          <w:tab w:val="num" w:pos="918"/>
        </w:tabs>
        <w:ind w:left="918" w:hanging="720"/>
        <w:rPr>
          <w:rFonts w:hint="eastAsia"/>
        </w:rPr>
      </w:pPr>
      <w:bookmarkStart w:id="41" w:name="_Toc83812771"/>
      <w:bookmarkStart w:id="42" w:name="_Toc122840785"/>
      <w:r>
        <w:rPr>
          <w:rFonts w:hint="eastAsia"/>
        </w:rPr>
        <w:t xml:space="preserve">Interface 2 </w:t>
      </w:r>
      <w:r>
        <w:rPr>
          <w:rFonts w:hint="eastAsia"/>
        </w:rPr>
        <w:t>接口</w:t>
      </w:r>
      <w:r>
        <w:rPr>
          <w:rFonts w:hint="eastAsia"/>
        </w:rPr>
        <w:t>2</w:t>
      </w:r>
      <w:bookmarkEnd w:id="41"/>
      <w:bookmarkEnd w:id="42"/>
    </w:p>
    <w:p w14:paraId="3775AE11" w14:textId="77777777" w:rsidR="000A6991" w:rsidRDefault="000A6991" w:rsidP="000A6991">
      <w:pPr>
        <w:pStyle w:val="af4"/>
        <w:rPr>
          <w:rFonts w:hint="eastAsia"/>
        </w:rPr>
      </w:pPr>
    </w:p>
    <w:p w14:paraId="38A3852A" w14:textId="77777777" w:rsidR="000A6991" w:rsidRPr="00BE22A2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  <w:color w:val="000000"/>
        </w:rPr>
      </w:pPr>
      <w:bookmarkStart w:id="43" w:name="_Toc61940867"/>
      <w:bookmarkStart w:id="44" w:name="_Toc64112833"/>
      <w:bookmarkStart w:id="45" w:name="_Toc61940868"/>
      <w:bookmarkStart w:id="46" w:name="_Toc64112834"/>
      <w:bookmarkStart w:id="47" w:name="_Toc61940870"/>
      <w:bookmarkStart w:id="48" w:name="_Toc64112836"/>
      <w:bookmarkStart w:id="49" w:name="_Toc61940871"/>
      <w:bookmarkStart w:id="50" w:name="_Toc64112837"/>
      <w:bookmarkStart w:id="51" w:name="_Toc61940872"/>
      <w:bookmarkStart w:id="52" w:name="_Toc64112838"/>
      <w:bookmarkStart w:id="53" w:name="_Toc61940873"/>
      <w:bookmarkStart w:id="54" w:name="_Toc64112839"/>
      <w:bookmarkStart w:id="55" w:name="_Toc61940874"/>
      <w:bookmarkStart w:id="56" w:name="_Toc64112840"/>
      <w:bookmarkStart w:id="57" w:name="_Toc83812772"/>
      <w:bookmarkStart w:id="58" w:name="_Toc12284078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hint="eastAsia"/>
          <w:color w:val="000000"/>
        </w:rPr>
        <w:t>最小</w:t>
      </w:r>
      <w:r>
        <w:rPr>
          <w:rFonts w:hint="eastAsia"/>
          <w:color w:val="000000"/>
        </w:rPr>
        <w:t>CI</w:t>
      </w:r>
      <w:r w:rsidRPr="00BE22A2">
        <w:rPr>
          <w:rFonts w:hint="eastAsia"/>
          <w:color w:val="000000"/>
        </w:rPr>
        <w:t>的开发状态</w:t>
      </w:r>
      <w:r w:rsidRPr="00BE22A2">
        <w:rPr>
          <w:rFonts w:hint="eastAsia"/>
          <w:color w:val="000000"/>
        </w:rPr>
        <w:t>/</w:t>
      </w:r>
      <w:r w:rsidRPr="00BE22A2">
        <w:rPr>
          <w:rFonts w:hint="eastAsia"/>
          <w:color w:val="000000"/>
        </w:rPr>
        <w:t>类型</w:t>
      </w:r>
      <w:bookmarkEnd w:id="57"/>
      <w:bookmarkEnd w:id="58"/>
    </w:p>
    <w:p w14:paraId="74385E91" w14:textId="77777777" w:rsidR="000A6991" w:rsidRPr="00024A47" w:rsidRDefault="000A6991" w:rsidP="000A6991">
      <w:pPr>
        <w:pStyle w:val="af4"/>
        <w:rPr>
          <w:rFonts w:hint="eastAsia"/>
        </w:rPr>
      </w:pPr>
      <w:r w:rsidRPr="00163575">
        <w:rPr>
          <w:rFonts w:hint="eastAsia"/>
        </w:rPr>
        <w:t>给出每个</w:t>
      </w:r>
      <w:r>
        <w:rPr>
          <w:rFonts w:hint="eastAsia"/>
        </w:rPr>
        <w:t>最小</w:t>
      </w:r>
      <w:r>
        <w:rPr>
          <w:rFonts w:hint="eastAsia"/>
        </w:rPr>
        <w:t>CI</w:t>
      </w:r>
      <w:r w:rsidRPr="00163575">
        <w:rPr>
          <w:rFonts w:hint="eastAsia"/>
        </w:rPr>
        <w:t>的开发状态</w:t>
      </w:r>
      <w:r w:rsidRPr="00163575">
        <w:rPr>
          <w:rFonts w:hint="eastAsia"/>
        </w:rPr>
        <w:t>/</w:t>
      </w:r>
      <w:r w:rsidRPr="00163575">
        <w:rPr>
          <w:rFonts w:hint="eastAsia"/>
        </w:rPr>
        <w:t>类型，例如新开发、重用现有的</w:t>
      </w:r>
      <w:r>
        <w:rPr>
          <w:rFonts w:hint="eastAsia"/>
        </w:rPr>
        <w:t>最小</w:t>
      </w:r>
      <w:r>
        <w:rPr>
          <w:rFonts w:hint="eastAsia"/>
        </w:rPr>
        <w:t>CI</w:t>
      </w:r>
      <w:r w:rsidRPr="00163575">
        <w:rPr>
          <w:rFonts w:hint="eastAsia"/>
        </w:rPr>
        <w:t>、重用现有的设计、对现有的设计或</w:t>
      </w:r>
      <w:r>
        <w:rPr>
          <w:rFonts w:hint="eastAsia"/>
        </w:rPr>
        <w:t>最小</w:t>
      </w:r>
      <w:r>
        <w:rPr>
          <w:rFonts w:hint="eastAsia"/>
        </w:rPr>
        <w:t>CI</w:t>
      </w:r>
      <w:r w:rsidRPr="00163575">
        <w:rPr>
          <w:rFonts w:hint="eastAsia"/>
        </w:rPr>
        <w:t>进行重工程。</w:t>
      </w:r>
      <w:r w:rsidRPr="00024A47">
        <w:rPr>
          <w:rFonts w:hint="eastAsia"/>
        </w:rPr>
        <w:t>针对完全重用的</w:t>
      </w:r>
      <w:r w:rsidRPr="00024A47">
        <w:rPr>
          <w:rFonts w:hint="eastAsia"/>
        </w:rPr>
        <w:t>CI</w:t>
      </w:r>
      <w:r w:rsidRPr="00024A47">
        <w:rPr>
          <w:rFonts w:hint="eastAsia"/>
        </w:rPr>
        <w:t>，</w:t>
      </w:r>
      <w:r>
        <w:rPr>
          <w:rFonts w:hint="eastAsia"/>
        </w:rPr>
        <w:t>可</w:t>
      </w:r>
      <w:r w:rsidRPr="00024A47">
        <w:rPr>
          <w:rFonts w:hint="eastAsia"/>
        </w:rPr>
        <w:t>在</w:t>
      </w:r>
      <w:r>
        <w:rPr>
          <w:rFonts w:hint="eastAsia"/>
        </w:rPr>
        <w:t>5.5.4</w:t>
      </w:r>
      <w:r>
        <w:rPr>
          <w:rFonts w:hint="eastAsia"/>
        </w:rPr>
        <w:t>最小</w:t>
      </w:r>
      <w:r>
        <w:rPr>
          <w:rFonts w:hint="eastAsia"/>
        </w:rPr>
        <w:t>CI</w:t>
      </w:r>
      <w:r>
        <w:rPr>
          <w:rFonts w:hint="eastAsia"/>
        </w:rPr>
        <w:t>设计约束中</w:t>
      </w:r>
      <w:r w:rsidRPr="00024A47">
        <w:rPr>
          <w:rFonts w:hint="eastAsia"/>
        </w:rPr>
        <w:t>简要描述相关需求，并注明重用</w:t>
      </w:r>
      <w:r w:rsidRPr="00024A47">
        <w:rPr>
          <w:rFonts w:hint="eastAsia"/>
        </w:rPr>
        <w:t>CI</w:t>
      </w:r>
      <w:r w:rsidRPr="00024A47">
        <w:rPr>
          <w:rFonts w:hint="eastAsia"/>
        </w:rPr>
        <w:t>的来源。</w:t>
      </w:r>
    </w:p>
    <w:p w14:paraId="3190D75D" w14:textId="77777777" w:rsidR="000A6991" w:rsidRPr="00B84DE9" w:rsidRDefault="000A6991" w:rsidP="000A6991">
      <w:pPr>
        <w:pStyle w:val="af4"/>
        <w:rPr>
          <w:rFonts w:hint="eastAsia"/>
        </w:rPr>
      </w:pPr>
    </w:p>
    <w:p w14:paraId="1CA2D9D6" w14:textId="77777777" w:rsidR="000A6991" w:rsidRPr="000A6991" w:rsidRDefault="000A6991" w:rsidP="000A6991">
      <w:pPr>
        <w:pStyle w:val="2"/>
        <w:numPr>
          <w:ilvl w:val="1"/>
          <w:numId w:val="0"/>
        </w:numPr>
        <w:tabs>
          <w:tab w:val="num" w:pos="774"/>
        </w:tabs>
        <w:ind w:left="774" w:hanging="576"/>
        <w:rPr>
          <w:rFonts w:hint="eastAsia"/>
        </w:rPr>
      </w:pPr>
      <w:bookmarkStart w:id="59" w:name="_Toc60050461"/>
      <w:bookmarkStart w:id="60" w:name="_Toc83812773"/>
      <w:bookmarkStart w:id="61" w:name="_Toc122840787"/>
      <w:r w:rsidRPr="000A6991">
        <w:rPr>
          <w:rFonts w:hint="eastAsia"/>
        </w:rPr>
        <w:t>XXX</w:t>
      </w:r>
      <w:r>
        <w:rPr>
          <w:rFonts w:hint="eastAsia"/>
        </w:rPr>
        <w:t>最小</w:t>
      </w:r>
      <w:r w:rsidRPr="000A6991">
        <w:rPr>
          <w:rFonts w:hint="eastAsia"/>
        </w:rPr>
        <w:t>CI</w:t>
      </w:r>
      <w:r>
        <w:rPr>
          <w:rFonts w:hint="eastAsia"/>
        </w:rPr>
        <w:t>描述</w:t>
      </w:r>
      <w:bookmarkEnd w:id="59"/>
      <w:bookmarkEnd w:id="60"/>
      <w:bookmarkEnd w:id="61"/>
    </w:p>
    <w:p w14:paraId="2E8BB26C" w14:textId="77777777" w:rsidR="000A6991" w:rsidRPr="00DF313D" w:rsidRDefault="000A6991" w:rsidP="000A6991">
      <w:pPr>
        <w:pStyle w:val="af4"/>
      </w:pPr>
      <w:r w:rsidRPr="009B3EAE">
        <w:rPr>
          <w:rFonts w:hint="eastAsia"/>
        </w:rPr>
        <w:t>根据</w:t>
      </w:r>
      <w:r>
        <w:rPr>
          <w:rFonts w:hint="eastAsia"/>
        </w:rPr>
        <w:t>子</w:t>
      </w:r>
      <w:r w:rsidRPr="009B3EAE">
        <w:rPr>
          <w:rFonts w:hint="eastAsia"/>
        </w:rPr>
        <w:t>系统架构设计，本章节酌情重复。</w:t>
      </w:r>
      <w:r w:rsidRPr="009B3EAE">
        <w:rPr>
          <w:rFonts w:hint="eastAsia"/>
        </w:rPr>
        <w:tab/>
      </w:r>
    </w:p>
    <w:p w14:paraId="40489E3E" w14:textId="77777777" w:rsidR="000A6991" w:rsidRDefault="000A6991" w:rsidP="000A6991">
      <w:pPr>
        <w:pStyle w:val="3"/>
        <w:numPr>
          <w:ilvl w:val="2"/>
          <w:numId w:val="0"/>
        </w:numPr>
        <w:tabs>
          <w:tab w:val="num" w:pos="918"/>
        </w:tabs>
        <w:ind w:left="918" w:hanging="720"/>
        <w:rPr>
          <w:rFonts w:hint="eastAsia"/>
        </w:rPr>
      </w:pPr>
      <w:bookmarkStart w:id="62" w:name="_Toc60050462"/>
      <w:bookmarkStart w:id="63" w:name="_Toc83812774"/>
      <w:bookmarkStart w:id="64" w:name="_Toc122840788"/>
      <w:r>
        <w:rPr>
          <w:rFonts w:hint="eastAsia"/>
        </w:rPr>
        <w:t xml:space="preserve">Function List  </w:t>
      </w:r>
      <w:r>
        <w:rPr>
          <w:rFonts w:hint="eastAsia"/>
        </w:rPr>
        <w:t>功能列表</w:t>
      </w:r>
      <w:bookmarkEnd w:id="62"/>
      <w:bookmarkEnd w:id="63"/>
      <w:bookmarkEnd w:id="64"/>
    </w:p>
    <w:p w14:paraId="3CEB9587" w14:textId="77777777" w:rsidR="000A6991" w:rsidRDefault="000A6991" w:rsidP="000A6991">
      <w:pPr>
        <w:pStyle w:val="af4"/>
        <w:rPr>
          <w:rFonts w:hint="eastAsia"/>
        </w:rPr>
      </w:pPr>
      <w:r w:rsidRPr="00163575">
        <w:rPr>
          <w:rFonts w:hint="eastAsia"/>
        </w:rPr>
        <w:t>描述</w:t>
      </w:r>
      <w:r>
        <w:rPr>
          <w:rFonts w:hint="eastAsia"/>
        </w:rPr>
        <w:t>分配给本最小</w:t>
      </w:r>
      <w:r>
        <w:rPr>
          <w:rFonts w:hint="eastAsia"/>
        </w:rPr>
        <w:t>CI</w:t>
      </w:r>
      <w:r w:rsidRPr="00163575">
        <w:rPr>
          <w:rFonts w:hint="eastAsia"/>
        </w:rPr>
        <w:t>的功能需求和性能需求（</w:t>
      </w:r>
      <w:r>
        <w:rPr>
          <w:rFonts w:hint="eastAsia"/>
        </w:rPr>
        <w:t>包括可测试性，可</w:t>
      </w:r>
      <w:r>
        <w:rPr>
          <w:rFonts w:hint="eastAsia"/>
        </w:rPr>
        <w:t xml:space="preserve"> </w:t>
      </w:r>
      <w:r>
        <w:rPr>
          <w:rFonts w:hint="eastAsia"/>
        </w:rPr>
        <w:t>维护性的规格和实现方法</w:t>
      </w:r>
      <w:r>
        <w:rPr>
          <w:rFonts w:hint="eastAsia"/>
        </w:rPr>
        <w:t>)</w:t>
      </w:r>
      <w:r w:rsidRPr="00163575">
        <w:rPr>
          <w:rFonts w:hint="eastAsia"/>
        </w:rPr>
        <w:t>，同时</w:t>
      </w:r>
      <w:r>
        <w:rPr>
          <w:rFonts w:hint="eastAsia"/>
        </w:rPr>
        <w:t>也要罗列</w:t>
      </w:r>
      <w:r w:rsidRPr="00163575">
        <w:rPr>
          <w:rFonts w:hint="eastAsia"/>
        </w:rPr>
        <w:t>由于衍生需求产生的</w:t>
      </w:r>
      <w:r>
        <w:rPr>
          <w:rFonts w:hint="eastAsia"/>
        </w:rPr>
        <w:t>最小</w:t>
      </w:r>
      <w:r>
        <w:rPr>
          <w:rFonts w:hint="eastAsia"/>
        </w:rPr>
        <w:t>CI</w:t>
      </w:r>
      <w:r>
        <w:rPr>
          <w:rFonts w:hint="eastAsia"/>
        </w:rPr>
        <w:t>分配需求</w:t>
      </w:r>
      <w:r w:rsidRPr="00163575">
        <w:rPr>
          <w:rFonts w:hint="eastAsia"/>
        </w:rPr>
        <w:t>，参见</w:t>
      </w:r>
      <w:r>
        <w:rPr>
          <w:rFonts w:hint="eastAsia"/>
        </w:rPr>
        <w:t>5.2</w:t>
      </w:r>
      <w:r>
        <w:rPr>
          <w:rFonts w:hint="eastAsia"/>
        </w:rPr>
        <w:t>子系统</w:t>
      </w:r>
      <w:r w:rsidRPr="00163575">
        <w:rPr>
          <w:rFonts w:hint="eastAsia"/>
        </w:rPr>
        <w:t>运行概念。</w:t>
      </w:r>
    </w:p>
    <w:p w14:paraId="34D43030" w14:textId="77777777" w:rsidR="000A6991" w:rsidRPr="00564E55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本节</w:t>
      </w:r>
      <w:r w:rsidRPr="00163575">
        <w:rPr>
          <w:rFonts w:hint="eastAsia"/>
        </w:rPr>
        <w:t>要和</w:t>
      </w:r>
      <w:r>
        <w:rPr>
          <w:rFonts w:hint="eastAsia"/>
        </w:rPr>
        <w:t>需求跟踪工具中的跟踪关系</w:t>
      </w:r>
      <w:r w:rsidRPr="00163575">
        <w:rPr>
          <w:rFonts w:hint="eastAsia"/>
        </w:rPr>
        <w:t>对应。</w:t>
      </w:r>
    </w:p>
    <w:p w14:paraId="4B497A9A" w14:textId="77777777" w:rsidR="000A6991" w:rsidRDefault="000A6991" w:rsidP="000A6991">
      <w:pPr>
        <w:pStyle w:val="3"/>
        <w:numPr>
          <w:ilvl w:val="2"/>
          <w:numId w:val="0"/>
        </w:numPr>
        <w:tabs>
          <w:tab w:val="num" w:pos="918"/>
        </w:tabs>
        <w:ind w:left="918" w:hanging="720"/>
        <w:rPr>
          <w:rFonts w:hint="eastAsia"/>
        </w:rPr>
      </w:pPr>
      <w:bookmarkStart w:id="65" w:name="_Toc60050463"/>
      <w:bookmarkStart w:id="66" w:name="_Toc83812775"/>
      <w:bookmarkStart w:id="67" w:name="_Toc122840789"/>
      <w:r>
        <w:rPr>
          <w:rFonts w:hint="eastAsia"/>
        </w:rPr>
        <w:t xml:space="preserve">Performance List  </w:t>
      </w:r>
      <w:r>
        <w:rPr>
          <w:rFonts w:hint="eastAsia"/>
        </w:rPr>
        <w:t>性能列表</w:t>
      </w:r>
      <w:bookmarkEnd w:id="65"/>
      <w:bookmarkEnd w:id="66"/>
      <w:bookmarkEnd w:id="67"/>
    </w:p>
    <w:p w14:paraId="5CF145A1" w14:textId="77777777" w:rsidR="000A6991" w:rsidRPr="00552B5A" w:rsidRDefault="000A6991" w:rsidP="000A6991">
      <w:pPr>
        <w:pStyle w:val="af4"/>
        <w:rPr>
          <w:rFonts w:hint="eastAsia"/>
        </w:rPr>
      </w:pPr>
      <w:r w:rsidRPr="00163575">
        <w:rPr>
          <w:rFonts w:hint="eastAsia"/>
        </w:rPr>
        <w:t>描述</w:t>
      </w:r>
      <w:r>
        <w:rPr>
          <w:rFonts w:hint="eastAsia"/>
        </w:rPr>
        <w:t>本最小</w:t>
      </w:r>
      <w:r>
        <w:rPr>
          <w:rFonts w:hint="eastAsia"/>
        </w:rPr>
        <w:t>CI</w:t>
      </w:r>
      <w:r>
        <w:rPr>
          <w:rFonts w:hint="eastAsia"/>
        </w:rPr>
        <w:t>必须满足的技术性能分解指标</w:t>
      </w:r>
      <w:r w:rsidRPr="00163575">
        <w:rPr>
          <w:rFonts w:hint="eastAsia"/>
        </w:rPr>
        <w:t>（包括产品工程</w:t>
      </w:r>
      <w:r>
        <w:rPr>
          <w:rFonts w:hint="eastAsia"/>
        </w:rPr>
        <w:t>RAS-DFX</w:t>
      </w:r>
      <w:r>
        <w:rPr>
          <w:rFonts w:hint="eastAsia"/>
        </w:rPr>
        <w:t>，例如可靠性</w:t>
      </w:r>
      <w:r w:rsidRPr="00163575">
        <w:rPr>
          <w:rFonts w:hint="eastAsia"/>
        </w:rPr>
        <w:t>）</w:t>
      </w:r>
      <w:r>
        <w:rPr>
          <w:rFonts w:hint="eastAsia"/>
        </w:rPr>
        <w:t>。</w:t>
      </w:r>
    </w:p>
    <w:p w14:paraId="2F09099B" w14:textId="77777777" w:rsidR="000A6991" w:rsidRDefault="000A6991" w:rsidP="000A6991">
      <w:pPr>
        <w:pStyle w:val="3"/>
        <w:numPr>
          <w:ilvl w:val="2"/>
          <w:numId w:val="0"/>
        </w:numPr>
        <w:tabs>
          <w:tab w:val="num" w:pos="918"/>
        </w:tabs>
        <w:ind w:left="918" w:hanging="720"/>
        <w:rPr>
          <w:rFonts w:hint="eastAsia"/>
        </w:rPr>
      </w:pPr>
      <w:bookmarkStart w:id="68" w:name="_Toc60050464"/>
      <w:bookmarkStart w:id="69" w:name="_Toc83812776"/>
      <w:bookmarkStart w:id="70" w:name="_Toc122840790"/>
      <w:r>
        <w:rPr>
          <w:rFonts w:hint="eastAsia"/>
        </w:rPr>
        <w:t xml:space="preserve">Interface List </w:t>
      </w:r>
      <w:r>
        <w:rPr>
          <w:rFonts w:hint="eastAsia"/>
        </w:rPr>
        <w:t>接口列表</w:t>
      </w:r>
      <w:bookmarkEnd w:id="68"/>
      <w:bookmarkEnd w:id="69"/>
      <w:bookmarkEnd w:id="70"/>
    </w:p>
    <w:p w14:paraId="08C24A2A" w14:textId="77777777" w:rsidR="000A6991" w:rsidRPr="00BE22A2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罗列本最小</w:t>
      </w:r>
      <w:r>
        <w:rPr>
          <w:rFonts w:hint="eastAsia"/>
        </w:rPr>
        <w:t>CI</w:t>
      </w:r>
      <w:r>
        <w:rPr>
          <w:rFonts w:hint="eastAsia"/>
        </w:rPr>
        <w:t>提供的接口，详细的接口描述可参考</w:t>
      </w:r>
      <w:r>
        <w:rPr>
          <w:rFonts w:hint="eastAsia"/>
        </w:rPr>
        <w:t>5.3</w:t>
      </w:r>
      <w:r>
        <w:rPr>
          <w:rFonts w:hint="eastAsia"/>
        </w:rPr>
        <w:t>最小</w:t>
      </w:r>
      <w:r>
        <w:rPr>
          <w:rFonts w:hint="eastAsia"/>
        </w:rPr>
        <w:t>CI</w:t>
      </w:r>
      <w:r>
        <w:rPr>
          <w:rFonts w:hint="eastAsia"/>
        </w:rPr>
        <w:t>间</w:t>
      </w:r>
      <w:r w:rsidRPr="00BE22A2">
        <w:rPr>
          <w:rFonts w:hint="eastAsia"/>
        </w:rPr>
        <w:t>接口</w:t>
      </w:r>
      <w:r>
        <w:rPr>
          <w:rFonts w:hint="eastAsia"/>
        </w:rPr>
        <w:t>部分。</w:t>
      </w:r>
    </w:p>
    <w:p w14:paraId="20A3F258" w14:textId="77777777" w:rsidR="000A6991" w:rsidRPr="00423EEA" w:rsidRDefault="000A6991" w:rsidP="000A6991">
      <w:pPr>
        <w:rPr>
          <w:rFonts w:hint="eastAsia"/>
        </w:rPr>
      </w:pPr>
    </w:p>
    <w:p w14:paraId="4C94DF94" w14:textId="77777777" w:rsidR="000A6991" w:rsidRDefault="000A6991" w:rsidP="000A6991">
      <w:pPr>
        <w:pStyle w:val="3"/>
        <w:numPr>
          <w:ilvl w:val="2"/>
          <w:numId w:val="0"/>
        </w:numPr>
        <w:tabs>
          <w:tab w:val="num" w:pos="918"/>
        </w:tabs>
        <w:ind w:left="918" w:hanging="720"/>
        <w:rPr>
          <w:rFonts w:hint="eastAsia"/>
        </w:rPr>
      </w:pPr>
      <w:bookmarkStart w:id="71" w:name="_Toc60050465"/>
      <w:bookmarkStart w:id="72" w:name="_Toc83812777"/>
      <w:bookmarkStart w:id="73" w:name="_Toc122840791"/>
      <w:r>
        <w:t>Minimal CI</w:t>
      </w:r>
      <w:r>
        <w:rPr>
          <w:rFonts w:hint="eastAsia"/>
        </w:rPr>
        <w:t xml:space="preserve"> Design Constrain</w:t>
      </w:r>
      <w:r>
        <w:rPr>
          <w:rFonts w:hint="eastAsia"/>
        </w:rPr>
        <w:t>最小</w:t>
      </w:r>
      <w:r>
        <w:rPr>
          <w:rFonts w:hint="eastAsia"/>
        </w:rPr>
        <w:t>CI</w:t>
      </w:r>
      <w:r>
        <w:rPr>
          <w:rFonts w:hint="eastAsia"/>
        </w:rPr>
        <w:t>设计约束</w:t>
      </w:r>
      <w:bookmarkEnd w:id="71"/>
      <w:bookmarkEnd w:id="72"/>
      <w:bookmarkEnd w:id="73"/>
    </w:p>
    <w:p w14:paraId="065200CB" w14:textId="77777777" w:rsidR="000A6991" w:rsidRDefault="000A6991" w:rsidP="000A6991">
      <w:pPr>
        <w:pStyle w:val="af4"/>
      </w:pPr>
      <w:r w:rsidRPr="00163575">
        <w:rPr>
          <w:rFonts w:hint="eastAsia"/>
        </w:rPr>
        <w:t>概要介绍</w:t>
      </w:r>
      <w:r>
        <w:rPr>
          <w:rFonts w:hint="eastAsia"/>
        </w:rPr>
        <w:t>最小</w:t>
      </w:r>
      <w:r>
        <w:rPr>
          <w:rFonts w:hint="eastAsia"/>
        </w:rPr>
        <w:t>CI</w:t>
      </w:r>
      <w:r w:rsidRPr="00163575">
        <w:rPr>
          <w:rFonts w:hint="eastAsia"/>
        </w:rPr>
        <w:t>的设计方案。</w:t>
      </w:r>
      <w:r>
        <w:rPr>
          <w:rFonts w:hint="eastAsia"/>
        </w:rPr>
        <w:t>必要的话，可以进一步对最小</w:t>
      </w:r>
      <w:r>
        <w:rPr>
          <w:rFonts w:hint="eastAsia"/>
        </w:rPr>
        <w:t>CI</w:t>
      </w:r>
      <w:r>
        <w:rPr>
          <w:rFonts w:hint="eastAsia"/>
        </w:rPr>
        <w:t>内部做一些约束和限定</w:t>
      </w:r>
    </w:p>
    <w:p w14:paraId="12F51EED" w14:textId="77777777" w:rsidR="000A6991" w:rsidRPr="00163575" w:rsidRDefault="000A6991" w:rsidP="000A6991">
      <w:pPr>
        <w:pStyle w:val="af4"/>
        <w:rPr>
          <w:rFonts w:hint="eastAsia"/>
        </w:rPr>
      </w:pPr>
      <w:r w:rsidRPr="00163575">
        <w:rPr>
          <w:rFonts w:hint="eastAsia"/>
        </w:rPr>
        <w:t>如果有，要特别描述以下内容：</w:t>
      </w:r>
    </w:p>
    <w:p w14:paraId="60B01FE5" w14:textId="77777777" w:rsidR="000A6991" w:rsidRPr="00163575" w:rsidRDefault="000A6991" w:rsidP="000A6991">
      <w:pPr>
        <w:pStyle w:val="af4"/>
      </w:pPr>
      <w:r w:rsidRPr="00163575">
        <w:rPr>
          <w:rFonts w:hint="eastAsia"/>
        </w:rPr>
        <w:t>（</w:t>
      </w:r>
      <w:r w:rsidRPr="00163575">
        <w:rPr>
          <w:rFonts w:hint="eastAsia"/>
        </w:rPr>
        <w:t>1</w:t>
      </w:r>
      <w:r w:rsidRPr="00163575">
        <w:rPr>
          <w:rFonts w:hint="eastAsia"/>
        </w:rPr>
        <w:t>）</w:t>
      </w:r>
      <w:r w:rsidRPr="00163575">
        <w:t xml:space="preserve"> </w:t>
      </w:r>
      <w:r w:rsidRPr="00163575">
        <w:rPr>
          <w:rFonts w:hint="eastAsia"/>
        </w:rPr>
        <w:t>关键器件</w:t>
      </w:r>
      <w:r>
        <w:rPr>
          <w:rFonts w:hint="eastAsia"/>
        </w:rPr>
        <w:t>或部件选型</w:t>
      </w:r>
    </w:p>
    <w:p w14:paraId="5FC47E10" w14:textId="77777777" w:rsidR="000A6991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从需求的角度论证所选的关键器件可以满足功能、性能（包括可靠性等）和成</w:t>
      </w:r>
      <w:r>
        <w:rPr>
          <w:rFonts w:hint="eastAsia"/>
        </w:rPr>
        <w:lastRenderedPageBreak/>
        <w:t>本等方面的要求。要遵循领域核心资源规划。</w:t>
      </w:r>
    </w:p>
    <w:p w14:paraId="10251EE8" w14:textId="77777777" w:rsidR="000A6991" w:rsidRPr="00163575" w:rsidRDefault="000A6991" w:rsidP="000A6991">
      <w:pPr>
        <w:pStyle w:val="af4"/>
      </w:pPr>
      <w:r w:rsidRPr="00163575">
        <w:rPr>
          <w:rFonts w:hint="eastAsia"/>
        </w:rPr>
        <w:t>（</w:t>
      </w:r>
      <w:r>
        <w:rPr>
          <w:rFonts w:hint="eastAsia"/>
        </w:rPr>
        <w:t>2</w:t>
      </w:r>
      <w:r w:rsidRPr="00163575">
        <w:rPr>
          <w:rFonts w:hint="eastAsia"/>
        </w:rPr>
        <w:t>）</w:t>
      </w:r>
      <w:r w:rsidRPr="00163575">
        <w:t xml:space="preserve"> </w:t>
      </w:r>
      <w:r w:rsidRPr="00163575">
        <w:rPr>
          <w:rFonts w:hint="eastAsia"/>
        </w:rPr>
        <w:t>连接设计方案</w:t>
      </w:r>
    </w:p>
    <w:p w14:paraId="7B1F5DC1" w14:textId="77777777" w:rsidR="000A6991" w:rsidRPr="00163575" w:rsidRDefault="000A6991" w:rsidP="000A6991">
      <w:pPr>
        <w:pStyle w:val="af4"/>
      </w:pPr>
      <w:r w:rsidRPr="00163575">
        <w:rPr>
          <w:rFonts w:hint="eastAsia"/>
        </w:rPr>
        <w:t>说明本产品关键接插件类型、线缆连接部位，连接指标要求，设计方案。</w:t>
      </w:r>
    </w:p>
    <w:p w14:paraId="7D5CAD25" w14:textId="77777777" w:rsidR="000A6991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）电气特性描述</w:t>
      </w:r>
    </w:p>
    <w:p w14:paraId="676B6458" w14:textId="77777777" w:rsidR="000A6991" w:rsidRDefault="000A6991" w:rsidP="000A6991">
      <w:pPr>
        <w:pStyle w:val="af4"/>
      </w:pPr>
      <w:r w:rsidRPr="005A7C66">
        <w:rPr>
          <w:rFonts w:hint="eastAsia"/>
        </w:rPr>
        <w:t>主要描述各单板的电气特性，包括功耗等</w:t>
      </w:r>
    </w:p>
    <w:p w14:paraId="1DF56035" w14:textId="77777777" w:rsidR="000A6991" w:rsidRDefault="000A6991" w:rsidP="000A6991">
      <w:pPr>
        <w:pStyle w:val="af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）单板结构尺寸要求</w:t>
      </w:r>
    </w:p>
    <w:p w14:paraId="69789BBB" w14:textId="77777777" w:rsidR="000A6991" w:rsidRPr="00FE2D21" w:rsidRDefault="000A6991" w:rsidP="000A6991">
      <w:pPr>
        <w:pStyle w:val="af4"/>
      </w:pPr>
      <w:r w:rsidRPr="005A7C66">
        <w:rPr>
          <w:rFonts w:hint="eastAsia"/>
        </w:rPr>
        <w:t>单板机械结构：</w:t>
      </w:r>
      <w:r w:rsidRPr="005A7C66">
        <w:t xml:space="preserve"> </w:t>
      </w:r>
      <w:r w:rsidRPr="005A7C66">
        <w:rPr>
          <w:rFonts w:hint="eastAsia"/>
        </w:rPr>
        <w:t>单板的机械结构与尺寸，扣板的机械结构，</w:t>
      </w:r>
      <w:r w:rsidRPr="005A7C66">
        <w:t xml:space="preserve"> </w:t>
      </w:r>
      <w:r w:rsidRPr="005A7C66">
        <w:rPr>
          <w:rFonts w:hint="eastAsia"/>
        </w:rPr>
        <w:t>背板机械结构和尺寸。</w:t>
      </w:r>
    </w:p>
    <w:p w14:paraId="52FB43E7" w14:textId="77777777" w:rsidR="000A6991" w:rsidRDefault="000A6991" w:rsidP="000A6991">
      <w:pPr>
        <w:pStyle w:val="af4"/>
        <w:rPr>
          <w:rFonts w:hint="eastAsia"/>
        </w:rPr>
      </w:pPr>
      <w:r>
        <w:rPr>
          <w:rFonts w:hint="eastAsia"/>
        </w:rPr>
        <w:t>如果是外购，则应描述其</w:t>
      </w:r>
      <w:r w:rsidRPr="003862BC">
        <w:rPr>
          <w:rFonts w:hint="eastAsia"/>
        </w:rPr>
        <w:t>规格包括配置</w:t>
      </w:r>
      <w:r>
        <w:rPr>
          <w:rFonts w:hint="eastAsia"/>
        </w:rPr>
        <w:t>、</w:t>
      </w:r>
      <w:r w:rsidRPr="003862BC">
        <w:rPr>
          <w:rFonts w:hint="eastAsia"/>
        </w:rPr>
        <w:t>性能</w:t>
      </w:r>
      <w:r>
        <w:rPr>
          <w:rFonts w:hint="eastAsia"/>
        </w:rPr>
        <w:t>、</w:t>
      </w:r>
      <w:r w:rsidRPr="003862BC">
        <w:rPr>
          <w:rFonts w:hint="eastAsia"/>
        </w:rPr>
        <w:t>价格成本</w:t>
      </w:r>
      <w:r>
        <w:rPr>
          <w:rFonts w:hint="eastAsia"/>
        </w:rPr>
        <w:t>、</w:t>
      </w:r>
      <w:r w:rsidRPr="003862BC">
        <w:rPr>
          <w:rFonts w:hint="eastAsia"/>
        </w:rPr>
        <w:t>操作系统</w:t>
      </w:r>
      <w:r>
        <w:rPr>
          <w:rFonts w:hint="eastAsia"/>
        </w:rPr>
        <w:t>、</w:t>
      </w:r>
      <w:r w:rsidRPr="003862BC">
        <w:rPr>
          <w:rFonts w:hint="eastAsia"/>
        </w:rPr>
        <w:t>应用平台</w:t>
      </w:r>
      <w:r>
        <w:rPr>
          <w:rFonts w:hint="eastAsia"/>
        </w:rPr>
        <w:t>、</w:t>
      </w:r>
      <w:r w:rsidRPr="003862BC">
        <w:rPr>
          <w:rFonts w:hint="eastAsia"/>
        </w:rPr>
        <w:t>应用环境等。根据产品实际应用明确</w:t>
      </w:r>
      <w:r>
        <w:rPr>
          <w:rFonts w:hint="eastAsia"/>
        </w:rPr>
        <w:t>其</w:t>
      </w:r>
      <w:r w:rsidRPr="003862BC">
        <w:rPr>
          <w:rFonts w:hint="eastAsia"/>
        </w:rPr>
        <w:t>需要达到的可用度。</w:t>
      </w:r>
      <w:r>
        <w:rPr>
          <w:rFonts w:hint="eastAsia"/>
        </w:rPr>
        <w:t>例如外购件</w:t>
      </w:r>
      <w:r w:rsidRPr="003862BC">
        <w:rPr>
          <w:rFonts w:hint="eastAsia"/>
        </w:rPr>
        <w:t>的</w:t>
      </w:r>
      <w:r w:rsidRPr="003862BC">
        <w:t>MTBF</w:t>
      </w:r>
      <w:r w:rsidRPr="003862BC">
        <w:rPr>
          <w:rFonts w:hint="eastAsia"/>
        </w:rPr>
        <w:t>和最大</w:t>
      </w:r>
      <w:r w:rsidRPr="003862BC">
        <w:t>MTTR</w:t>
      </w:r>
      <w:r>
        <w:rPr>
          <w:rFonts w:hint="eastAsia"/>
        </w:rPr>
        <w:t>，</w:t>
      </w:r>
      <w:r w:rsidRPr="003862BC">
        <w:rPr>
          <w:rFonts w:hint="eastAsia"/>
        </w:rPr>
        <w:t>进行</w:t>
      </w:r>
      <w:r w:rsidRPr="003862BC">
        <w:t>FMEA</w:t>
      </w:r>
      <w:r w:rsidRPr="003862BC">
        <w:rPr>
          <w:rFonts w:hint="eastAsia"/>
        </w:rPr>
        <w:t>分析，明确</w:t>
      </w:r>
      <w:r>
        <w:rPr>
          <w:rFonts w:hint="eastAsia"/>
        </w:rPr>
        <w:t>其</w:t>
      </w:r>
      <w:r w:rsidRPr="003862BC">
        <w:rPr>
          <w:rFonts w:hint="eastAsia"/>
        </w:rPr>
        <w:t>故障对系统所造成的影响度</w:t>
      </w:r>
      <w:r>
        <w:rPr>
          <w:rFonts w:hint="eastAsia"/>
        </w:rPr>
        <w:t>等</w:t>
      </w:r>
      <w:r w:rsidRPr="003862BC">
        <w:rPr>
          <w:rFonts w:hint="eastAsia"/>
        </w:rPr>
        <w:t>。</w:t>
      </w:r>
    </w:p>
    <w:p w14:paraId="0C68CF23" w14:textId="77777777" w:rsidR="000A6991" w:rsidRPr="000A6991" w:rsidRDefault="000A6991" w:rsidP="000A6991">
      <w:pPr>
        <w:pStyle w:val="af0"/>
        <w:widowControl/>
        <w:numPr>
          <w:ilvl w:val="12"/>
          <w:numId w:val="0"/>
        </w:numPr>
        <w:outlineLvl w:val="0"/>
        <w:rPr>
          <w:rFonts w:ascii="宋体" w:hint="eastAsia"/>
        </w:rPr>
      </w:pPr>
    </w:p>
    <w:p w14:paraId="2BDF1981" w14:textId="77777777" w:rsidR="000A6991" w:rsidRDefault="000A6991" w:rsidP="000A6991">
      <w:pPr>
        <w:pStyle w:val="af0"/>
        <w:widowControl/>
        <w:numPr>
          <w:ilvl w:val="12"/>
          <w:numId w:val="0"/>
        </w:numPr>
        <w:ind w:left="879" w:hanging="879"/>
        <w:outlineLvl w:val="0"/>
      </w:pPr>
      <w:r>
        <w:rPr>
          <w:rFonts w:ascii="宋体" w:hint="eastAsia"/>
        </w:rPr>
        <w:t>参考资料清单</w:t>
      </w:r>
      <w:r>
        <w:rPr>
          <w:rFonts w:ascii="宋体" w:hint="eastAsia"/>
          <w:b/>
        </w:rPr>
        <w:t>：</w:t>
      </w:r>
    </w:p>
    <w:p w14:paraId="28E22EA6" w14:textId="77777777" w:rsidR="000A6991" w:rsidRDefault="000A6991" w:rsidP="000A6991">
      <w:pPr>
        <w:pStyle w:val="af3"/>
        <w:widowControl/>
        <w:numPr>
          <w:ilvl w:val="0"/>
          <w:numId w:val="14"/>
        </w:numPr>
      </w:pPr>
    </w:p>
    <w:p w14:paraId="08246668" w14:textId="77777777" w:rsidR="000A6991" w:rsidRDefault="000A6991" w:rsidP="000A6991">
      <w:pPr>
        <w:pStyle w:val="af3"/>
        <w:widowControl/>
        <w:numPr>
          <w:ilvl w:val="0"/>
          <w:numId w:val="14"/>
        </w:numPr>
      </w:pPr>
    </w:p>
    <w:p w14:paraId="77795DEC" w14:textId="77777777" w:rsidR="000A6991" w:rsidRDefault="000A6991" w:rsidP="000A6991">
      <w:pPr>
        <w:pStyle w:val="af3"/>
        <w:widowControl/>
        <w:numPr>
          <w:ilvl w:val="0"/>
          <w:numId w:val="14"/>
        </w:numPr>
      </w:pPr>
    </w:p>
    <w:p w14:paraId="06152524" w14:textId="77777777" w:rsidR="000A6991" w:rsidRDefault="000A6991" w:rsidP="000A6991">
      <w:pPr>
        <w:pStyle w:val="af3"/>
        <w:widowControl/>
        <w:numPr>
          <w:ilvl w:val="0"/>
          <w:numId w:val="14"/>
        </w:numPr>
      </w:pPr>
    </w:p>
    <w:p w14:paraId="743E9A09" w14:textId="77777777" w:rsidR="000A6991" w:rsidRDefault="000A6991" w:rsidP="000A6991"/>
    <w:p w14:paraId="20A841CF" w14:textId="77777777" w:rsidR="00535112" w:rsidRPr="006E3D3F" w:rsidRDefault="00535112" w:rsidP="000A6991">
      <w:pPr>
        <w:spacing w:before="120" w:after="120"/>
        <w:jc w:val="center"/>
        <w:rPr>
          <w:rFonts w:hint="eastAsia"/>
        </w:rPr>
      </w:pPr>
    </w:p>
    <w:sectPr w:rsidR="00535112" w:rsidRPr="006E3D3F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7FAC" w14:textId="77777777" w:rsidR="00F022AC" w:rsidRDefault="00F022AC">
      <w:r>
        <w:separator/>
      </w:r>
    </w:p>
  </w:endnote>
  <w:endnote w:type="continuationSeparator" w:id="0">
    <w:p w14:paraId="27C58058" w14:textId="77777777" w:rsidR="00F022AC" w:rsidRDefault="00F0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058B" w14:textId="77777777" w:rsidR="00E07CBD" w:rsidRDefault="00E07CBD" w:rsidP="00EF520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7B09F1B" w14:textId="77777777" w:rsidR="00E07CBD" w:rsidRDefault="00E07CB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5220"/>
      <w:gridCol w:w="1980"/>
    </w:tblGrid>
    <w:tr w:rsidR="00E07CBD" w14:paraId="7BB8A752" w14:textId="77777777">
      <w:tblPrEx>
        <w:tblCellMar>
          <w:top w:w="0" w:type="dxa"/>
          <w:bottom w:w="0" w:type="dxa"/>
        </w:tblCellMar>
      </w:tblPrEx>
      <w:tc>
        <w:tcPr>
          <w:tcW w:w="1188" w:type="dxa"/>
        </w:tcPr>
        <w:p w14:paraId="513746E9" w14:textId="77777777" w:rsidR="00E07CBD" w:rsidRDefault="00E07CBD" w:rsidP="000E1F1F">
          <w:pPr>
            <w:pStyle w:val="a7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0369A1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5220" w:type="dxa"/>
        </w:tcPr>
        <w:p w14:paraId="50A82825" w14:textId="77777777" w:rsidR="00E07CBD" w:rsidRDefault="00E07CBD" w:rsidP="00B7593E">
          <w:pPr>
            <w:pStyle w:val="a7"/>
            <w:jc w:val="center"/>
            <w:rPr>
              <w:rFonts w:hint="eastAsia"/>
            </w:rPr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980" w:type="dxa"/>
        </w:tcPr>
        <w:p w14:paraId="5E18E290" w14:textId="77777777" w:rsidR="00E07CBD" w:rsidRDefault="00E07CBD" w:rsidP="00B7593E">
          <w:pPr>
            <w:pStyle w:val="a7"/>
            <w:jc w:val="right"/>
            <w:rPr>
              <w:rFonts w:hint="eastAsia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75F7DC0A" w14:textId="77777777" w:rsidR="00E07CBD" w:rsidRDefault="00E07CBD" w:rsidP="00723F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FC64D" w14:textId="77777777" w:rsidR="00F022AC" w:rsidRDefault="00F022AC">
      <w:r>
        <w:separator/>
      </w:r>
    </w:p>
  </w:footnote>
  <w:footnote w:type="continuationSeparator" w:id="0">
    <w:p w14:paraId="100EE49B" w14:textId="77777777" w:rsidR="00F022AC" w:rsidRDefault="00F0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93"/>
      <w:gridCol w:w="5464"/>
      <w:gridCol w:w="1980"/>
    </w:tblGrid>
    <w:tr w:rsidR="00E07CBD" w:rsidRPr="00C0122E" w14:paraId="4390B657" w14:textId="77777777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893" w:type="dxa"/>
        </w:tcPr>
        <w:p w14:paraId="6C2F4955" w14:textId="26D8ADE7" w:rsidR="00E07CBD" w:rsidRPr="00C0122E" w:rsidRDefault="000369A1" w:rsidP="00723F38">
          <w:pPr>
            <w:pStyle w:val="ab"/>
            <w:pBdr>
              <w:bottom w:val="single" w:sz="4" w:space="1" w:color="auto"/>
            </w:pBdr>
            <w:rPr>
              <w:sz w:val="18"/>
              <w:szCs w:val="18"/>
            </w:rPr>
          </w:pPr>
          <w:r w:rsidRPr="00C0122E">
            <w:rPr>
              <w:rFonts w:hint="eastAsia"/>
              <w:noProof/>
              <w:sz w:val="18"/>
              <w:szCs w:val="18"/>
            </w:rPr>
            <w:drawing>
              <wp:inline distT="0" distB="0" distL="0" distR="0" wp14:anchorId="12014341" wp14:editId="07FD98B9">
                <wp:extent cx="390525" cy="428625"/>
                <wp:effectExtent l="0" t="0" r="0" b="0"/>
                <wp:docPr id="1" name="图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351" b="-53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1D3378" w14:textId="77777777" w:rsidR="00E07CBD" w:rsidRPr="00C0122E" w:rsidRDefault="00E07CBD" w:rsidP="00723F38">
          <w:pPr>
            <w:pBdr>
              <w:bottom w:val="single" w:sz="4" w:space="1" w:color="auto"/>
            </w:pBdr>
            <w:rPr>
              <w:sz w:val="18"/>
              <w:szCs w:val="18"/>
            </w:rPr>
          </w:pPr>
        </w:p>
      </w:tc>
      <w:tc>
        <w:tcPr>
          <w:tcW w:w="5464" w:type="dxa"/>
          <w:vAlign w:val="bottom"/>
        </w:tcPr>
        <w:p w14:paraId="144C6A86" w14:textId="77777777" w:rsidR="00E07CBD" w:rsidRPr="000A6991" w:rsidRDefault="00E07CBD" w:rsidP="0069262D">
          <w:pPr>
            <w:pStyle w:val="af5"/>
            <w:widowControl/>
            <w:outlineLvl w:val="0"/>
            <w:rPr>
              <w:rFonts w:ascii="宋体" w:hAnsi="Times New Roman" w:cs="宋体" w:hint="eastAsia"/>
              <w:b w:val="0"/>
              <w:iCs/>
              <w:color w:val="808080"/>
              <w:sz w:val="18"/>
              <w:szCs w:val="18"/>
            </w:rPr>
          </w:pPr>
          <w:r>
            <w:rPr>
              <w:rFonts w:ascii="宋体" w:hAnsi="Times New Roman" w:cs="宋体" w:hint="eastAsia"/>
              <w:b w:val="0"/>
              <w:iCs/>
              <w:color w:val="808080"/>
              <w:sz w:val="18"/>
              <w:szCs w:val="18"/>
            </w:rPr>
            <w:t>R&amp;D</w:t>
          </w:r>
          <w:r w:rsidRPr="000A6991">
            <w:rPr>
              <w:rFonts w:ascii="宋体" w:hAnsi="Times New Roman" w:cs="宋体" w:hint="eastAsia"/>
              <w:b w:val="0"/>
              <w:iCs/>
              <w:color w:val="808080"/>
              <w:sz w:val="18"/>
              <w:szCs w:val="18"/>
            </w:rPr>
            <w:t>-Template-产品系统架构</w:t>
          </w:r>
          <w:r>
            <w:rPr>
              <w:rFonts w:ascii="宋体" w:hAnsi="Times New Roman" w:cs="宋体" w:hint="eastAsia"/>
              <w:b w:val="0"/>
              <w:iCs/>
              <w:color w:val="808080"/>
              <w:sz w:val="18"/>
              <w:szCs w:val="18"/>
            </w:rPr>
            <w:t>模板</w:t>
          </w:r>
          <w:r w:rsidRPr="000A6991">
            <w:rPr>
              <w:rFonts w:ascii="宋体" w:hAnsi="Times New Roman" w:cs="宋体"/>
              <w:b w:val="0"/>
              <w:iCs/>
              <w:color w:val="808080"/>
              <w:sz w:val="18"/>
              <w:szCs w:val="18"/>
            </w:rPr>
            <w:t>-0</w:t>
          </w:r>
          <w:r w:rsidRPr="000A6991">
            <w:rPr>
              <w:rFonts w:ascii="宋体" w:hAnsi="Times New Roman" w:cs="宋体" w:hint="eastAsia"/>
              <w:b w:val="0"/>
              <w:iCs/>
              <w:color w:val="808080"/>
              <w:sz w:val="18"/>
              <w:szCs w:val="18"/>
            </w:rPr>
            <w:t>5</w:t>
          </w:r>
          <w:r w:rsidRPr="000A6991">
            <w:rPr>
              <w:rFonts w:ascii="宋体" w:hAnsi="Times New Roman" w:cs="宋体"/>
              <w:b w:val="0"/>
              <w:iCs/>
              <w:color w:val="808080"/>
              <w:sz w:val="18"/>
              <w:szCs w:val="18"/>
            </w:rPr>
            <w:t>.</w:t>
          </w:r>
          <w:r>
            <w:rPr>
              <w:rFonts w:ascii="宋体" w:hAnsi="Times New Roman" w:cs="宋体" w:hint="eastAsia"/>
              <w:b w:val="0"/>
              <w:iCs/>
              <w:color w:val="808080"/>
              <w:sz w:val="18"/>
              <w:szCs w:val="18"/>
            </w:rPr>
            <w:t>10</w:t>
          </w:r>
          <w:r w:rsidRPr="000A6991">
            <w:rPr>
              <w:rFonts w:ascii="宋体" w:hAnsi="Times New Roman" w:cs="宋体"/>
              <w:b w:val="0"/>
              <w:iCs/>
              <w:color w:val="808080"/>
              <w:sz w:val="18"/>
              <w:szCs w:val="18"/>
            </w:rPr>
            <w:t>.00</w:t>
          </w:r>
        </w:p>
      </w:tc>
      <w:tc>
        <w:tcPr>
          <w:tcW w:w="1980" w:type="dxa"/>
          <w:vAlign w:val="bottom"/>
        </w:tcPr>
        <w:p w14:paraId="529F47C2" w14:textId="77777777" w:rsidR="00E07CBD" w:rsidRPr="006060DF" w:rsidRDefault="00E07CBD" w:rsidP="00B7593E">
          <w:pPr>
            <w:pStyle w:val="aa"/>
            <w:pBdr>
              <w:bottom w:val="single" w:sz="4" w:space="1" w:color="auto"/>
            </w:pBdr>
            <w:ind w:rightChars="-27" w:right="-57"/>
            <w:rPr>
              <w:rFonts w:hint="eastAsia"/>
              <w:iCs/>
              <w:color w:val="808080"/>
            </w:rPr>
          </w:pPr>
          <w:r w:rsidRPr="006060DF">
            <w:rPr>
              <w:rFonts w:hint="eastAsia"/>
              <w:iCs/>
              <w:color w:val="808080"/>
            </w:rPr>
            <w:t>内部公开</w:t>
          </w:r>
        </w:p>
      </w:tc>
    </w:tr>
  </w:tbl>
  <w:p w14:paraId="21B011C8" w14:textId="77777777" w:rsidR="00E07CBD" w:rsidRPr="00C0122E" w:rsidRDefault="00E07CBD" w:rsidP="00723F38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B4B"/>
    <w:multiLevelType w:val="hybridMultilevel"/>
    <w:tmpl w:val="6CD4A012"/>
    <w:lvl w:ilvl="0" w:tplc="51BC1FAC">
      <w:start w:val="1"/>
      <w:numFmt w:val="decimal"/>
      <w:lvlText w:val="%1、"/>
      <w:lvlJc w:val="left"/>
      <w:pPr>
        <w:tabs>
          <w:tab w:val="num" w:pos="840"/>
        </w:tabs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" w15:restartNumberingAfterBreak="0">
    <w:nsid w:val="14232FF7"/>
    <w:multiLevelType w:val="multilevel"/>
    <w:tmpl w:val="B23AF0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B66554"/>
    <w:multiLevelType w:val="singleLevel"/>
    <w:tmpl w:val="14382B24"/>
    <w:lvl w:ilvl="0">
      <w:start w:val="1"/>
      <w:numFmt w:val="decimal"/>
      <w:pStyle w:val="a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FD85FF5"/>
    <w:multiLevelType w:val="singleLevel"/>
    <w:tmpl w:val="146CE23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25B6742A"/>
    <w:multiLevelType w:val="hybridMultilevel"/>
    <w:tmpl w:val="24D4530C"/>
    <w:lvl w:ilvl="0" w:tplc="26F4AC04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B983344"/>
    <w:multiLevelType w:val="singleLevel"/>
    <w:tmpl w:val="4BECE9AE"/>
    <w:lvl w:ilvl="0">
      <w:start w:val="1"/>
      <w:numFmt w:val="decimal"/>
      <w:lvlText w:val="Figur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2C736C82"/>
    <w:multiLevelType w:val="hybridMultilevel"/>
    <w:tmpl w:val="FD903FC2"/>
    <w:lvl w:ilvl="0" w:tplc="20EEA79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AAF122C"/>
    <w:multiLevelType w:val="hybridMultilevel"/>
    <w:tmpl w:val="49387310"/>
    <w:lvl w:ilvl="0" w:tplc="E45ADBD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 w15:restartNumberingAfterBreak="0">
    <w:nsid w:val="41F93580"/>
    <w:multiLevelType w:val="hybridMultilevel"/>
    <w:tmpl w:val="7D7ED736"/>
    <w:lvl w:ilvl="0" w:tplc="26F4AC04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B47E97"/>
    <w:multiLevelType w:val="singleLevel"/>
    <w:tmpl w:val="B680E914"/>
    <w:lvl w:ilvl="0">
      <w:start w:val="1"/>
      <w:numFmt w:val="decimal"/>
      <w:pStyle w:val="a0"/>
      <w:lvlText w:val="表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10" w15:restartNumberingAfterBreak="0">
    <w:nsid w:val="53510CC7"/>
    <w:multiLevelType w:val="hybridMultilevel"/>
    <w:tmpl w:val="6824889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1" w15:restartNumberingAfterBreak="0">
    <w:nsid w:val="57B17C8E"/>
    <w:multiLevelType w:val="hybridMultilevel"/>
    <w:tmpl w:val="6AF4A612"/>
    <w:lvl w:ilvl="0" w:tplc="26F4AC04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5B47EC6"/>
    <w:multiLevelType w:val="hybridMultilevel"/>
    <w:tmpl w:val="E340C51C"/>
    <w:lvl w:ilvl="0" w:tplc="56509F64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FE02283"/>
    <w:multiLevelType w:val="hybridMultilevel"/>
    <w:tmpl w:val="DB9800EE"/>
    <w:lvl w:ilvl="0" w:tplc="A628C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AE2055C"/>
    <w:multiLevelType w:val="hybridMultilevel"/>
    <w:tmpl w:val="8960C784"/>
    <w:lvl w:ilvl="0" w:tplc="7B143E7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5"/>
  </w:num>
  <w:num w:numId="13">
    <w:abstractNumId w:val="9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B9"/>
    <w:rsid w:val="0000283A"/>
    <w:rsid w:val="0001070C"/>
    <w:rsid w:val="00013C89"/>
    <w:rsid w:val="00023D95"/>
    <w:rsid w:val="00025AD5"/>
    <w:rsid w:val="0003062B"/>
    <w:rsid w:val="00030FB5"/>
    <w:rsid w:val="000369A1"/>
    <w:rsid w:val="00036C31"/>
    <w:rsid w:val="00043D8F"/>
    <w:rsid w:val="00044D94"/>
    <w:rsid w:val="000519BB"/>
    <w:rsid w:val="00053F5A"/>
    <w:rsid w:val="0005402F"/>
    <w:rsid w:val="000543DF"/>
    <w:rsid w:val="00062157"/>
    <w:rsid w:val="000671A5"/>
    <w:rsid w:val="000717BD"/>
    <w:rsid w:val="00071A9B"/>
    <w:rsid w:val="0007297C"/>
    <w:rsid w:val="00080C79"/>
    <w:rsid w:val="00084C1F"/>
    <w:rsid w:val="00084EF3"/>
    <w:rsid w:val="0009672A"/>
    <w:rsid w:val="000A4418"/>
    <w:rsid w:val="000A5296"/>
    <w:rsid w:val="000A6991"/>
    <w:rsid w:val="000A7552"/>
    <w:rsid w:val="000A7E99"/>
    <w:rsid w:val="000B0A94"/>
    <w:rsid w:val="000B0E35"/>
    <w:rsid w:val="000C37B1"/>
    <w:rsid w:val="000C3B38"/>
    <w:rsid w:val="000C6EC9"/>
    <w:rsid w:val="000D213A"/>
    <w:rsid w:val="000D7FAE"/>
    <w:rsid w:val="000E0D30"/>
    <w:rsid w:val="000E1F1F"/>
    <w:rsid w:val="000E3988"/>
    <w:rsid w:val="000E68D1"/>
    <w:rsid w:val="000E6DB1"/>
    <w:rsid w:val="000F0D03"/>
    <w:rsid w:val="000F0F0D"/>
    <w:rsid w:val="000F5C08"/>
    <w:rsid w:val="000F7304"/>
    <w:rsid w:val="00101928"/>
    <w:rsid w:val="00105EE9"/>
    <w:rsid w:val="00106343"/>
    <w:rsid w:val="001070D9"/>
    <w:rsid w:val="00107880"/>
    <w:rsid w:val="001143E4"/>
    <w:rsid w:val="0011450E"/>
    <w:rsid w:val="0012011A"/>
    <w:rsid w:val="0012261F"/>
    <w:rsid w:val="00127BF2"/>
    <w:rsid w:val="00132D75"/>
    <w:rsid w:val="001354AD"/>
    <w:rsid w:val="00146CF9"/>
    <w:rsid w:val="00147B90"/>
    <w:rsid w:val="00150235"/>
    <w:rsid w:val="001514CC"/>
    <w:rsid w:val="00166148"/>
    <w:rsid w:val="00170B95"/>
    <w:rsid w:val="00174027"/>
    <w:rsid w:val="0018427E"/>
    <w:rsid w:val="00197F9D"/>
    <w:rsid w:val="001A6FD6"/>
    <w:rsid w:val="001B4092"/>
    <w:rsid w:val="001B40EC"/>
    <w:rsid w:val="001C0504"/>
    <w:rsid w:val="001D4093"/>
    <w:rsid w:val="001F555F"/>
    <w:rsid w:val="001F5671"/>
    <w:rsid w:val="001F6F9E"/>
    <w:rsid w:val="001F7B4D"/>
    <w:rsid w:val="00203E6A"/>
    <w:rsid w:val="002079EC"/>
    <w:rsid w:val="00207ADD"/>
    <w:rsid w:val="00213252"/>
    <w:rsid w:val="002275D3"/>
    <w:rsid w:val="00233B6F"/>
    <w:rsid w:val="002400D1"/>
    <w:rsid w:val="00241D3D"/>
    <w:rsid w:val="00244FD1"/>
    <w:rsid w:val="0024575D"/>
    <w:rsid w:val="00246BB4"/>
    <w:rsid w:val="00247ABE"/>
    <w:rsid w:val="00250A36"/>
    <w:rsid w:val="00250B1B"/>
    <w:rsid w:val="00257371"/>
    <w:rsid w:val="00262014"/>
    <w:rsid w:val="00262BF9"/>
    <w:rsid w:val="002669C1"/>
    <w:rsid w:val="002670E9"/>
    <w:rsid w:val="002736E1"/>
    <w:rsid w:val="00275EAE"/>
    <w:rsid w:val="0029103A"/>
    <w:rsid w:val="002934A8"/>
    <w:rsid w:val="002945C5"/>
    <w:rsid w:val="00297F0A"/>
    <w:rsid w:val="002A07DD"/>
    <w:rsid w:val="002A0D47"/>
    <w:rsid w:val="002A4BC0"/>
    <w:rsid w:val="002B3BBB"/>
    <w:rsid w:val="002B5E80"/>
    <w:rsid w:val="002C5D11"/>
    <w:rsid w:val="002C694A"/>
    <w:rsid w:val="002D172F"/>
    <w:rsid w:val="002D234D"/>
    <w:rsid w:val="002D5642"/>
    <w:rsid w:val="002E4172"/>
    <w:rsid w:val="002E5BA4"/>
    <w:rsid w:val="003111AF"/>
    <w:rsid w:val="00315603"/>
    <w:rsid w:val="003163E7"/>
    <w:rsid w:val="00320C3B"/>
    <w:rsid w:val="00323A0C"/>
    <w:rsid w:val="003241B2"/>
    <w:rsid w:val="003355C2"/>
    <w:rsid w:val="00337032"/>
    <w:rsid w:val="003379EA"/>
    <w:rsid w:val="003428F6"/>
    <w:rsid w:val="00345FD0"/>
    <w:rsid w:val="00352B26"/>
    <w:rsid w:val="00356F82"/>
    <w:rsid w:val="00367853"/>
    <w:rsid w:val="00371248"/>
    <w:rsid w:val="00372ABF"/>
    <w:rsid w:val="00373370"/>
    <w:rsid w:val="0037348E"/>
    <w:rsid w:val="00375247"/>
    <w:rsid w:val="00380527"/>
    <w:rsid w:val="00383451"/>
    <w:rsid w:val="00385D00"/>
    <w:rsid w:val="00391F51"/>
    <w:rsid w:val="003929B8"/>
    <w:rsid w:val="003931EA"/>
    <w:rsid w:val="003A087B"/>
    <w:rsid w:val="003A4DB4"/>
    <w:rsid w:val="003B633D"/>
    <w:rsid w:val="003C0114"/>
    <w:rsid w:val="003C10E8"/>
    <w:rsid w:val="003D086B"/>
    <w:rsid w:val="003D6128"/>
    <w:rsid w:val="003D7106"/>
    <w:rsid w:val="003E4195"/>
    <w:rsid w:val="003E7281"/>
    <w:rsid w:val="003F0689"/>
    <w:rsid w:val="003F3911"/>
    <w:rsid w:val="00413258"/>
    <w:rsid w:val="00414EC8"/>
    <w:rsid w:val="00415A5B"/>
    <w:rsid w:val="00427743"/>
    <w:rsid w:val="0045067B"/>
    <w:rsid w:val="00454DD3"/>
    <w:rsid w:val="00455A4F"/>
    <w:rsid w:val="00455B9B"/>
    <w:rsid w:val="004767EB"/>
    <w:rsid w:val="004814B3"/>
    <w:rsid w:val="004863E3"/>
    <w:rsid w:val="00487FFB"/>
    <w:rsid w:val="00492D77"/>
    <w:rsid w:val="004A3187"/>
    <w:rsid w:val="004B613D"/>
    <w:rsid w:val="004C2983"/>
    <w:rsid w:val="004C6199"/>
    <w:rsid w:val="004C7DDF"/>
    <w:rsid w:val="004D52B3"/>
    <w:rsid w:val="004E1483"/>
    <w:rsid w:val="004E50FB"/>
    <w:rsid w:val="004E6541"/>
    <w:rsid w:val="004F1573"/>
    <w:rsid w:val="004F1FD3"/>
    <w:rsid w:val="00501546"/>
    <w:rsid w:val="005069BC"/>
    <w:rsid w:val="00506DF5"/>
    <w:rsid w:val="00506E70"/>
    <w:rsid w:val="005107B9"/>
    <w:rsid w:val="00513B69"/>
    <w:rsid w:val="00516B09"/>
    <w:rsid w:val="00516F85"/>
    <w:rsid w:val="0051767A"/>
    <w:rsid w:val="00532770"/>
    <w:rsid w:val="00535112"/>
    <w:rsid w:val="00535BDE"/>
    <w:rsid w:val="005376F0"/>
    <w:rsid w:val="00540A8D"/>
    <w:rsid w:val="00546644"/>
    <w:rsid w:val="00547E35"/>
    <w:rsid w:val="00550C36"/>
    <w:rsid w:val="005519E2"/>
    <w:rsid w:val="00551C85"/>
    <w:rsid w:val="00561A61"/>
    <w:rsid w:val="00561FAC"/>
    <w:rsid w:val="00567F70"/>
    <w:rsid w:val="00567FFD"/>
    <w:rsid w:val="0057045A"/>
    <w:rsid w:val="005711B0"/>
    <w:rsid w:val="00584CE9"/>
    <w:rsid w:val="00586A2D"/>
    <w:rsid w:val="005A2543"/>
    <w:rsid w:val="005A525F"/>
    <w:rsid w:val="005C191A"/>
    <w:rsid w:val="005C2C72"/>
    <w:rsid w:val="005C3793"/>
    <w:rsid w:val="005C4A38"/>
    <w:rsid w:val="005C547D"/>
    <w:rsid w:val="005D0CE7"/>
    <w:rsid w:val="005E545A"/>
    <w:rsid w:val="005F0C1E"/>
    <w:rsid w:val="005F24CA"/>
    <w:rsid w:val="005F2A5A"/>
    <w:rsid w:val="005F3EF8"/>
    <w:rsid w:val="005F5F91"/>
    <w:rsid w:val="00600B61"/>
    <w:rsid w:val="006024A0"/>
    <w:rsid w:val="006060DF"/>
    <w:rsid w:val="00615060"/>
    <w:rsid w:val="00624DE4"/>
    <w:rsid w:val="00627E32"/>
    <w:rsid w:val="00632DA9"/>
    <w:rsid w:val="006370F7"/>
    <w:rsid w:val="006374FB"/>
    <w:rsid w:val="0064052C"/>
    <w:rsid w:val="00644DF4"/>
    <w:rsid w:val="00645835"/>
    <w:rsid w:val="0065456E"/>
    <w:rsid w:val="00655DFC"/>
    <w:rsid w:val="00661327"/>
    <w:rsid w:val="006652C3"/>
    <w:rsid w:val="00665307"/>
    <w:rsid w:val="00667E87"/>
    <w:rsid w:val="00671852"/>
    <w:rsid w:val="00671877"/>
    <w:rsid w:val="00671C87"/>
    <w:rsid w:val="00674ADF"/>
    <w:rsid w:val="00692269"/>
    <w:rsid w:val="0069262D"/>
    <w:rsid w:val="0069371B"/>
    <w:rsid w:val="00694799"/>
    <w:rsid w:val="00695163"/>
    <w:rsid w:val="006A0AA4"/>
    <w:rsid w:val="006A3907"/>
    <w:rsid w:val="006A4D6F"/>
    <w:rsid w:val="006A5341"/>
    <w:rsid w:val="006A5F9D"/>
    <w:rsid w:val="006A66F4"/>
    <w:rsid w:val="006B4974"/>
    <w:rsid w:val="006B67E9"/>
    <w:rsid w:val="006C1969"/>
    <w:rsid w:val="006C522F"/>
    <w:rsid w:val="006C7810"/>
    <w:rsid w:val="006D20A4"/>
    <w:rsid w:val="006E0049"/>
    <w:rsid w:val="006E3D3F"/>
    <w:rsid w:val="006F109E"/>
    <w:rsid w:val="006F1181"/>
    <w:rsid w:val="006F16DD"/>
    <w:rsid w:val="006F2F18"/>
    <w:rsid w:val="006F3B57"/>
    <w:rsid w:val="006F65D0"/>
    <w:rsid w:val="006F7A29"/>
    <w:rsid w:val="00701511"/>
    <w:rsid w:val="007031B4"/>
    <w:rsid w:val="007040EA"/>
    <w:rsid w:val="00706B9C"/>
    <w:rsid w:val="00706E1F"/>
    <w:rsid w:val="007076A5"/>
    <w:rsid w:val="00720958"/>
    <w:rsid w:val="00723F38"/>
    <w:rsid w:val="00727249"/>
    <w:rsid w:val="0073113D"/>
    <w:rsid w:val="0073172F"/>
    <w:rsid w:val="00735B3D"/>
    <w:rsid w:val="00743A3D"/>
    <w:rsid w:val="00744F6E"/>
    <w:rsid w:val="00756EA9"/>
    <w:rsid w:val="007572E3"/>
    <w:rsid w:val="0076498B"/>
    <w:rsid w:val="00767906"/>
    <w:rsid w:val="00774FBC"/>
    <w:rsid w:val="007771C4"/>
    <w:rsid w:val="00777913"/>
    <w:rsid w:val="00786DE2"/>
    <w:rsid w:val="0078777C"/>
    <w:rsid w:val="0079060D"/>
    <w:rsid w:val="00795207"/>
    <w:rsid w:val="007A4888"/>
    <w:rsid w:val="007A7FA8"/>
    <w:rsid w:val="007B5DFB"/>
    <w:rsid w:val="007C3D87"/>
    <w:rsid w:val="007D1036"/>
    <w:rsid w:val="007D1E66"/>
    <w:rsid w:val="007E22FE"/>
    <w:rsid w:val="007E4B58"/>
    <w:rsid w:val="007F3D01"/>
    <w:rsid w:val="007F68B3"/>
    <w:rsid w:val="00802462"/>
    <w:rsid w:val="00807665"/>
    <w:rsid w:val="008172BE"/>
    <w:rsid w:val="008217C3"/>
    <w:rsid w:val="00823BC1"/>
    <w:rsid w:val="00825F54"/>
    <w:rsid w:val="00833D2F"/>
    <w:rsid w:val="00833F6C"/>
    <w:rsid w:val="0083632E"/>
    <w:rsid w:val="00843C77"/>
    <w:rsid w:val="008458F7"/>
    <w:rsid w:val="00845903"/>
    <w:rsid w:val="00846561"/>
    <w:rsid w:val="00853253"/>
    <w:rsid w:val="00853A29"/>
    <w:rsid w:val="008560B7"/>
    <w:rsid w:val="0085752C"/>
    <w:rsid w:val="00860F95"/>
    <w:rsid w:val="00863001"/>
    <w:rsid w:val="008754E2"/>
    <w:rsid w:val="00876BD4"/>
    <w:rsid w:val="00880569"/>
    <w:rsid w:val="008809CD"/>
    <w:rsid w:val="008822FA"/>
    <w:rsid w:val="00883D98"/>
    <w:rsid w:val="0089286E"/>
    <w:rsid w:val="00892A8E"/>
    <w:rsid w:val="00893E8B"/>
    <w:rsid w:val="0089771D"/>
    <w:rsid w:val="008A3F22"/>
    <w:rsid w:val="008A787C"/>
    <w:rsid w:val="008B089E"/>
    <w:rsid w:val="008B1ECF"/>
    <w:rsid w:val="008B30F9"/>
    <w:rsid w:val="008B328F"/>
    <w:rsid w:val="008B4902"/>
    <w:rsid w:val="008C08B6"/>
    <w:rsid w:val="008C119C"/>
    <w:rsid w:val="008C44DC"/>
    <w:rsid w:val="008D2113"/>
    <w:rsid w:val="008D7E43"/>
    <w:rsid w:val="008E0276"/>
    <w:rsid w:val="008E1078"/>
    <w:rsid w:val="008E2A05"/>
    <w:rsid w:val="008F0BB3"/>
    <w:rsid w:val="008F3D5C"/>
    <w:rsid w:val="008F4540"/>
    <w:rsid w:val="008F5876"/>
    <w:rsid w:val="008F7C1C"/>
    <w:rsid w:val="009061FB"/>
    <w:rsid w:val="00906A6C"/>
    <w:rsid w:val="009143B4"/>
    <w:rsid w:val="0091620F"/>
    <w:rsid w:val="00927936"/>
    <w:rsid w:val="00933F92"/>
    <w:rsid w:val="009343CA"/>
    <w:rsid w:val="00935247"/>
    <w:rsid w:val="00935C7E"/>
    <w:rsid w:val="00943211"/>
    <w:rsid w:val="0094351F"/>
    <w:rsid w:val="009449D7"/>
    <w:rsid w:val="009456DF"/>
    <w:rsid w:val="00946E23"/>
    <w:rsid w:val="0094715B"/>
    <w:rsid w:val="00950123"/>
    <w:rsid w:val="009523EA"/>
    <w:rsid w:val="00954575"/>
    <w:rsid w:val="00955442"/>
    <w:rsid w:val="009559F4"/>
    <w:rsid w:val="0096702E"/>
    <w:rsid w:val="00967B47"/>
    <w:rsid w:val="00970A4A"/>
    <w:rsid w:val="009739F1"/>
    <w:rsid w:val="009804B7"/>
    <w:rsid w:val="00991A82"/>
    <w:rsid w:val="009925E4"/>
    <w:rsid w:val="00995CC9"/>
    <w:rsid w:val="00996DEF"/>
    <w:rsid w:val="009A3783"/>
    <w:rsid w:val="009B527F"/>
    <w:rsid w:val="009B57A5"/>
    <w:rsid w:val="009C4995"/>
    <w:rsid w:val="009C53DD"/>
    <w:rsid w:val="009D2520"/>
    <w:rsid w:val="009D464A"/>
    <w:rsid w:val="009D5882"/>
    <w:rsid w:val="009E3916"/>
    <w:rsid w:val="009E4F40"/>
    <w:rsid w:val="009E72C2"/>
    <w:rsid w:val="009E7754"/>
    <w:rsid w:val="009E7B0C"/>
    <w:rsid w:val="009F2425"/>
    <w:rsid w:val="009F28E9"/>
    <w:rsid w:val="009F6B6B"/>
    <w:rsid w:val="00A01BB7"/>
    <w:rsid w:val="00A024ED"/>
    <w:rsid w:val="00A02DE4"/>
    <w:rsid w:val="00A06B17"/>
    <w:rsid w:val="00A114F3"/>
    <w:rsid w:val="00A11EF2"/>
    <w:rsid w:val="00A178CB"/>
    <w:rsid w:val="00A202F2"/>
    <w:rsid w:val="00A227EC"/>
    <w:rsid w:val="00A228E0"/>
    <w:rsid w:val="00A2587D"/>
    <w:rsid w:val="00A34705"/>
    <w:rsid w:val="00A40239"/>
    <w:rsid w:val="00A466FF"/>
    <w:rsid w:val="00A519F5"/>
    <w:rsid w:val="00A530D6"/>
    <w:rsid w:val="00A55879"/>
    <w:rsid w:val="00A603E1"/>
    <w:rsid w:val="00A6045E"/>
    <w:rsid w:val="00A630E7"/>
    <w:rsid w:val="00A63899"/>
    <w:rsid w:val="00A651AC"/>
    <w:rsid w:val="00A77383"/>
    <w:rsid w:val="00A85AC8"/>
    <w:rsid w:val="00A90820"/>
    <w:rsid w:val="00A91034"/>
    <w:rsid w:val="00AA3D70"/>
    <w:rsid w:val="00AB30BF"/>
    <w:rsid w:val="00AB3FF9"/>
    <w:rsid w:val="00AB4A02"/>
    <w:rsid w:val="00AB68F0"/>
    <w:rsid w:val="00AC044E"/>
    <w:rsid w:val="00AC567B"/>
    <w:rsid w:val="00AD3159"/>
    <w:rsid w:val="00AE164C"/>
    <w:rsid w:val="00AE78C2"/>
    <w:rsid w:val="00AF1C4D"/>
    <w:rsid w:val="00B004A7"/>
    <w:rsid w:val="00B007F5"/>
    <w:rsid w:val="00B024AF"/>
    <w:rsid w:val="00B024B4"/>
    <w:rsid w:val="00B05152"/>
    <w:rsid w:val="00B11AD5"/>
    <w:rsid w:val="00B11BF4"/>
    <w:rsid w:val="00B12A2B"/>
    <w:rsid w:val="00B170D3"/>
    <w:rsid w:val="00B21E4C"/>
    <w:rsid w:val="00B24ED8"/>
    <w:rsid w:val="00B33033"/>
    <w:rsid w:val="00B37A90"/>
    <w:rsid w:val="00B438CF"/>
    <w:rsid w:val="00B44100"/>
    <w:rsid w:val="00B44103"/>
    <w:rsid w:val="00B45259"/>
    <w:rsid w:val="00B71EB3"/>
    <w:rsid w:val="00B74A3A"/>
    <w:rsid w:val="00B7593E"/>
    <w:rsid w:val="00B75F4B"/>
    <w:rsid w:val="00B805F4"/>
    <w:rsid w:val="00B80A6C"/>
    <w:rsid w:val="00B82D76"/>
    <w:rsid w:val="00B83BD3"/>
    <w:rsid w:val="00B84585"/>
    <w:rsid w:val="00B8690B"/>
    <w:rsid w:val="00B87ABF"/>
    <w:rsid w:val="00B90207"/>
    <w:rsid w:val="00BA1090"/>
    <w:rsid w:val="00BA13EC"/>
    <w:rsid w:val="00BA2179"/>
    <w:rsid w:val="00BA25F6"/>
    <w:rsid w:val="00BA3DD0"/>
    <w:rsid w:val="00BB072F"/>
    <w:rsid w:val="00BB2E11"/>
    <w:rsid w:val="00BB760A"/>
    <w:rsid w:val="00BC2347"/>
    <w:rsid w:val="00BC5B89"/>
    <w:rsid w:val="00BD3FB3"/>
    <w:rsid w:val="00BE1BC2"/>
    <w:rsid w:val="00BE34D6"/>
    <w:rsid w:val="00BE42B8"/>
    <w:rsid w:val="00BE5DF9"/>
    <w:rsid w:val="00BE7618"/>
    <w:rsid w:val="00BF243D"/>
    <w:rsid w:val="00BF79DE"/>
    <w:rsid w:val="00C00745"/>
    <w:rsid w:val="00C0122E"/>
    <w:rsid w:val="00C10B7C"/>
    <w:rsid w:val="00C13DFF"/>
    <w:rsid w:val="00C15BCF"/>
    <w:rsid w:val="00C327B3"/>
    <w:rsid w:val="00C42247"/>
    <w:rsid w:val="00C4295A"/>
    <w:rsid w:val="00C5598D"/>
    <w:rsid w:val="00C57ACD"/>
    <w:rsid w:val="00C60C9D"/>
    <w:rsid w:val="00C673D7"/>
    <w:rsid w:val="00C710F0"/>
    <w:rsid w:val="00C72F87"/>
    <w:rsid w:val="00C775B3"/>
    <w:rsid w:val="00C91E05"/>
    <w:rsid w:val="00C939C2"/>
    <w:rsid w:val="00C9455E"/>
    <w:rsid w:val="00C962C7"/>
    <w:rsid w:val="00C972BB"/>
    <w:rsid w:val="00CA1455"/>
    <w:rsid w:val="00CA4257"/>
    <w:rsid w:val="00CB181A"/>
    <w:rsid w:val="00CB391B"/>
    <w:rsid w:val="00CB3BBD"/>
    <w:rsid w:val="00CB3BC9"/>
    <w:rsid w:val="00CC0398"/>
    <w:rsid w:val="00CC6DA9"/>
    <w:rsid w:val="00CC7325"/>
    <w:rsid w:val="00CE0CC0"/>
    <w:rsid w:val="00CE2603"/>
    <w:rsid w:val="00CE614E"/>
    <w:rsid w:val="00CE6B35"/>
    <w:rsid w:val="00CF6C5F"/>
    <w:rsid w:val="00D04CA2"/>
    <w:rsid w:val="00D07C34"/>
    <w:rsid w:val="00D10CB4"/>
    <w:rsid w:val="00D11CFF"/>
    <w:rsid w:val="00D12EAC"/>
    <w:rsid w:val="00D13F05"/>
    <w:rsid w:val="00D14A3D"/>
    <w:rsid w:val="00D16C85"/>
    <w:rsid w:val="00D23B3D"/>
    <w:rsid w:val="00D37443"/>
    <w:rsid w:val="00D3781D"/>
    <w:rsid w:val="00D471C3"/>
    <w:rsid w:val="00D5202C"/>
    <w:rsid w:val="00D52220"/>
    <w:rsid w:val="00D619FE"/>
    <w:rsid w:val="00D6468E"/>
    <w:rsid w:val="00D70C17"/>
    <w:rsid w:val="00D71BAC"/>
    <w:rsid w:val="00D8020B"/>
    <w:rsid w:val="00D813EE"/>
    <w:rsid w:val="00D82202"/>
    <w:rsid w:val="00D8247E"/>
    <w:rsid w:val="00D864B8"/>
    <w:rsid w:val="00D865E8"/>
    <w:rsid w:val="00D91D4A"/>
    <w:rsid w:val="00D93BD6"/>
    <w:rsid w:val="00DA3B7F"/>
    <w:rsid w:val="00DA4122"/>
    <w:rsid w:val="00DA4407"/>
    <w:rsid w:val="00DB1861"/>
    <w:rsid w:val="00DB2621"/>
    <w:rsid w:val="00DC5BFE"/>
    <w:rsid w:val="00DD0794"/>
    <w:rsid w:val="00DD13EE"/>
    <w:rsid w:val="00DE0F32"/>
    <w:rsid w:val="00DE3218"/>
    <w:rsid w:val="00DE5A12"/>
    <w:rsid w:val="00DE62FD"/>
    <w:rsid w:val="00DF5111"/>
    <w:rsid w:val="00DF55CC"/>
    <w:rsid w:val="00DF6B2E"/>
    <w:rsid w:val="00E02601"/>
    <w:rsid w:val="00E03242"/>
    <w:rsid w:val="00E07CBD"/>
    <w:rsid w:val="00E1689B"/>
    <w:rsid w:val="00E20386"/>
    <w:rsid w:val="00E20C7F"/>
    <w:rsid w:val="00E260B9"/>
    <w:rsid w:val="00E266EE"/>
    <w:rsid w:val="00E27B3E"/>
    <w:rsid w:val="00E33FAD"/>
    <w:rsid w:val="00E36B86"/>
    <w:rsid w:val="00E41517"/>
    <w:rsid w:val="00E43762"/>
    <w:rsid w:val="00E45A2B"/>
    <w:rsid w:val="00E501B7"/>
    <w:rsid w:val="00E52E68"/>
    <w:rsid w:val="00E562AA"/>
    <w:rsid w:val="00E63DCA"/>
    <w:rsid w:val="00E64267"/>
    <w:rsid w:val="00E71B6F"/>
    <w:rsid w:val="00E71C22"/>
    <w:rsid w:val="00E73642"/>
    <w:rsid w:val="00E736F6"/>
    <w:rsid w:val="00E80D91"/>
    <w:rsid w:val="00E87810"/>
    <w:rsid w:val="00E93078"/>
    <w:rsid w:val="00EA2F34"/>
    <w:rsid w:val="00EA45AE"/>
    <w:rsid w:val="00EA6C64"/>
    <w:rsid w:val="00EB1FC4"/>
    <w:rsid w:val="00EB3738"/>
    <w:rsid w:val="00EB3E41"/>
    <w:rsid w:val="00EB5836"/>
    <w:rsid w:val="00EB58C2"/>
    <w:rsid w:val="00EB6309"/>
    <w:rsid w:val="00EB6F26"/>
    <w:rsid w:val="00EC08F9"/>
    <w:rsid w:val="00EC1F2C"/>
    <w:rsid w:val="00EC2B4F"/>
    <w:rsid w:val="00EC336A"/>
    <w:rsid w:val="00EC770A"/>
    <w:rsid w:val="00ED1230"/>
    <w:rsid w:val="00ED7873"/>
    <w:rsid w:val="00EE003D"/>
    <w:rsid w:val="00EF48E5"/>
    <w:rsid w:val="00EF520A"/>
    <w:rsid w:val="00EF6691"/>
    <w:rsid w:val="00EF71D3"/>
    <w:rsid w:val="00F015B1"/>
    <w:rsid w:val="00F022AC"/>
    <w:rsid w:val="00F05763"/>
    <w:rsid w:val="00F05EE0"/>
    <w:rsid w:val="00F1495B"/>
    <w:rsid w:val="00F22D62"/>
    <w:rsid w:val="00F34786"/>
    <w:rsid w:val="00F35B4B"/>
    <w:rsid w:val="00F36E27"/>
    <w:rsid w:val="00F37881"/>
    <w:rsid w:val="00F37B51"/>
    <w:rsid w:val="00F409A1"/>
    <w:rsid w:val="00F46E21"/>
    <w:rsid w:val="00F508E0"/>
    <w:rsid w:val="00F51196"/>
    <w:rsid w:val="00F57418"/>
    <w:rsid w:val="00F6124B"/>
    <w:rsid w:val="00F637CB"/>
    <w:rsid w:val="00F7564B"/>
    <w:rsid w:val="00F76A47"/>
    <w:rsid w:val="00F83AAE"/>
    <w:rsid w:val="00F86178"/>
    <w:rsid w:val="00F87A7A"/>
    <w:rsid w:val="00F901AB"/>
    <w:rsid w:val="00F90889"/>
    <w:rsid w:val="00F93920"/>
    <w:rsid w:val="00FA42F1"/>
    <w:rsid w:val="00FA4E5A"/>
    <w:rsid w:val="00FA74D6"/>
    <w:rsid w:val="00FA7ADF"/>
    <w:rsid w:val="00FC1B6D"/>
    <w:rsid w:val="00FC371C"/>
    <w:rsid w:val="00FC42EE"/>
    <w:rsid w:val="00FD1125"/>
    <w:rsid w:val="00FD2DDF"/>
    <w:rsid w:val="00FE1288"/>
    <w:rsid w:val="00FE1884"/>
    <w:rsid w:val="00FF25D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7BC687C"/>
  <w15:chartTrackingRefBased/>
  <w15:docId w15:val="{CFACD9B8-4DD3-4B78-8DD3-7AB7F172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122E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paragraph" w:styleId="1">
    <w:name w:val="heading 1"/>
    <w:aliases w:val="heading 1"/>
    <w:basedOn w:val="a1"/>
    <w:autoRedefine/>
    <w:qFormat/>
    <w:rsid w:val="00C775B3"/>
    <w:pPr>
      <w:numPr>
        <w:numId w:val="11"/>
      </w:numPr>
      <w:overflowPunct w:val="0"/>
      <w:ind w:left="0" w:firstLine="0"/>
      <w:textAlignment w:val="baseline"/>
      <w:outlineLvl w:val="0"/>
    </w:pPr>
    <w:rPr>
      <w:rFonts w:ascii="Arial" w:hAnsi="Arial" w:cs="Arial"/>
      <w:b/>
      <w:bCs/>
      <w:sz w:val="24"/>
      <w:szCs w:val="20"/>
    </w:rPr>
  </w:style>
  <w:style w:type="paragraph" w:styleId="2">
    <w:name w:val="heading 2"/>
    <w:aliases w:val="heading 2"/>
    <w:basedOn w:val="a1"/>
    <w:autoRedefine/>
    <w:qFormat/>
    <w:rsid w:val="00C775B3"/>
    <w:pPr>
      <w:widowControl/>
      <w:numPr>
        <w:ilvl w:val="1"/>
        <w:numId w:val="11"/>
      </w:numPr>
      <w:spacing w:before="120" w:line="360" w:lineRule="auto"/>
      <w:outlineLvl w:val="1"/>
    </w:pPr>
    <w:rPr>
      <w:rFonts w:ascii="Arial" w:hAnsi="Arial" w:cs="Arial"/>
      <w:b/>
      <w:sz w:val="24"/>
      <w:szCs w:val="24"/>
    </w:rPr>
  </w:style>
  <w:style w:type="paragraph" w:styleId="3">
    <w:name w:val="heading 3"/>
    <w:aliases w:val="heading 3"/>
    <w:basedOn w:val="a1"/>
    <w:autoRedefine/>
    <w:qFormat/>
    <w:rsid w:val="00C775B3"/>
    <w:pPr>
      <w:widowControl/>
      <w:numPr>
        <w:ilvl w:val="2"/>
        <w:numId w:val="11"/>
      </w:numPr>
      <w:spacing w:before="120" w:line="360" w:lineRule="auto"/>
      <w:outlineLvl w:val="2"/>
    </w:pPr>
    <w:rPr>
      <w:rFonts w:ascii="Arial" w:hAnsi="Arial" w:cs="Times New Roman"/>
      <w:b/>
      <w:sz w:val="24"/>
      <w:szCs w:val="20"/>
    </w:rPr>
  </w:style>
  <w:style w:type="paragraph" w:styleId="4">
    <w:name w:val="heading 4"/>
    <w:aliases w:val="heading 4"/>
    <w:basedOn w:val="a1"/>
    <w:autoRedefine/>
    <w:qFormat/>
    <w:rsid w:val="00C775B3"/>
    <w:pPr>
      <w:widowControl/>
      <w:numPr>
        <w:ilvl w:val="3"/>
        <w:numId w:val="11"/>
      </w:numPr>
      <w:spacing w:before="120" w:line="360" w:lineRule="auto"/>
      <w:outlineLvl w:val="3"/>
    </w:pPr>
    <w:rPr>
      <w:rFonts w:ascii="Times New Roman" w:cs="Times New Roman"/>
      <w:sz w:val="24"/>
      <w:szCs w:val="20"/>
    </w:rPr>
  </w:style>
  <w:style w:type="paragraph" w:styleId="5">
    <w:name w:val="heading 5"/>
    <w:aliases w:val="heading 5"/>
    <w:basedOn w:val="a1"/>
    <w:qFormat/>
    <w:rsid w:val="00C775B3"/>
    <w:pPr>
      <w:widowControl/>
      <w:numPr>
        <w:ilvl w:val="4"/>
        <w:numId w:val="11"/>
      </w:numPr>
      <w:spacing w:line="360" w:lineRule="auto"/>
      <w:jc w:val="left"/>
      <w:outlineLvl w:val="4"/>
    </w:pPr>
    <w:rPr>
      <w:rFonts w:ascii="Times New Roman" w:cs="Times New Roman"/>
      <w:sz w:val="24"/>
      <w:szCs w:val="20"/>
    </w:rPr>
  </w:style>
  <w:style w:type="paragraph" w:styleId="6">
    <w:name w:val="heading 6"/>
    <w:aliases w:val="heading 6"/>
    <w:basedOn w:val="a1"/>
    <w:qFormat/>
    <w:rsid w:val="00C775B3"/>
    <w:pPr>
      <w:widowControl/>
      <w:numPr>
        <w:ilvl w:val="5"/>
        <w:numId w:val="11"/>
      </w:numPr>
      <w:spacing w:line="360" w:lineRule="auto"/>
      <w:jc w:val="left"/>
      <w:outlineLvl w:val="5"/>
    </w:pPr>
    <w:rPr>
      <w:rFonts w:ascii="Times New Roman" w:cs="Times New Roman"/>
      <w:sz w:val="24"/>
      <w:szCs w:val="20"/>
    </w:rPr>
  </w:style>
  <w:style w:type="paragraph" w:styleId="7">
    <w:name w:val="heading 7"/>
    <w:aliases w:val="heading 7"/>
    <w:basedOn w:val="a1"/>
    <w:qFormat/>
    <w:rsid w:val="00C775B3"/>
    <w:pPr>
      <w:widowControl/>
      <w:numPr>
        <w:ilvl w:val="6"/>
        <w:numId w:val="11"/>
      </w:numPr>
      <w:spacing w:line="360" w:lineRule="auto"/>
      <w:jc w:val="left"/>
      <w:outlineLvl w:val="6"/>
    </w:pPr>
    <w:rPr>
      <w:rFonts w:ascii="Times New Roman" w:cs="Times New Roman"/>
      <w:sz w:val="24"/>
      <w:szCs w:val="20"/>
    </w:rPr>
  </w:style>
  <w:style w:type="paragraph" w:styleId="8">
    <w:name w:val="heading 8"/>
    <w:aliases w:val="heading 8"/>
    <w:basedOn w:val="a1"/>
    <w:next w:val="a1"/>
    <w:qFormat/>
    <w:rsid w:val="00C775B3"/>
    <w:pPr>
      <w:keepNext/>
      <w:keepLines/>
      <w:numPr>
        <w:ilvl w:val="7"/>
        <w:numId w:val="11"/>
      </w:numPr>
      <w:spacing w:before="240" w:after="64" w:line="320" w:lineRule="auto"/>
      <w:jc w:val="left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aliases w:val="heading 9"/>
    <w:basedOn w:val="a1"/>
    <w:next w:val="a1"/>
    <w:qFormat/>
    <w:rsid w:val="00C775B3"/>
    <w:pPr>
      <w:keepNext/>
      <w:keepLines/>
      <w:numPr>
        <w:ilvl w:val="8"/>
        <w:numId w:val="11"/>
      </w:numPr>
      <w:spacing w:before="240" w:after="64" w:line="320" w:lineRule="auto"/>
      <w:jc w:val="left"/>
      <w:outlineLvl w:val="8"/>
    </w:pPr>
    <w:rPr>
      <w:rFonts w:ascii="Arial" w:eastAsia="黑体" w:hAnsi="Arial" w:cs="Times New Roman"/>
      <w:szCs w:val="2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5">
    <w:name w:val="缺省文本"/>
    <w:basedOn w:val="a1"/>
    <w:pPr>
      <w:jc w:val="left"/>
    </w:pPr>
    <w:rPr>
      <w:sz w:val="24"/>
    </w:rPr>
  </w:style>
  <w:style w:type="paragraph" w:customStyle="1" w:styleId="10">
    <w:name w:val="缺省文本:1"/>
    <w:basedOn w:val="a1"/>
    <w:pPr>
      <w:tabs>
        <w:tab w:val="left" w:pos="0"/>
        <w:tab w:val="left" w:pos="2073"/>
        <w:tab w:val="left" w:pos="6580"/>
        <w:tab w:val="left" w:pos="7572"/>
      </w:tabs>
      <w:spacing w:line="360" w:lineRule="auto"/>
      <w:ind w:firstLine="567"/>
      <w:jc w:val="left"/>
    </w:pPr>
    <w:rPr>
      <w:sz w:val="24"/>
    </w:rPr>
  </w:style>
  <w:style w:type="paragraph" w:customStyle="1" w:styleId="DefaultText">
    <w:name w:val="Default Text"/>
    <w:basedOn w:val="a1"/>
    <w:rsid w:val="00786DE2"/>
    <w:pPr>
      <w:jc w:val="left"/>
    </w:pPr>
    <w:rPr>
      <w:sz w:val="24"/>
    </w:rPr>
  </w:style>
  <w:style w:type="paragraph" w:styleId="a6">
    <w:name w:val="Date"/>
    <w:basedOn w:val="a1"/>
    <w:next w:val="a1"/>
    <w:rsid w:val="00EF520A"/>
    <w:pPr>
      <w:ind w:leftChars="2500" w:left="100"/>
    </w:pPr>
  </w:style>
  <w:style w:type="paragraph" w:styleId="a7">
    <w:name w:val="footer"/>
    <w:basedOn w:val="a1"/>
    <w:rsid w:val="00EF5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2"/>
    <w:rsid w:val="00EF520A"/>
  </w:style>
  <w:style w:type="paragraph" w:styleId="a9">
    <w:name w:val="Balloon Text"/>
    <w:basedOn w:val="a1"/>
    <w:semiHidden/>
    <w:rsid w:val="00233B6F"/>
    <w:rPr>
      <w:sz w:val="18"/>
      <w:szCs w:val="18"/>
    </w:rPr>
  </w:style>
  <w:style w:type="paragraph" w:styleId="aa">
    <w:name w:val="header"/>
    <w:basedOn w:val="a1"/>
    <w:rsid w:val="0072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图样式"/>
    <w:basedOn w:val="a1"/>
    <w:rsid w:val="00723F38"/>
    <w:pPr>
      <w:keepNext/>
      <w:widowControl/>
      <w:spacing w:before="80" w:after="80" w:line="360" w:lineRule="auto"/>
      <w:jc w:val="center"/>
    </w:pPr>
    <w:rPr>
      <w:szCs w:val="20"/>
    </w:rPr>
  </w:style>
  <w:style w:type="paragraph" w:customStyle="1" w:styleId="ac">
    <w:name w:val="文档标题"/>
    <w:basedOn w:val="a1"/>
    <w:rsid w:val="00C0122E"/>
    <w:pPr>
      <w:tabs>
        <w:tab w:val="left" w:pos="0"/>
      </w:tabs>
      <w:spacing w:before="300" w:after="300" w:line="360" w:lineRule="auto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d">
    <w:name w:val="È±Ê¡ÎÄ±¾"/>
    <w:basedOn w:val="a1"/>
    <w:rsid w:val="00C0122E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IndentLine">
    <w:name w:val="Indent Line"/>
    <w:basedOn w:val="a1"/>
    <w:rsid w:val="00D93BD6"/>
    <w:pPr>
      <w:spacing w:before="120" w:after="120"/>
      <w:ind w:left="720"/>
      <w:jc w:val="left"/>
    </w:pPr>
    <w:rPr>
      <w:rFonts w:ascii="Times New Roman" w:cs="Times New Roman"/>
      <w:sz w:val="24"/>
      <w:szCs w:val="24"/>
    </w:rPr>
  </w:style>
  <w:style w:type="paragraph" w:customStyle="1" w:styleId="TableHeading">
    <w:name w:val="Table Heading"/>
    <w:basedOn w:val="a1"/>
    <w:rsid w:val="00D93BD6"/>
    <w:pPr>
      <w:jc w:val="center"/>
    </w:pPr>
    <w:rPr>
      <w:rFonts w:ascii="Times New Roman" w:cs="Times New Roman"/>
      <w:b/>
      <w:bCs/>
      <w:sz w:val="24"/>
      <w:szCs w:val="24"/>
    </w:rPr>
  </w:style>
  <w:style w:type="paragraph" w:customStyle="1" w:styleId="DefaultText1">
    <w:name w:val="Default Text:1"/>
    <w:basedOn w:val="a1"/>
    <w:rsid w:val="00D93BD6"/>
    <w:pPr>
      <w:jc w:val="left"/>
    </w:pPr>
    <w:rPr>
      <w:rFonts w:ascii="Times New Roman" w:cs="Times New Roman"/>
      <w:sz w:val="24"/>
      <w:szCs w:val="24"/>
    </w:rPr>
  </w:style>
  <w:style w:type="paragraph" w:customStyle="1" w:styleId="TableText">
    <w:name w:val="Table Text"/>
    <w:basedOn w:val="a1"/>
    <w:rsid w:val="00D93BD6"/>
    <w:pPr>
      <w:tabs>
        <w:tab w:val="decimal" w:pos="0"/>
      </w:tabs>
      <w:jc w:val="left"/>
    </w:pPr>
    <w:rPr>
      <w:rFonts w:ascii="Times New Roman" w:cs="Times New Roman"/>
      <w:sz w:val="24"/>
      <w:szCs w:val="24"/>
    </w:rPr>
  </w:style>
  <w:style w:type="paragraph" w:customStyle="1" w:styleId="Heading21">
    <w:name w:val="Heading 21"/>
    <w:basedOn w:val="a1"/>
    <w:rsid w:val="00D93BD6"/>
    <w:pPr>
      <w:spacing w:before="120"/>
      <w:jc w:val="left"/>
    </w:pPr>
    <w:rPr>
      <w:rFonts w:ascii="Arial" w:hAnsi="Arial" w:cs="Arial"/>
      <w:b/>
      <w:bCs/>
      <w:sz w:val="24"/>
      <w:szCs w:val="24"/>
    </w:rPr>
  </w:style>
  <w:style w:type="table" w:styleId="ae">
    <w:name w:val="Table Grid"/>
    <w:basedOn w:val="a3"/>
    <w:rsid w:val="00D93BD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表号"/>
    <w:basedOn w:val="a1"/>
    <w:rsid w:val="000A6991"/>
    <w:pPr>
      <w:keepLines/>
      <w:numPr>
        <w:numId w:val="13"/>
      </w:numPr>
      <w:spacing w:line="360" w:lineRule="auto"/>
      <w:jc w:val="center"/>
    </w:pPr>
    <w:rPr>
      <w:rFonts w:cs="Times New Roman"/>
      <w:szCs w:val="20"/>
    </w:rPr>
  </w:style>
  <w:style w:type="paragraph" w:customStyle="1" w:styleId="a">
    <w:name w:val="图号"/>
    <w:basedOn w:val="a1"/>
    <w:rsid w:val="000A6991"/>
    <w:pPr>
      <w:numPr>
        <w:numId w:val="15"/>
      </w:numPr>
      <w:spacing w:before="105" w:line="360" w:lineRule="auto"/>
      <w:jc w:val="center"/>
    </w:pPr>
    <w:rPr>
      <w:rFonts w:cs="Times New Roman"/>
      <w:szCs w:val="20"/>
    </w:rPr>
  </w:style>
  <w:style w:type="paragraph" w:customStyle="1" w:styleId="af">
    <w:name w:val="表格文本"/>
    <w:basedOn w:val="a1"/>
    <w:rsid w:val="000A6991"/>
    <w:pPr>
      <w:tabs>
        <w:tab w:val="decimal" w:pos="0"/>
      </w:tabs>
      <w:jc w:val="left"/>
    </w:pPr>
    <w:rPr>
      <w:rFonts w:ascii="Times New Roman" w:cs="Times New Roman"/>
      <w:szCs w:val="20"/>
    </w:rPr>
  </w:style>
  <w:style w:type="paragraph" w:customStyle="1" w:styleId="af0">
    <w:name w:val="摘要"/>
    <w:basedOn w:val="a1"/>
    <w:rsid w:val="000A6991"/>
    <w:pPr>
      <w:tabs>
        <w:tab w:val="left" w:pos="907"/>
      </w:tabs>
      <w:spacing w:line="360" w:lineRule="auto"/>
      <w:ind w:left="879" w:hanging="879"/>
    </w:pPr>
    <w:rPr>
      <w:rFonts w:ascii="Times New Roman" w:cs="Times New Roman"/>
      <w:szCs w:val="20"/>
    </w:rPr>
  </w:style>
  <w:style w:type="paragraph" w:styleId="af1">
    <w:name w:val="Body Text"/>
    <w:basedOn w:val="a1"/>
    <w:rsid w:val="000A6991"/>
    <w:pPr>
      <w:spacing w:after="120"/>
    </w:pPr>
  </w:style>
  <w:style w:type="paragraph" w:styleId="af2">
    <w:name w:val="Body Text First Indent"/>
    <w:basedOn w:val="a1"/>
    <w:rsid w:val="000A6991"/>
    <w:pPr>
      <w:spacing w:line="360" w:lineRule="auto"/>
      <w:ind w:left="1134"/>
    </w:pPr>
    <w:rPr>
      <w:rFonts w:ascii="Times New Roman" w:cs="Times New Roman"/>
      <w:szCs w:val="20"/>
    </w:rPr>
  </w:style>
  <w:style w:type="paragraph" w:customStyle="1" w:styleId="af3">
    <w:name w:val="参考资料清单"/>
    <w:basedOn w:val="a1"/>
    <w:rsid w:val="000A6991"/>
    <w:pPr>
      <w:spacing w:line="360" w:lineRule="auto"/>
      <w:ind w:left="360" w:hanging="360"/>
    </w:pPr>
    <w:rPr>
      <w:rFonts w:cs="Times New Roman"/>
      <w:szCs w:val="20"/>
    </w:rPr>
  </w:style>
  <w:style w:type="paragraph" w:customStyle="1" w:styleId="af4">
    <w:name w:val="编写建议"/>
    <w:basedOn w:val="a1"/>
    <w:rsid w:val="000A6991"/>
    <w:pPr>
      <w:spacing w:line="360" w:lineRule="auto"/>
      <w:ind w:left="1134"/>
    </w:pPr>
    <w:rPr>
      <w:rFonts w:ascii="Times New Roman" w:cs="Times New Roman"/>
      <w:i/>
      <w:color w:val="0000FF"/>
      <w:szCs w:val="20"/>
    </w:rPr>
  </w:style>
  <w:style w:type="paragraph" w:customStyle="1" w:styleId="af5">
    <w:name w:val="封面文档标题"/>
    <w:basedOn w:val="a1"/>
    <w:rsid w:val="000A6991"/>
    <w:pPr>
      <w:spacing w:line="360" w:lineRule="auto"/>
      <w:jc w:val="center"/>
    </w:pPr>
    <w:rPr>
      <w:rFonts w:ascii="Arial" w:hAnsi="Arial" w:cs="Times New Roman"/>
      <w:b/>
      <w:sz w:val="56"/>
      <w:szCs w:val="20"/>
    </w:rPr>
  </w:style>
  <w:style w:type="paragraph" w:customStyle="1" w:styleId="w">
    <w:name w:val=":w"/>
    <w:basedOn w:val="a1"/>
    <w:rsid w:val="00D619FE"/>
    <w:pPr>
      <w:jc w:val="left"/>
    </w:pPr>
    <w:rPr>
      <w:rFonts w:asci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537</Words>
  <Characters>3062</Characters>
  <Application>Microsoft Office Word</Application>
  <DocSecurity>0</DocSecurity>
  <Lines>25</Lines>
  <Paragraphs>7</Paragraphs>
  <ScaleCrop>false</ScaleCrop>
  <Company>Huawei Technologies Co., Ltd.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产品进出口技术资料说明书必须使用附件中的文档格式</dc:title>
  <dc:subject/>
  <dc:creator>w47419</dc:creator>
  <cp:keywords/>
  <dc:description/>
  <cp:lastModifiedBy>郭 磊</cp:lastModifiedBy>
  <cp:revision>2</cp:revision>
  <cp:lastPrinted>2004-11-30T02:57:00Z</cp:lastPrinted>
  <dcterms:created xsi:type="dcterms:W3CDTF">2021-11-11T15:54:00Z</dcterms:created>
  <dcterms:modified xsi:type="dcterms:W3CDTF">2021-11-11T15:54:00Z</dcterms:modified>
</cp:coreProperties>
</file>