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552" w:rsidRPr="00F85BDD" w:rsidRDefault="00CD3A97">
      <w:pPr>
        <w:autoSpaceDE w:val="0"/>
        <w:autoSpaceDN w:val="0"/>
        <w:spacing w:line="360" w:lineRule="auto"/>
        <w:jc w:val="center"/>
        <w:textAlignment w:val="bottom"/>
        <w:rPr>
          <w:rFonts w:ascii="仿宋_GB2312" w:eastAsia="仿宋_GB2312"/>
          <w:b/>
          <w:sz w:val="44"/>
          <w:szCs w:val="44"/>
        </w:rPr>
      </w:pPr>
      <w:r w:rsidRPr="00F85BDD">
        <w:rPr>
          <w:rFonts w:ascii="仿宋_GB2312" w:eastAsia="仿宋_GB2312" w:hint="eastAsia"/>
          <w:b/>
          <w:sz w:val="44"/>
          <w:szCs w:val="44"/>
        </w:rPr>
        <w:t>浙江广播电视集团</w:t>
      </w:r>
      <w:r w:rsidR="00580BFA">
        <w:rPr>
          <w:rFonts w:ascii="仿宋_GB2312" w:eastAsia="仿宋_GB2312" w:hint="eastAsia"/>
          <w:b/>
          <w:sz w:val="44"/>
          <w:szCs w:val="44"/>
        </w:rPr>
        <w:t>融媒体</w:t>
      </w:r>
      <w:r w:rsidR="00580BFA">
        <w:rPr>
          <w:rFonts w:ascii="仿宋_GB2312" w:eastAsia="仿宋_GB2312"/>
          <w:b/>
          <w:sz w:val="44"/>
          <w:szCs w:val="44"/>
        </w:rPr>
        <w:t>中心项目舆情大数据标段</w:t>
      </w:r>
      <w:r w:rsidR="00580BFA">
        <w:rPr>
          <w:rFonts w:ascii="仿宋_GB2312" w:eastAsia="仿宋_GB2312" w:hint="eastAsia"/>
          <w:b/>
          <w:sz w:val="44"/>
          <w:szCs w:val="44"/>
        </w:rPr>
        <w:t>收视</w:t>
      </w:r>
      <w:r w:rsidR="00580BFA">
        <w:rPr>
          <w:rFonts w:ascii="仿宋_GB2312" w:eastAsia="仿宋_GB2312"/>
          <w:b/>
          <w:sz w:val="44"/>
          <w:szCs w:val="44"/>
        </w:rPr>
        <w:t>分析、大屏展现子标段</w:t>
      </w:r>
      <w:r w:rsidRPr="00F85BDD">
        <w:rPr>
          <w:rFonts w:ascii="仿宋_GB2312" w:eastAsia="仿宋_GB2312" w:hint="eastAsia"/>
          <w:b/>
          <w:sz w:val="44"/>
          <w:szCs w:val="44"/>
        </w:rPr>
        <w:t>采购需求</w:t>
      </w:r>
    </w:p>
    <w:p w:rsidR="00320552" w:rsidRPr="00F85BDD" w:rsidRDefault="00320552">
      <w:pPr>
        <w:ind w:rightChars="-94" w:right="-197" w:firstLineChars="200" w:firstLine="480"/>
        <w:rPr>
          <w:rFonts w:ascii="仿宋_GB2312" w:eastAsia="仿宋_GB2312" w:hAnsi="宋体"/>
          <w:sz w:val="24"/>
        </w:rPr>
      </w:pPr>
    </w:p>
    <w:p w:rsidR="00320552" w:rsidRPr="00F85BDD" w:rsidRDefault="00CD3A97">
      <w:pPr>
        <w:pStyle w:val="3"/>
        <w:spacing w:beforeLines="50" w:before="156" w:afterLines="50" w:after="156" w:line="560" w:lineRule="exact"/>
        <w:ind w:firstLineChars="200" w:firstLine="602"/>
        <w:rPr>
          <w:rFonts w:ascii="仿宋_GB2312" w:eastAsia="仿宋_GB2312" w:hAnsi="宋体"/>
          <w:sz w:val="30"/>
          <w:szCs w:val="20"/>
        </w:rPr>
      </w:pPr>
      <w:r w:rsidRPr="00F85BDD">
        <w:rPr>
          <w:rFonts w:ascii="仿宋_GB2312" w:eastAsia="仿宋_GB2312" w:hAnsi="宋体" w:hint="eastAsia"/>
          <w:sz w:val="30"/>
          <w:szCs w:val="20"/>
        </w:rPr>
        <w:t>一、采购内容</w:t>
      </w:r>
    </w:p>
    <w:p w:rsidR="00320552" w:rsidRPr="00F85BDD" w:rsidRDefault="008951A9">
      <w:pPr>
        <w:spacing w:line="560" w:lineRule="exact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Ansi="宋体" w:hint="eastAsia"/>
          <w:bCs/>
          <w:sz w:val="28"/>
          <w:szCs w:val="28"/>
        </w:rPr>
        <w:t>本</w:t>
      </w:r>
      <w:r>
        <w:rPr>
          <w:rFonts w:ascii="仿宋_GB2312" w:eastAsia="仿宋_GB2312" w:hAnsi="宋体"/>
          <w:bCs/>
          <w:sz w:val="28"/>
          <w:szCs w:val="28"/>
        </w:rPr>
        <w:t>标段的采购内容为：</w:t>
      </w:r>
      <w:r w:rsidR="00580BFA" w:rsidRPr="00580BFA">
        <w:rPr>
          <w:rFonts w:ascii="仿宋_GB2312" w:eastAsia="仿宋_GB2312" w:hAnsi="宋体" w:hint="eastAsia"/>
          <w:bCs/>
          <w:sz w:val="28"/>
          <w:szCs w:val="28"/>
        </w:rPr>
        <w:t>集团融媒体中心项目舆情大数据标段收视分析</w:t>
      </w:r>
      <w:r w:rsidR="00580BFA">
        <w:rPr>
          <w:rFonts w:ascii="仿宋_GB2312" w:eastAsia="仿宋_GB2312" w:hAnsi="宋体" w:hint="eastAsia"/>
          <w:bCs/>
          <w:sz w:val="28"/>
          <w:szCs w:val="28"/>
        </w:rPr>
        <w:t>系统、</w:t>
      </w:r>
      <w:r w:rsidR="00580BFA">
        <w:rPr>
          <w:rFonts w:ascii="仿宋_GB2312" w:eastAsia="仿宋_GB2312" w:hAnsi="宋体"/>
          <w:bCs/>
          <w:sz w:val="28"/>
          <w:szCs w:val="28"/>
        </w:rPr>
        <w:t>融媒体中心</w:t>
      </w:r>
      <w:r w:rsidR="00580BFA" w:rsidRPr="00580BFA">
        <w:rPr>
          <w:rFonts w:ascii="仿宋_GB2312" w:eastAsia="仿宋_GB2312" w:hAnsi="宋体" w:hint="eastAsia"/>
          <w:bCs/>
          <w:sz w:val="28"/>
          <w:szCs w:val="28"/>
        </w:rPr>
        <w:t>大屏展现</w:t>
      </w:r>
      <w:r w:rsidR="00580BFA">
        <w:rPr>
          <w:rFonts w:ascii="仿宋_GB2312" w:eastAsia="仿宋_GB2312" w:hAnsi="宋体" w:hint="eastAsia"/>
          <w:bCs/>
          <w:sz w:val="28"/>
          <w:szCs w:val="28"/>
        </w:rPr>
        <w:t>系统、互联网</w:t>
      </w:r>
      <w:r w:rsidR="00580BFA" w:rsidRPr="00580BFA">
        <w:rPr>
          <w:rFonts w:ascii="仿宋_GB2312" w:eastAsia="仿宋_GB2312" w:hAnsi="宋体" w:hint="eastAsia"/>
          <w:bCs/>
          <w:sz w:val="28"/>
          <w:szCs w:val="28"/>
        </w:rPr>
        <w:t>视频</w:t>
      </w:r>
      <w:r w:rsidR="00580BFA">
        <w:rPr>
          <w:rFonts w:ascii="仿宋_GB2312" w:eastAsia="仿宋_GB2312" w:hAnsi="宋体" w:hint="eastAsia"/>
          <w:bCs/>
          <w:sz w:val="28"/>
          <w:szCs w:val="28"/>
        </w:rPr>
        <w:t>采集工具。</w:t>
      </w:r>
    </w:p>
    <w:p w:rsidR="00320552" w:rsidRPr="00F85BDD" w:rsidRDefault="00CD3A97">
      <w:pPr>
        <w:pStyle w:val="3"/>
        <w:numPr>
          <w:ilvl w:val="0"/>
          <w:numId w:val="1"/>
        </w:numPr>
        <w:spacing w:beforeLines="50" w:before="156" w:afterLines="50" w:after="156" w:line="560" w:lineRule="exact"/>
        <w:ind w:firstLineChars="200" w:firstLine="602"/>
        <w:rPr>
          <w:rFonts w:ascii="仿宋_GB2312" w:eastAsia="仿宋_GB2312" w:hAnsi="宋体"/>
          <w:sz w:val="30"/>
          <w:szCs w:val="20"/>
        </w:rPr>
      </w:pPr>
      <w:r w:rsidRPr="00F85BDD">
        <w:rPr>
          <w:rFonts w:ascii="仿宋_GB2312" w:eastAsia="仿宋_GB2312" w:hAnsi="宋体" w:hint="eastAsia"/>
          <w:sz w:val="30"/>
          <w:szCs w:val="20"/>
        </w:rPr>
        <w:t>项目需求</w:t>
      </w:r>
    </w:p>
    <w:p w:rsidR="00580BFA" w:rsidRPr="00580BFA" w:rsidRDefault="00580BFA" w:rsidP="00580BFA">
      <w:pPr>
        <w:spacing w:line="560" w:lineRule="exact"/>
        <w:ind w:firstLineChars="200" w:firstLine="562"/>
        <w:rPr>
          <w:rFonts w:ascii="仿宋_GB2312" w:eastAsia="仿宋_GB2312" w:hAnsi="宋体"/>
          <w:b/>
          <w:bCs/>
          <w:sz w:val="28"/>
          <w:szCs w:val="28"/>
        </w:rPr>
      </w:pPr>
      <w:r w:rsidRPr="00580BFA">
        <w:rPr>
          <w:rFonts w:ascii="仿宋_GB2312" w:eastAsia="仿宋_GB2312" w:hAnsi="宋体" w:hint="eastAsia"/>
          <w:b/>
          <w:bCs/>
          <w:sz w:val="28"/>
          <w:szCs w:val="28"/>
        </w:rPr>
        <w:t>1、收视分析</w:t>
      </w:r>
      <w:r>
        <w:rPr>
          <w:rFonts w:ascii="仿宋_GB2312" w:eastAsia="仿宋_GB2312" w:hAnsi="宋体" w:hint="eastAsia"/>
          <w:b/>
          <w:bCs/>
          <w:sz w:val="28"/>
          <w:szCs w:val="28"/>
        </w:rPr>
        <w:t>系统</w:t>
      </w:r>
    </w:p>
    <w:p w:rsidR="00580BFA" w:rsidRPr="00D947AE" w:rsidRDefault="00580BFA" w:rsidP="00580BFA">
      <w:pPr>
        <w:spacing w:line="560" w:lineRule="exact"/>
        <w:ind w:firstLineChars="200" w:firstLine="560"/>
        <w:rPr>
          <w:rFonts w:ascii="仿宋_GB2312" w:eastAsia="仿宋_GB2312" w:hAnsi="宋体"/>
          <w:bCs/>
          <w:sz w:val="28"/>
          <w:szCs w:val="28"/>
        </w:rPr>
      </w:pPr>
      <w:r w:rsidRPr="00580BFA">
        <w:rPr>
          <w:rFonts w:ascii="仿宋_GB2312" w:eastAsia="仿宋_GB2312" w:hAnsi="宋体" w:hint="eastAsia"/>
          <w:bCs/>
          <w:sz w:val="28"/>
          <w:szCs w:val="28"/>
        </w:rPr>
        <w:t>收视分析能够根据索福瑞、IPTV</w:t>
      </w:r>
      <w:r>
        <w:rPr>
          <w:rFonts w:ascii="仿宋_GB2312" w:eastAsia="仿宋_GB2312" w:hAnsi="宋体" w:hint="eastAsia"/>
          <w:bCs/>
          <w:sz w:val="28"/>
          <w:szCs w:val="28"/>
        </w:rPr>
        <w:t>、酷云、华数等</w:t>
      </w:r>
      <w:r>
        <w:rPr>
          <w:rFonts w:ascii="仿宋_GB2312" w:eastAsia="仿宋_GB2312" w:hAnsi="宋体"/>
          <w:bCs/>
          <w:sz w:val="28"/>
          <w:szCs w:val="28"/>
        </w:rPr>
        <w:t>实时、</w:t>
      </w:r>
      <w:r w:rsidRPr="00580BFA">
        <w:rPr>
          <w:rFonts w:ascii="仿宋_GB2312" w:eastAsia="仿宋_GB2312" w:hAnsi="宋体" w:hint="eastAsia"/>
          <w:bCs/>
          <w:sz w:val="28"/>
          <w:szCs w:val="28"/>
        </w:rPr>
        <w:t>历史收视数据进行分析，并按照频道、时段、地区进行统一展现和生成报告，为融媒体中心各类业务的评估、决策分析等提</w:t>
      </w:r>
      <w:r w:rsidRPr="00C726F1">
        <w:rPr>
          <w:rFonts w:ascii="仿宋_GB2312" w:eastAsia="仿宋_GB2312" w:hAnsi="宋体" w:hint="eastAsia"/>
          <w:bCs/>
          <w:sz w:val="28"/>
          <w:szCs w:val="28"/>
        </w:rPr>
        <w:t>供决策依据。支持分频道、</w:t>
      </w:r>
      <w:r w:rsidR="00BD6435" w:rsidRPr="00C726F1">
        <w:rPr>
          <w:rFonts w:ascii="仿宋_GB2312" w:eastAsia="仿宋_GB2312" w:hAnsi="宋体" w:hint="eastAsia"/>
          <w:bCs/>
          <w:sz w:val="28"/>
          <w:szCs w:val="28"/>
        </w:rPr>
        <w:t>频道组、</w:t>
      </w:r>
      <w:r w:rsidRPr="00C726F1">
        <w:rPr>
          <w:rFonts w:ascii="仿宋_GB2312" w:eastAsia="仿宋_GB2312" w:hAnsi="宋体" w:hint="eastAsia"/>
          <w:bCs/>
          <w:sz w:val="28"/>
          <w:szCs w:val="28"/>
        </w:rPr>
        <w:t>区域、日期、时段等关键字进行分析，展现的内容包括频道收视排名、收视率、收视份额、实时收视数据、</w:t>
      </w:r>
      <w:r w:rsidR="00E700E5" w:rsidRPr="00C726F1">
        <w:rPr>
          <w:rFonts w:ascii="仿宋_GB2312" w:eastAsia="仿宋_GB2312" w:hAnsi="宋体" w:hint="eastAsia"/>
          <w:bCs/>
          <w:sz w:val="28"/>
          <w:szCs w:val="28"/>
        </w:rPr>
        <w:t>周收视走势、日收视走势、节目串联单、各地收视分布、用户分析</w:t>
      </w:r>
      <w:r w:rsidRPr="00C726F1">
        <w:rPr>
          <w:rFonts w:ascii="仿宋_GB2312" w:eastAsia="仿宋_GB2312" w:hAnsi="宋体" w:hint="eastAsia"/>
          <w:bCs/>
          <w:sz w:val="28"/>
          <w:szCs w:val="28"/>
        </w:rPr>
        <w:t>等</w:t>
      </w:r>
      <w:r w:rsidR="00F22ACE" w:rsidRPr="00C726F1">
        <w:rPr>
          <w:rFonts w:ascii="仿宋_GB2312" w:eastAsia="仿宋_GB2312" w:hAnsi="宋体" w:hint="eastAsia"/>
          <w:bCs/>
          <w:sz w:val="28"/>
          <w:szCs w:val="28"/>
        </w:rPr>
        <w:t>，</w:t>
      </w:r>
      <w:r w:rsidR="00B7637C">
        <w:rPr>
          <w:rFonts w:ascii="仿宋_GB2312" w:eastAsia="仿宋_GB2312" w:hAnsi="宋体" w:hint="eastAsia"/>
          <w:bCs/>
          <w:sz w:val="28"/>
          <w:szCs w:val="28"/>
        </w:rPr>
        <w:t>同时可以展示各频道在指定区域范围内传统收视</w:t>
      </w:r>
      <w:r w:rsidR="001944A6" w:rsidRPr="00C726F1">
        <w:rPr>
          <w:rFonts w:ascii="仿宋_GB2312" w:eastAsia="仿宋_GB2312" w:hAnsi="宋体" w:hint="eastAsia"/>
          <w:bCs/>
          <w:sz w:val="28"/>
          <w:szCs w:val="28"/>
        </w:rPr>
        <w:t>指标、</w:t>
      </w:r>
      <w:r w:rsidR="001944A6" w:rsidRPr="00BB276A">
        <w:rPr>
          <w:rFonts w:ascii="仿宋_GB2312" w:eastAsia="仿宋_GB2312" w:hAnsi="宋体" w:hint="eastAsia"/>
          <w:bCs/>
          <w:color w:val="FF0000"/>
          <w:sz w:val="28"/>
          <w:szCs w:val="28"/>
        </w:rPr>
        <w:t>互联网全媒体指标</w:t>
      </w:r>
      <w:r w:rsidR="001944A6" w:rsidRPr="00C726F1">
        <w:rPr>
          <w:rFonts w:ascii="仿宋_GB2312" w:eastAsia="仿宋_GB2312" w:hAnsi="宋体" w:hint="eastAsia"/>
          <w:bCs/>
          <w:sz w:val="28"/>
          <w:szCs w:val="28"/>
        </w:rPr>
        <w:t>等指标达标情况</w:t>
      </w:r>
      <w:r w:rsidR="007A1954" w:rsidRPr="00C726F1">
        <w:rPr>
          <w:rFonts w:ascii="仿宋_GB2312" w:eastAsia="仿宋_GB2312" w:hAnsi="宋体" w:hint="eastAsia"/>
          <w:bCs/>
          <w:sz w:val="28"/>
          <w:szCs w:val="28"/>
        </w:rPr>
        <w:t>。</w:t>
      </w:r>
      <w:r w:rsidRPr="00C726F1">
        <w:rPr>
          <w:rFonts w:ascii="仿宋_GB2312" w:eastAsia="仿宋_GB2312" w:hAnsi="宋体" w:hint="eastAsia"/>
          <w:bCs/>
          <w:sz w:val="28"/>
          <w:szCs w:val="28"/>
        </w:rPr>
        <w:t>支持对频道的</w:t>
      </w:r>
      <w:r w:rsidRPr="009704A1">
        <w:rPr>
          <w:rFonts w:ascii="仿宋_GB2312" w:eastAsia="仿宋_GB2312" w:hAnsi="宋体" w:hint="eastAsia"/>
          <w:bCs/>
          <w:color w:val="FF0000"/>
          <w:sz w:val="28"/>
          <w:szCs w:val="28"/>
        </w:rPr>
        <w:t>各栏目</w:t>
      </w:r>
      <w:r w:rsidRPr="00C726F1">
        <w:rPr>
          <w:rFonts w:ascii="仿宋_GB2312" w:eastAsia="仿宋_GB2312" w:hAnsi="宋体" w:hint="eastAsia"/>
          <w:bCs/>
          <w:sz w:val="28"/>
          <w:szCs w:val="28"/>
        </w:rPr>
        <w:t>进行收视和用户查询，展现的内容包括栏目收</w:t>
      </w:r>
      <w:r w:rsidR="00E700E5" w:rsidRPr="00C726F1">
        <w:rPr>
          <w:rFonts w:ascii="仿宋_GB2312" w:eastAsia="仿宋_GB2312" w:hAnsi="宋体" w:hint="eastAsia"/>
          <w:bCs/>
          <w:sz w:val="28"/>
          <w:szCs w:val="28"/>
        </w:rPr>
        <w:t>视排名、收视率、收视份额、收视走势、各地收视分布、用户分析</w:t>
      </w:r>
      <w:r w:rsidRPr="00C726F1">
        <w:rPr>
          <w:rFonts w:ascii="仿宋_GB2312" w:eastAsia="仿宋_GB2312" w:hAnsi="宋体" w:hint="eastAsia"/>
          <w:bCs/>
          <w:sz w:val="28"/>
          <w:szCs w:val="28"/>
        </w:rPr>
        <w:t>等。严格控制用户的访问、导出等权限，做到数据的安全。</w:t>
      </w:r>
      <w:r w:rsidR="00A269E3" w:rsidRPr="00C726F1">
        <w:rPr>
          <w:rFonts w:ascii="仿宋_GB2312" w:eastAsia="仿宋_GB2312" w:hAnsi="宋体" w:hint="eastAsia"/>
          <w:bCs/>
          <w:sz w:val="28"/>
          <w:szCs w:val="28"/>
        </w:rPr>
        <w:t>支持单频道查询和两个频道对比查询，查询维度频道、城市组、日期、时段，展示数据为月、天、分钟</w:t>
      </w:r>
      <w:r w:rsidR="001F4105" w:rsidRPr="00C726F1">
        <w:rPr>
          <w:rFonts w:ascii="仿宋_GB2312" w:eastAsia="仿宋_GB2312" w:hAnsi="宋体" w:hint="eastAsia"/>
          <w:bCs/>
          <w:sz w:val="28"/>
          <w:szCs w:val="28"/>
        </w:rPr>
        <w:t>。</w:t>
      </w:r>
      <w:r w:rsidR="00811310" w:rsidRPr="00C726F1">
        <w:rPr>
          <w:rFonts w:ascii="仿宋_GB2312" w:eastAsia="仿宋_GB2312" w:hAnsi="宋体" w:hint="eastAsia"/>
          <w:bCs/>
          <w:sz w:val="28"/>
          <w:szCs w:val="28"/>
        </w:rPr>
        <w:t>所有展示模块需要支持</w:t>
      </w:r>
      <w:r w:rsidR="00811310" w:rsidRPr="00C726F1">
        <w:rPr>
          <w:rFonts w:ascii="仿宋_GB2312" w:eastAsia="仿宋_GB2312" w:hAnsi="宋体"/>
          <w:bCs/>
          <w:sz w:val="28"/>
          <w:szCs w:val="28"/>
        </w:rPr>
        <w:t>E</w:t>
      </w:r>
      <w:r w:rsidR="00811310" w:rsidRPr="00C726F1">
        <w:rPr>
          <w:rFonts w:ascii="仿宋_GB2312" w:eastAsia="仿宋_GB2312" w:hAnsi="宋体" w:hint="eastAsia"/>
          <w:bCs/>
          <w:sz w:val="28"/>
          <w:szCs w:val="28"/>
        </w:rPr>
        <w:t>xcel导出，</w:t>
      </w:r>
      <w:r w:rsidR="00BD6435" w:rsidRPr="00C726F1">
        <w:rPr>
          <w:rFonts w:ascii="仿宋_GB2312" w:eastAsia="仿宋_GB2312" w:hAnsi="宋体" w:hint="eastAsia"/>
          <w:bCs/>
          <w:sz w:val="28"/>
          <w:szCs w:val="28"/>
        </w:rPr>
        <w:t>支持P</w:t>
      </w:r>
      <w:r w:rsidR="00BD6435" w:rsidRPr="00C726F1">
        <w:rPr>
          <w:rFonts w:ascii="仿宋_GB2312" w:eastAsia="仿宋_GB2312" w:hAnsi="宋体"/>
          <w:bCs/>
          <w:sz w:val="28"/>
          <w:szCs w:val="28"/>
        </w:rPr>
        <w:t>DF</w:t>
      </w:r>
      <w:r w:rsidR="00BD6435" w:rsidRPr="00C726F1">
        <w:rPr>
          <w:rFonts w:ascii="仿宋_GB2312" w:eastAsia="仿宋_GB2312" w:hAnsi="宋体" w:hint="eastAsia"/>
          <w:bCs/>
          <w:sz w:val="28"/>
          <w:szCs w:val="28"/>
        </w:rPr>
        <w:t>格式报告的上传及展示。</w:t>
      </w:r>
      <w:r w:rsidR="00B7637C" w:rsidRPr="00D947AE">
        <w:rPr>
          <w:rFonts w:ascii="仿宋_GB2312" w:eastAsia="仿宋_GB2312" w:hAnsi="宋体" w:hint="eastAsia"/>
          <w:bCs/>
          <w:sz w:val="28"/>
          <w:szCs w:val="28"/>
        </w:rPr>
        <w:t>系统需针对频道、频道组收视</w:t>
      </w:r>
      <w:r w:rsidR="00BD6435" w:rsidRPr="00D947AE">
        <w:rPr>
          <w:rFonts w:ascii="仿宋_GB2312" w:eastAsia="仿宋_GB2312" w:hAnsi="宋体" w:hint="eastAsia"/>
          <w:bCs/>
          <w:sz w:val="28"/>
          <w:szCs w:val="28"/>
        </w:rPr>
        <w:t>指标历史</w:t>
      </w:r>
      <w:r w:rsidR="00BD6435" w:rsidRPr="00F24A50">
        <w:rPr>
          <w:rFonts w:ascii="仿宋_GB2312" w:eastAsia="仿宋_GB2312" w:hAnsi="宋体" w:hint="eastAsia"/>
          <w:bCs/>
          <w:sz w:val="28"/>
          <w:szCs w:val="28"/>
        </w:rPr>
        <w:t>周数据进行比较</w:t>
      </w:r>
      <w:r w:rsidR="00BD6435" w:rsidRPr="00D947AE">
        <w:rPr>
          <w:rFonts w:ascii="仿宋_GB2312" w:eastAsia="仿宋_GB2312" w:hAnsi="宋体" w:hint="eastAsia"/>
          <w:bCs/>
          <w:sz w:val="28"/>
          <w:szCs w:val="28"/>
        </w:rPr>
        <w:t>，如果出现高于历史最高值或低于历史最低值，发出警告信息，并且系统可以与浙江台统一认证平台集成，实现单点登陆功能。</w:t>
      </w:r>
    </w:p>
    <w:p w:rsidR="00580BFA" w:rsidRPr="00580BFA" w:rsidRDefault="00580BFA" w:rsidP="00580BFA">
      <w:pPr>
        <w:spacing w:line="560" w:lineRule="exact"/>
        <w:ind w:firstLineChars="200" w:firstLine="562"/>
        <w:rPr>
          <w:rFonts w:ascii="仿宋_GB2312" w:eastAsia="仿宋_GB2312" w:hAnsi="宋体"/>
          <w:b/>
          <w:bCs/>
          <w:sz w:val="28"/>
          <w:szCs w:val="28"/>
        </w:rPr>
      </w:pPr>
      <w:r w:rsidRPr="00580BFA">
        <w:rPr>
          <w:rFonts w:ascii="仿宋_GB2312" w:eastAsia="仿宋_GB2312" w:hAnsi="宋体" w:hint="eastAsia"/>
          <w:b/>
          <w:bCs/>
          <w:sz w:val="28"/>
          <w:szCs w:val="28"/>
        </w:rPr>
        <w:t>2、融媒体中心大屏展现系统</w:t>
      </w:r>
    </w:p>
    <w:p w:rsidR="00580BFA" w:rsidRDefault="00580BFA" w:rsidP="00580BFA">
      <w:pPr>
        <w:spacing w:line="560" w:lineRule="exact"/>
        <w:ind w:firstLineChars="200" w:firstLine="560"/>
        <w:rPr>
          <w:rFonts w:ascii="仿宋_GB2312" w:eastAsia="仿宋_GB2312" w:hAnsi="宋体"/>
          <w:bCs/>
          <w:sz w:val="28"/>
          <w:szCs w:val="28"/>
        </w:rPr>
      </w:pPr>
      <w:r>
        <w:rPr>
          <w:rFonts w:ascii="仿宋_GB2312" w:eastAsia="仿宋_GB2312" w:hAnsi="宋体" w:hint="eastAsia"/>
          <w:bCs/>
          <w:sz w:val="28"/>
          <w:szCs w:val="28"/>
        </w:rPr>
        <w:t>集团</w:t>
      </w:r>
      <w:r w:rsidRPr="00580BFA">
        <w:rPr>
          <w:rFonts w:ascii="仿宋_GB2312" w:eastAsia="仿宋_GB2312" w:hAnsi="宋体" w:hint="eastAsia"/>
          <w:bCs/>
          <w:sz w:val="28"/>
          <w:szCs w:val="28"/>
        </w:rPr>
        <w:t>融媒体中心大屏展现系统</w:t>
      </w:r>
      <w:r>
        <w:rPr>
          <w:rFonts w:ascii="仿宋_GB2312" w:eastAsia="仿宋_GB2312" w:hAnsi="宋体" w:hint="eastAsia"/>
          <w:bCs/>
          <w:sz w:val="28"/>
          <w:szCs w:val="28"/>
        </w:rPr>
        <w:t>包含</w:t>
      </w:r>
      <w:r>
        <w:rPr>
          <w:rFonts w:ascii="仿宋_GB2312" w:eastAsia="仿宋_GB2312" w:hAnsi="宋体"/>
          <w:bCs/>
          <w:sz w:val="28"/>
          <w:szCs w:val="28"/>
        </w:rPr>
        <w:t>如下</w:t>
      </w:r>
      <w:r>
        <w:rPr>
          <w:rFonts w:ascii="仿宋_GB2312" w:eastAsia="仿宋_GB2312" w:hAnsi="宋体" w:hint="eastAsia"/>
          <w:bCs/>
          <w:sz w:val="28"/>
          <w:szCs w:val="28"/>
        </w:rPr>
        <w:t>要求</w:t>
      </w:r>
      <w:r>
        <w:rPr>
          <w:rFonts w:ascii="仿宋_GB2312" w:eastAsia="仿宋_GB2312" w:hAnsi="宋体"/>
          <w:bCs/>
          <w:sz w:val="28"/>
          <w:szCs w:val="28"/>
        </w:rPr>
        <w:t>：</w:t>
      </w:r>
    </w:p>
    <w:p w:rsidR="00580BFA" w:rsidRPr="00580BFA" w:rsidRDefault="00580BFA" w:rsidP="008951A9">
      <w:pPr>
        <w:spacing w:line="560" w:lineRule="exact"/>
        <w:ind w:firstLineChars="200" w:firstLine="560"/>
        <w:rPr>
          <w:rFonts w:ascii="仿宋_GB2312" w:eastAsia="仿宋_GB2312" w:hAnsi="宋体"/>
          <w:bCs/>
          <w:sz w:val="28"/>
          <w:szCs w:val="28"/>
        </w:rPr>
      </w:pPr>
      <w:r>
        <w:rPr>
          <w:rFonts w:ascii="仿宋_GB2312" w:eastAsia="仿宋_GB2312" w:hAnsi="宋体" w:hint="eastAsia"/>
          <w:bCs/>
          <w:sz w:val="28"/>
          <w:szCs w:val="28"/>
        </w:rPr>
        <w:lastRenderedPageBreak/>
        <w:t>互联网热门</w:t>
      </w:r>
      <w:r>
        <w:rPr>
          <w:rFonts w:ascii="仿宋_GB2312" w:eastAsia="仿宋_GB2312" w:hAnsi="宋体"/>
          <w:bCs/>
          <w:sz w:val="28"/>
          <w:szCs w:val="28"/>
        </w:rPr>
        <w:t>视频</w:t>
      </w:r>
      <w:r w:rsidRPr="00580BFA">
        <w:rPr>
          <w:rFonts w:ascii="仿宋_GB2312" w:eastAsia="仿宋_GB2312" w:hAnsi="宋体" w:hint="eastAsia"/>
          <w:bCs/>
          <w:sz w:val="28"/>
          <w:szCs w:val="28"/>
        </w:rPr>
        <w:t>：展现全网范围</w:t>
      </w:r>
      <w:r>
        <w:rPr>
          <w:rFonts w:ascii="仿宋_GB2312" w:eastAsia="仿宋_GB2312" w:hAnsi="宋体" w:hint="eastAsia"/>
          <w:bCs/>
          <w:sz w:val="28"/>
          <w:szCs w:val="28"/>
        </w:rPr>
        <w:t>热门</w:t>
      </w:r>
      <w:r>
        <w:rPr>
          <w:rFonts w:ascii="仿宋_GB2312" w:eastAsia="仿宋_GB2312" w:hAnsi="宋体"/>
          <w:bCs/>
          <w:sz w:val="28"/>
          <w:szCs w:val="28"/>
        </w:rPr>
        <w:t>视频内容</w:t>
      </w:r>
      <w:r>
        <w:rPr>
          <w:rFonts w:ascii="仿宋_GB2312" w:eastAsia="仿宋_GB2312" w:hAnsi="宋体" w:hint="eastAsia"/>
          <w:bCs/>
          <w:sz w:val="28"/>
          <w:szCs w:val="28"/>
        </w:rPr>
        <w:t>，包含</w:t>
      </w:r>
      <w:r w:rsidRPr="00580BFA">
        <w:rPr>
          <w:rFonts w:ascii="仿宋_GB2312" w:eastAsia="仿宋_GB2312" w:hAnsi="宋体" w:hint="eastAsia"/>
          <w:bCs/>
          <w:sz w:val="28"/>
          <w:szCs w:val="28"/>
        </w:rPr>
        <w:t>标题、发布时间、发布媒体、类别、URL、正文</w:t>
      </w:r>
      <w:r>
        <w:rPr>
          <w:rFonts w:ascii="仿宋_GB2312" w:eastAsia="仿宋_GB2312" w:hAnsi="宋体" w:hint="eastAsia"/>
          <w:bCs/>
          <w:sz w:val="28"/>
          <w:szCs w:val="28"/>
        </w:rPr>
        <w:t>，</w:t>
      </w:r>
      <w:r w:rsidRPr="00580BFA">
        <w:rPr>
          <w:rFonts w:ascii="仿宋_GB2312" w:eastAsia="仿宋_GB2312" w:hAnsi="宋体" w:hint="eastAsia"/>
          <w:bCs/>
          <w:sz w:val="28"/>
          <w:szCs w:val="28"/>
        </w:rPr>
        <w:t>可提供</w:t>
      </w:r>
      <w:r>
        <w:rPr>
          <w:rFonts w:ascii="仿宋_GB2312" w:eastAsia="仿宋_GB2312" w:hAnsi="宋体" w:hint="eastAsia"/>
          <w:bCs/>
          <w:sz w:val="28"/>
          <w:szCs w:val="28"/>
        </w:rPr>
        <w:t>按照</w:t>
      </w:r>
      <w:r>
        <w:rPr>
          <w:rFonts w:ascii="仿宋_GB2312" w:eastAsia="仿宋_GB2312" w:hAnsi="宋体"/>
          <w:bCs/>
          <w:sz w:val="28"/>
          <w:szCs w:val="28"/>
        </w:rPr>
        <w:t>发布</w:t>
      </w:r>
      <w:r w:rsidRPr="00580BFA">
        <w:rPr>
          <w:rFonts w:ascii="仿宋_GB2312" w:eastAsia="仿宋_GB2312" w:hAnsi="宋体" w:hint="eastAsia"/>
          <w:bCs/>
          <w:sz w:val="28"/>
          <w:szCs w:val="28"/>
        </w:rPr>
        <w:t>时间和热度排行。</w:t>
      </w:r>
    </w:p>
    <w:p w:rsidR="00580BFA" w:rsidRPr="00580BFA" w:rsidRDefault="00580BFA" w:rsidP="008951A9">
      <w:pPr>
        <w:spacing w:line="560" w:lineRule="exact"/>
        <w:ind w:firstLineChars="200" w:firstLine="560"/>
        <w:rPr>
          <w:rFonts w:ascii="仿宋_GB2312" w:eastAsia="仿宋_GB2312" w:hAnsi="宋体"/>
          <w:bCs/>
          <w:sz w:val="28"/>
          <w:szCs w:val="28"/>
        </w:rPr>
      </w:pPr>
      <w:r>
        <w:rPr>
          <w:rFonts w:ascii="仿宋_GB2312" w:eastAsia="仿宋_GB2312" w:hAnsi="宋体" w:hint="eastAsia"/>
          <w:bCs/>
          <w:sz w:val="28"/>
          <w:szCs w:val="28"/>
        </w:rPr>
        <w:t>综艺</w:t>
      </w:r>
      <w:r>
        <w:rPr>
          <w:rFonts w:ascii="仿宋_GB2312" w:eastAsia="仿宋_GB2312" w:hAnsi="宋体"/>
          <w:bCs/>
          <w:sz w:val="28"/>
          <w:szCs w:val="28"/>
        </w:rPr>
        <w:t>节目</w:t>
      </w:r>
      <w:r>
        <w:rPr>
          <w:rFonts w:ascii="仿宋_GB2312" w:eastAsia="仿宋_GB2312" w:hAnsi="宋体" w:hint="eastAsia"/>
          <w:bCs/>
          <w:sz w:val="28"/>
          <w:szCs w:val="28"/>
        </w:rPr>
        <w:t>/热点</w:t>
      </w:r>
      <w:r>
        <w:rPr>
          <w:rFonts w:ascii="仿宋_GB2312" w:eastAsia="仿宋_GB2312" w:hAnsi="宋体"/>
          <w:bCs/>
          <w:sz w:val="28"/>
          <w:szCs w:val="28"/>
        </w:rPr>
        <w:t>事件</w:t>
      </w:r>
      <w:r w:rsidRPr="00580BFA">
        <w:rPr>
          <w:rFonts w:ascii="仿宋_GB2312" w:eastAsia="仿宋_GB2312" w:hAnsi="宋体" w:hint="eastAsia"/>
          <w:bCs/>
          <w:sz w:val="28"/>
          <w:szCs w:val="28"/>
        </w:rPr>
        <w:t>：展示</w:t>
      </w:r>
      <w:r>
        <w:rPr>
          <w:rFonts w:ascii="仿宋_GB2312" w:eastAsia="仿宋_GB2312" w:hAnsi="宋体" w:hint="eastAsia"/>
          <w:bCs/>
          <w:sz w:val="28"/>
          <w:szCs w:val="28"/>
        </w:rPr>
        <w:t>综艺</w:t>
      </w:r>
      <w:r>
        <w:rPr>
          <w:rFonts w:ascii="仿宋_GB2312" w:eastAsia="仿宋_GB2312" w:hAnsi="宋体"/>
          <w:bCs/>
          <w:sz w:val="28"/>
          <w:szCs w:val="28"/>
        </w:rPr>
        <w:t>节目</w:t>
      </w:r>
      <w:r>
        <w:rPr>
          <w:rFonts w:ascii="仿宋_GB2312" w:eastAsia="仿宋_GB2312" w:hAnsi="宋体" w:hint="eastAsia"/>
          <w:bCs/>
          <w:sz w:val="28"/>
          <w:szCs w:val="28"/>
        </w:rPr>
        <w:t>/热点事件</w:t>
      </w:r>
      <w:r w:rsidRPr="00580BFA">
        <w:rPr>
          <w:rFonts w:ascii="仿宋_GB2312" w:eastAsia="仿宋_GB2312" w:hAnsi="宋体" w:hint="eastAsia"/>
          <w:bCs/>
          <w:sz w:val="28"/>
          <w:szCs w:val="28"/>
        </w:rPr>
        <w:t>标题、概要、文章总数、媒体总数、原创转载、报道量排行TOP10、首发报道、最新报道、媒体传播力、词频、发展趋势、热度趋势图、情感趋势图、地域。</w:t>
      </w:r>
    </w:p>
    <w:p w:rsidR="00B10438" w:rsidRPr="00B10438" w:rsidRDefault="00B10438" w:rsidP="00B10438">
      <w:pPr>
        <w:spacing w:line="560" w:lineRule="exact"/>
        <w:ind w:firstLineChars="200" w:firstLine="560"/>
        <w:rPr>
          <w:rFonts w:ascii="仿宋_GB2312" w:eastAsia="仿宋_GB2312" w:hAnsi="宋体"/>
          <w:bCs/>
          <w:sz w:val="28"/>
          <w:szCs w:val="28"/>
        </w:rPr>
      </w:pPr>
      <w:r w:rsidRPr="00B10438">
        <w:rPr>
          <w:rFonts w:ascii="仿宋_GB2312" w:eastAsia="仿宋_GB2312" w:hAnsi="宋体" w:hint="eastAsia"/>
          <w:bCs/>
          <w:sz w:val="28"/>
          <w:szCs w:val="28"/>
        </w:rPr>
        <w:t>蓝媒号新闻、直播榜</w:t>
      </w:r>
      <w:r>
        <w:rPr>
          <w:rFonts w:ascii="仿宋_GB2312" w:eastAsia="仿宋_GB2312" w:hAnsi="宋体" w:hint="eastAsia"/>
          <w:bCs/>
          <w:sz w:val="28"/>
          <w:szCs w:val="28"/>
        </w:rPr>
        <w:t>:</w:t>
      </w:r>
      <w:r w:rsidRPr="00B10438">
        <w:rPr>
          <w:rFonts w:ascii="仿宋_GB2312" w:eastAsia="仿宋_GB2312" w:hAnsi="宋体" w:hint="eastAsia"/>
          <w:bCs/>
          <w:sz w:val="28"/>
          <w:szCs w:val="28"/>
        </w:rPr>
        <w:t>根据蓝媒号的新闻点击量、直播访问量做对应的新闻和直播号排行榜</w:t>
      </w:r>
      <w:r>
        <w:rPr>
          <w:rFonts w:ascii="仿宋_GB2312" w:eastAsia="仿宋_GB2312" w:hAnsi="宋体" w:hint="eastAsia"/>
          <w:bCs/>
          <w:sz w:val="28"/>
          <w:szCs w:val="28"/>
        </w:rPr>
        <w:t>。</w:t>
      </w:r>
    </w:p>
    <w:p w:rsidR="00B10438" w:rsidRPr="00B10438" w:rsidRDefault="00B10438" w:rsidP="00B10438">
      <w:pPr>
        <w:spacing w:line="560" w:lineRule="exact"/>
        <w:ind w:firstLineChars="200" w:firstLine="560"/>
        <w:rPr>
          <w:rFonts w:ascii="仿宋_GB2312" w:eastAsia="仿宋_GB2312" w:hAnsi="宋体"/>
          <w:bCs/>
          <w:sz w:val="28"/>
          <w:szCs w:val="28"/>
        </w:rPr>
      </w:pPr>
      <w:r w:rsidRPr="00B10438">
        <w:rPr>
          <w:rFonts w:ascii="仿宋_GB2312" w:eastAsia="仿宋_GB2312" w:hAnsi="宋体" w:hint="eastAsia"/>
          <w:bCs/>
          <w:sz w:val="28"/>
          <w:szCs w:val="28"/>
        </w:rPr>
        <w:t>蓝媒榜</w:t>
      </w:r>
      <w:r>
        <w:rPr>
          <w:rFonts w:ascii="仿宋_GB2312" w:eastAsia="仿宋_GB2312" w:hAnsi="宋体" w:hint="eastAsia"/>
          <w:bCs/>
          <w:sz w:val="28"/>
          <w:szCs w:val="28"/>
        </w:rPr>
        <w:t>：</w:t>
      </w:r>
      <w:r w:rsidRPr="00B10438">
        <w:rPr>
          <w:rFonts w:ascii="仿宋_GB2312" w:eastAsia="仿宋_GB2312" w:hAnsi="宋体" w:hint="eastAsia"/>
          <w:bCs/>
          <w:sz w:val="28"/>
          <w:szCs w:val="28"/>
        </w:rPr>
        <w:t>根据蓝媒号的新增用户、发稿量、访问量三个不同维度做对应的排行榜</w:t>
      </w:r>
      <w:r>
        <w:rPr>
          <w:rFonts w:ascii="仿宋_GB2312" w:eastAsia="仿宋_GB2312" w:hAnsi="宋体" w:hint="eastAsia"/>
          <w:bCs/>
          <w:sz w:val="28"/>
          <w:szCs w:val="28"/>
        </w:rPr>
        <w:t>。</w:t>
      </w:r>
    </w:p>
    <w:p w:rsidR="00E700E5" w:rsidRPr="00E700E5" w:rsidRDefault="00B10438" w:rsidP="00B10438">
      <w:pPr>
        <w:spacing w:line="560" w:lineRule="exact"/>
        <w:ind w:firstLineChars="200" w:firstLine="560"/>
        <w:rPr>
          <w:rFonts w:ascii="仿宋_GB2312" w:eastAsia="仿宋_GB2312" w:hAnsi="宋体"/>
          <w:bCs/>
          <w:sz w:val="28"/>
          <w:szCs w:val="28"/>
          <w:highlight w:val="yellow"/>
        </w:rPr>
      </w:pPr>
      <w:r>
        <w:rPr>
          <w:rFonts w:ascii="仿宋_GB2312" w:eastAsia="仿宋_GB2312" w:hAnsi="宋体" w:hint="eastAsia"/>
          <w:bCs/>
          <w:sz w:val="28"/>
          <w:szCs w:val="28"/>
        </w:rPr>
        <w:t>新闻融合榜：</w:t>
      </w:r>
      <w:r w:rsidRPr="00B10438">
        <w:rPr>
          <w:rFonts w:ascii="仿宋_GB2312" w:eastAsia="仿宋_GB2312" w:hAnsi="宋体" w:hint="eastAsia"/>
          <w:bCs/>
          <w:sz w:val="28"/>
          <w:szCs w:val="28"/>
        </w:rPr>
        <w:t>通过访问量展示新蓝网新闻频道的排行榜、新闻排行榜以及原创文章的排行榜</w:t>
      </w:r>
      <w:r w:rsidR="008951A9">
        <w:rPr>
          <w:rFonts w:ascii="仿宋_GB2312" w:eastAsia="仿宋_GB2312" w:hAnsi="宋体" w:hint="eastAsia"/>
          <w:bCs/>
          <w:sz w:val="28"/>
          <w:szCs w:val="28"/>
        </w:rPr>
        <w:t>。</w:t>
      </w:r>
    </w:p>
    <w:p w:rsidR="00E700E5" w:rsidRPr="00E700E5" w:rsidRDefault="00E700E5" w:rsidP="00E700E5">
      <w:pPr>
        <w:spacing w:line="560" w:lineRule="exact"/>
        <w:ind w:firstLineChars="200" w:firstLine="560"/>
        <w:rPr>
          <w:rFonts w:ascii="仿宋_GB2312" w:eastAsia="仿宋_GB2312" w:hAnsi="宋体"/>
          <w:bCs/>
          <w:sz w:val="28"/>
          <w:szCs w:val="28"/>
        </w:rPr>
      </w:pPr>
      <w:r w:rsidRPr="00E700E5">
        <w:rPr>
          <w:rFonts w:ascii="仿宋_GB2312" w:eastAsia="仿宋_GB2312" w:hAnsi="宋体" w:hint="eastAsia"/>
          <w:bCs/>
          <w:sz w:val="28"/>
          <w:szCs w:val="28"/>
        </w:rPr>
        <w:t>卫视收视大屏：展现卫视实时收视、</w:t>
      </w:r>
      <w:r>
        <w:rPr>
          <w:rFonts w:ascii="仿宋_GB2312" w:eastAsia="仿宋_GB2312" w:hAnsi="宋体" w:hint="eastAsia"/>
          <w:bCs/>
          <w:sz w:val="28"/>
          <w:szCs w:val="28"/>
        </w:rPr>
        <w:t>历史收视内容；展现卫视历史</w:t>
      </w:r>
      <w:r w:rsidRPr="00E700E5">
        <w:rPr>
          <w:rFonts w:ascii="仿宋_GB2312" w:eastAsia="仿宋_GB2312" w:hAnsi="宋体" w:hint="eastAsia"/>
          <w:bCs/>
          <w:sz w:val="28"/>
          <w:szCs w:val="28"/>
        </w:rPr>
        <w:t>收视率及市场份额情况；展示卫视节目</w:t>
      </w:r>
      <w:r>
        <w:rPr>
          <w:rFonts w:ascii="仿宋_GB2312" w:eastAsia="仿宋_GB2312" w:hAnsi="宋体" w:hint="eastAsia"/>
          <w:bCs/>
          <w:sz w:val="28"/>
          <w:szCs w:val="28"/>
        </w:rPr>
        <w:t>历史</w:t>
      </w:r>
      <w:r w:rsidRPr="00E700E5">
        <w:rPr>
          <w:rFonts w:ascii="仿宋_GB2312" w:eastAsia="仿宋_GB2312" w:hAnsi="宋体" w:hint="eastAsia"/>
          <w:bCs/>
          <w:sz w:val="28"/>
          <w:szCs w:val="28"/>
        </w:rPr>
        <w:t>收视率排名情况。实时收视通过华数、IPTV</w:t>
      </w:r>
      <w:r>
        <w:rPr>
          <w:rFonts w:ascii="仿宋_GB2312" w:eastAsia="仿宋_GB2312" w:hAnsi="宋体" w:hint="eastAsia"/>
          <w:bCs/>
          <w:sz w:val="28"/>
          <w:szCs w:val="28"/>
        </w:rPr>
        <w:t>、</w:t>
      </w:r>
      <w:r>
        <w:rPr>
          <w:rFonts w:ascii="仿宋_GB2312" w:eastAsia="仿宋_GB2312" w:hAnsi="宋体"/>
          <w:bCs/>
          <w:sz w:val="28"/>
          <w:szCs w:val="28"/>
        </w:rPr>
        <w:t>酷云</w:t>
      </w:r>
      <w:r>
        <w:rPr>
          <w:rFonts w:ascii="仿宋_GB2312" w:eastAsia="仿宋_GB2312" w:hAnsi="宋体" w:hint="eastAsia"/>
          <w:bCs/>
          <w:sz w:val="28"/>
          <w:szCs w:val="28"/>
        </w:rPr>
        <w:t>实时接口展示，历史</w:t>
      </w:r>
      <w:r w:rsidRPr="00E700E5">
        <w:rPr>
          <w:rFonts w:ascii="仿宋_GB2312" w:eastAsia="仿宋_GB2312" w:hAnsi="宋体" w:hint="eastAsia"/>
          <w:bCs/>
          <w:sz w:val="28"/>
          <w:szCs w:val="28"/>
        </w:rPr>
        <w:t>收视可通过索福瑞、IPTV</w:t>
      </w:r>
      <w:r>
        <w:rPr>
          <w:rFonts w:ascii="仿宋_GB2312" w:eastAsia="仿宋_GB2312" w:hAnsi="宋体" w:hint="eastAsia"/>
          <w:bCs/>
          <w:sz w:val="28"/>
          <w:szCs w:val="28"/>
        </w:rPr>
        <w:t>、</w:t>
      </w:r>
      <w:r>
        <w:rPr>
          <w:rFonts w:ascii="仿宋_GB2312" w:eastAsia="仿宋_GB2312" w:hAnsi="宋体"/>
          <w:bCs/>
          <w:sz w:val="28"/>
          <w:szCs w:val="28"/>
        </w:rPr>
        <w:t>华数</w:t>
      </w:r>
      <w:r w:rsidRPr="00E700E5">
        <w:rPr>
          <w:rFonts w:ascii="仿宋_GB2312" w:eastAsia="仿宋_GB2312" w:hAnsi="宋体" w:hint="eastAsia"/>
          <w:bCs/>
          <w:sz w:val="28"/>
          <w:szCs w:val="28"/>
        </w:rPr>
        <w:t>等数据展示。</w:t>
      </w:r>
    </w:p>
    <w:p w:rsidR="00E700E5" w:rsidRPr="00580BFA" w:rsidRDefault="00555829" w:rsidP="00E700E5">
      <w:pPr>
        <w:spacing w:line="560" w:lineRule="exact"/>
        <w:ind w:firstLineChars="200" w:firstLine="560"/>
        <w:rPr>
          <w:rFonts w:ascii="仿宋_GB2312" w:eastAsia="仿宋_GB2312" w:hAnsi="宋体"/>
          <w:bCs/>
          <w:sz w:val="28"/>
          <w:szCs w:val="28"/>
        </w:rPr>
      </w:pPr>
      <w:r>
        <w:rPr>
          <w:rFonts w:ascii="仿宋_GB2312" w:eastAsia="仿宋_GB2312" w:hAnsi="宋体" w:hint="eastAsia"/>
          <w:bCs/>
          <w:sz w:val="28"/>
          <w:szCs w:val="28"/>
        </w:rPr>
        <w:t>地面频道收视</w:t>
      </w:r>
      <w:r w:rsidR="00E700E5">
        <w:rPr>
          <w:rFonts w:ascii="仿宋_GB2312" w:eastAsia="仿宋_GB2312" w:hAnsi="宋体" w:hint="eastAsia"/>
          <w:bCs/>
          <w:sz w:val="28"/>
          <w:szCs w:val="28"/>
        </w:rPr>
        <w:t>：展现地面频道实时和历史</w:t>
      </w:r>
      <w:r w:rsidR="00E700E5" w:rsidRPr="00E700E5">
        <w:rPr>
          <w:rFonts w:ascii="仿宋_GB2312" w:eastAsia="仿宋_GB2312" w:hAnsi="宋体" w:hint="eastAsia"/>
          <w:bCs/>
          <w:sz w:val="28"/>
          <w:szCs w:val="28"/>
        </w:rPr>
        <w:t>收视排名情况；展示地面频道节目</w:t>
      </w:r>
      <w:r w:rsidR="00E700E5">
        <w:rPr>
          <w:rFonts w:ascii="仿宋_GB2312" w:eastAsia="仿宋_GB2312" w:hAnsi="宋体" w:hint="eastAsia"/>
          <w:bCs/>
          <w:sz w:val="28"/>
          <w:szCs w:val="28"/>
        </w:rPr>
        <w:t>历史</w:t>
      </w:r>
      <w:r w:rsidR="00E700E5" w:rsidRPr="00E700E5">
        <w:rPr>
          <w:rFonts w:ascii="仿宋_GB2312" w:eastAsia="仿宋_GB2312" w:hAnsi="宋体" w:hint="eastAsia"/>
          <w:bCs/>
          <w:sz w:val="28"/>
          <w:szCs w:val="28"/>
        </w:rPr>
        <w:t>排名情况。实时收视通过华数</w:t>
      </w:r>
      <w:r w:rsidR="00E700E5">
        <w:rPr>
          <w:rFonts w:ascii="仿宋_GB2312" w:eastAsia="仿宋_GB2312" w:hAnsi="宋体" w:hint="eastAsia"/>
          <w:bCs/>
          <w:sz w:val="28"/>
          <w:szCs w:val="28"/>
        </w:rPr>
        <w:t>、</w:t>
      </w:r>
      <w:r w:rsidR="00E700E5">
        <w:rPr>
          <w:rFonts w:ascii="仿宋_GB2312" w:eastAsia="仿宋_GB2312" w:hAnsi="宋体"/>
          <w:bCs/>
          <w:sz w:val="28"/>
          <w:szCs w:val="28"/>
        </w:rPr>
        <w:t>IPTV</w:t>
      </w:r>
      <w:r w:rsidR="00E700E5" w:rsidRPr="00E700E5">
        <w:rPr>
          <w:rFonts w:ascii="仿宋_GB2312" w:eastAsia="仿宋_GB2312" w:hAnsi="宋体" w:hint="eastAsia"/>
          <w:bCs/>
          <w:sz w:val="28"/>
          <w:szCs w:val="28"/>
        </w:rPr>
        <w:t>实时接口展示，</w:t>
      </w:r>
      <w:r w:rsidR="00E700E5">
        <w:rPr>
          <w:rFonts w:ascii="仿宋_GB2312" w:eastAsia="仿宋_GB2312" w:hAnsi="宋体" w:hint="eastAsia"/>
          <w:bCs/>
          <w:sz w:val="28"/>
          <w:szCs w:val="28"/>
        </w:rPr>
        <w:t>历史</w:t>
      </w:r>
      <w:r w:rsidR="00E700E5" w:rsidRPr="00E700E5">
        <w:rPr>
          <w:rFonts w:ascii="仿宋_GB2312" w:eastAsia="仿宋_GB2312" w:hAnsi="宋体" w:hint="eastAsia"/>
          <w:bCs/>
          <w:sz w:val="28"/>
          <w:szCs w:val="28"/>
        </w:rPr>
        <w:t>收视可通过索福瑞、IPTV</w:t>
      </w:r>
      <w:r w:rsidR="00E700E5">
        <w:rPr>
          <w:rFonts w:ascii="仿宋_GB2312" w:eastAsia="仿宋_GB2312" w:hAnsi="宋体" w:hint="eastAsia"/>
          <w:bCs/>
          <w:sz w:val="28"/>
          <w:szCs w:val="28"/>
        </w:rPr>
        <w:t>、</w:t>
      </w:r>
      <w:r w:rsidR="00E700E5">
        <w:rPr>
          <w:rFonts w:ascii="仿宋_GB2312" w:eastAsia="仿宋_GB2312" w:hAnsi="宋体"/>
          <w:bCs/>
          <w:sz w:val="28"/>
          <w:szCs w:val="28"/>
        </w:rPr>
        <w:t>华数</w:t>
      </w:r>
      <w:r w:rsidR="00E700E5" w:rsidRPr="00E700E5">
        <w:rPr>
          <w:rFonts w:ascii="仿宋_GB2312" w:eastAsia="仿宋_GB2312" w:hAnsi="宋体" w:hint="eastAsia"/>
          <w:bCs/>
          <w:sz w:val="28"/>
          <w:szCs w:val="28"/>
        </w:rPr>
        <w:t>等数据展示。</w:t>
      </w:r>
    </w:p>
    <w:p w:rsidR="00580BFA" w:rsidRPr="00580BFA" w:rsidRDefault="00555829" w:rsidP="00580BFA">
      <w:pPr>
        <w:spacing w:line="560" w:lineRule="exact"/>
        <w:ind w:firstLineChars="200" w:firstLine="560"/>
        <w:rPr>
          <w:rFonts w:ascii="仿宋_GB2312" w:eastAsia="仿宋_GB2312" w:hAnsi="宋体"/>
          <w:bCs/>
          <w:sz w:val="28"/>
          <w:szCs w:val="28"/>
        </w:rPr>
      </w:pPr>
      <w:r>
        <w:rPr>
          <w:rFonts w:ascii="仿宋_GB2312" w:eastAsia="仿宋_GB2312" w:hAnsi="宋体" w:hint="eastAsia"/>
          <w:bCs/>
          <w:sz w:val="28"/>
          <w:szCs w:val="28"/>
        </w:rPr>
        <w:t>官方微博分析</w:t>
      </w:r>
      <w:r w:rsidR="00580BFA" w:rsidRPr="00580BFA">
        <w:rPr>
          <w:rFonts w:ascii="仿宋_GB2312" w:eastAsia="仿宋_GB2312" w:hAnsi="宋体" w:hint="eastAsia"/>
          <w:bCs/>
          <w:sz w:val="28"/>
          <w:szCs w:val="28"/>
        </w:rPr>
        <w:t>：展现</w:t>
      </w:r>
      <w:r w:rsidR="00F31DF8" w:rsidRPr="00580BFA">
        <w:rPr>
          <w:rFonts w:ascii="仿宋_GB2312" w:eastAsia="仿宋_GB2312" w:hAnsi="宋体" w:hint="eastAsia"/>
          <w:bCs/>
          <w:sz w:val="28"/>
          <w:szCs w:val="28"/>
        </w:rPr>
        <w:t>各频道的官方微博</w:t>
      </w:r>
      <w:r w:rsidR="00F31DF8">
        <w:rPr>
          <w:rFonts w:ascii="仿宋_GB2312" w:eastAsia="仿宋_GB2312" w:hAnsi="宋体" w:hint="eastAsia"/>
          <w:bCs/>
          <w:sz w:val="28"/>
          <w:szCs w:val="28"/>
        </w:rPr>
        <w:t>活跃情况，包括</w:t>
      </w:r>
      <w:r w:rsidR="00580BFA" w:rsidRPr="00580BFA">
        <w:rPr>
          <w:rFonts w:ascii="仿宋_GB2312" w:eastAsia="仿宋_GB2312" w:hAnsi="宋体" w:hint="eastAsia"/>
          <w:bCs/>
          <w:sz w:val="28"/>
          <w:szCs w:val="28"/>
        </w:rPr>
        <w:t>关注数</w:t>
      </w:r>
      <w:r w:rsidR="004F2122">
        <w:rPr>
          <w:rFonts w:ascii="仿宋_GB2312" w:eastAsia="仿宋_GB2312" w:hAnsi="宋体" w:hint="eastAsia"/>
          <w:bCs/>
          <w:sz w:val="28"/>
          <w:szCs w:val="28"/>
        </w:rPr>
        <w:t>、粉丝数、转发数、发文数等大类指标；展示微博发布内容的情况，包括当日发文热度排行、当日发文最新内容排行、</w:t>
      </w:r>
      <w:r w:rsidR="00580BFA" w:rsidRPr="00580BFA">
        <w:rPr>
          <w:rFonts w:ascii="仿宋_GB2312" w:eastAsia="仿宋_GB2312" w:hAnsi="宋体" w:hint="eastAsia"/>
          <w:bCs/>
          <w:sz w:val="28"/>
          <w:szCs w:val="28"/>
        </w:rPr>
        <w:t>原创微博数、</w:t>
      </w:r>
      <w:r w:rsidR="000C3F0B">
        <w:rPr>
          <w:rFonts w:ascii="仿宋_GB2312" w:eastAsia="仿宋_GB2312" w:hAnsi="宋体" w:hint="eastAsia"/>
          <w:bCs/>
          <w:sz w:val="28"/>
          <w:szCs w:val="28"/>
        </w:rPr>
        <w:t>展现近7日发文趋势；展现微博粉丝画像情况，包括性别比例、地区分布等。</w:t>
      </w:r>
    </w:p>
    <w:p w:rsidR="00580BFA" w:rsidRDefault="00555829" w:rsidP="00580BFA">
      <w:pPr>
        <w:spacing w:line="560" w:lineRule="exact"/>
        <w:ind w:firstLineChars="200" w:firstLine="560"/>
        <w:rPr>
          <w:rFonts w:ascii="仿宋_GB2312" w:eastAsia="仿宋_GB2312" w:hAnsi="宋体"/>
          <w:bCs/>
          <w:sz w:val="28"/>
          <w:szCs w:val="28"/>
        </w:rPr>
      </w:pPr>
      <w:r>
        <w:rPr>
          <w:rFonts w:ascii="仿宋_GB2312" w:eastAsia="仿宋_GB2312" w:hAnsi="宋体" w:hint="eastAsia"/>
          <w:bCs/>
          <w:sz w:val="28"/>
          <w:szCs w:val="28"/>
        </w:rPr>
        <w:t>官方微信公众号分析</w:t>
      </w:r>
      <w:r w:rsidR="00580BFA" w:rsidRPr="00580BFA">
        <w:rPr>
          <w:rFonts w:ascii="仿宋_GB2312" w:eastAsia="仿宋_GB2312" w:hAnsi="宋体" w:hint="eastAsia"/>
          <w:bCs/>
          <w:sz w:val="28"/>
          <w:szCs w:val="28"/>
        </w:rPr>
        <w:t>：展现各频道的官方微信公众号</w:t>
      </w:r>
      <w:r w:rsidR="00B41851">
        <w:rPr>
          <w:rFonts w:ascii="仿宋_GB2312" w:eastAsia="仿宋_GB2312" w:hAnsi="宋体" w:hint="eastAsia"/>
          <w:bCs/>
          <w:sz w:val="28"/>
          <w:szCs w:val="28"/>
        </w:rPr>
        <w:t>活跃情况，包括粉丝增长情况（累计情况、取消关注等）、用户来源渠道、文章总数、文章阅读数、文章转发数、文章收藏数等大类指标；</w:t>
      </w:r>
      <w:r w:rsidR="004A5BB1">
        <w:rPr>
          <w:rFonts w:ascii="仿宋_GB2312" w:eastAsia="仿宋_GB2312" w:hAnsi="宋体" w:hint="eastAsia"/>
          <w:bCs/>
          <w:sz w:val="28"/>
          <w:szCs w:val="28"/>
        </w:rPr>
        <w:t>展现官方微信用户7日增长走势、阅读量走势、</w:t>
      </w:r>
      <w:r w:rsidR="004A5BB1" w:rsidRPr="00580BFA">
        <w:rPr>
          <w:rFonts w:ascii="仿宋_GB2312" w:eastAsia="仿宋_GB2312" w:hAnsi="宋体" w:hint="eastAsia"/>
          <w:bCs/>
          <w:sz w:val="28"/>
          <w:szCs w:val="28"/>
        </w:rPr>
        <w:t>日发布趋势</w:t>
      </w:r>
      <w:r w:rsidR="004A5BB1">
        <w:rPr>
          <w:rFonts w:ascii="仿宋_GB2312" w:eastAsia="仿宋_GB2312" w:hAnsi="宋体" w:hint="eastAsia"/>
          <w:bCs/>
          <w:sz w:val="28"/>
          <w:szCs w:val="28"/>
        </w:rPr>
        <w:t>；展现每周最新、最热文章排名；展现用户性</w:t>
      </w:r>
      <w:r w:rsidR="004A5BB1">
        <w:rPr>
          <w:rFonts w:ascii="仿宋_GB2312" w:eastAsia="仿宋_GB2312" w:hAnsi="宋体" w:hint="eastAsia"/>
          <w:bCs/>
          <w:sz w:val="28"/>
          <w:szCs w:val="28"/>
        </w:rPr>
        <w:lastRenderedPageBreak/>
        <w:t>别比例、城市分布情况等</w:t>
      </w:r>
      <w:r w:rsidR="00580BFA" w:rsidRPr="00580BFA">
        <w:rPr>
          <w:rFonts w:ascii="仿宋_GB2312" w:eastAsia="仿宋_GB2312" w:hAnsi="宋体" w:hint="eastAsia"/>
          <w:bCs/>
          <w:sz w:val="28"/>
          <w:szCs w:val="28"/>
        </w:rPr>
        <w:t>。</w:t>
      </w:r>
    </w:p>
    <w:p w:rsidR="00555829" w:rsidRDefault="00555829" w:rsidP="00580BFA">
      <w:pPr>
        <w:spacing w:line="560" w:lineRule="exact"/>
        <w:ind w:firstLineChars="200" w:firstLine="560"/>
        <w:rPr>
          <w:rFonts w:ascii="仿宋_GB2312" w:eastAsia="仿宋_GB2312" w:hAnsi="宋体"/>
          <w:bCs/>
          <w:sz w:val="28"/>
          <w:szCs w:val="28"/>
        </w:rPr>
      </w:pPr>
      <w:r>
        <w:rPr>
          <w:rFonts w:ascii="仿宋_GB2312" w:eastAsia="仿宋_GB2312" w:hAnsi="宋体" w:hint="eastAsia"/>
          <w:bCs/>
          <w:sz w:val="28"/>
          <w:szCs w:val="28"/>
        </w:rPr>
        <w:t>中国蓝</w:t>
      </w:r>
      <w:r>
        <w:rPr>
          <w:rFonts w:ascii="仿宋_GB2312" w:eastAsia="仿宋_GB2312" w:hAnsi="宋体"/>
          <w:bCs/>
          <w:sz w:val="28"/>
          <w:szCs w:val="28"/>
        </w:rPr>
        <w:t>新闻</w:t>
      </w:r>
      <w:r>
        <w:rPr>
          <w:rFonts w:ascii="仿宋_GB2312" w:eastAsia="仿宋_GB2312" w:hAnsi="宋体" w:hint="eastAsia"/>
          <w:bCs/>
          <w:sz w:val="28"/>
          <w:szCs w:val="28"/>
        </w:rPr>
        <w:t>APP分析：</w:t>
      </w:r>
      <w:r w:rsidR="00335211" w:rsidRPr="00335211">
        <w:rPr>
          <w:rFonts w:ascii="仿宋_GB2312" w:eastAsia="仿宋_GB2312" w:hAnsi="宋体" w:hint="eastAsia"/>
          <w:bCs/>
          <w:sz w:val="28"/>
          <w:szCs w:val="28"/>
        </w:rPr>
        <w:t>展现中国蓝新闻APP的点击量最高的文章排名；展现APP用户新增、使用时长；展现APP用户来源渠道、终端占比数据；展现APP自身启动量、PV数据；通过7日趋势图方式展现近 7日的新增用户、启动数情况</w:t>
      </w:r>
    </w:p>
    <w:p w:rsidR="00555829" w:rsidRDefault="00555829" w:rsidP="00555829">
      <w:pPr>
        <w:spacing w:line="560" w:lineRule="exact"/>
        <w:ind w:firstLineChars="200" w:firstLine="560"/>
        <w:rPr>
          <w:rFonts w:ascii="仿宋_GB2312" w:eastAsia="仿宋_GB2312" w:hAnsi="宋体"/>
          <w:bCs/>
          <w:sz w:val="28"/>
          <w:szCs w:val="28"/>
        </w:rPr>
      </w:pPr>
      <w:r>
        <w:rPr>
          <w:rFonts w:ascii="仿宋_GB2312" w:eastAsia="仿宋_GB2312" w:hAnsi="宋体" w:hint="eastAsia"/>
          <w:bCs/>
          <w:sz w:val="28"/>
          <w:szCs w:val="28"/>
        </w:rPr>
        <w:t>中国蓝TV</w:t>
      </w:r>
      <w:r>
        <w:rPr>
          <w:rFonts w:ascii="仿宋_GB2312" w:eastAsia="仿宋_GB2312" w:hAnsi="宋体"/>
          <w:bCs/>
          <w:sz w:val="28"/>
          <w:szCs w:val="28"/>
        </w:rPr>
        <w:t xml:space="preserve"> </w:t>
      </w:r>
      <w:r>
        <w:rPr>
          <w:rFonts w:ascii="仿宋_GB2312" w:eastAsia="仿宋_GB2312" w:hAnsi="宋体" w:hint="eastAsia"/>
          <w:bCs/>
          <w:sz w:val="28"/>
          <w:szCs w:val="28"/>
        </w:rPr>
        <w:t>APP分析：</w:t>
      </w:r>
      <w:r w:rsidR="00335211" w:rsidRPr="00335211">
        <w:rPr>
          <w:rFonts w:ascii="仿宋_GB2312" w:eastAsia="仿宋_GB2312" w:hAnsi="宋体" w:hint="eastAsia"/>
          <w:bCs/>
          <w:sz w:val="28"/>
          <w:szCs w:val="28"/>
        </w:rPr>
        <w:t>展现中国TV APP的播放数最高视频排名；展现APP用户新增、使用时长；展现APP用户来源渠道、终端占比数据；展现APP自身启动量、VV数据；通过7日趋势图方式展现近 7日的新增用户、VV走势</w:t>
      </w:r>
      <w:r w:rsidR="00335211">
        <w:rPr>
          <w:rFonts w:ascii="仿宋_GB2312" w:eastAsia="仿宋_GB2312" w:hAnsi="宋体" w:hint="eastAsia"/>
          <w:bCs/>
          <w:sz w:val="28"/>
          <w:szCs w:val="28"/>
        </w:rPr>
        <w:t>。</w:t>
      </w:r>
    </w:p>
    <w:p w:rsidR="00580BFA" w:rsidRPr="00580BFA" w:rsidRDefault="00580BFA" w:rsidP="00580BFA">
      <w:pPr>
        <w:spacing w:line="560" w:lineRule="exact"/>
        <w:ind w:firstLineChars="200" w:firstLine="562"/>
        <w:rPr>
          <w:rFonts w:ascii="仿宋_GB2312" w:eastAsia="仿宋_GB2312" w:hAnsi="宋体"/>
          <w:b/>
          <w:bCs/>
          <w:sz w:val="28"/>
          <w:szCs w:val="28"/>
        </w:rPr>
      </w:pPr>
      <w:r w:rsidRPr="00580BFA">
        <w:rPr>
          <w:rFonts w:ascii="仿宋_GB2312" w:eastAsia="仿宋_GB2312" w:hAnsi="宋体" w:hint="eastAsia"/>
          <w:b/>
          <w:bCs/>
          <w:sz w:val="28"/>
          <w:szCs w:val="28"/>
        </w:rPr>
        <w:t>3、互联网视频采集工具</w:t>
      </w:r>
    </w:p>
    <w:p w:rsidR="00580BFA" w:rsidRPr="00F85BDD" w:rsidRDefault="00580BFA" w:rsidP="00A13112">
      <w:pPr>
        <w:spacing w:line="560" w:lineRule="exact"/>
        <w:ind w:firstLineChars="200" w:firstLine="560"/>
        <w:rPr>
          <w:rFonts w:ascii="仿宋_GB2312" w:eastAsia="仿宋_GB2312" w:hAnsi="宋体"/>
          <w:bCs/>
          <w:sz w:val="28"/>
          <w:szCs w:val="28"/>
        </w:rPr>
      </w:pPr>
      <w:r w:rsidRPr="00580BFA">
        <w:rPr>
          <w:rFonts w:ascii="仿宋_GB2312" w:eastAsia="仿宋_GB2312" w:hAnsi="宋体" w:hint="eastAsia"/>
          <w:bCs/>
          <w:sz w:val="28"/>
          <w:szCs w:val="28"/>
        </w:rPr>
        <w:t>视频内容采集分析具有互联网视频的采集、下载和存储等功能，能够为新闻线索提供相关互联网视频服务，为日后集团互联网版权管理等提供采集能力服务。</w:t>
      </w:r>
    </w:p>
    <w:p w:rsidR="00320552" w:rsidRPr="00F85BDD" w:rsidRDefault="00CD3A97">
      <w:pPr>
        <w:pStyle w:val="3"/>
        <w:spacing w:beforeLines="50" w:before="156" w:afterLines="50" w:after="156" w:line="560" w:lineRule="exact"/>
        <w:ind w:firstLineChars="200" w:firstLine="602"/>
        <w:rPr>
          <w:rFonts w:ascii="仿宋_GB2312" w:eastAsia="仿宋_GB2312" w:hAnsi="宋体"/>
          <w:sz w:val="30"/>
          <w:szCs w:val="20"/>
        </w:rPr>
      </w:pPr>
      <w:r w:rsidRPr="00F85BDD">
        <w:rPr>
          <w:rFonts w:ascii="仿宋_GB2312" w:eastAsia="仿宋_GB2312" w:hAnsi="宋体" w:hint="eastAsia"/>
          <w:sz w:val="30"/>
          <w:szCs w:val="20"/>
        </w:rPr>
        <w:t>三、功能清单及要求</w:t>
      </w:r>
    </w:p>
    <w:p w:rsidR="00320552" w:rsidRPr="00F85BDD" w:rsidRDefault="00CD3A97">
      <w:pPr>
        <w:spacing w:line="560" w:lineRule="exact"/>
        <w:ind w:rightChars="-94" w:right="-197" w:firstLineChars="200" w:firstLine="560"/>
        <w:jc w:val="left"/>
        <w:rPr>
          <w:rFonts w:ascii="仿宋_GB2312" w:eastAsia="仿宋_GB2312" w:hAnsi="宋体"/>
          <w:bCs/>
          <w:sz w:val="28"/>
          <w:szCs w:val="28"/>
        </w:rPr>
      </w:pPr>
      <w:r w:rsidRPr="00F85BDD">
        <w:rPr>
          <w:rFonts w:ascii="仿宋_GB2312" w:eastAsia="仿宋_GB2312" w:hAnsi="宋体" w:hint="eastAsia"/>
          <w:bCs/>
          <w:sz w:val="28"/>
          <w:szCs w:val="28"/>
        </w:rPr>
        <w:t>投标人所提供软件及服务需满足以上项目</w:t>
      </w:r>
      <w:r w:rsidRPr="00F85BDD">
        <w:rPr>
          <w:rFonts w:ascii="仿宋_GB2312" w:eastAsia="仿宋_GB2312" w:hAnsi="宋体"/>
          <w:bCs/>
          <w:sz w:val="28"/>
          <w:szCs w:val="28"/>
        </w:rPr>
        <w:t>需求</w:t>
      </w:r>
      <w:r w:rsidRPr="00F85BDD">
        <w:rPr>
          <w:rFonts w:ascii="仿宋_GB2312" w:eastAsia="仿宋_GB2312" w:hAnsi="宋体" w:hint="eastAsia"/>
          <w:bCs/>
          <w:sz w:val="28"/>
          <w:szCs w:val="28"/>
        </w:rPr>
        <w:t>，也可以根据自身技术特点，选择优于上述需求的软件和服务，其价格计入报价中。</w:t>
      </w:r>
    </w:p>
    <w:p w:rsidR="00A13112" w:rsidRPr="00A13112" w:rsidRDefault="00CD3A97" w:rsidP="00A13112">
      <w:pPr>
        <w:spacing w:line="560" w:lineRule="exact"/>
        <w:ind w:rightChars="-94" w:right="-197" w:firstLineChars="200" w:firstLine="560"/>
        <w:jc w:val="left"/>
        <w:rPr>
          <w:rFonts w:ascii="仿宋_GB2312" w:eastAsia="仿宋_GB2312" w:hAnsi="宋体"/>
          <w:bCs/>
          <w:sz w:val="28"/>
          <w:szCs w:val="28"/>
        </w:rPr>
      </w:pPr>
      <w:r w:rsidRPr="00F85BDD">
        <w:rPr>
          <w:rFonts w:ascii="仿宋_GB2312" w:eastAsia="仿宋_GB2312" w:hAnsi="宋体" w:hint="eastAsia"/>
          <w:bCs/>
          <w:sz w:val="28"/>
          <w:szCs w:val="28"/>
        </w:rPr>
        <w:t>本项目如因中标人提供的软件及服务有缺陷，不能满足招标要求，中标人应承担一切责任并无条件改进，直至能满足招标要求，采购人不作任何补偿，施工工期不得延迟。</w:t>
      </w:r>
    </w:p>
    <w:p w:rsidR="00320552" w:rsidRPr="00F85BDD" w:rsidRDefault="00CD3A97">
      <w:pPr>
        <w:pStyle w:val="3"/>
        <w:spacing w:beforeLines="50" w:before="156" w:afterLines="50" w:after="156" w:line="560" w:lineRule="exact"/>
        <w:ind w:firstLineChars="200" w:firstLine="602"/>
        <w:rPr>
          <w:rFonts w:ascii="仿宋_GB2312" w:eastAsia="仿宋_GB2312" w:hAnsi="宋体"/>
          <w:sz w:val="30"/>
          <w:szCs w:val="20"/>
        </w:rPr>
      </w:pPr>
      <w:r w:rsidRPr="00F85BDD">
        <w:rPr>
          <w:rFonts w:ascii="仿宋_GB2312" w:eastAsia="仿宋_GB2312" w:hAnsi="宋体" w:hint="eastAsia"/>
          <w:sz w:val="30"/>
          <w:szCs w:val="20"/>
        </w:rPr>
        <w:t>四、商务要求</w:t>
      </w:r>
    </w:p>
    <w:p w:rsidR="00E700E5" w:rsidRPr="00E700E5" w:rsidRDefault="00E700E5" w:rsidP="00E700E5">
      <w:pPr>
        <w:spacing w:line="560" w:lineRule="exact"/>
        <w:ind w:rightChars="-94" w:right="-197" w:firstLineChars="200" w:firstLine="560"/>
        <w:jc w:val="left"/>
        <w:rPr>
          <w:rFonts w:ascii="仿宋_GB2312" w:eastAsia="仿宋_GB2312" w:hAnsi="宋体"/>
          <w:bCs/>
          <w:sz w:val="28"/>
          <w:szCs w:val="28"/>
        </w:rPr>
      </w:pPr>
      <w:r w:rsidRPr="00E700E5">
        <w:rPr>
          <w:rFonts w:ascii="仿宋_GB2312" w:eastAsia="仿宋_GB2312" w:hAnsi="宋体" w:hint="eastAsia"/>
          <w:bCs/>
          <w:sz w:val="28"/>
          <w:szCs w:val="28"/>
        </w:rPr>
        <w:t>投标文件的组成</w:t>
      </w:r>
    </w:p>
    <w:p w:rsidR="00E700E5" w:rsidRPr="00E700E5" w:rsidRDefault="00E700E5" w:rsidP="00E700E5">
      <w:pPr>
        <w:spacing w:line="560" w:lineRule="exact"/>
        <w:ind w:rightChars="-94" w:right="-197" w:firstLineChars="200" w:firstLine="560"/>
        <w:jc w:val="left"/>
        <w:rPr>
          <w:rFonts w:ascii="仿宋_GB2312" w:eastAsia="仿宋_GB2312" w:hAnsi="宋体"/>
          <w:bCs/>
          <w:sz w:val="28"/>
          <w:szCs w:val="28"/>
        </w:rPr>
      </w:pPr>
      <w:r w:rsidRPr="00E700E5">
        <w:rPr>
          <w:rFonts w:ascii="仿宋_GB2312" w:eastAsia="仿宋_GB2312" w:hAnsi="宋体" w:hint="eastAsia"/>
          <w:bCs/>
          <w:sz w:val="28"/>
          <w:szCs w:val="28"/>
        </w:rPr>
        <w:t>1) 投标函（附件一）</w:t>
      </w:r>
    </w:p>
    <w:p w:rsidR="00E700E5" w:rsidRPr="00E700E5" w:rsidRDefault="00E700E5" w:rsidP="00E700E5">
      <w:pPr>
        <w:spacing w:line="560" w:lineRule="exact"/>
        <w:ind w:rightChars="-94" w:right="-197" w:firstLineChars="200" w:firstLine="560"/>
        <w:jc w:val="left"/>
        <w:rPr>
          <w:rFonts w:ascii="仿宋_GB2312" w:eastAsia="仿宋_GB2312" w:hAnsi="宋体"/>
          <w:bCs/>
          <w:sz w:val="28"/>
          <w:szCs w:val="28"/>
        </w:rPr>
      </w:pPr>
      <w:r w:rsidRPr="00E700E5">
        <w:rPr>
          <w:rFonts w:ascii="仿宋_GB2312" w:eastAsia="仿宋_GB2312" w:hAnsi="宋体" w:hint="eastAsia"/>
          <w:bCs/>
          <w:sz w:val="28"/>
          <w:szCs w:val="28"/>
        </w:rPr>
        <w:t>2)</w:t>
      </w:r>
      <w:r w:rsidR="00A13112" w:rsidRPr="00E700E5">
        <w:rPr>
          <w:rFonts w:ascii="仿宋_GB2312" w:eastAsia="仿宋_GB2312" w:hAnsi="宋体" w:hint="eastAsia"/>
          <w:bCs/>
          <w:sz w:val="28"/>
          <w:szCs w:val="28"/>
        </w:rPr>
        <w:t xml:space="preserve"> </w:t>
      </w:r>
      <w:r>
        <w:rPr>
          <w:rFonts w:ascii="仿宋_GB2312" w:eastAsia="仿宋_GB2312" w:hAnsi="宋体" w:hint="eastAsia"/>
          <w:bCs/>
          <w:sz w:val="28"/>
          <w:szCs w:val="28"/>
        </w:rPr>
        <w:t>技术方案及系统图纸（对应招标文件该部分的项目</w:t>
      </w:r>
      <w:r w:rsidRPr="00E700E5">
        <w:rPr>
          <w:rFonts w:ascii="仿宋_GB2312" w:eastAsia="仿宋_GB2312" w:hAnsi="宋体" w:hint="eastAsia"/>
          <w:bCs/>
          <w:sz w:val="28"/>
          <w:szCs w:val="28"/>
        </w:rPr>
        <w:t>需求）</w:t>
      </w:r>
    </w:p>
    <w:p w:rsidR="00E700E5" w:rsidRPr="00E700E5" w:rsidRDefault="00E700E5" w:rsidP="00E700E5">
      <w:pPr>
        <w:spacing w:line="560" w:lineRule="exact"/>
        <w:ind w:rightChars="-94" w:right="-197" w:firstLineChars="200" w:firstLine="560"/>
        <w:jc w:val="left"/>
        <w:rPr>
          <w:rFonts w:ascii="仿宋_GB2312" w:eastAsia="仿宋_GB2312" w:hAnsi="宋体"/>
          <w:bCs/>
          <w:sz w:val="28"/>
          <w:szCs w:val="28"/>
        </w:rPr>
      </w:pPr>
      <w:r w:rsidRPr="00E700E5">
        <w:rPr>
          <w:rFonts w:ascii="仿宋_GB2312" w:eastAsia="仿宋_GB2312" w:hAnsi="宋体" w:hint="eastAsia"/>
          <w:bCs/>
          <w:sz w:val="28"/>
          <w:szCs w:val="28"/>
        </w:rPr>
        <w:t>3) 投标设备及材料的数量和价格表（附件二）</w:t>
      </w:r>
    </w:p>
    <w:p w:rsidR="00E700E5" w:rsidRPr="00E700E5" w:rsidRDefault="00E700E5" w:rsidP="00E700E5">
      <w:pPr>
        <w:spacing w:line="560" w:lineRule="exact"/>
        <w:ind w:rightChars="-94" w:right="-197" w:firstLineChars="200" w:firstLine="560"/>
        <w:jc w:val="left"/>
        <w:rPr>
          <w:rFonts w:ascii="仿宋_GB2312" w:eastAsia="仿宋_GB2312" w:hAnsi="宋体"/>
          <w:bCs/>
          <w:sz w:val="28"/>
          <w:szCs w:val="28"/>
        </w:rPr>
      </w:pPr>
      <w:r w:rsidRPr="00E700E5">
        <w:rPr>
          <w:rFonts w:ascii="仿宋_GB2312" w:eastAsia="仿宋_GB2312" w:hAnsi="宋体" w:hint="eastAsia"/>
          <w:bCs/>
          <w:sz w:val="28"/>
          <w:szCs w:val="28"/>
        </w:rPr>
        <w:lastRenderedPageBreak/>
        <w:t xml:space="preserve">4) 法人代表授权书（附件三）  </w:t>
      </w:r>
    </w:p>
    <w:p w:rsidR="00E700E5" w:rsidRPr="00E700E5" w:rsidRDefault="00E700E5" w:rsidP="00E700E5">
      <w:pPr>
        <w:spacing w:line="560" w:lineRule="exact"/>
        <w:ind w:rightChars="-94" w:right="-197" w:firstLineChars="200" w:firstLine="560"/>
        <w:jc w:val="left"/>
        <w:rPr>
          <w:rFonts w:ascii="仿宋_GB2312" w:eastAsia="仿宋_GB2312" w:hAnsi="宋体"/>
          <w:bCs/>
          <w:sz w:val="28"/>
          <w:szCs w:val="28"/>
        </w:rPr>
      </w:pPr>
      <w:r w:rsidRPr="00E700E5">
        <w:rPr>
          <w:rFonts w:ascii="仿宋_GB2312" w:eastAsia="仿宋_GB2312" w:hAnsi="宋体" w:hint="eastAsia"/>
          <w:bCs/>
          <w:sz w:val="28"/>
          <w:szCs w:val="28"/>
        </w:rPr>
        <w:t>针对可能确需询标的情况，请授权联系人（本次投标活动的全权代表），并注明联系电话（固定电话及移动电话）</w:t>
      </w:r>
    </w:p>
    <w:p w:rsidR="00E700E5" w:rsidRPr="00E700E5" w:rsidRDefault="00E700E5" w:rsidP="00E700E5">
      <w:pPr>
        <w:spacing w:line="560" w:lineRule="exact"/>
        <w:ind w:rightChars="-94" w:right="-197" w:firstLineChars="200" w:firstLine="560"/>
        <w:jc w:val="left"/>
        <w:rPr>
          <w:rFonts w:ascii="仿宋_GB2312" w:eastAsia="仿宋_GB2312" w:hAnsi="宋体"/>
          <w:bCs/>
          <w:sz w:val="28"/>
          <w:szCs w:val="28"/>
        </w:rPr>
      </w:pPr>
      <w:r w:rsidRPr="00E700E5">
        <w:rPr>
          <w:rFonts w:ascii="仿宋_GB2312" w:eastAsia="仿宋_GB2312" w:hAnsi="宋体" w:hint="eastAsia"/>
          <w:bCs/>
          <w:sz w:val="28"/>
          <w:szCs w:val="28"/>
        </w:rPr>
        <w:t>5) 投标产品生产厂家授权书（关键设备）</w:t>
      </w:r>
    </w:p>
    <w:p w:rsidR="00E700E5" w:rsidRPr="00E700E5" w:rsidRDefault="00E700E5" w:rsidP="00E700E5">
      <w:pPr>
        <w:spacing w:line="560" w:lineRule="exact"/>
        <w:ind w:rightChars="-94" w:right="-197" w:firstLineChars="200" w:firstLine="560"/>
        <w:jc w:val="left"/>
        <w:rPr>
          <w:rFonts w:ascii="仿宋_GB2312" w:eastAsia="仿宋_GB2312" w:hAnsi="宋体"/>
          <w:bCs/>
          <w:sz w:val="28"/>
          <w:szCs w:val="28"/>
        </w:rPr>
      </w:pPr>
      <w:r w:rsidRPr="00E700E5">
        <w:rPr>
          <w:rFonts w:ascii="仿宋_GB2312" w:eastAsia="仿宋_GB2312" w:hAnsi="宋体" w:hint="eastAsia"/>
          <w:bCs/>
          <w:sz w:val="28"/>
          <w:szCs w:val="28"/>
        </w:rPr>
        <w:t>6) 营业执照（复印件）</w:t>
      </w:r>
    </w:p>
    <w:p w:rsidR="00E700E5" w:rsidRPr="00E700E5" w:rsidRDefault="00E700E5" w:rsidP="00E700E5">
      <w:pPr>
        <w:spacing w:line="560" w:lineRule="exact"/>
        <w:ind w:rightChars="-94" w:right="-197" w:firstLineChars="200" w:firstLine="560"/>
        <w:jc w:val="left"/>
        <w:rPr>
          <w:rFonts w:ascii="仿宋_GB2312" w:eastAsia="仿宋_GB2312" w:hAnsi="宋体"/>
          <w:bCs/>
          <w:sz w:val="28"/>
          <w:szCs w:val="28"/>
        </w:rPr>
      </w:pPr>
      <w:r w:rsidRPr="00E700E5">
        <w:rPr>
          <w:rFonts w:ascii="仿宋_GB2312" w:eastAsia="仿宋_GB2312" w:hAnsi="宋体" w:hint="eastAsia"/>
          <w:bCs/>
          <w:sz w:val="28"/>
          <w:szCs w:val="28"/>
        </w:rPr>
        <w:t>7) 银行资信证明材料</w:t>
      </w:r>
    </w:p>
    <w:p w:rsidR="00E700E5" w:rsidRPr="00E700E5" w:rsidRDefault="00E700E5" w:rsidP="00E700E5">
      <w:pPr>
        <w:spacing w:line="560" w:lineRule="exact"/>
        <w:ind w:rightChars="-94" w:right="-197" w:firstLineChars="200" w:firstLine="560"/>
        <w:jc w:val="left"/>
        <w:rPr>
          <w:rFonts w:ascii="仿宋_GB2312" w:eastAsia="仿宋_GB2312" w:hAnsi="宋体"/>
          <w:bCs/>
          <w:sz w:val="28"/>
          <w:szCs w:val="28"/>
        </w:rPr>
      </w:pPr>
      <w:r w:rsidRPr="00E700E5">
        <w:rPr>
          <w:rFonts w:ascii="仿宋_GB2312" w:eastAsia="仿宋_GB2312" w:hAnsi="宋体" w:hint="eastAsia"/>
          <w:bCs/>
          <w:sz w:val="28"/>
          <w:szCs w:val="28"/>
        </w:rPr>
        <w:t>8) 上年度（</w:t>
      </w:r>
      <w:r>
        <w:rPr>
          <w:rFonts w:ascii="仿宋_GB2312" w:eastAsia="仿宋_GB2312" w:hAnsi="宋体" w:hint="eastAsia"/>
          <w:bCs/>
          <w:sz w:val="28"/>
          <w:szCs w:val="28"/>
        </w:rPr>
        <w:t>２０</w:t>
      </w:r>
      <w:r>
        <w:rPr>
          <w:rFonts w:ascii="仿宋_GB2312" w:eastAsia="仿宋_GB2312" w:hAnsi="宋体"/>
          <w:bCs/>
          <w:sz w:val="28"/>
          <w:szCs w:val="28"/>
        </w:rPr>
        <w:t>１７</w:t>
      </w:r>
      <w:r w:rsidRPr="00E700E5">
        <w:rPr>
          <w:rFonts w:ascii="仿宋_GB2312" w:eastAsia="仿宋_GB2312" w:hAnsi="宋体" w:hint="eastAsia"/>
          <w:bCs/>
          <w:sz w:val="28"/>
          <w:szCs w:val="28"/>
        </w:rPr>
        <w:t>年度）经专业机构审计的财务报表（包括资产负债表、利润表、现金流量表等）</w:t>
      </w:r>
    </w:p>
    <w:p w:rsidR="00E700E5" w:rsidRPr="00E700E5" w:rsidRDefault="00E700E5" w:rsidP="00E700E5">
      <w:pPr>
        <w:spacing w:line="560" w:lineRule="exact"/>
        <w:ind w:rightChars="-94" w:right="-197" w:firstLineChars="200" w:firstLine="560"/>
        <w:jc w:val="left"/>
        <w:rPr>
          <w:rFonts w:ascii="仿宋_GB2312" w:eastAsia="仿宋_GB2312" w:hAnsi="宋体"/>
          <w:bCs/>
          <w:sz w:val="28"/>
          <w:szCs w:val="28"/>
        </w:rPr>
      </w:pPr>
      <w:r w:rsidRPr="00E700E5">
        <w:rPr>
          <w:rFonts w:ascii="仿宋_GB2312" w:eastAsia="仿宋_GB2312" w:hAnsi="宋体" w:hint="eastAsia"/>
          <w:bCs/>
          <w:sz w:val="28"/>
          <w:szCs w:val="28"/>
        </w:rPr>
        <w:t>9) 产品的技术服务</w:t>
      </w:r>
      <w:r w:rsidR="00A13112">
        <w:rPr>
          <w:rFonts w:ascii="仿宋_GB2312" w:eastAsia="仿宋_GB2312" w:hAnsi="宋体"/>
          <w:bCs/>
          <w:sz w:val="28"/>
          <w:szCs w:val="28"/>
        </w:rPr>
        <w:t>、</w:t>
      </w:r>
      <w:r w:rsidR="00A13112">
        <w:rPr>
          <w:rFonts w:ascii="仿宋_GB2312" w:eastAsia="仿宋_GB2312" w:hAnsi="宋体" w:hint="eastAsia"/>
          <w:bCs/>
          <w:sz w:val="28"/>
          <w:szCs w:val="28"/>
        </w:rPr>
        <w:t>付款</w:t>
      </w:r>
      <w:r w:rsidR="00A13112">
        <w:rPr>
          <w:rFonts w:ascii="仿宋_GB2312" w:eastAsia="仿宋_GB2312" w:hAnsi="宋体"/>
          <w:bCs/>
          <w:sz w:val="28"/>
          <w:szCs w:val="28"/>
        </w:rPr>
        <w:t>方式</w:t>
      </w:r>
      <w:r w:rsidR="00A13112">
        <w:rPr>
          <w:rFonts w:ascii="仿宋_GB2312" w:eastAsia="仿宋_GB2312" w:hAnsi="宋体" w:hint="eastAsia"/>
          <w:bCs/>
          <w:sz w:val="28"/>
          <w:szCs w:val="28"/>
        </w:rPr>
        <w:t>、交货期</w:t>
      </w:r>
      <w:r w:rsidR="00A13112">
        <w:rPr>
          <w:rFonts w:ascii="仿宋_GB2312" w:eastAsia="仿宋_GB2312" w:hAnsi="宋体"/>
          <w:bCs/>
          <w:sz w:val="28"/>
          <w:szCs w:val="28"/>
        </w:rPr>
        <w:t>、</w:t>
      </w:r>
      <w:r w:rsidR="00A13112" w:rsidRPr="00A13112">
        <w:rPr>
          <w:rFonts w:ascii="仿宋_GB2312" w:eastAsia="仿宋_GB2312" w:hAnsi="宋体" w:hint="eastAsia"/>
          <w:bCs/>
          <w:sz w:val="28"/>
          <w:szCs w:val="28"/>
        </w:rPr>
        <w:t>服务起算时间</w:t>
      </w:r>
      <w:r w:rsidR="00A13112">
        <w:rPr>
          <w:rFonts w:ascii="仿宋_GB2312" w:eastAsia="仿宋_GB2312" w:hAnsi="宋体" w:hint="eastAsia"/>
          <w:bCs/>
          <w:sz w:val="28"/>
          <w:szCs w:val="28"/>
        </w:rPr>
        <w:t>、质保期</w:t>
      </w:r>
      <w:r w:rsidR="00A13112" w:rsidRPr="00E700E5">
        <w:rPr>
          <w:rFonts w:ascii="仿宋_GB2312" w:eastAsia="仿宋_GB2312" w:hAnsi="宋体" w:hint="eastAsia"/>
          <w:bCs/>
          <w:sz w:val="28"/>
          <w:szCs w:val="28"/>
        </w:rPr>
        <w:t>和</w:t>
      </w:r>
      <w:r w:rsidRPr="00E700E5">
        <w:rPr>
          <w:rFonts w:ascii="仿宋_GB2312" w:eastAsia="仿宋_GB2312" w:hAnsi="宋体" w:hint="eastAsia"/>
          <w:bCs/>
          <w:sz w:val="28"/>
          <w:szCs w:val="28"/>
        </w:rPr>
        <w:t>售后服务的内容和措施及承诺</w:t>
      </w:r>
    </w:p>
    <w:p w:rsidR="00E700E5" w:rsidRPr="00E700E5" w:rsidRDefault="00E700E5" w:rsidP="00E700E5">
      <w:pPr>
        <w:spacing w:line="560" w:lineRule="exact"/>
        <w:ind w:rightChars="-94" w:right="-197" w:firstLineChars="200" w:firstLine="560"/>
        <w:jc w:val="left"/>
        <w:rPr>
          <w:rFonts w:ascii="仿宋_GB2312" w:eastAsia="仿宋_GB2312" w:hAnsi="宋体"/>
          <w:bCs/>
          <w:sz w:val="28"/>
          <w:szCs w:val="28"/>
        </w:rPr>
      </w:pPr>
      <w:r w:rsidRPr="00E700E5">
        <w:rPr>
          <w:rFonts w:ascii="仿宋_GB2312" w:eastAsia="仿宋_GB2312" w:hAnsi="宋体" w:hint="eastAsia"/>
          <w:bCs/>
          <w:sz w:val="28"/>
          <w:szCs w:val="28"/>
        </w:rPr>
        <w:t>10) 距买方最近的服务网点的详细介绍</w:t>
      </w:r>
    </w:p>
    <w:p w:rsidR="00E700E5" w:rsidRDefault="00E700E5" w:rsidP="00A13112">
      <w:pPr>
        <w:spacing w:line="560" w:lineRule="exact"/>
        <w:ind w:rightChars="-94" w:right="-197" w:firstLineChars="200" w:firstLine="560"/>
        <w:jc w:val="left"/>
        <w:rPr>
          <w:rFonts w:ascii="仿宋_GB2312" w:eastAsia="仿宋_GB2312" w:hAnsi="宋体"/>
          <w:bCs/>
          <w:sz w:val="28"/>
          <w:szCs w:val="28"/>
        </w:rPr>
      </w:pPr>
      <w:r w:rsidRPr="00E700E5">
        <w:rPr>
          <w:rFonts w:ascii="仿宋_GB2312" w:eastAsia="仿宋_GB2312" w:hAnsi="宋体" w:hint="eastAsia"/>
          <w:bCs/>
          <w:sz w:val="28"/>
          <w:szCs w:val="28"/>
        </w:rPr>
        <w:t>11) 投标人认为需要提供的其他文件</w:t>
      </w:r>
    </w:p>
    <w:p w:rsidR="00320552" w:rsidRPr="00F85BDD" w:rsidRDefault="00CD3A97">
      <w:pPr>
        <w:pStyle w:val="3"/>
        <w:spacing w:beforeLines="50" w:before="156" w:afterLines="50" w:after="156" w:line="560" w:lineRule="exact"/>
        <w:ind w:firstLineChars="200" w:firstLine="602"/>
        <w:rPr>
          <w:rFonts w:ascii="仿宋_GB2312" w:eastAsia="仿宋_GB2312" w:hAnsi="宋体"/>
          <w:sz w:val="30"/>
          <w:szCs w:val="20"/>
        </w:rPr>
      </w:pPr>
      <w:bookmarkStart w:id="0" w:name="_Toc180994000"/>
      <w:r w:rsidRPr="00F85BDD">
        <w:rPr>
          <w:rFonts w:ascii="仿宋_GB2312" w:eastAsia="仿宋_GB2312" w:hAnsi="宋体" w:hint="eastAsia"/>
          <w:sz w:val="30"/>
          <w:szCs w:val="20"/>
        </w:rPr>
        <w:t>五、培训及售后服务要求</w:t>
      </w:r>
      <w:bookmarkEnd w:id="0"/>
    </w:p>
    <w:p w:rsidR="00320552" w:rsidRPr="00F85BDD" w:rsidRDefault="00CD3A97">
      <w:pPr>
        <w:spacing w:line="560" w:lineRule="exact"/>
        <w:ind w:rightChars="-94" w:right="-197" w:firstLineChars="200" w:firstLine="560"/>
        <w:rPr>
          <w:rFonts w:ascii="仿宋_GB2312" w:eastAsia="仿宋_GB2312" w:hAnsi="宋体"/>
          <w:bCs/>
          <w:sz w:val="28"/>
          <w:szCs w:val="28"/>
        </w:rPr>
      </w:pPr>
      <w:r w:rsidRPr="00F85BDD">
        <w:rPr>
          <w:rFonts w:ascii="仿宋_GB2312" w:eastAsia="仿宋_GB2312" w:hAnsi="宋体" w:hint="eastAsia"/>
          <w:bCs/>
          <w:sz w:val="28"/>
          <w:szCs w:val="28"/>
        </w:rPr>
        <w:t>投标方必须向用户提供所有所采购数据服务的安装、调试、培训和维护服务，并书面提出长期保修、维护、服务以及今后技术支持的措施计划和承诺。</w:t>
      </w:r>
    </w:p>
    <w:p w:rsidR="00320552" w:rsidRPr="00F85BDD" w:rsidRDefault="00CD3A97">
      <w:pPr>
        <w:spacing w:line="560" w:lineRule="exact"/>
        <w:ind w:firstLineChars="200" w:firstLine="560"/>
        <w:rPr>
          <w:rFonts w:ascii="仿宋_GB2312" w:eastAsia="仿宋_GB2312" w:hAnsi="宋体"/>
          <w:bCs/>
          <w:sz w:val="28"/>
          <w:szCs w:val="28"/>
        </w:rPr>
      </w:pPr>
      <w:r w:rsidRPr="00F85BDD">
        <w:rPr>
          <w:rFonts w:ascii="仿宋_GB2312" w:eastAsia="仿宋_GB2312" w:hAnsi="宋体" w:hint="eastAsia"/>
          <w:bCs/>
          <w:sz w:val="28"/>
          <w:szCs w:val="28"/>
        </w:rPr>
        <w:t>投标方必须负责对订单用户进行免费技术培训，包括对用户进行详尽的工作原理、操作使用、一般维护、常见故障排除等一系列的专业培训，使之能正确操作与使用相关系统，并能进行常见故障排除。</w:t>
      </w:r>
    </w:p>
    <w:p w:rsidR="00320552" w:rsidRPr="00F85BDD" w:rsidRDefault="00CD3A97">
      <w:pPr>
        <w:spacing w:line="560" w:lineRule="exact"/>
        <w:ind w:firstLineChars="200" w:firstLine="560"/>
        <w:rPr>
          <w:rFonts w:ascii="仿宋_GB2312" w:eastAsia="仿宋_GB2312" w:hAnsi="宋体"/>
          <w:bCs/>
          <w:sz w:val="28"/>
          <w:szCs w:val="28"/>
        </w:rPr>
      </w:pPr>
      <w:r w:rsidRPr="00F85BDD">
        <w:rPr>
          <w:rFonts w:ascii="仿宋_GB2312" w:eastAsia="仿宋_GB2312" w:hAnsi="宋体" w:hint="eastAsia"/>
          <w:bCs/>
          <w:sz w:val="28"/>
          <w:szCs w:val="28"/>
        </w:rPr>
        <w:t>系统出现故障时，及时做出响应，半小时内提供解决方案。平时任何时间均有人员值班、待命，为业主提供24小时“随传”服务，保障系统的正常运行。如果需要现场服务，售后服务工程师将在4小时钟内达到现场以排除故障，使系统完全恢复正常使用。</w:t>
      </w:r>
    </w:p>
    <w:p w:rsidR="00320552" w:rsidRPr="00F85BDD" w:rsidRDefault="001D7F81">
      <w:pPr>
        <w:spacing w:line="560" w:lineRule="exact"/>
        <w:ind w:rightChars="-94" w:right="-197"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因投标方原因造成服务中断</w:t>
      </w:r>
      <w:r w:rsidR="00CD3A97" w:rsidRPr="00F85BDD">
        <w:rPr>
          <w:rFonts w:ascii="仿宋_GB2312" w:eastAsia="仿宋_GB2312" w:hAnsi="宋体" w:hint="eastAsia"/>
          <w:sz w:val="28"/>
          <w:szCs w:val="28"/>
        </w:rPr>
        <w:t>4小时以上，投标方因按每4小时延长1天</w:t>
      </w:r>
      <w:r w:rsidR="00CD3A97" w:rsidRPr="00F85BDD">
        <w:rPr>
          <w:rFonts w:ascii="仿宋_GB2312" w:eastAsia="仿宋_GB2312" w:hAnsi="宋体" w:hint="eastAsia"/>
          <w:sz w:val="28"/>
          <w:szCs w:val="28"/>
        </w:rPr>
        <w:lastRenderedPageBreak/>
        <w:t>服务的方式进行补偿。</w:t>
      </w:r>
    </w:p>
    <w:p w:rsidR="00320552" w:rsidRPr="00F85BDD" w:rsidRDefault="00CD3A97">
      <w:pPr>
        <w:pStyle w:val="3"/>
        <w:spacing w:beforeLines="50" w:before="156" w:afterLines="50" w:after="156" w:line="560" w:lineRule="exact"/>
        <w:ind w:firstLineChars="200" w:firstLine="602"/>
        <w:rPr>
          <w:rFonts w:ascii="仿宋_GB2312" w:eastAsia="仿宋_GB2312" w:hAnsi="宋体"/>
          <w:sz w:val="30"/>
          <w:szCs w:val="20"/>
        </w:rPr>
      </w:pPr>
      <w:r w:rsidRPr="00F85BDD">
        <w:rPr>
          <w:rFonts w:ascii="仿宋_GB2312" w:eastAsia="仿宋_GB2312" w:hAnsi="宋体" w:hint="eastAsia"/>
          <w:sz w:val="30"/>
          <w:szCs w:val="20"/>
        </w:rPr>
        <w:t>六、其他须知</w:t>
      </w:r>
    </w:p>
    <w:p w:rsidR="00320552" w:rsidRPr="00F85BDD" w:rsidRDefault="00CD3A97">
      <w:pPr>
        <w:spacing w:line="560" w:lineRule="exact"/>
        <w:ind w:firstLineChars="200" w:firstLine="562"/>
        <w:rPr>
          <w:rFonts w:ascii="仿宋_GB2312" w:eastAsia="仿宋_GB2312" w:hAnsi="宋体" w:cs="仿宋_GB2312"/>
          <w:sz w:val="28"/>
          <w:szCs w:val="28"/>
        </w:rPr>
      </w:pPr>
      <w:r w:rsidRPr="00F85BDD">
        <w:rPr>
          <w:rFonts w:ascii="仿宋_GB2312" w:eastAsia="仿宋_GB2312" w:hAnsi="宋体" w:cs="仿宋_GB2312" w:hint="eastAsia"/>
          <w:b/>
          <w:sz w:val="28"/>
          <w:szCs w:val="28"/>
          <w:lang w:bidi="ar"/>
        </w:rPr>
        <w:t>响应文件：</w:t>
      </w:r>
      <w:r w:rsidRPr="00F85BDD">
        <w:rPr>
          <w:rFonts w:ascii="仿宋_GB2312" w:eastAsia="仿宋_GB2312" w:hAnsi="宋体" w:cs="仿宋_GB2312" w:hint="eastAsia"/>
          <w:sz w:val="28"/>
          <w:szCs w:val="28"/>
          <w:lang w:bidi="ar"/>
        </w:rPr>
        <w:t>要求提供响应文件正本一份，副本</w:t>
      </w:r>
      <w:r w:rsidR="00E700E5">
        <w:rPr>
          <w:rFonts w:ascii="仿宋_GB2312" w:eastAsia="仿宋_GB2312" w:hAnsi="宋体" w:cs="仿宋_GB2312" w:hint="eastAsia"/>
          <w:sz w:val="28"/>
          <w:szCs w:val="28"/>
          <w:lang w:bidi="ar"/>
        </w:rPr>
        <w:t>五</w:t>
      </w:r>
      <w:r w:rsidRPr="00F85BDD">
        <w:rPr>
          <w:rFonts w:ascii="仿宋_GB2312" w:eastAsia="仿宋_GB2312" w:hAnsi="宋体" w:cs="仿宋_GB2312" w:hint="eastAsia"/>
          <w:sz w:val="28"/>
          <w:szCs w:val="28"/>
          <w:lang w:bidi="ar"/>
        </w:rPr>
        <w:t>份</w:t>
      </w:r>
    </w:p>
    <w:p w:rsidR="00320552" w:rsidRPr="00F85BDD" w:rsidRDefault="00CD3A97">
      <w:pPr>
        <w:spacing w:line="560" w:lineRule="exact"/>
        <w:ind w:firstLineChars="200" w:firstLine="562"/>
        <w:rPr>
          <w:rFonts w:ascii="仿宋_GB2312" w:eastAsia="仿宋_GB2312" w:hAnsi="宋体" w:cs="仿宋_GB2312"/>
          <w:sz w:val="28"/>
          <w:szCs w:val="28"/>
        </w:rPr>
      </w:pPr>
      <w:r w:rsidRPr="00F85BDD">
        <w:rPr>
          <w:rFonts w:ascii="仿宋_GB2312" w:eastAsia="仿宋_GB2312" w:hAnsi="宋体" w:cs="仿宋_GB2312" w:hint="eastAsia"/>
          <w:b/>
          <w:sz w:val="28"/>
          <w:szCs w:val="28"/>
          <w:lang w:bidi="ar"/>
        </w:rPr>
        <w:t>谈判时间：</w:t>
      </w:r>
      <w:r w:rsidRPr="00F85BDD">
        <w:rPr>
          <w:rFonts w:ascii="仿宋_GB2312" w:eastAsia="仿宋_GB2312" w:hAnsi="宋体" w:cs="仿宋_GB2312" w:hint="eastAsia"/>
          <w:sz w:val="28"/>
          <w:szCs w:val="28"/>
          <w:lang w:bidi="ar"/>
        </w:rPr>
        <w:t>2018年</w:t>
      </w:r>
      <w:r w:rsidRPr="00F85BDD">
        <w:rPr>
          <w:rFonts w:ascii="仿宋_GB2312" w:eastAsia="仿宋_GB2312" w:hAnsi="宋体" w:cs="仿宋_GB2312"/>
          <w:sz w:val="28"/>
          <w:szCs w:val="28"/>
          <w:lang w:bidi="ar"/>
        </w:rPr>
        <w:t>1</w:t>
      </w:r>
      <w:r w:rsidR="00E700E5">
        <w:rPr>
          <w:rFonts w:ascii="仿宋_GB2312" w:eastAsia="仿宋_GB2312" w:hAnsi="宋体" w:cs="仿宋_GB2312"/>
          <w:sz w:val="28"/>
          <w:szCs w:val="28"/>
          <w:lang w:bidi="ar"/>
        </w:rPr>
        <w:t>2</w:t>
      </w:r>
      <w:r w:rsidRPr="00F85BDD">
        <w:rPr>
          <w:rFonts w:ascii="仿宋_GB2312" w:eastAsia="仿宋_GB2312" w:hAnsi="宋体" w:cs="仿宋_GB2312" w:hint="eastAsia"/>
          <w:sz w:val="28"/>
          <w:szCs w:val="28"/>
          <w:lang w:bidi="ar"/>
        </w:rPr>
        <w:t>月</w:t>
      </w:r>
      <w:r w:rsidR="00E700E5">
        <w:rPr>
          <w:rFonts w:ascii="仿宋_GB2312" w:eastAsia="仿宋_GB2312" w:hAnsi="宋体" w:cs="仿宋_GB2312"/>
          <w:sz w:val="28"/>
          <w:szCs w:val="28"/>
          <w:lang w:bidi="ar"/>
        </w:rPr>
        <w:t>10</w:t>
      </w:r>
      <w:r w:rsidRPr="00F85BDD">
        <w:rPr>
          <w:rFonts w:ascii="仿宋_GB2312" w:eastAsia="仿宋_GB2312" w:hAnsi="宋体" w:cs="仿宋_GB2312" w:hint="eastAsia"/>
          <w:sz w:val="28"/>
          <w:szCs w:val="28"/>
          <w:lang w:bidi="ar"/>
        </w:rPr>
        <w:t>日09:00</w:t>
      </w:r>
      <w:r w:rsidRPr="00F85BDD">
        <w:rPr>
          <w:rFonts w:ascii="仿宋_GB2312" w:eastAsia="仿宋_GB2312" w:hAnsi="宋体" w:hint="eastAsia"/>
          <w:sz w:val="28"/>
          <w:szCs w:val="28"/>
        </w:rPr>
        <w:t>（北京时间）</w:t>
      </w:r>
    </w:p>
    <w:p w:rsidR="00320552" w:rsidRPr="00F85BDD" w:rsidRDefault="00CD3A97">
      <w:pPr>
        <w:spacing w:line="560" w:lineRule="exact"/>
        <w:ind w:firstLineChars="200" w:firstLine="562"/>
        <w:rPr>
          <w:rFonts w:ascii="仿宋_GB2312" w:eastAsia="仿宋_GB2312" w:hAnsi="宋体" w:cs="仿宋_GB2312"/>
          <w:sz w:val="28"/>
          <w:szCs w:val="28"/>
          <w:lang w:bidi="ar"/>
        </w:rPr>
      </w:pPr>
      <w:r w:rsidRPr="00F85BDD">
        <w:rPr>
          <w:rFonts w:ascii="仿宋_GB2312" w:eastAsia="仿宋_GB2312" w:hAnsi="宋体" w:cs="仿宋_GB2312" w:hint="eastAsia"/>
          <w:b/>
          <w:sz w:val="28"/>
          <w:szCs w:val="28"/>
          <w:lang w:bidi="ar"/>
        </w:rPr>
        <w:t>谈判地点：</w:t>
      </w:r>
      <w:r w:rsidRPr="00F85BDD">
        <w:rPr>
          <w:rFonts w:ascii="仿宋_GB2312" w:eastAsia="仿宋_GB2312" w:hAnsi="宋体" w:cs="仿宋_GB2312" w:hint="eastAsia"/>
          <w:sz w:val="28"/>
          <w:szCs w:val="28"/>
          <w:lang w:bidi="ar"/>
        </w:rPr>
        <w:t>浙江广播电视集团新大楼13楼1303</w:t>
      </w:r>
    </w:p>
    <w:p w:rsidR="00E700E5" w:rsidRDefault="00CD3A97" w:rsidP="00555829">
      <w:pPr>
        <w:spacing w:line="560" w:lineRule="exact"/>
        <w:ind w:firstLineChars="200" w:firstLine="562"/>
        <w:rPr>
          <w:rFonts w:ascii="仿宋_GB2312" w:eastAsia="仿宋_GB2312" w:hAnsi="宋体" w:cs="仿宋_GB2312"/>
          <w:sz w:val="28"/>
          <w:szCs w:val="28"/>
          <w:lang w:bidi="ar"/>
        </w:rPr>
      </w:pPr>
      <w:r w:rsidRPr="00F85BDD">
        <w:rPr>
          <w:rFonts w:ascii="仿宋_GB2312" w:eastAsia="仿宋_GB2312" w:hAnsi="宋体" w:cs="仿宋_GB2312" w:hint="eastAsia"/>
          <w:b/>
          <w:sz w:val="28"/>
          <w:szCs w:val="28"/>
          <w:lang w:bidi="ar"/>
        </w:rPr>
        <w:t>供货（安装）地点要求：</w:t>
      </w:r>
      <w:r w:rsidRPr="00F85BDD">
        <w:rPr>
          <w:rFonts w:ascii="仿宋_GB2312" w:eastAsia="仿宋_GB2312" w:hAnsi="宋体" w:cs="仿宋_GB2312" w:hint="eastAsia"/>
          <w:sz w:val="28"/>
          <w:szCs w:val="28"/>
          <w:lang w:bidi="ar"/>
        </w:rPr>
        <w:t>浙江广播</w:t>
      </w:r>
      <w:r w:rsidRPr="00F85BDD">
        <w:rPr>
          <w:rFonts w:ascii="仿宋_GB2312" w:eastAsia="仿宋_GB2312" w:hAnsi="宋体" w:cs="仿宋_GB2312"/>
          <w:sz w:val="28"/>
          <w:szCs w:val="28"/>
          <w:lang w:bidi="ar"/>
        </w:rPr>
        <w:t>电视集团</w:t>
      </w:r>
      <w:r w:rsidR="00E700E5">
        <w:rPr>
          <w:rFonts w:ascii="仿宋_GB2312" w:eastAsia="仿宋_GB2312" w:hAnsi="宋体" w:cs="仿宋_GB2312"/>
          <w:sz w:val="28"/>
          <w:szCs w:val="28"/>
          <w:lang w:bidi="ar"/>
        </w:rPr>
        <w:br w:type="page"/>
      </w:r>
    </w:p>
    <w:p w:rsidR="00E700E5" w:rsidRDefault="00E700E5" w:rsidP="00E700E5">
      <w:pPr>
        <w:autoSpaceDE w:val="0"/>
        <w:autoSpaceDN w:val="0"/>
        <w:spacing w:line="400" w:lineRule="exact"/>
        <w:textAlignment w:val="bottom"/>
        <w:rPr>
          <w:b/>
          <w:sz w:val="32"/>
          <w:szCs w:val="32"/>
        </w:rPr>
      </w:pPr>
      <w:r>
        <w:rPr>
          <w:sz w:val="32"/>
          <w:szCs w:val="32"/>
        </w:rPr>
        <w:lastRenderedPageBreak/>
        <w:t>附件一：</w:t>
      </w:r>
    </w:p>
    <w:p w:rsidR="00E700E5" w:rsidRDefault="00E700E5" w:rsidP="00E700E5">
      <w:pPr>
        <w:autoSpaceDE w:val="0"/>
        <w:autoSpaceDN w:val="0"/>
        <w:spacing w:line="500" w:lineRule="exact"/>
        <w:jc w:val="center"/>
        <w:textAlignment w:val="bottom"/>
        <w:rPr>
          <w:b/>
          <w:sz w:val="44"/>
          <w:szCs w:val="44"/>
        </w:rPr>
      </w:pPr>
      <w:r>
        <w:rPr>
          <w:b/>
          <w:sz w:val="44"/>
          <w:szCs w:val="44"/>
        </w:rPr>
        <w:t>投</w:t>
      </w:r>
      <w:r>
        <w:rPr>
          <w:b/>
          <w:sz w:val="44"/>
          <w:szCs w:val="44"/>
        </w:rPr>
        <w:t xml:space="preserve">    </w:t>
      </w:r>
      <w:r>
        <w:rPr>
          <w:b/>
          <w:sz w:val="44"/>
          <w:szCs w:val="44"/>
        </w:rPr>
        <w:t>标</w:t>
      </w:r>
      <w:r>
        <w:rPr>
          <w:b/>
          <w:sz w:val="44"/>
          <w:szCs w:val="44"/>
        </w:rPr>
        <w:t xml:space="preserve">    </w:t>
      </w:r>
      <w:r>
        <w:rPr>
          <w:b/>
          <w:sz w:val="44"/>
          <w:szCs w:val="44"/>
        </w:rPr>
        <w:t>函</w:t>
      </w:r>
    </w:p>
    <w:p w:rsidR="00E700E5" w:rsidRDefault="00E700E5" w:rsidP="00E700E5">
      <w:pPr>
        <w:pStyle w:val="a8"/>
        <w:spacing w:line="400" w:lineRule="exact"/>
        <w:rPr>
          <w:rFonts w:ascii="Times New Roman" w:eastAsia="仿宋_GB2312" w:hAnsi="Times New Roman"/>
          <w:sz w:val="32"/>
          <w:szCs w:val="32"/>
        </w:rPr>
      </w:pPr>
      <w:r>
        <w:rPr>
          <w:rFonts w:ascii="Times New Roman" w:eastAsia="仿宋_GB2312" w:hAnsi="Times New Roman"/>
          <w:sz w:val="32"/>
          <w:szCs w:val="32"/>
        </w:rPr>
        <w:t>浙江广播电视集团：</w:t>
      </w:r>
    </w:p>
    <w:p w:rsidR="00E700E5" w:rsidRDefault="00E700E5" w:rsidP="00E700E5">
      <w:pPr>
        <w:pStyle w:val="a8"/>
        <w:spacing w:line="400" w:lineRule="exact"/>
        <w:ind w:firstLine="720"/>
        <w:rPr>
          <w:rFonts w:ascii="Times New Roman" w:eastAsia="仿宋_GB2312" w:hAnsi="Times New Roman"/>
          <w:sz w:val="32"/>
          <w:szCs w:val="32"/>
        </w:rPr>
      </w:pPr>
    </w:p>
    <w:p w:rsidR="00E700E5" w:rsidRDefault="00E700E5" w:rsidP="00E700E5">
      <w:pPr>
        <w:pStyle w:val="a8"/>
        <w:spacing w:line="400" w:lineRule="exact"/>
        <w:ind w:firstLine="720"/>
        <w:rPr>
          <w:rFonts w:ascii="Times New Roman" w:eastAsia="仿宋_GB2312" w:hAnsi="Times New Roman"/>
          <w:sz w:val="32"/>
          <w:szCs w:val="32"/>
        </w:rPr>
      </w:pPr>
      <w:r>
        <w:rPr>
          <w:rFonts w:ascii="Times New Roman" w:eastAsia="仿宋_GB2312" w:hAnsi="Times New Roman"/>
          <w:sz w:val="32"/>
          <w:szCs w:val="32"/>
          <w:u w:val="single"/>
        </w:rPr>
        <w:t xml:space="preserve">           </w:t>
      </w:r>
      <w:r>
        <w:rPr>
          <w:rFonts w:ascii="Times New Roman" w:eastAsia="仿宋_GB2312" w:hAnsi="Times New Roman"/>
          <w:sz w:val="32"/>
          <w:szCs w:val="32"/>
        </w:rPr>
        <w:t>（投标人全称）授权</w:t>
      </w:r>
      <w:r>
        <w:rPr>
          <w:rFonts w:ascii="Times New Roman" w:eastAsia="仿宋_GB2312" w:hAnsi="Times New Roman"/>
          <w:sz w:val="32"/>
          <w:szCs w:val="32"/>
          <w:u w:val="single"/>
        </w:rPr>
        <w:t xml:space="preserve">              </w:t>
      </w:r>
      <w:r>
        <w:rPr>
          <w:rFonts w:ascii="Times New Roman" w:eastAsia="仿宋_GB2312" w:hAnsi="Times New Roman"/>
          <w:sz w:val="32"/>
          <w:szCs w:val="32"/>
        </w:rPr>
        <w:t>（全权代表</w:t>
      </w:r>
      <w:r>
        <w:rPr>
          <w:rFonts w:ascii="Times New Roman" w:eastAsia="仿宋_GB2312" w:hAnsi="Times New Roman" w:hint="eastAsia"/>
          <w:sz w:val="32"/>
          <w:szCs w:val="32"/>
        </w:rPr>
        <w:t>姓名</w:t>
      </w:r>
      <w:r>
        <w:rPr>
          <w:rFonts w:ascii="Times New Roman" w:eastAsia="仿宋_GB2312" w:hAnsi="Times New Roman"/>
          <w:sz w:val="32"/>
          <w:szCs w:val="32"/>
        </w:rPr>
        <w:t>）</w:t>
      </w:r>
      <w:r>
        <w:rPr>
          <w:rFonts w:ascii="Times New Roman" w:eastAsia="仿宋_GB2312" w:hAnsi="Times New Roman"/>
          <w:sz w:val="32"/>
          <w:szCs w:val="32"/>
          <w:u w:val="single"/>
        </w:rPr>
        <w:t xml:space="preserve">               </w:t>
      </w:r>
      <w:r>
        <w:rPr>
          <w:rFonts w:ascii="Times New Roman" w:eastAsia="仿宋_GB2312" w:hAnsi="Times New Roman"/>
          <w:sz w:val="32"/>
          <w:szCs w:val="32"/>
        </w:rPr>
        <w:t>（职务、职称）为全权代表，参加贵方组</w:t>
      </w:r>
      <w:r>
        <w:rPr>
          <w:rFonts w:ascii="仿宋_GB2312" w:eastAsia="仿宋_GB2312" w:hAnsi="Times New Roman" w:hint="eastAsia"/>
          <w:sz w:val="32"/>
          <w:szCs w:val="32"/>
        </w:rPr>
        <w:t>织的</w:t>
      </w:r>
      <w:r w:rsidRPr="00E700E5">
        <w:rPr>
          <w:rFonts w:ascii="仿宋_GB2312" w:eastAsia="仿宋_GB2312" w:hint="eastAsia"/>
          <w:color w:val="FF0000"/>
          <w:sz w:val="32"/>
          <w:szCs w:val="32"/>
        </w:rPr>
        <w:t>融媒体中心项目舆情大数据标段收视分析、大屏展现子标段</w:t>
      </w:r>
      <w:r>
        <w:rPr>
          <w:rFonts w:ascii="Times New Roman" w:eastAsia="仿宋_GB2312" w:hAnsi="Times New Roman" w:hint="eastAsia"/>
          <w:sz w:val="32"/>
          <w:szCs w:val="32"/>
        </w:rPr>
        <w:t>谈判</w:t>
      </w:r>
      <w:r>
        <w:rPr>
          <w:rFonts w:ascii="Times New Roman" w:eastAsia="仿宋_GB2312" w:hAnsi="Times New Roman"/>
          <w:sz w:val="32"/>
          <w:szCs w:val="32"/>
        </w:rPr>
        <w:t>的有关活动，并进行投标。为此：</w:t>
      </w:r>
    </w:p>
    <w:p w:rsidR="00E700E5" w:rsidRDefault="00E700E5" w:rsidP="00E700E5">
      <w:pPr>
        <w:pStyle w:val="a8"/>
        <w:spacing w:line="400" w:lineRule="exact"/>
        <w:ind w:firstLine="480"/>
        <w:rPr>
          <w:rFonts w:ascii="Times New Roman" w:eastAsia="仿宋_GB2312" w:hAnsi="Times New Roman"/>
          <w:sz w:val="32"/>
          <w:szCs w:val="32"/>
        </w:rPr>
      </w:pPr>
      <w:r>
        <w:rPr>
          <w:rFonts w:ascii="Times New Roman" w:eastAsia="仿宋_GB2312" w:hAnsi="Times New Roman"/>
          <w:sz w:val="32"/>
          <w:szCs w:val="32"/>
        </w:rPr>
        <w:t>1</w:t>
      </w:r>
      <w:r>
        <w:rPr>
          <w:rFonts w:ascii="Times New Roman" w:eastAsia="仿宋_GB2312" w:hAnsi="Times New Roman"/>
          <w:sz w:val="32"/>
          <w:szCs w:val="32"/>
        </w:rPr>
        <w:t>、提供投标人须知规定的全部投标文件：投标文件正本一份，副本</w:t>
      </w:r>
      <w:r>
        <w:rPr>
          <w:rFonts w:ascii="Times New Roman" w:eastAsia="仿宋_GB2312" w:hAnsi="Times New Roman" w:hint="eastAsia"/>
          <w:sz w:val="32"/>
          <w:szCs w:val="32"/>
        </w:rPr>
        <w:t>五</w:t>
      </w:r>
      <w:r>
        <w:rPr>
          <w:rFonts w:ascii="Times New Roman" w:eastAsia="仿宋_GB2312" w:hAnsi="Times New Roman"/>
          <w:sz w:val="32"/>
          <w:szCs w:val="32"/>
        </w:rPr>
        <w:t>份；</w:t>
      </w:r>
    </w:p>
    <w:p w:rsidR="00E700E5" w:rsidRDefault="00E700E5" w:rsidP="00E700E5">
      <w:pPr>
        <w:pStyle w:val="a8"/>
        <w:spacing w:line="400" w:lineRule="exact"/>
        <w:ind w:firstLine="480"/>
        <w:rPr>
          <w:rFonts w:ascii="Times New Roman" w:eastAsia="仿宋_GB2312" w:hAnsi="Times New Roman"/>
          <w:sz w:val="32"/>
          <w:szCs w:val="32"/>
        </w:rPr>
      </w:pPr>
      <w:r>
        <w:rPr>
          <w:rFonts w:ascii="Times New Roman" w:eastAsia="仿宋_GB2312" w:hAnsi="Times New Roman"/>
          <w:sz w:val="32"/>
          <w:szCs w:val="32"/>
        </w:rPr>
        <w:t>2</w:t>
      </w:r>
      <w:r>
        <w:rPr>
          <w:rFonts w:ascii="Times New Roman" w:eastAsia="仿宋_GB2312" w:hAnsi="Times New Roman"/>
          <w:sz w:val="32"/>
          <w:szCs w:val="32"/>
        </w:rPr>
        <w:t>、投标商品的总投标价为（大写）：</w:t>
      </w:r>
      <w:r>
        <w:rPr>
          <w:rFonts w:ascii="Times New Roman" w:eastAsia="仿宋_GB2312" w:hAnsi="Times New Roman"/>
          <w:sz w:val="32"/>
          <w:szCs w:val="32"/>
          <w:u w:val="single"/>
        </w:rPr>
        <w:t xml:space="preserve">             </w:t>
      </w:r>
      <w:r>
        <w:rPr>
          <w:rFonts w:ascii="Times New Roman" w:eastAsia="仿宋_GB2312" w:hAnsi="Times New Roman"/>
          <w:sz w:val="32"/>
          <w:szCs w:val="32"/>
        </w:rPr>
        <w:t>元人民币</w:t>
      </w:r>
      <w:r>
        <w:rPr>
          <w:rFonts w:ascii="Times New Roman" w:eastAsia="仿宋_GB2312" w:hAnsi="Times New Roman" w:hint="eastAsia"/>
          <w:sz w:val="32"/>
          <w:szCs w:val="32"/>
        </w:rPr>
        <w:t>。</w:t>
      </w:r>
    </w:p>
    <w:p w:rsidR="00E700E5" w:rsidRDefault="00E700E5" w:rsidP="00E700E5">
      <w:pPr>
        <w:pStyle w:val="a8"/>
        <w:spacing w:line="400" w:lineRule="exact"/>
        <w:ind w:firstLine="480"/>
        <w:rPr>
          <w:rFonts w:ascii="Times New Roman" w:eastAsia="仿宋_GB2312" w:hAnsi="Times New Roman"/>
          <w:sz w:val="32"/>
          <w:szCs w:val="32"/>
        </w:rPr>
      </w:pPr>
      <w:r>
        <w:rPr>
          <w:rFonts w:ascii="Times New Roman" w:eastAsia="仿宋_GB2312" w:hAnsi="Times New Roman"/>
          <w:sz w:val="32"/>
          <w:szCs w:val="32"/>
        </w:rPr>
        <w:t>3</w:t>
      </w:r>
      <w:r>
        <w:rPr>
          <w:rFonts w:ascii="Times New Roman" w:eastAsia="仿宋_GB2312" w:hAnsi="Times New Roman"/>
          <w:sz w:val="32"/>
          <w:szCs w:val="32"/>
        </w:rPr>
        <w:t>、保证遵守</w:t>
      </w:r>
      <w:r>
        <w:rPr>
          <w:rFonts w:ascii="Times New Roman" w:eastAsia="仿宋_GB2312" w:hAnsi="Times New Roman" w:hint="eastAsia"/>
          <w:sz w:val="32"/>
          <w:szCs w:val="32"/>
        </w:rPr>
        <w:t>谈判</w:t>
      </w:r>
      <w:r>
        <w:rPr>
          <w:rFonts w:ascii="Times New Roman" w:eastAsia="仿宋_GB2312" w:hAnsi="Times New Roman"/>
          <w:sz w:val="32"/>
          <w:szCs w:val="32"/>
        </w:rPr>
        <w:t>文件中的有关规定。</w:t>
      </w:r>
    </w:p>
    <w:p w:rsidR="00E700E5" w:rsidRDefault="00E700E5" w:rsidP="00E700E5">
      <w:pPr>
        <w:pStyle w:val="a8"/>
        <w:spacing w:line="400" w:lineRule="exact"/>
        <w:ind w:firstLine="480"/>
        <w:rPr>
          <w:rFonts w:ascii="Times New Roman" w:eastAsia="仿宋_GB2312" w:hAnsi="Times New Roman"/>
          <w:sz w:val="32"/>
          <w:szCs w:val="32"/>
        </w:rPr>
      </w:pPr>
      <w:r>
        <w:rPr>
          <w:rFonts w:ascii="Times New Roman" w:eastAsia="仿宋_GB2312" w:hAnsi="Times New Roman"/>
          <w:sz w:val="32"/>
          <w:szCs w:val="32"/>
        </w:rPr>
        <w:t>4</w:t>
      </w:r>
      <w:r>
        <w:rPr>
          <w:rFonts w:ascii="Times New Roman" w:eastAsia="仿宋_GB2312" w:hAnsi="Times New Roman"/>
          <w:sz w:val="32"/>
          <w:szCs w:val="32"/>
        </w:rPr>
        <w:t>、保证忠实地执行买卖双方所签的合同，并承担合同规定的责任义务。</w:t>
      </w:r>
    </w:p>
    <w:p w:rsidR="00E700E5" w:rsidRDefault="00E700E5" w:rsidP="00E700E5">
      <w:pPr>
        <w:pStyle w:val="a8"/>
        <w:spacing w:line="400" w:lineRule="exact"/>
        <w:ind w:firstLine="480"/>
        <w:rPr>
          <w:rFonts w:ascii="Times New Roman" w:eastAsia="仿宋_GB2312" w:hAnsi="Times New Roman"/>
          <w:spacing w:val="20"/>
          <w:sz w:val="32"/>
          <w:szCs w:val="32"/>
        </w:rPr>
      </w:pPr>
      <w:r>
        <w:rPr>
          <w:rFonts w:ascii="Times New Roman" w:eastAsia="仿宋_GB2312" w:hAnsi="Times New Roman"/>
          <w:sz w:val="32"/>
          <w:szCs w:val="32"/>
        </w:rPr>
        <w:t>5</w:t>
      </w:r>
      <w:r>
        <w:rPr>
          <w:rFonts w:ascii="Times New Roman" w:eastAsia="仿宋_GB2312" w:hAnsi="Times New Roman"/>
          <w:sz w:val="32"/>
          <w:szCs w:val="32"/>
        </w:rPr>
        <w:t>、</w:t>
      </w:r>
      <w:r>
        <w:rPr>
          <w:rFonts w:ascii="Times New Roman" w:eastAsia="仿宋_GB2312" w:hAnsi="Times New Roman"/>
          <w:spacing w:val="20"/>
          <w:sz w:val="32"/>
          <w:szCs w:val="32"/>
        </w:rPr>
        <w:t>投标人已详细审查全部</w:t>
      </w:r>
      <w:r>
        <w:rPr>
          <w:rFonts w:ascii="Times New Roman" w:eastAsia="仿宋_GB2312" w:hAnsi="Times New Roman" w:hint="eastAsia"/>
          <w:spacing w:val="20"/>
          <w:sz w:val="32"/>
          <w:szCs w:val="32"/>
        </w:rPr>
        <w:t>谈判</w:t>
      </w:r>
      <w:r>
        <w:rPr>
          <w:rFonts w:ascii="Times New Roman" w:eastAsia="仿宋_GB2312" w:hAnsi="Times New Roman"/>
          <w:spacing w:val="20"/>
          <w:sz w:val="32"/>
          <w:szCs w:val="32"/>
        </w:rPr>
        <w:t>文件</w:t>
      </w:r>
      <w:r>
        <w:rPr>
          <w:rFonts w:ascii="Times New Roman" w:eastAsia="仿宋_GB2312" w:hAnsi="Times New Roman"/>
          <w:spacing w:val="20"/>
          <w:sz w:val="32"/>
          <w:szCs w:val="32"/>
        </w:rPr>
        <w:t>,</w:t>
      </w:r>
      <w:r>
        <w:rPr>
          <w:rFonts w:ascii="Times New Roman" w:eastAsia="仿宋_GB2312" w:hAnsi="Times New Roman"/>
          <w:spacing w:val="20"/>
          <w:sz w:val="32"/>
          <w:szCs w:val="32"/>
        </w:rPr>
        <w:t>包括</w:t>
      </w:r>
      <w:r>
        <w:rPr>
          <w:rFonts w:ascii="Times New Roman" w:eastAsia="仿宋_GB2312" w:hAnsi="Times New Roman" w:hint="eastAsia"/>
          <w:spacing w:val="20"/>
          <w:sz w:val="32"/>
          <w:szCs w:val="32"/>
        </w:rPr>
        <w:t>谈判</w:t>
      </w:r>
      <w:r>
        <w:rPr>
          <w:rFonts w:ascii="Times New Roman" w:eastAsia="仿宋_GB2312" w:hAnsi="Times New Roman"/>
          <w:spacing w:val="20"/>
          <w:sz w:val="32"/>
          <w:szCs w:val="32"/>
        </w:rPr>
        <w:t>补充文件（</w:t>
      </w:r>
      <w:r>
        <w:rPr>
          <w:rFonts w:ascii="Times New Roman" w:eastAsia="仿宋_GB2312" w:hAnsi="Times New Roman"/>
          <w:i/>
          <w:spacing w:val="20"/>
          <w:sz w:val="32"/>
          <w:szCs w:val="32"/>
          <w:u w:val="dotted"/>
        </w:rPr>
        <w:t>如果有的话</w:t>
      </w:r>
      <w:r>
        <w:rPr>
          <w:rFonts w:ascii="Times New Roman" w:eastAsia="仿宋_GB2312" w:hAnsi="Times New Roman"/>
          <w:spacing w:val="20"/>
          <w:sz w:val="32"/>
          <w:szCs w:val="32"/>
        </w:rPr>
        <w:t>）。</w:t>
      </w:r>
    </w:p>
    <w:p w:rsidR="00E700E5" w:rsidRDefault="00E700E5" w:rsidP="00E700E5">
      <w:pPr>
        <w:pStyle w:val="a8"/>
        <w:spacing w:line="400" w:lineRule="exact"/>
        <w:ind w:firstLine="480"/>
        <w:rPr>
          <w:rFonts w:ascii="Times New Roman" w:eastAsia="仿宋_GB2312" w:hAnsi="Times New Roman"/>
          <w:spacing w:val="20"/>
          <w:sz w:val="32"/>
          <w:szCs w:val="32"/>
        </w:rPr>
      </w:pPr>
      <w:r>
        <w:rPr>
          <w:rFonts w:ascii="Times New Roman" w:eastAsia="仿宋_GB2312" w:hAnsi="Times New Roman"/>
          <w:spacing w:val="20"/>
          <w:sz w:val="32"/>
          <w:szCs w:val="32"/>
        </w:rPr>
        <w:t>我们完全理解并同意放弃对这方面有不明及误解的权力。</w:t>
      </w:r>
    </w:p>
    <w:p w:rsidR="00E700E5" w:rsidRDefault="00E700E5" w:rsidP="00E700E5">
      <w:pPr>
        <w:pStyle w:val="a8"/>
        <w:spacing w:line="400" w:lineRule="exact"/>
        <w:ind w:firstLine="480"/>
        <w:rPr>
          <w:rFonts w:ascii="Times New Roman" w:eastAsia="仿宋_GB2312" w:hAnsi="Times New Roman"/>
          <w:spacing w:val="20"/>
          <w:sz w:val="32"/>
          <w:szCs w:val="32"/>
        </w:rPr>
      </w:pPr>
      <w:r>
        <w:rPr>
          <w:rFonts w:ascii="Times New Roman" w:eastAsia="仿宋_GB2312" w:hAnsi="Times New Roman"/>
          <w:spacing w:val="20"/>
          <w:sz w:val="32"/>
          <w:szCs w:val="32"/>
        </w:rPr>
        <w:t>6</w:t>
      </w:r>
      <w:r>
        <w:rPr>
          <w:rFonts w:ascii="Times New Roman" w:eastAsia="仿宋_GB2312" w:hAnsi="Times New Roman"/>
          <w:spacing w:val="20"/>
          <w:sz w:val="32"/>
          <w:szCs w:val="32"/>
        </w:rPr>
        <w:t>、</w:t>
      </w:r>
      <w:r>
        <w:rPr>
          <w:rFonts w:ascii="Times New Roman" w:eastAsia="仿宋_GB2312" w:hAnsi="Times New Roman"/>
          <w:sz w:val="32"/>
          <w:szCs w:val="32"/>
        </w:rPr>
        <w:t>愿意向贵方提供任何与该项投标有关的数据、情况和技术资料，</w:t>
      </w:r>
      <w:r>
        <w:rPr>
          <w:rFonts w:ascii="Times New Roman" w:eastAsia="仿宋_GB2312" w:hAnsi="Times New Roman"/>
          <w:spacing w:val="20"/>
          <w:sz w:val="32"/>
          <w:szCs w:val="32"/>
        </w:rPr>
        <w:t>完全理解贵方不一定接受最低报价的投标或收到的任何投标。</w:t>
      </w:r>
    </w:p>
    <w:p w:rsidR="00E700E5" w:rsidRDefault="00E700E5" w:rsidP="00E700E5">
      <w:pPr>
        <w:pStyle w:val="a8"/>
        <w:spacing w:line="400" w:lineRule="exact"/>
        <w:ind w:firstLine="480"/>
        <w:rPr>
          <w:rFonts w:ascii="Times New Roman" w:eastAsia="仿宋_GB2312" w:hAnsi="Times New Roman"/>
          <w:spacing w:val="20"/>
          <w:sz w:val="32"/>
          <w:szCs w:val="32"/>
        </w:rPr>
      </w:pPr>
      <w:r>
        <w:rPr>
          <w:rFonts w:ascii="Times New Roman" w:eastAsia="仿宋_GB2312" w:hAnsi="Times New Roman"/>
          <w:spacing w:val="20"/>
          <w:sz w:val="32"/>
          <w:szCs w:val="32"/>
        </w:rPr>
        <w:t>7</w:t>
      </w:r>
      <w:r>
        <w:rPr>
          <w:rFonts w:ascii="Times New Roman" w:eastAsia="仿宋_GB2312" w:hAnsi="Times New Roman"/>
          <w:spacing w:val="20"/>
          <w:sz w:val="32"/>
          <w:szCs w:val="32"/>
        </w:rPr>
        <w:t>、本投标自开标之日起</w:t>
      </w:r>
      <w:r>
        <w:rPr>
          <w:rFonts w:ascii="Times New Roman" w:eastAsia="仿宋_GB2312" w:hAnsi="Times New Roman"/>
          <w:spacing w:val="20"/>
          <w:sz w:val="32"/>
          <w:szCs w:val="32"/>
          <w:u w:val="single"/>
        </w:rPr>
        <w:t xml:space="preserve">       </w:t>
      </w:r>
      <w:r>
        <w:rPr>
          <w:rFonts w:ascii="Times New Roman" w:eastAsia="仿宋_GB2312" w:hAnsi="Times New Roman"/>
          <w:spacing w:val="20"/>
          <w:sz w:val="32"/>
          <w:szCs w:val="32"/>
        </w:rPr>
        <w:t>天内有效。</w:t>
      </w:r>
    </w:p>
    <w:p w:rsidR="00E700E5" w:rsidRDefault="00E700E5" w:rsidP="00E700E5">
      <w:pPr>
        <w:pStyle w:val="a8"/>
        <w:spacing w:line="400" w:lineRule="exact"/>
        <w:ind w:firstLine="480"/>
        <w:rPr>
          <w:rFonts w:ascii="Times New Roman" w:eastAsia="仿宋_GB2312" w:hAnsi="Times New Roman"/>
          <w:sz w:val="32"/>
          <w:szCs w:val="32"/>
        </w:rPr>
      </w:pPr>
      <w:r>
        <w:rPr>
          <w:rFonts w:ascii="Times New Roman" w:eastAsia="仿宋_GB2312" w:hAnsi="Times New Roman"/>
          <w:spacing w:val="20"/>
          <w:sz w:val="32"/>
          <w:szCs w:val="32"/>
        </w:rPr>
        <w:t>8</w:t>
      </w:r>
      <w:r>
        <w:rPr>
          <w:rFonts w:ascii="Times New Roman" w:eastAsia="仿宋_GB2312" w:hAnsi="Times New Roman"/>
          <w:spacing w:val="20"/>
          <w:sz w:val="32"/>
          <w:szCs w:val="32"/>
        </w:rPr>
        <w:t>、与</w:t>
      </w:r>
      <w:r>
        <w:rPr>
          <w:rFonts w:ascii="Times New Roman" w:eastAsia="仿宋_GB2312" w:hAnsi="Times New Roman"/>
          <w:sz w:val="32"/>
          <w:szCs w:val="32"/>
        </w:rPr>
        <w:t>本投标有关的一切往来通讯请寄：</w:t>
      </w:r>
    </w:p>
    <w:p w:rsidR="00E700E5" w:rsidRDefault="00E700E5" w:rsidP="00E700E5">
      <w:pPr>
        <w:pStyle w:val="a8"/>
        <w:spacing w:line="400" w:lineRule="exact"/>
        <w:ind w:firstLineChars="122" w:firstLine="390"/>
        <w:rPr>
          <w:rFonts w:ascii="Times New Roman" w:eastAsia="仿宋_GB2312" w:hAnsi="Times New Roman"/>
          <w:sz w:val="32"/>
          <w:szCs w:val="32"/>
        </w:rPr>
      </w:pPr>
      <w:r>
        <w:rPr>
          <w:rFonts w:ascii="Times New Roman" w:eastAsia="仿宋_GB2312" w:hAnsi="Times New Roman"/>
          <w:sz w:val="32"/>
          <w:szCs w:val="32"/>
        </w:rPr>
        <w:t>地址：</w:t>
      </w:r>
      <w:r>
        <w:rPr>
          <w:rFonts w:ascii="Times New Roman" w:eastAsia="仿宋_GB2312" w:hAnsi="Times New Roman"/>
          <w:sz w:val="32"/>
          <w:szCs w:val="32"/>
          <w:u w:val="single"/>
        </w:rPr>
        <w:t xml:space="preserve">                                 </w:t>
      </w:r>
    </w:p>
    <w:p w:rsidR="00E700E5" w:rsidRDefault="00E700E5" w:rsidP="00E700E5">
      <w:pPr>
        <w:pStyle w:val="a8"/>
        <w:spacing w:line="400" w:lineRule="exact"/>
        <w:ind w:firstLineChars="122" w:firstLine="390"/>
        <w:rPr>
          <w:rFonts w:ascii="Times New Roman" w:eastAsia="仿宋_GB2312" w:hAnsi="Times New Roman"/>
          <w:sz w:val="32"/>
          <w:szCs w:val="32"/>
          <w:u w:val="single"/>
        </w:rPr>
      </w:pPr>
      <w:r>
        <w:rPr>
          <w:rFonts w:ascii="Times New Roman" w:eastAsia="仿宋_GB2312" w:hAnsi="Times New Roman"/>
          <w:sz w:val="32"/>
          <w:szCs w:val="32"/>
        </w:rPr>
        <w:t>邮编：</w:t>
      </w:r>
      <w:r>
        <w:rPr>
          <w:rFonts w:ascii="Times New Roman" w:eastAsia="仿宋_GB2312" w:hAnsi="Times New Roman"/>
          <w:sz w:val="32"/>
          <w:szCs w:val="32"/>
          <w:u w:val="single"/>
        </w:rPr>
        <w:t xml:space="preserve">           </w:t>
      </w:r>
      <w:r>
        <w:rPr>
          <w:rFonts w:ascii="Times New Roman" w:eastAsia="仿宋_GB2312" w:hAnsi="Times New Roman"/>
          <w:sz w:val="32"/>
          <w:szCs w:val="32"/>
        </w:rPr>
        <w:t>电话：</w:t>
      </w:r>
      <w:r>
        <w:rPr>
          <w:rFonts w:ascii="Times New Roman" w:eastAsia="仿宋_GB2312" w:hAnsi="Times New Roman"/>
          <w:sz w:val="32"/>
          <w:szCs w:val="32"/>
          <w:u w:val="single"/>
        </w:rPr>
        <w:t xml:space="preserve">            </w:t>
      </w:r>
      <w:r>
        <w:rPr>
          <w:rFonts w:ascii="Times New Roman" w:eastAsia="仿宋_GB2312" w:hAnsi="Times New Roman"/>
          <w:sz w:val="32"/>
          <w:szCs w:val="32"/>
        </w:rPr>
        <w:t>传真：</w:t>
      </w:r>
      <w:r>
        <w:rPr>
          <w:rFonts w:ascii="Times New Roman" w:eastAsia="仿宋_GB2312" w:hAnsi="Times New Roman" w:hint="eastAsia"/>
          <w:sz w:val="32"/>
          <w:szCs w:val="32"/>
          <w:u w:val="single"/>
        </w:rPr>
        <w:t xml:space="preserve">           </w:t>
      </w:r>
      <w:r>
        <w:rPr>
          <w:rFonts w:ascii="Times New Roman" w:eastAsia="仿宋_GB2312" w:hAnsi="Times New Roman"/>
          <w:sz w:val="32"/>
          <w:szCs w:val="32"/>
          <w:u w:val="single"/>
        </w:rPr>
        <w:t xml:space="preserve"> </w:t>
      </w:r>
    </w:p>
    <w:p w:rsidR="00E700E5" w:rsidRDefault="00E700E5" w:rsidP="00E700E5">
      <w:pPr>
        <w:pStyle w:val="a8"/>
        <w:spacing w:line="400" w:lineRule="exact"/>
        <w:ind w:firstLineChars="122" w:firstLine="390"/>
        <w:rPr>
          <w:rFonts w:ascii="Times New Roman" w:eastAsia="仿宋_GB2312" w:hAnsi="Times New Roman"/>
          <w:sz w:val="32"/>
          <w:szCs w:val="32"/>
        </w:rPr>
      </w:pPr>
      <w:r>
        <w:rPr>
          <w:rFonts w:ascii="Times New Roman" w:eastAsia="仿宋_GB2312" w:hAnsi="Times New Roman"/>
          <w:sz w:val="32"/>
          <w:szCs w:val="32"/>
        </w:rPr>
        <w:t>9</w:t>
      </w:r>
      <w:r>
        <w:rPr>
          <w:rFonts w:ascii="Times New Roman" w:eastAsia="仿宋_GB2312" w:hAnsi="Times New Roman" w:hint="eastAsia"/>
          <w:sz w:val="32"/>
          <w:szCs w:val="32"/>
        </w:rPr>
        <w:t>、</w:t>
      </w:r>
      <w:r w:rsidRPr="008D7FC0">
        <w:rPr>
          <w:rFonts w:ascii="Times New Roman" w:eastAsia="仿宋_GB2312" w:hAnsi="Times New Roman" w:hint="eastAsia"/>
          <w:sz w:val="32"/>
          <w:szCs w:val="32"/>
        </w:rPr>
        <w:t>与本投标有关的</w:t>
      </w:r>
      <w:r>
        <w:rPr>
          <w:rFonts w:ascii="Times New Roman" w:eastAsia="仿宋_GB2312" w:hAnsi="Times New Roman" w:hint="eastAsia"/>
          <w:sz w:val="32"/>
          <w:szCs w:val="32"/>
        </w:rPr>
        <w:t>发票</w:t>
      </w:r>
      <w:r>
        <w:rPr>
          <w:rFonts w:ascii="Times New Roman" w:eastAsia="仿宋_GB2312" w:hAnsi="Times New Roman"/>
          <w:sz w:val="32"/>
          <w:szCs w:val="32"/>
        </w:rPr>
        <w:t>开具信息如下：</w:t>
      </w:r>
    </w:p>
    <w:p w:rsidR="00E700E5" w:rsidRPr="008D7FC0" w:rsidRDefault="00E700E5" w:rsidP="00E700E5">
      <w:pPr>
        <w:pStyle w:val="a8"/>
        <w:spacing w:line="400" w:lineRule="exact"/>
        <w:ind w:firstLineChars="122" w:firstLine="390"/>
        <w:rPr>
          <w:rFonts w:ascii="Times New Roman" w:eastAsia="仿宋_GB2312" w:hAnsi="Times New Roman"/>
          <w:sz w:val="32"/>
          <w:szCs w:val="32"/>
        </w:rPr>
      </w:pPr>
      <w:r>
        <w:rPr>
          <w:rFonts w:ascii="Times New Roman" w:eastAsia="仿宋_GB2312" w:hAnsi="Times New Roman" w:hint="eastAsia"/>
          <w:sz w:val="32"/>
          <w:szCs w:val="32"/>
        </w:rPr>
        <w:t>单位</w:t>
      </w:r>
      <w:r>
        <w:rPr>
          <w:rFonts w:ascii="Times New Roman" w:eastAsia="仿宋_GB2312" w:hAnsi="Times New Roman"/>
          <w:sz w:val="32"/>
          <w:szCs w:val="32"/>
        </w:rPr>
        <w:t>名称：</w:t>
      </w:r>
      <w:r>
        <w:rPr>
          <w:rFonts w:ascii="Times New Roman" w:eastAsia="仿宋_GB2312" w:hAnsi="Times New Roman"/>
          <w:sz w:val="32"/>
          <w:szCs w:val="32"/>
          <w:u w:val="single"/>
        </w:rPr>
        <w:t xml:space="preserve">                                           </w:t>
      </w:r>
    </w:p>
    <w:p w:rsidR="00E700E5" w:rsidRPr="008D7FC0" w:rsidRDefault="00E700E5" w:rsidP="00E700E5">
      <w:pPr>
        <w:pStyle w:val="a8"/>
        <w:spacing w:line="400" w:lineRule="exact"/>
        <w:ind w:firstLineChars="122" w:firstLine="390"/>
        <w:rPr>
          <w:rFonts w:ascii="Times New Roman" w:eastAsia="仿宋_GB2312" w:hAnsi="Times New Roman"/>
          <w:sz w:val="32"/>
          <w:szCs w:val="32"/>
        </w:rPr>
      </w:pPr>
      <w:r>
        <w:rPr>
          <w:rFonts w:ascii="Times New Roman" w:eastAsia="仿宋_GB2312" w:hAnsi="Times New Roman" w:hint="eastAsia"/>
          <w:sz w:val="32"/>
          <w:szCs w:val="32"/>
        </w:rPr>
        <w:t>地址</w:t>
      </w:r>
      <w:r>
        <w:rPr>
          <w:rFonts w:ascii="Times New Roman" w:eastAsia="仿宋_GB2312" w:hAnsi="Times New Roman"/>
          <w:sz w:val="32"/>
          <w:szCs w:val="32"/>
        </w:rPr>
        <w:t>、电话：</w:t>
      </w:r>
      <w:r>
        <w:rPr>
          <w:rFonts w:ascii="Times New Roman" w:eastAsia="仿宋_GB2312" w:hAnsi="Times New Roman"/>
          <w:sz w:val="32"/>
          <w:szCs w:val="32"/>
          <w:u w:val="single"/>
        </w:rPr>
        <w:t xml:space="preserve">                                         </w:t>
      </w:r>
    </w:p>
    <w:p w:rsidR="00E700E5" w:rsidRPr="008D7FC0" w:rsidRDefault="00E700E5" w:rsidP="00E700E5">
      <w:pPr>
        <w:pStyle w:val="a8"/>
        <w:spacing w:line="400" w:lineRule="exact"/>
        <w:ind w:firstLineChars="122" w:firstLine="390"/>
        <w:rPr>
          <w:rFonts w:ascii="Times New Roman" w:eastAsia="仿宋_GB2312" w:hAnsi="Times New Roman"/>
          <w:sz w:val="32"/>
          <w:szCs w:val="32"/>
        </w:rPr>
      </w:pPr>
      <w:r>
        <w:rPr>
          <w:rFonts w:ascii="Times New Roman" w:eastAsia="仿宋_GB2312" w:hAnsi="Times New Roman" w:hint="eastAsia"/>
          <w:sz w:val="32"/>
          <w:szCs w:val="32"/>
        </w:rPr>
        <w:t>纳税人</w:t>
      </w:r>
      <w:r>
        <w:rPr>
          <w:rFonts w:ascii="Times New Roman" w:eastAsia="仿宋_GB2312" w:hAnsi="Times New Roman"/>
          <w:sz w:val="32"/>
          <w:szCs w:val="32"/>
        </w:rPr>
        <w:t>识别号：</w:t>
      </w:r>
      <w:r>
        <w:rPr>
          <w:rFonts w:ascii="Times New Roman" w:eastAsia="仿宋_GB2312" w:hAnsi="Times New Roman"/>
          <w:sz w:val="32"/>
          <w:szCs w:val="32"/>
          <w:u w:val="single"/>
        </w:rPr>
        <w:t xml:space="preserve">                                       </w:t>
      </w:r>
    </w:p>
    <w:p w:rsidR="00E700E5" w:rsidRPr="008D7FC0" w:rsidRDefault="00E700E5" w:rsidP="00E700E5">
      <w:pPr>
        <w:pStyle w:val="a8"/>
        <w:spacing w:line="400" w:lineRule="exact"/>
        <w:ind w:firstLineChars="122" w:firstLine="390"/>
        <w:rPr>
          <w:rFonts w:ascii="Times New Roman" w:eastAsia="仿宋_GB2312" w:hAnsi="Times New Roman"/>
          <w:sz w:val="32"/>
          <w:szCs w:val="32"/>
        </w:rPr>
      </w:pPr>
      <w:r>
        <w:rPr>
          <w:rFonts w:ascii="Times New Roman" w:eastAsia="仿宋_GB2312" w:hAnsi="Times New Roman" w:hint="eastAsia"/>
          <w:sz w:val="32"/>
          <w:szCs w:val="32"/>
        </w:rPr>
        <w:t>开户行</w:t>
      </w:r>
      <w:r>
        <w:rPr>
          <w:rFonts w:ascii="Times New Roman" w:eastAsia="仿宋_GB2312" w:hAnsi="Times New Roman"/>
          <w:sz w:val="32"/>
          <w:szCs w:val="32"/>
        </w:rPr>
        <w:t>、账</w:t>
      </w:r>
      <w:r>
        <w:rPr>
          <w:rFonts w:ascii="Times New Roman" w:eastAsia="仿宋_GB2312" w:hAnsi="Times New Roman" w:hint="eastAsia"/>
          <w:sz w:val="32"/>
          <w:szCs w:val="32"/>
        </w:rPr>
        <w:t>号</w:t>
      </w:r>
      <w:r>
        <w:rPr>
          <w:rFonts w:ascii="Times New Roman" w:eastAsia="仿宋_GB2312" w:hAnsi="Times New Roman"/>
          <w:sz w:val="32"/>
          <w:szCs w:val="32"/>
        </w:rPr>
        <w:t>：</w:t>
      </w:r>
      <w:r>
        <w:rPr>
          <w:rFonts w:ascii="Times New Roman" w:eastAsia="仿宋_GB2312" w:hAnsi="Times New Roman"/>
          <w:sz w:val="32"/>
          <w:szCs w:val="32"/>
          <w:u w:val="single"/>
        </w:rPr>
        <w:t xml:space="preserve">                                       </w:t>
      </w:r>
    </w:p>
    <w:p w:rsidR="00E700E5" w:rsidRDefault="00E700E5" w:rsidP="00E700E5">
      <w:pPr>
        <w:pStyle w:val="a8"/>
        <w:spacing w:line="400" w:lineRule="exact"/>
        <w:ind w:rightChars="-51" w:right="-107" w:firstLine="406"/>
        <w:jc w:val="center"/>
        <w:rPr>
          <w:rFonts w:ascii="Times New Roman" w:eastAsia="仿宋_GB2312" w:hAnsi="Times New Roman"/>
          <w:sz w:val="32"/>
          <w:szCs w:val="32"/>
        </w:rPr>
      </w:pPr>
    </w:p>
    <w:p w:rsidR="00E700E5" w:rsidRDefault="00E700E5" w:rsidP="00E700E5">
      <w:pPr>
        <w:pStyle w:val="a8"/>
        <w:spacing w:line="400" w:lineRule="exact"/>
        <w:ind w:rightChars="-51" w:right="-107" w:firstLine="406"/>
        <w:jc w:val="center"/>
        <w:rPr>
          <w:rFonts w:ascii="Times New Roman" w:eastAsia="仿宋_GB2312" w:hAnsi="Times New Roman"/>
          <w:sz w:val="32"/>
          <w:szCs w:val="32"/>
        </w:rPr>
      </w:pPr>
    </w:p>
    <w:p w:rsidR="00E700E5" w:rsidRDefault="00E700E5" w:rsidP="00E700E5">
      <w:pPr>
        <w:pStyle w:val="a8"/>
        <w:spacing w:line="400" w:lineRule="exact"/>
        <w:ind w:rightChars="-51" w:right="-107" w:firstLine="406"/>
        <w:jc w:val="center"/>
        <w:rPr>
          <w:rFonts w:ascii="Times New Roman" w:eastAsia="仿宋_GB2312" w:hAnsi="Times New Roman"/>
          <w:sz w:val="32"/>
          <w:szCs w:val="32"/>
        </w:rPr>
      </w:pPr>
      <w:r>
        <w:rPr>
          <w:rFonts w:ascii="Times New Roman" w:eastAsia="仿宋_GB2312" w:hAnsi="Times New Roman" w:hint="eastAsia"/>
          <w:sz w:val="32"/>
          <w:szCs w:val="32"/>
        </w:rPr>
        <w:t xml:space="preserve">          </w:t>
      </w:r>
      <w:r>
        <w:rPr>
          <w:rFonts w:ascii="Times New Roman" w:eastAsia="仿宋_GB2312" w:hAnsi="Times New Roman"/>
          <w:sz w:val="32"/>
          <w:szCs w:val="32"/>
        </w:rPr>
        <w:t>投</w:t>
      </w:r>
      <w:r>
        <w:rPr>
          <w:rFonts w:ascii="Times New Roman" w:eastAsia="仿宋_GB2312" w:hAnsi="Times New Roman"/>
          <w:sz w:val="32"/>
          <w:szCs w:val="32"/>
        </w:rPr>
        <w:t xml:space="preserve"> </w:t>
      </w:r>
      <w:r>
        <w:rPr>
          <w:rFonts w:ascii="Times New Roman" w:eastAsia="仿宋_GB2312" w:hAnsi="Times New Roman"/>
          <w:sz w:val="32"/>
          <w:szCs w:val="32"/>
        </w:rPr>
        <w:t>标</w:t>
      </w:r>
      <w:r>
        <w:rPr>
          <w:rFonts w:ascii="Times New Roman" w:eastAsia="仿宋_GB2312" w:hAnsi="Times New Roman"/>
          <w:sz w:val="32"/>
          <w:szCs w:val="32"/>
        </w:rPr>
        <w:t xml:space="preserve"> </w:t>
      </w:r>
      <w:r>
        <w:rPr>
          <w:rFonts w:ascii="Times New Roman" w:eastAsia="仿宋_GB2312" w:hAnsi="Times New Roman"/>
          <w:sz w:val="32"/>
          <w:szCs w:val="32"/>
        </w:rPr>
        <w:t>人（盖章）：</w:t>
      </w:r>
    </w:p>
    <w:p w:rsidR="00E700E5" w:rsidRDefault="00E700E5" w:rsidP="00E700E5">
      <w:pPr>
        <w:pStyle w:val="a8"/>
        <w:spacing w:line="400" w:lineRule="exact"/>
        <w:ind w:rightChars="1013" w:right="2127" w:firstLine="240"/>
        <w:jc w:val="right"/>
        <w:rPr>
          <w:rFonts w:ascii="Times New Roman" w:eastAsia="仿宋_GB2312" w:hAnsi="Times New Roman"/>
          <w:sz w:val="32"/>
          <w:szCs w:val="32"/>
        </w:rPr>
      </w:pPr>
      <w:r>
        <w:rPr>
          <w:rFonts w:ascii="Times New Roman" w:eastAsia="仿宋_GB2312" w:hAnsi="Times New Roman"/>
          <w:sz w:val="32"/>
          <w:szCs w:val="32"/>
        </w:rPr>
        <w:t>全权代表（签字）：</w:t>
      </w:r>
    </w:p>
    <w:p w:rsidR="00A13112" w:rsidRPr="00A13112" w:rsidRDefault="00E700E5" w:rsidP="00A13112">
      <w:pPr>
        <w:pStyle w:val="a8"/>
        <w:spacing w:line="400" w:lineRule="exact"/>
        <w:ind w:rightChars="1013" w:right="2127" w:firstLineChars="1750" w:firstLine="5600"/>
        <w:jc w:val="right"/>
        <w:rPr>
          <w:rFonts w:ascii="Times New Roman" w:eastAsia="仿宋_GB2312" w:hAnsi="Times New Roman"/>
          <w:sz w:val="32"/>
          <w:szCs w:val="32"/>
        </w:rPr>
      </w:pPr>
      <w:r>
        <w:rPr>
          <w:rFonts w:ascii="Times New Roman" w:eastAsia="仿宋_GB2312" w:hAnsi="Times New Roman"/>
          <w:sz w:val="32"/>
          <w:szCs w:val="32"/>
        </w:rPr>
        <w:t>日期：</w:t>
      </w:r>
      <w:r w:rsidR="00A13112">
        <w:rPr>
          <w:rFonts w:ascii="Times New Roman" w:eastAsia="仿宋_GB2312" w:hAnsi="Times New Roman"/>
          <w:sz w:val="32"/>
          <w:szCs w:val="32"/>
        </w:rPr>
        <w:br w:type="page"/>
      </w:r>
    </w:p>
    <w:p w:rsidR="00E700E5" w:rsidRDefault="00E700E5" w:rsidP="00E700E5">
      <w:pPr>
        <w:pStyle w:val="a8"/>
        <w:spacing w:line="400" w:lineRule="atLeas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lastRenderedPageBreak/>
        <w:t>附件二</w:t>
      </w:r>
    </w:p>
    <w:p w:rsidR="00E700E5" w:rsidRDefault="00E700E5" w:rsidP="00E700E5">
      <w:pPr>
        <w:autoSpaceDE w:val="0"/>
        <w:autoSpaceDN w:val="0"/>
        <w:spacing w:line="500" w:lineRule="atLeast"/>
        <w:jc w:val="center"/>
        <w:textAlignment w:val="bottom"/>
        <w:rPr>
          <w:b/>
          <w:sz w:val="44"/>
          <w:szCs w:val="44"/>
        </w:rPr>
      </w:pPr>
      <w:r>
        <w:rPr>
          <w:rFonts w:ascii="宋体" w:hAnsi="宋体"/>
          <w:b/>
          <w:sz w:val="44"/>
          <w:szCs w:val="44"/>
        </w:rPr>
        <w:t>投标</w:t>
      </w:r>
      <w:r>
        <w:rPr>
          <w:rFonts w:ascii="宋体" w:hAnsi="宋体" w:hint="eastAsia"/>
          <w:b/>
          <w:sz w:val="44"/>
          <w:szCs w:val="44"/>
        </w:rPr>
        <w:t>设备及材料的</w:t>
      </w:r>
      <w:r>
        <w:rPr>
          <w:rFonts w:ascii="宋体" w:hAnsi="宋体"/>
          <w:b/>
          <w:sz w:val="44"/>
          <w:szCs w:val="44"/>
        </w:rPr>
        <w:t>数量</w:t>
      </w:r>
      <w:r>
        <w:rPr>
          <w:rFonts w:ascii="宋体" w:hAnsi="宋体" w:hint="eastAsia"/>
          <w:b/>
          <w:sz w:val="44"/>
          <w:szCs w:val="44"/>
        </w:rPr>
        <w:t>和</w:t>
      </w:r>
      <w:r>
        <w:rPr>
          <w:rFonts w:ascii="宋体" w:hAnsi="宋体"/>
          <w:b/>
          <w:sz w:val="44"/>
          <w:szCs w:val="44"/>
        </w:rPr>
        <w:t>价格表</w:t>
      </w:r>
    </w:p>
    <w:p w:rsidR="00E700E5" w:rsidRDefault="00E700E5" w:rsidP="00E700E5">
      <w:pPr>
        <w:autoSpaceDE w:val="0"/>
        <w:autoSpaceDN w:val="0"/>
        <w:spacing w:line="500" w:lineRule="atLeast"/>
        <w:textAlignment w:val="bottom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投标人按照招标需求提供 </w:t>
      </w:r>
    </w:p>
    <w:p w:rsidR="00E700E5" w:rsidRDefault="00E700E5" w:rsidP="00E700E5">
      <w:pPr>
        <w:autoSpaceDE w:val="0"/>
        <w:autoSpaceDN w:val="0"/>
        <w:spacing w:line="500" w:lineRule="atLeast"/>
        <w:textAlignment w:val="bottom"/>
        <w:rPr>
          <w:sz w:val="32"/>
          <w:szCs w:val="32"/>
        </w:rPr>
      </w:pPr>
    </w:p>
    <w:p w:rsidR="00E700E5" w:rsidRDefault="00E700E5" w:rsidP="00E700E5">
      <w:pPr>
        <w:autoSpaceDE w:val="0"/>
        <w:autoSpaceDN w:val="0"/>
        <w:spacing w:line="500" w:lineRule="atLeast"/>
        <w:textAlignment w:val="bottom"/>
        <w:rPr>
          <w:sz w:val="32"/>
          <w:szCs w:val="32"/>
        </w:rPr>
      </w:pPr>
      <w:r>
        <w:rPr>
          <w:sz w:val="32"/>
          <w:szCs w:val="32"/>
        </w:rPr>
        <w:t>附件三：</w:t>
      </w:r>
    </w:p>
    <w:p w:rsidR="00E700E5" w:rsidRDefault="00E700E5" w:rsidP="00E700E5">
      <w:pPr>
        <w:spacing w:line="400" w:lineRule="atLeast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法定代表人授权书</w:t>
      </w:r>
    </w:p>
    <w:p w:rsidR="00E700E5" w:rsidRDefault="00E700E5" w:rsidP="00E700E5">
      <w:pPr>
        <w:spacing w:line="400" w:lineRule="atLeast"/>
        <w:jc w:val="center"/>
        <w:rPr>
          <w:rFonts w:eastAsia="黑体"/>
          <w:sz w:val="36"/>
        </w:rPr>
      </w:pPr>
    </w:p>
    <w:p w:rsidR="00E700E5" w:rsidRDefault="00E700E5" w:rsidP="00E700E5">
      <w:pPr>
        <w:pStyle w:val="a8"/>
        <w:spacing w:line="500" w:lineRule="exact"/>
        <w:rPr>
          <w:rFonts w:ascii="Times New Roman" w:eastAsia="仿宋_GB2312" w:hAnsi="Times New Roman"/>
          <w:sz w:val="32"/>
          <w:szCs w:val="32"/>
        </w:rPr>
      </w:pPr>
      <w:r>
        <w:rPr>
          <w:rFonts w:ascii="Times New Roman" w:eastAsia="仿宋_GB2312" w:hAnsi="Times New Roman"/>
          <w:sz w:val="32"/>
          <w:szCs w:val="32"/>
        </w:rPr>
        <w:t>浙江广播电视集团：</w:t>
      </w:r>
    </w:p>
    <w:p w:rsidR="00E700E5" w:rsidRDefault="00E700E5" w:rsidP="00E700E5">
      <w:pPr>
        <w:pStyle w:val="a8"/>
        <w:spacing w:line="500" w:lineRule="exact"/>
        <w:ind w:firstLineChars="200" w:firstLine="640"/>
        <w:rPr>
          <w:rFonts w:ascii="Times New Roman" w:eastAsia="仿宋_GB2312" w:hAnsi="Times New Roman"/>
          <w:sz w:val="32"/>
          <w:szCs w:val="32"/>
        </w:rPr>
      </w:pPr>
      <w:r>
        <w:rPr>
          <w:rFonts w:ascii="Times New Roman" w:eastAsia="仿宋_GB2312" w:hAnsi="Times New Roman"/>
          <w:sz w:val="32"/>
          <w:szCs w:val="32"/>
          <w:u w:val="single"/>
        </w:rPr>
        <w:t xml:space="preserve">             </w:t>
      </w:r>
      <w:r>
        <w:rPr>
          <w:rFonts w:ascii="Times New Roman" w:eastAsia="仿宋_GB2312" w:hAnsi="Times New Roman"/>
          <w:sz w:val="32"/>
          <w:szCs w:val="32"/>
        </w:rPr>
        <w:t>（投标人全称）法定代表人</w:t>
      </w:r>
      <w:r>
        <w:rPr>
          <w:rFonts w:ascii="Times New Roman" w:eastAsia="仿宋_GB2312" w:hAnsi="Times New Roman"/>
          <w:sz w:val="32"/>
          <w:szCs w:val="32"/>
          <w:u w:val="single"/>
        </w:rPr>
        <w:t xml:space="preserve">        </w:t>
      </w:r>
      <w:r>
        <w:rPr>
          <w:rFonts w:ascii="Times New Roman" w:eastAsia="仿宋_GB2312" w:hAnsi="Times New Roman"/>
          <w:sz w:val="32"/>
          <w:szCs w:val="32"/>
        </w:rPr>
        <w:t>授权</w:t>
      </w:r>
      <w:r>
        <w:rPr>
          <w:rFonts w:ascii="Times New Roman" w:eastAsia="仿宋_GB2312" w:hAnsi="Times New Roman"/>
          <w:sz w:val="32"/>
          <w:szCs w:val="32"/>
          <w:u w:val="single"/>
        </w:rPr>
        <w:t xml:space="preserve">       </w:t>
      </w:r>
      <w:r>
        <w:rPr>
          <w:rFonts w:ascii="Times New Roman" w:eastAsia="仿宋_GB2312" w:hAnsi="Times New Roman"/>
          <w:sz w:val="32"/>
          <w:szCs w:val="32"/>
          <w:u w:val="single"/>
        </w:rPr>
        <w:t>（全权代表姓名）</w:t>
      </w:r>
      <w:r>
        <w:rPr>
          <w:rFonts w:ascii="Times New Roman" w:eastAsia="仿宋_GB2312" w:hAnsi="Times New Roman"/>
          <w:sz w:val="32"/>
          <w:szCs w:val="32"/>
        </w:rPr>
        <w:t>为我公司全权代表，参加贵处组织的</w:t>
      </w:r>
      <w:r w:rsidRPr="00E700E5">
        <w:rPr>
          <w:rFonts w:ascii="仿宋_GB2312" w:eastAsia="仿宋_GB2312" w:hint="eastAsia"/>
          <w:color w:val="FF0000"/>
          <w:sz w:val="32"/>
          <w:szCs w:val="32"/>
        </w:rPr>
        <w:t>融媒体中心项目舆情大数据标段收视分析、大屏展现子标段</w:t>
      </w:r>
      <w:r>
        <w:rPr>
          <w:rFonts w:ascii="Times New Roman" w:eastAsia="仿宋_GB2312" w:hAnsi="Times New Roman"/>
          <w:sz w:val="32"/>
          <w:szCs w:val="32"/>
        </w:rPr>
        <w:t>的招投标活动，全权代表我公司处理招投标工作中的一切事宜。</w:t>
      </w:r>
    </w:p>
    <w:p w:rsidR="00E700E5" w:rsidRDefault="00E700E5" w:rsidP="00E700E5">
      <w:pPr>
        <w:spacing w:line="500" w:lineRule="exact"/>
        <w:rPr>
          <w:rFonts w:eastAsia="仿宋_GB2312"/>
          <w:sz w:val="32"/>
          <w:szCs w:val="32"/>
        </w:rPr>
      </w:pPr>
    </w:p>
    <w:p w:rsidR="00E700E5" w:rsidRDefault="00E700E5" w:rsidP="00E700E5">
      <w:pPr>
        <w:spacing w:line="500" w:lineRule="exact"/>
        <w:ind w:rightChars="927" w:right="1947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法定代表人签字：</w:t>
      </w:r>
    </w:p>
    <w:p w:rsidR="00E700E5" w:rsidRDefault="00E700E5" w:rsidP="00E700E5">
      <w:pPr>
        <w:spacing w:line="500" w:lineRule="exact"/>
        <w:ind w:rightChars="927" w:right="1947" w:firstLineChars="1000" w:firstLine="3200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投标人全称（公章）：</w:t>
      </w:r>
    </w:p>
    <w:p w:rsidR="00E700E5" w:rsidRDefault="00E700E5" w:rsidP="00E700E5">
      <w:pPr>
        <w:spacing w:line="500" w:lineRule="exact"/>
        <w:ind w:rightChars="927" w:right="1947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日期：</w:t>
      </w:r>
    </w:p>
    <w:p w:rsidR="00E700E5" w:rsidRDefault="00E700E5" w:rsidP="00E700E5">
      <w:pPr>
        <w:spacing w:line="500" w:lineRule="exac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附：</w:t>
      </w:r>
    </w:p>
    <w:p w:rsidR="00E700E5" w:rsidRDefault="00E700E5" w:rsidP="00E700E5">
      <w:pPr>
        <w:spacing w:line="500" w:lineRule="exac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 xml:space="preserve">  </w:t>
      </w:r>
      <w:r>
        <w:rPr>
          <w:rFonts w:eastAsia="仿宋_GB2312"/>
          <w:sz w:val="32"/>
          <w:szCs w:val="32"/>
        </w:rPr>
        <w:t>全权代表姓名：</w:t>
      </w:r>
    </w:p>
    <w:p w:rsidR="00E700E5" w:rsidRDefault="00E700E5" w:rsidP="00E700E5">
      <w:pPr>
        <w:spacing w:line="500" w:lineRule="exac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 xml:space="preserve">  </w:t>
      </w:r>
      <w:r>
        <w:rPr>
          <w:rFonts w:eastAsia="仿宋_GB2312"/>
          <w:sz w:val="32"/>
          <w:szCs w:val="32"/>
        </w:rPr>
        <w:t>职</w:t>
      </w:r>
      <w:r>
        <w:rPr>
          <w:rFonts w:eastAsia="仿宋_GB2312"/>
          <w:sz w:val="32"/>
          <w:szCs w:val="32"/>
        </w:rPr>
        <w:t xml:space="preserve">  </w:t>
      </w:r>
      <w:r>
        <w:rPr>
          <w:rFonts w:eastAsia="仿宋_GB2312"/>
          <w:sz w:val="32"/>
          <w:szCs w:val="32"/>
        </w:rPr>
        <w:t>务：</w:t>
      </w:r>
    </w:p>
    <w:p w:rsidR="00E700E5" w:rsidRDefault="00E700E5" w:rsidP="00E700E5">
      <w:pPr>
        <w:spacing w:line="500" w:lineRule="exac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 xml:space="preserve">  </w:t>
      </w:r>
      <w:r>
        <w:rPr>
          <w:rFonts w:eastAsia="仿宋_GB2312"/>
          <w:sz w:val="32"/>
          <w:szCs w:val="32"/>
        </w:rPr>
        <w:t>详细通讯地址：</w:t>
      </w:r>
    </w:p>
    <w:p w:rsidR="00E700E5" w:rsidRDefault="00E700E5" w:rsidP="00E700E5">
      <w:pPr>
        <w:spacing w:line="500" w:lineRule="exac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 xml:space="preserve">  </w:t>
      </w:r>
      <w:r>
        <w:rPr>
          <w:rFonts w:eastAsia="仿宋_GB2312"/>
          <w:sz w:val="32"/>
          <w:szCs w:val="32"/>
        </w:rPr>
        <w:t>传</w:t>
      </w:r>
      <w:r>
        <w:rPr>
          <w:rFonts w:eastAsia="仿宋_GB2312"/>
          <w:sz w:val="32"/>
          <w:szCs w:val="32"/>
        </w:rPr>
        <w:t xml:space="preserve">  </w:t>
      </w:r>
      <w:r>
        <w:rPr>
          <w:rFonts w:eastAsia="仿宋_GB2312"/>
          <w:sz w:val="32"/>
          <w:szCs w:val="32"/>
        </w:rPr>
        <w:t>真：</w:t>
      </w:r>
    </w:p>
    <w:p w:rsidR="00E700E5" w:rsidRDefault="00E700E5" w:rsidP="00E700E5">
      <w:pPr>
        <w:spacing w:line="500" w:lineRule="exac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 xml:space="preserve">  </w:t>
      </w:r>
      <w:r>
        <w:rPr>
          <w:rFonts w:eastAsia="仿宋_GB2312"/>
          <w:sz w:val="32"/>
          <w:szCs w:val="32"/>
        </w:rPr>
        <w:t>电</w:t>
      </w:r>
      <w:r>
        <w:rPr>
          <w:rFonts w:eastAsia="仿宋_GB2312"/>
          <w:sz w:val="32"/>
          <w:szCs w:val="32"/>
        </w:rPr>
        <w:t xml:space="preserve">  </w:t>
      </w:r>
      <w:r>
        <w:rPr>
          <w:rFonts w:eastAsia="仿宋_GB2312"/>
          <w:sz w:val="32"/>
          <w:szCs w:val="32"/>
        </w:rPr>
        <w:t>话：</w:t>
      </w:r>
    </w:p>
    <w:p w:rsidR="00E700E5" w:rsidRDefault="00E700E5" w:rsidP="00E700E5">
      <w:pPr>
        <w:spacing w:line="500" w:lineRule="exac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 xml:space="preserve">  </w:t>
      </w:r>
      <w:r>
        <w:rPr>
          <w:rFonts w:eastAsia="仿宋_GB2312"/>
          <w:sz w:val="32"/>
          <w:szCs w:val="32"/>
        </w:rPr>
        <w:t>邮政编码：</w:t>
      </w:r>
    </w:p>
    <w:p w:rsidR="00E700E5" w:rsidRDefault="00E700E5" w:rsidP="00E700E5">
      <w:pPr>
        <w:spacing w:line="500" w:lineRule="exac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 xml:space="preserve">  E-mail</w:t>
      </w:r>
      <w:r>
        <w:rPr>
          <w:rFonts w:eastAsia="仿宋_GB2312"/>
          <w:sz w:val="32"/>
          <w:szCs w:val="32"/>
        </w:rPr>
        <w:t>：</w:t>
      </w:r>
    </w:p>
    <w:p w:rsidR="00E700E5" w:rsidRPr="00F85BDD" w:rsidRDefault="00E700E5" w:rsidP="00E700E5">
      <w:pPr>
        <w:spacing w:line="560" w:lineRule="exact"/>
        <w:rPr>
          <w:rFonts w:ascii="仿宋_GB2312" w:eastAsia="仿宋_GB2312" w:hAnsi="宋体" w:cs="仿宋_GB2312"/>
          <w:sz w:val="28"/>
          <w:szCs w:val="28"/>
          <w:lang w:bidi="ar"/>
        </w:rPr>
      </w:pPr>
    </w:p>
    <w:sectPr w:rsidR="00E700E5" w:rsidRPr="00F85BDD">
      <w:footerReference w:type="default" r:id="rId8"/>
      <w:pgSz w:w="11907" w:h="16840"/>
      <w:pgMar w:top="1418" w:right="1418" w:bottom="936" w:left="1418" w:header="851" w:footer="567" w:gutter="0"/>
      <w:pgNumType w:fmt="numberInDash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55A8" w:rsidRDefault="008555A8">
      <w:r>
        <w:separator/>
      </w:r>
    </w:p>
  </w:endnote>
  <w:endnote w:type="continuationSeparator" w:id="0">
    <w:p w:rsidR="008555A8" w:rsidRDefault="00855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17954415"/>
    </w:sdtPr>
    <w:sdtEndPr/>
    <w:sdtContent>
      <w:p w:rsidR="00320552" w:rsidRDefault="00CD3A97">
        <w:pPr>
          <w:pStyle w:val="a3"/>
          <w:jc w:val="right"/>
        </w:pPr>
        <w:r>
          <w:rPr>
            <w:rFonts w:asciiTheme="minorEastAsia" w:hAnsiTheme="minorEastAsia"/>
            <w:sz w:val="28"/>
          </w:rPr>
          <w:fldChar w:fldCharType="begin"/>
        </w:r>
        <w:r>
          <w:rPr>
            <w:rFonts w:asciiTheme="minorEastAsia" w:hAnsiTheme="minorEastAsia"/>
            <w:sz w:val="28"/>
          </w:rPr>
          <w:instrText>PAGE   \* MERGEFORMAT</w:instrText>
        </w:r>
        <w:r>
          <w:rPr>
            <w:rFonts w:asciiTheme="minorEastAsia" w:hAnsiTheme="minorEastAsia"/>
            <w:sz w:val="28"/>
          </w:rPr>
          <w:fldChar w:fldCharType="separate"/>
        </w:r>
        <w:r w:rsidR="004F6470" w:rsidRPr="004F6470">
          <w:rPr>
            <w:rFonts w:asciiTheme="minorEastAsia" w:hAnsiTheme="minorEastAsia"/>
            <w:noProof/>
            <w:sz w:val="28"/>
            <w:lang w:val="zh-CN"/>
          </w:rPr>
          <w:t>-</w:t>
        </w:r>
        <w:r w:rsidR="004F6470">
          <w:rPr>
            <w:rFonts w:asciiTheme="minorEastAsia" w:hAnsiTheme="minorEastAsia"/>
            <w:noProof/>
            <w:sz w:val="28"/>
          </w:rPr>
          <w:t xml:space="preserve"> 3 -</w:t>
        </w:r>
        <w:r>
          <w:rPr>
            <w:rFonts w:asciiTheme="minorEastAsia" w:hAnsiTheme="minorEastAsia"/>
            <w:sz w:val="28"/>
          </w:rPr>
          <w:fldChar w:fldCharType="end"/>
        </w:r>
      </w:p>
    </w:sdtContent>
  </w:sdt>
  <w:p w:rsidR="00320552" w:rsidRDefault="00320552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55A8" w:rsidRDefault="008555A8">
      <w:r>
        <w:separator/>
      </w:r>
    </w:p>
  </w:footnote>
  <w:footnote w:type="continuationSeparator" w:id="0">
    <w:p w:rsidR="008555A8" w:rsidRDefault="008555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76420DF"/>
    <w:multiLevelType w:val="singleLevel"/>
    <w:tmpl w:val="A76420DF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4FC5E87"/>
    <w:multiLevelType w:val="multilevel"/>
    <w:tmpl w:val="04FC5E87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3DE5939"/>
    <w:multiLevelType w:val="multilevel"/>
    <w:tmpl w:val="73DE5939"/>
    <w:lvl w:ilvl="0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965"/>
    <w:rsid w:val="00081FC8"/>
    <w:rsid w:val="000C3F0B"/>
    <w:rsid w:val="000C72AD"/>
    <w:rsid w:val="000E112A"/>
    <w:rsid w:val="000E5010"/>
    <w:rsid w:val="000F0E7D"/>
    <w:rsid w:val="001944A6"/>
    <w:rsid w:val="001A023D"/>
    <w:rsid w:val="001D7F81"/>
    <w:rsid w:val="001F4105"/>
    <w:rsid w:val="001F665F"/>
    <w:rsid w:val="00281531"/>
    <w:rsid w:val="002B10FF"/>
    <w:rsid w:val="00320552"/>
    <w:rsid w:val="00335211"/>
    <w:rsid w:val="00391965"/>
    <w:rsid w:val="003C7895"/>
    <w:rsid w:val="003E70EF"/>
    <w:rsid w:val="004277D0"/>
    <w:rsid w:val="00467FC7"/>
    <w:rsid w:val="004A5BB1"/>
    <w:rsid w:val="004E691B"/>
    <w:rsid w:val="004F2122"/>
    <w:rsid w:val="004F4ECB"/>
    <w:rsid w:val="004F6470"/>
    <w:rsid w:val="00555829"/>
    <w:rsid w:val="00580BFA"/>
    <w:rsid w:val="00586ACD"/>
    <w:rsid w:val="005B4899"/>
    <w:rsid w:val="0066588C"/>
    <w:rsid w:val="00670DB0"/>
    <w:rsid w:val="006E3910"/>
    <w:rsid w:val="006E50D0"/>
    <w:rsid w:val="007503E4"/>
    <w:rsid w:val="00761DB7"/>
    <w:rsid w:val="00790EBB"/>
    <w:rsid w:val="007A1954"/>
    <w:rsid w:val="007D1B42"/>
    <w:rsid w:val="007D275C"/>
    <w:rsid w:val="007D5F24"/>
    <w:rsid w:val="007F5A57"/>
    <w:rsid w:val="00811310"/>
    <w:rsid w:val="008116CB"/>
    <w:rsid w:val="0082786E"/>
    <w:rsid w:val="008555A8"/>
    <w:rsid w:val="00882FFD"/>
    <w:rsid w:val="008951A9"/>
    <w:rsid w:val="008C6CB3"/>
    <w:rsid w:val="008C73C0"/>
    <w:rsid w:val="009704A1"/>
    <w:rsid w:val="009B4DBC"/>
    <w:rsid w:val="009C57AD"/>
    <w:rsid w:val="00A13112"/>
    <w:rsid w:val="00A269E3"/>
    <w:rsid w:val="00A405D9"/>
    <w:rsid w:val="00A83E49"/>
    <w:rsid w:val="00A862FC"/>
    <w:rsid w:val="00AB4EBD"/>
    <w:rsid w:val="00B10438"/>
    <w:rsid w:val="00B41851"/>
    <w:rsid w:val="00B7637C"/>
    <w:rsid w:val="00BA715C"/>
    <w:rsid w:val="00BB276A"/>
    <w:rsid w:val="00BD6435"/>
    <w:rsid w:val="00C726F1"/>
    <w:rsid w:val="00CC012D"/>
    <w:rsid w:val="00CD3A97"/>
    <w:rsid w:val="00D947AE"/>
    <w:rsid w:val="00DC4172"/>
    <w:rsid w:val="00DC70D7"/>
    <w:rsid w:val="00E0272B"/>
    <w:rsid w:val="00E700E5"/>
    <w:rsid w:val="00E7437B"/>
    <w:rsid w:val="00E85859"/>
    <w:rsid w:val="00EB1097"/>
    <w:rsid w:val="00EF4352"/>
    <w:rsid w:val="00EF43FA"/>
    <w:rsid w:val="00F22ACE"/>
    <w:rsid w:val="00F24A50"/>
    <w:rsid w:val="00F31DF8"/>
    <w:rsid w:val="00F85BDD"/>
    <w:rsid w:val="00F876D0"/>
    <w:rsid w:val="00FF122E"/>
    <w:rsid w:val="08437828"/>
    <w:rsid w:val="18F5499D"/>
    <w:rsid w:val="265B3002"/>
    <w:rsid w:val="299C18EA"/>
    <w:rsid w:val="632D23BD"/>
    <w:rsid w:val="7EA8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DEBEE132-5F56-4D6C-BC31-F04C1A9DD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3">
    <w:name w:val="heading 3"/>
    <w:basedOn w:val="a"/>
    <w:next w:val="a"/>
    <w:link w:val="3Char"/>
    <w:uiPriority w:val="9"/>
    <w:qFormat/>
    <w:pPr>
      <w:keepNext/>
      <w:keepLines/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6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qFormat/>
    <w:rPr>
      <w:rFonts w:ascii="Calibri" w:eastAsia="宋体" w:hAnsi="Calibri" w:cs="Times New Roman"/>
      <w:b/>
      <w:bCs/>
      <w:sz w:val="32"/>
      <w:szCs w:val="32"/>
    </w:rPr>
  </w:style>
  <w:style w:type="character" w:customStyle="1" w:styleId="Char">
    <w:name w:val="页脚 Char"/>
    <w:link w:val="a3"/>
    <w:uiPriority w:val="99"/>
    <w:qFormat/>
    <w:rPr>
      <w:sz w:val="18"/>
      <w:szCs w:val="18"/>
    </w:rPr>
  </w:style>
  <w:style w:type="character" w:customStyle="1" w:styleId="Char1">
    <w:name w:val="页脚 Char1"/>
    <w:basedOn w:val="a0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8">
    <w:name w:val="Plain Text"/>
    <w:basedOn w:val="a"/>
    <w:link w:val="Char2"/>
    <w:rsid w:val="00E700E5"/>
    <w:rPr>
      <w:rFonts w:ascii="宋体" w:hAnsi="Courier New"/>
      <w:szCs w:val="20"/>
    </w:rPr>
  </w:style>
  <w:style w:type="character" w:customStyle="1" w:styleId="Char2">
    <w:name w:val="纯文本 Char"/>
    <w:basedOn w:val="a0"/>
    <w:link w:val="a8"/>
    <w:rsid w:val="00E700E5"/>
    <w:rPr>
      <w:rFonts w:ascii="宋体" w:eastAsia="宋体" w:hAnsi="Courier New" w:cs="Times New Roman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3055</TotalTime>
  <Pages>7</Pages>
  <Words>532</Words>
  <Characters>3036</Characters>
  <Application>Microsoft Office Word</Application>
  <DocSecurity>0</DocSecurity>
  <Lines>25</Lines>
  <Paragraphs>7</Paragraphs>
  <ScaleCrop>false</ScaleCrop>
  <Company/>
  <LinksUpToDate>false</LinksUpToDate>
  <CharactersWithSpaces>3561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汤振华</dc:creator>
  <cp:lastModifiedBy>X250</cp:lastModifiedBy>
  <cp:revision>100</cp:revision>
  <dcterms:created xsi:type="dcterms:W3CDTF">2018-11-06T09:19:00Z</dcterms:created>
  <dcterms:modified xsi:type="dcterms:W3CDTF">2019-03-22T10:48:00Z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