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711"/>
        <w:gridCol w:w="1417"/>
        <w:gridCol w:w="1725"/>
      </w:tblGrid>
      <w:tr w:rsidR="00A626EA" w:rsidRPr="00A626EA" w14:paraId="4BA6B624" w14:textId="77777777" w:rsidTr="00A626EA">
        <w:tc>
          <w:tcPr>
            <w:tcW w:w="810" w:type="pct"/>
          </w:tcPr>
          <w:p w14:paraId="71128A59" w14:textId="77777777" w:rsidR="00A626EA" w:rsidRPr="00A626EA" w:rsidRDefault="00A626EA" w:rsidP="00A626E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626EA">
              <w:rPr>
                <w:rFonts w:ascii="Calibri" w:eastAsia="宋体" w:hAnsi="Calibri" w:cs="Times New Roman"/>
                <w:b/>
              </w:rPr>
              <w:br w:type="page"/>
            </w:r>
            <w:r w:rsidRPr="00A626EA">
              <w:rPr>
                <w:rFonts w:ascii="Calibri" w:eastAsia="宋体" w:hAnsi="Calibri" w:cs="Times New Roman" w:hint="eastAsia"/>
                <w:b/>
              </w:rPr>
              <w:t>姓名</w:t>
            </w:r>
          </w:p>
        </w:tc>
        <w:tc>
          <w:tcPr>
            <w:tcW w:w="611" w:type="pct"/>
          </w:tcPr>
          <w:p w14:paraId="6F52637A" w14:textId="77777777" w:rsidR="00A626EA" w:rsidRPr="00A626EA" w:rsidRDefault="00A626EA" w:rsidP="00A626E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626EA">
              <w:rPr>
                <w:rFonts w:ascii="Calibri" w:eastAsia="宋体" w:hAnsi="Calibri" w:cs="Times New Roman" w:hint="eastAsia"/>
                <w:b/>
              </w:rPr>
              <w:t>项目角色</w:t>
            </w:r>
          </w:p>
        </w:tc>
        <w:tc>
          <w:tcPr>
            <w:tcW w:w="814" w:type="pct"/>
          </w:tcPr>
          <w:p w14:paraId="46BF35EF" w14:textId="77777777" w:rsidR="00A626EA" w:rsidRPr="00A626EA" w:rsidRDefault="00A626EA" w:rsidP="00A626E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626EA">
              <w:rPr>
                <w:rFonts w:ascii="Calibri" w:eastAsia="宋体" w:hAnsi="Calibri" w:cs="Times New Roman" w:hint="eastAsia"/>
                <w:b/>
              </w:rPr>
              <w:t>利益相关程度</w:t>
            </w:r>
          </w:p>
        </w:tc>
        <w:tc>
          <w:tcPr>
            <w:tcW w:w="510" w:type="pct"/>
          </w:tcPr>
          <w:p w14:paraId="3084D9FB" w14:textId="77777777" w:rsidR="00A626EA" w:rsidRPr="00A626EA" w:rsidRDefault="00A626EA" w:rsidP="00A626E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626EA">
              <w:rPr>
                <w:rFonts w:ascii="Calibri" w:eastAsia="宋体" w:hAnsi="Calibri" w:cs="Times New Roman" w:hint="eastAsia"/>
                <w:b/>
              </w:rPr>
              <w:t>影响水平</w:t>
            </w:r>
          </w:p>
        </w:tc>
        <w:tc>
          <w:tcPr>
            <w:tcW w:w="1017" w:type="pct"/>
          </w:tcPr>
          <w:p w14:paraId="73AB48F3" w14:textId="77777777" w:rsidR="00A626EA" w:rsidRPr="00A626EA" w:rsidRDefault="00A626EA" w:rsidP="00A626E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626EA">
              <w:rPr>
                <w:rFonts w:ascii="Calibri" w:eastAsia="宋体" w:hAnsi="Calibri" w:cs="Times New Roman" w:hint="eastAsia"/>
                <w:b/>
              </w:rPr>
              <w:t>特点分析</w:t>
            </w:r>
          </w:p>
        </w:tc>
        <w:tc>
          <w:tcPr>
            <w:tcW w:w="1238" w:type="pct"/>
          </w:tcPr>
          <w:p w14:paraId="0D1A7928" w14:textId="77777777" w:rsidR="00A626EA" w:rsidRPr="00A626EA" w:rsidRDefault="00A626EA" w:rsidP="00A626E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A626EA">
              <w:rPr>
                <w:rFonts w:ascii="Calibri" w:eastAsia="宋体" w:hAnsi="Calibri" w:cs="Times New Roman" w:hint="eastAsia"/>
                <w:b/>
              </w:rPr>
              <w:t>管理策略</w:t>
            </w:r>
          </w:p>
        </w:tc>
      </w:tr>
      <w:tr w:rsidR="00A626EA" w:rsidRPr="00A626EA" w14:paraId="101C9185" w14:textId="77777777" w:rsidTr="00A626EA">
        <w:tc>
          <w:tcPr>
            <w:tcW w:w="810" w:type="pct"/>
          </w:tcPr>
          <w:p w14:paraId="55A66F46" w14:textId="02DA56F2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纪梓暄</w:t>
            </w:r>
          </w:p>
        </w:tc>
        <w:tc>
          <w:tcPr>
            <w:tcW w:w="611" w:type="pct"/>
          </w:tcPr>
          <w:p w14:paraId="6D07B55B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项目经理</w:t>
            </w:r>
          </w:p>
        </w:tc>
        <w:tc>
          <w:tcPr>
            <w:tcW w:w="814" w:type="pct"/>
          </w:tcPr>
          <w:p w14:paraId="5BC55799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510" w:type="pct"/>
          </w:tcPr>
          <w:p w14:paraId="3CBE6605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017" w:type="pct"/>
          </w:tcPr>
          <w:p w14:paraId="6F5C94B2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有专业的项目管理能力和成功的项目管理经验</w:t>
            </w:r>
          </w:p>
        </w:tc>
        <w:tc>
          <w:tcPr>
            <w:tcW w:w="1238" w:type="pct"/>
          </w:tcPr>
          <w:p w14:paraId="4DC16A6C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</w:p>
        </w:tc>
      </w:tr>
      <w:tr w:rsidR="00A626EA" w:rsidRPr="00A626EA" w14:paraId="46F68A5A" w14:textId="77777777" w:rsidTr="00A626EA">
        <w:tc>
          <w:tcPr>
            <w:tcW w:w="810" w:type="pct"/>
          </w:tcPr>
          <w:p w14:paraId="33075E74" w14:textId="68B85202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张子恒</w:t>
            </w:r>
          </w:p>
        </w:tc>
        <w:tc>
          <w:tcPr>
            <w:tcW w:w="611" w:type="pct"/>
          </w:tcPr>
          <w:p w14:paraId="3CBF5864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产品经理</w:t>
            </w:r>
          </w:p>
        </w:tc>
        <w:tc>
          <w:tcPr>
            <w:tcW w:w="814" w:type="pct"/>
          </w:tcPr>
          <w:p w14:paraId="13AEBC6A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510" w:type="pct"/>
          </w:tcPr>
          <w:p w14:paraId="317ED7F2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017" w:type="pct"/>
          </w:tcPr>
          <w:p w14:paraId="6A2F238C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熟悉互联网</w:t>
            </w:r>
            <w:proofErr w:type="gramStart"/>
            <w:r w:rsidRPr="00A626EA">
              <w:rPr>
                <w:rFonts w:ascii="Calibri" w:eastAsia="宋体" w:hAnsi="Calibri" w:cs="Times New Roman" w:hint="eastAsia"/>
              </w:rPr>
              <w:t>和网购产品</w:t>
            </w:r>
            <w:proofErr w:type="gramEnd"/>
            <w:r w:rsidRPr="00A626EA">
              <w:rPr>
                <w:rFonts w:ascii="Calibri" w:eastAsia="宋体" w:hAnsi="Calibri" w:cs="Times New Roman"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238" w:type="pct"/>
          </w:tcPr>
          <w:p w14:paraId="2D739A63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产品方面必须以他的意见为主，重要事情多与他沟通协商。</w:t>
            </w:r>
          </w:p>
        </w:tc>
      </w:tr>
      <w:tr w:rsidR="00A626EA" w:rsidRPr="00A626EA" w14:paraId="66EF985F" w14:textId="77777777" w:rsidTr="00A626EA">
        <w:tc>
          <w:tcPr>
            <w:tcW w:w="810" w:type="pct"/>
          </w:tcPr>
          <w:p w14:paraId="476AB2B9" w14:textId="77777777" w:rsidR="00A626EA" w:rsidRDefault="00A626EA" w:rsidP="00A626E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纪梓暄</w:t>
            </w:r>
          </w:p>
          <w:p w14:paraId="564039F2" w14:textId="77777777" w:rsidR="00A626EA" w:rsidRDefault="00A626EA" w:rsidP="00A626E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张子恒</w:t>
            </w:r>
          </w:p>
          <w:p w14:paraId="7B2675FC" w14:textId="53B77E4C" w:rsidR="00A626EA" w:rsidRPr="00A626EA" w:rsidRDefault="00A626EA" w:rsidP="00A626EA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龙瑞</w:t>
            </w:r>
          </w:p>
        </w:tc>
        <w:tc>
          <w:tcPr>
            <w:tcW w:w="611" w:type="pct"/>
          </w:tcPr>
          <w:p w14:paraId="0D8935D8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技术专家</w:t>
            </w:r>
          </w:p>
        </w:tc>
        <w:tc>
          <w:tcPr>
            <w:tcW w:w="814" w:type="pct"/>
          </w:tcPr>
          <w:p w14:paraId="63E34528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510" w:type="pct"/>
          </w:tcPr>
          <w:p w14:paraId="20E0F762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017" w:type="pct"/>
          </w:tcPr>
          <w:p w14:paraId="717F3AFF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238" w:type="pct"/>
          </w:tcPr>
          <w:p w14:paraId="39074505" w14:textId="7D9F17BC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技术以</w:t>
            </w:r>
            <w:r>
              <w:rPr>
                <w:rFonts w:ascii="Calibri" w:eastAsia="宋体" w:hAnsi="Calibri" w:cs="Times New Roman" w:hint="eastAsia"/>
              </w:rPr>
              <w:t>他们</w:t>
            </w:r>
            <w:r w:rsidRPr="00A626EA">
              <w:rPr>
                <w:rFonts w:ascii="Calibri" w:eastAsia="宋体" w:hAnsi="Calibri" w:cs="Times New Roman" w:hint="eastAsia"/>
              </w:rPr>
              <w:t>为主导，充分授予其在技术工作和领导上的信任及权力</w:t>
            </w:r>
          </w:p>
        </w:tc>
      </w:tr>
      <w:tr w:rsidR="00A626EA" w:rsidRPr="00A626EA" w14:paraId="60989DD7" w14:textId="77777777" w:rsidTr="00A626EA">
        <w:tc>
          <w:tcPr>
            <w:tcW w:w="810" w:type="pct"/>
          </w:tcPr>
          <w:p w14:paraId="10B56043" w14:textId="4409D37D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龙瑞</w:t>
            </w:r>
          </w:p>
        </w:tc>
        <w:tc>
          <w:tcPr>
            <w:tcW w:w="611" w:type="pct"/>
          </w:tcPr>
          <w:p w14:paraId="193AA576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 xml:space="preserve">UE/UI </w:t>
            </w:r>
            <w:r w:rsidRPr="00A626EA">
              <w:rPr>
                <w:rFonts w:ascii="Calibri" w:eastAsia="宋体" w:hAnsi="Calibri" w:cs="Times New Roman" w:hint="eastAsia"/>
              </w:rPr>
              <w:t>设计师</w:t>
            </w:r>
          </w:p>
        </w:tc>
        <w:tc>
          <w:tcPr>
            <w:tcW w:w="814" w:type="pct"/>
          </w:tcPr>
          <w:p w14:paraId="79EA5F67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510" w:type="pct"/>
          </w:tcPr>
          <w:p w14:paraId="2F5AF3D2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017" w:type="pct"/>
          </w:tcPr>
          <w:p w14:paraId="4F488D70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238" w:type="pct"/>
          </w:tcPr>
          <w:p w14:paraId="2D66ECD6" w14:textId="6FF01092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UE/UI</w:t>
            </w:r>
            <w:r w:rsidRPr="00A626EA">
              <w:rPr>
                <w:rFonts w:ascii="Calibri" w:eastAsia="宋体" w:hAnsi="Calibri" w:cs="Times New Roman" w:hint="eastAsia"/>
              </w:rPr>
              <w:t>以</w:t>
            </w:r>
            <w:r>
              <w:rPr>
                <w:rFonts w:ascii="Calibri" w:eastAsia="宋体" w:hAnsi="Calibri" w:cs="Times New Roman" w:hint="eastAsia"/>
              </w:rPr>
              <w:t>他</w:t>
            </w:r>
            <w:r w:rsidRPr="00A626EA">
              <w:rPr>
                <w:rFonts w:ascii="Calibri" w:eastAsia="宋体" w:hAnsi="Calibri" w:cs="Times New Roman" w:hint="eastAsia"/>
              </w:rPr>
              <w:t>为主导，充分授予其在该方面的权力</w:t>
            </w:r>
          </w:p>
        </w:tc>
      </w:tr>
      <w:tr w:rsidR="00A626EA" w:rsidRPr="00A626EA" w14:paraId="59FD8184" w14:textId="77777777" w:rsidTr="00A626EA">
        <w:tc>
          <w:tcPr>
            <w:tcW w:w="810" w:type="pct"/>
          </w:tcPr>
          <w:p w14:paraId="59EC219D" w14:textId="7027891B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龙瑞</w:t>
            </w:r>
          </w:p>
        </w:tc>
        <w:tc>
          <w:tcPr>
            <w:tcW w:w="611" w:type="pct"/>
          </w:tcPr>
          <w:p w14:paraId="52D25C13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测试专家</w:t>
            </w:r>
          </w:p>
        </w:tc>
        <w:tc>
          <w:tcPr>
            <w:tcW w:w="814" w:type="pct"/>
          </w:tcPr>
          <w:p w14:paraId="6B232F26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510" w:type="pct"/>
          </w:tcPr>
          <w:p w14:paraId="3FD4B460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017" w:type="pct"/>
          </w:tcPr>
          <w:p w14:paraId="5E188C2F" w14:textId="77777777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细心、耐心，拥有丰富的测试经验，并融洽地与技术团队配合。</w:t>
            </w:r>
          </w:p>
        </w:tc>
        <w:tc>
          <w:tcPr>
            <w:tcW w:w="1238" w:type="pct"/>
          </w:tcPr>
          <w:p w14:paraId="6EC6C196" w14:textId="4E97CEAF" w:rsidR="00A626EA" w:rsidRPr="00A626EA" w:rsidRDefault="00A626EA" w:rsidP="00A626EA">
            <w:pPr>
              <w:rPr>
                <w:rFonts w:ascii="Calibri" w:eastAsia="宋体" w:hAnsi="Calibri" w:cs="Times New Roman"/>
              </w:rPr>
            </w:pPr>
            <w:r w:rsidRPr="00A626EA">
              <w:rPr>
                <w:rFonts w:ascii="Calibri" w:eastAsia="宋体" w:hAnsi="Calibri" w:cs="Times New Roman" w:hint="eastAsia"/>
              </w:rPr>
              <w:t>质量以</w:t>
            </w:r>
            <w:r>
              <w:rPr>
                <w:rFonts w:ascii="Calibri" w:eastAsia="宋体" w:hAnsi="Calibri" w:cs="Times New Roman" w:hint="eastAsia"/>
              </w:rPr>
              <w:t>他</w:t>
            </w:r>
            <w:r w:rsidRPr="00A626EA">
              <w:rPr>
                <w:rFonts w:ascii="Calibri" w:eastAsia="宋体" w:hAnsi="Calibri" w:cs="Times New Roman" w:hint="eastAsia"/>
              </w:rPr>
              <w:t>为主导，充分授予其在该方面的权力</w:t>
            </w:r>
          </w:p>
        </w:tc>
      </w:tr>
    </w:tbl>
    <w:p w14:paraId="24E20748" w14:textId="77777777" w:rsidR="007C0719" w:rsidRPr="00A626EA" w:rsidRDefault="007C0719">
      <w:pPr>
        <w:rPr>
          <w:rFonts w:hint="eastAsia"/>
        </w:rPr>
      </w:pPr>
    </w:p>
    <w:sectPr w:rsidR="007C0719" w:rsidRPr="00A6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EF7D7" w14:textId="77777777" w:rsidR="007310C6" w:rsidRDefault="007310C6" w:rsidP="00A626EA">
      <w:r>
        <w:separator/>
      </w:r>
    </w:p>
  </w:endnote>
  <w:endnote w:type="continuationSeparator" w:id="0">
    <w:p w14:paraId="1B0A4954" w14:textId="77777777" w:rsidR="007310C6" w:rsidRDefault="007310C6" w:rsidP="00A6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E2BE2" w14:textId="77777777" w:rsidR="007310C6" w:rsidRDefault="007310C6" w:rsidP="00A626EA">
      <w:r>
        <w:separator/>
      </w:r>
    </w:p>
  </w:footnote>
  <w:footnote w:type="continuationSeparator" w:id="0">
    <w:p w14:paraId="57A9BF45" w14:textId="77777777" w:rsidR="007310C6" w:rsidRDefault="007310C6" w:rsidP="00A62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69"/>
    <w:rsid w:val="003E0269"/>
    <w:rsid w:val="007310C6"/>
    <w:rsid w:val="007C0719"/>
    <w:rsid w:val="00A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88B39"/>
  <w15:chartTrackingRefBased/>
  <w15:docId w15:val="{4BBB7C74-AFF3-4966-8F80-FFFFC0BF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2020-11-12T02:01:00Z</dcterms:created>
  <dcterms:modified xsi:type="dcterms:W3CDTF">2020-11-12T02:04:00Z</dcterms:modified>
</cp:coreProperties>
</file>