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da72a546c8980de9f1c4ea0f49f3ed442205fb"/>
    <w:p>
      <w:pPr>
        <w:pStyle w:val="Heading1"/>
      </w:pPr>
      <w:r>
        <w:t xml:space="preserve">Natural Language as a Tactical Control Interface for Real-Time Strategy Games: An Engine-FSM Minimal MCP Approach Evaluated on OpenRA</w:t>
      </w:r>
    </w:p>
    <w:p>
      <w:pPr>
        <w:pStyle w:val="FirstParagraph"/>
      </w:pPr>
      <w:r>
        <w:t xml:space="preserve">JiZiYi</w:t>
      </w:r>
      <w:r>
        <w:br/>
      </w:r>
      <w:r>
        <w:t xml:space="preserve">Universiti Teknologi Malaysia (UTM)</w:t>
      </w:r>
      <w:r>
        <w:br/>
      </w:r>
      <w:r>
        <w:t xml:space="preserve">jiziyi@graduate.utm.my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Real-time strategy (RTS) games coordinate dozens of mobile units across</w:t>
      </w:r>
      <w:r>
        <w:t xml:space="preserve"> </w:t>
      </w:r>
      <w:r>
        <w:t xml:space="preserve">simultaneous fronts. Even when the player’s tactical decision is clear,</w:t>
      </w:r>
      <w:r>
        <w:t xml:space="preserve"> </w:t>
      </w:r>
      <w:r>
        <w:t xml:space="preserve">executing it through selection boxes, control groups, and queued orders is</w:t>
      </w:r>
      <w:r>
        <w:t xml:space="preserve"> </w:t>
      </w:r>
      <w:r>
        <w:t xml:space="preserve">mechanically costly. We ask whether plain natural language can serve as the</w:t>
      </w:r>
      <w:r>
        <w:t xml:space="preserve"> </w:t>
      </w:r>
      <w:r>
        <w:t xml:space="preserve">tactical control interface: can a player say</w:t>
      </w:r>
      <w:r>
        <w:t xml:space="preserve"> </w:t>
      </w:r>
      <w:r>
        <w:t xml:space="preserve">“send the tanks down the middle</w:t>
      </w:r>
      <w:r>
        <w:t xml:space="preserve"> </w:t>
      </w:r>
      <w:r>
        <w:t xml:space="preserve">and have the APCs flank from both sides”</w:t>
      </w:r>
      <w:r>
        <w:t xml:space="preserve"> </w:t>
      </w:r>
      <w:r>
        <w:t xml:space="preserve">and have 30 mixed units execute the</w:t>
      </w:r>
      <w:r>
        <w:t xml:space="preserve"> </w:t>
      </w:r>
      <w:r>
        <w:t xml:space="preserve">maneuver, without naming actor IDs, computing coordinates, or selecting from</w:t>
      </w:r>
      <w:r>
        <w:t xml:space="preserve"> </w:t>
      </w:r>
      <w:r>
        <w:t xml:space="preserve">a 50-tool API menu? We present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, a co-pilot for OpenRA — a</w:t>
      </w:r>
      <w:r>
        <w:t xml:space="preserve"> </w:t>
      </w:r>
      <w:r>
        <w:t xml:space="preserve">production RTS engine — that exposes only two engine-side execution</w:t>
      </w:r>
      <w:r>
        <w:t xml:space="preserve"> </w:t>
      </w:r>
      <w:r>
        <w:t xml:space="preserve">primitives (</w:t>
      </w:r>
      <w:r>
        <w:rPr>
          <w:rStyle w:val="VerbatimChar"/>
        </w:rPr>
        <w:t xml:space="preserve">Assault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Protection</w:t>
      </w:r>
      <w:r>
        <w:t xml:space="preserve">) over the Model Context Protocol (MCP).</w:t>
      </w:r>
      <w:r>
        <w:t xml:space="preserve"> </w:t>
      </w:r>
      <w:r>
        <w:t xml:space="preserve">The player issues free-form natural-language commands; an LLM translates</w:t>
      </w:r>
      <w:r>
        <w:t xml:space="preserve"> </w:t>
      </w:r>
      <w:r>
        <w:t xml:space="preserve">them into structured squad calls; the engine runs per-tick movement,</w:t>
      </w:r>
      <w:r>
        <w:t xml:space="preserve"> </w:t>
      </w:r>
      <w:r>
        <w:t xml:space="preserve">pathfinding, and combat. Higher-level tactics — pincer, multi-squad split,</w:t>
      </w:r>
      <w:r>
        <w:t xml:space="preserve"> </w:t>
      </w:r>
      <w:r>
        <w:t xml:space="preserve">feint-and-raid, route constraints, time-sequenced attacks — are composed by</w:t>
      </w:r>
      <w:r>
        <w:t xml:space="preserve"> </w:t>
      </w:r>
      <w:r>
        <w:t xml:space="preserve">the LLM on top of the two primitives rather than encoded as specialized</w:t>
      </w:r>
      <w:r>
        <w:t xml:space="preserve"> </w:t>
      </w:r>
      <w:r>
        <w:t xml:space="preserve">engine FSMs. We evaluate the interface on three axes: (i) a ten-task</w:t>
      </w:r>
      <w:r>
        <w:t xml:space="preserve"> </w:t>
      </w:r>
      <w:r>
        <w:t xml:space="preserve">natural-language capability suite (T1–T10) covering referent resolution,</w:t>
      </w:r>
      <w:r>
        <w:t xml:space="preserve"> </w:t>
      </w:r>
      <w:r>
        <w:t xml:space="preserve">kind/state splitting, mid-flight re-commanding, partial cancel, conditional</w:t>
      </w:r>
      <w:r>
        <w:t xml:space="preserve"> </w:t>
      </w:r>
      <w:r>
        <w:t xml:space="preserve">trigger, route constraint, formation, time-sequencing, and failure recovery,</w:t>
      </w:r>
      <w:r>
        <w:t xml:space="preserve"> </w:t>
      </w:r>
      <w:r>
        <w:t xml:space="preserve">all passing; (ii) a live LLM session of eight free-form commands executed</w:t>
      </w:r>
      <w:r>
        <w:t xml:space="preserve"> </w:t>
      </w:r>
      <w:r>
        <w:t xml:space="preserve">end-to-end; (iii) repeated DeepSeek-V4-Pro trials on three tactical</w:t>
      </w:r>
      <w:r>
        <w:t xml:space="preserve"> </w:t>
      </w:r>
      <w:r>
        <w:t xml:space="preserve">scenarios (N=5 per scenario) showing low and stable LLM turn / token cost</w:t>
      </w:r>
      <w:r>
        <w:t xml:space="preserve"> </w:t>
      </w:r>
      <w:r>
        <w:t xml:space="preserve">per command. We additionally report a cross-paradigm cost reference against</w:t>
      </w:r>
      <w:r>
        <w:t xml:space="preserve"> </w:t>
      </w:r>
      <w:r>
        <w:t xml:space="preserve">OpenRA-RL, a per-unit atomic baseline, to characterise the architectural</w:t>
      </w:r>
      <w:r>
        <w:t xml:space="preserve"> </w:t>
      </w:r>
      <w:r>
        <w:t xml:space="preserve">cost of atomic action APIs. Recent MCP-based UAV work shows that natural</w:t>
      </w:r>
      <w:r>
        <w:t xml:space="preserve"> </w:t>
      </w:r>
      <w:r>
        <w:t xml:space="preserve">language to MCP-mediated multi-entity execution is emerging in robotics;</w:t>
      </w:r>
      <w:r>
        <w:t xml:space="preserve"> </w:t>
      </w:r>
      <w:r>
        <w:t xml:space="preserve">this paper therefore claims the game/RTS branch of that design space rather</w:t>
      </w:r>
      <w:r>
        <w:t xml:space="preserve"> </w:t>
      </w:r>
      <w:r>
        <w:t xml:space="preserve">than MCP swarm control in general. We position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as the first</w:t>
      </w:r>
      <w:r>
        <w:t xml:space="preserve"> </w:t>
      </w:r>
      <w:r>
        <w:t xml:space="preserve">engine-FSM-minimal MCP co-pilot for a production RTS — distinct from</w:t>
      </w:r>
      <w:r>
        <w:t xml:space="preserve"> </w:t>
      </w:r>
      <w:r>
        <w:t xml:space="preserve">per-unit atomic-API designs used by both autonomous-player systems and an</w:t>
      </w:r>
      <w:r>
        <w:t xml:space="preserve"> </w:t>
      </w:r>
      <w:r>
        <w:t xml:space="preserve">earlier open-source co-pilot effort (HOPPINZQ, 2025) — distinguish it from</w:t>
      </w:r>
      <w:r>
        <w:t xml:space="preserve"> </w:t>
      </w:r>
      <w:r>
        <w:t xml:space="preserve">autonomous LLM-as-player systems, robotics swarm-control systems, and</w:t>
      </w:r>
      <w:r>
        <w:t xml:space="preserve"> </w:t>
      </w:r>
      <w:r>
        <w:t xml:space="preserve">broad-surface co-pilots in turn-based or simulation games, and outline limitations (no</w:t>
      </w:r>
      <w:r>
        <w:t xml:space="preserve"> </w:t>
      </w:r>
      <w:r>
        <w:t xml:space="preserve">formal user study) and a future-work path toward small local low-latency</w:t>
      </w:r>
      <w:r>
        <w:t xml:space="preserve"> </w:t>
      </w:r>
      <w:r>
        <w:t xml:space="preserve">models distilled from LLM demonstrations.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mechanical cost of issuing a tactical decision in a real-time strategy</w:t>
      </w:r>
      <w:r>
        <w:t xml:space="preserve"> </w:t>
      </w:r>
      <w:r>
        <w:t xml:space="preserve">(RTS) game often dwarfs the cost of making it. A player may decide in one</w:t>
      </w:r>
      <w:r>
        <w:t xml:space="preserve"> </w:t>
      </w:r>
      <w:r>
        <w:t xml:space="preserve">second to split a force, route the armour through the middle, send the APCs</w:t>
      </w:r>
      <w:r>
        <w:t xml:space="preserve"> </w:t>
      </w:r>
      <w:r>
        <w:t xml:space="preserve">around the flanks, delay the raiders by five seconds, and cancel only the</w:t>
      </w:r>
      <w:r>
        <w:t xml:space="preserve"> </w:t>
      </w:r>
      <w:r>
        <w:t xml:space="preserve">third group; expressing that decision through selection boxes, control</w:t>
      </w:r>
      <w:r>
        <w:t xml:space="preserve"> </w:t>
      </w:r>
      <w:r>
        <w:t xml:space="preserve">groups, queued orders, and rapid camera movement takes far longer and is</w:t>
      </w:r>
      <w:r>
        <w:t xml:space="preserve"> </w:t>
      </w:r>
      <w:r>
        <w:t xml:space="preserve">error-prone, especially in large engagements with dozens of mixed units.</w:t>
      </w:r>
      <w:r>
        <w:t xml:space="preserve"> </w:t>
      </w:r>
      <w:r>
        <w:t xml:space="preserve">This paper asks whether plain natural language — the same words the player</w:t>
      </w:r>
      <w:r>
        <w:t xml:space="preserve"> </w:t>
      </w:r>
      <w:r>
        <w:t xml:space="preserve">would use to describe the plan to a friend — can serve as the tactical</w:t>
      </w:r>
      <w:r>
        <w:t xml:space="preserve"> </w:t>
      </w:r>
      <w:r>
        <w:t xml:space="preserve">control interface for a production RTS, and what kind of engine-side</w:t>
      </w:r>
      <w:r>
        <w:t xml:space="preserve"> </w:t>
      </w:r>
      <w:r>
        <w:t xml:space="preserve">abstraction makes that practical.</w:t>
      </w:r>
    </w:p>
    <w:p>
      <w:pPr>
        <w:pStyle w:val="BodyText"/>
      </w:pPr>
      <w:r>
        <w:t xml:space="preserve">Most prior LLM-and-RTS research takes the</w:t>
      </w:r>
      <w:r>
        <w:t xml:space="preserve"> </w:t>
      </w:r>
      <w:r>
        <w:rPr>
          <w:b/>
          <w:bCs/>
        </w:rPr>
        <w:t xml:space="preserve">LLM-as-player</w:t>
      </w:r>
      <w:r>
        <w:t xml:space="preserve"> </w:t>
      </w:r>
      <w:r>
        <w:t xml:space="preserve">path:</w:t>
      </w:r>
      <w:r>
        <w:t xml:space="preserve"> </w:t>
      </w:r>
      <w:r>
        <w:t xml:space="preserve">substituting the human with an agent and evaluating on game outcome.</w:t>
      </w:r>
      <w:r>
        <w:t xml:space="preserve"> </w:t>
      </w:r>
      <w:r>
        <w:t xml:space="preserve">AlphaStar reached grandmaster StarCraft II play with reinforcement learning</w:t>
      </w:r>
      <w:r>
        <w:t xml:space="preserve"> </w:t>
      </w:r>
      <w:r>
        <w:t xml:space="preserve">(Vinyals et al., 2019); recent LLM-based agents extend this line into</w:t>
      </w:r>
      <w:r>
        <w:t xml:space="preserve"> </w:t>
      </w:r>
      <w:r>
        <w:t xml:space="preserve">language-driven strategic planning (Ma et al., 2024; Shao et al., 2024;</w:t>
      </w:r>
      <w:r>
        <w:t xml:space="preserve"> </w:t>
      </w:r>
      <w:r>
        <w:t xml:space="preserve">Wang et al., 2023). Even systems that accept a natural-language prompt from</w:t>
      </w:r>
      <w:r>
        <w:t xml:space="preserve"> </w:t>
      </w:r>
      <w:r>
        <w:t xml:space="preserve">a present human — most prominently HIVE (Anne et al., 2025) — typically run</w:t>
      </w:r>
      <w:r>
        <w:t xml:space="preserve"> </w:t>
      </w:r>
      <w:r>
        <w:t xml:space="preserve">plan-once: the human issues a single instruction, the LLM emits a static</w:t>
      </w:r>
      <w:r>
        <w:t xml:space="preserve"> </w:t>
      </w:r>
      <w:r>
        <w:t xml:space="preserve">plan, and the agents execute it autonomously until the engagement ends.</w:t>
      </w:r>
    </w:p>
    <w:p>
      <w:pPr>
        <w:pStyle w:val="BodyText"/>
      </w:pPr>
      <w:r>
        <w:t xml:space="preserve">We pursue a different question — the</w:t>
      </w:r>
      <w:r>
        <w:t xml:space="preserve"> </w:t>
      </w:r>
      <w:r>
        <w:rPr>
          <w:b/>
          <w:bCs/>
        </w:rPr>
        <w:t xml:space="preserve">LLM-as-co-pilot</w:t>
      </w:r>
      <w:r>
        <w:t xml:space="preserve"> </w:t>
      </w:r>
      <w:r>
        <w:t xml:space="preserve">path — and a more</w:t>
      </w:r>
      <w:r>
        <w:t xml:space="preserve"> </w:t>
      </w:r>
      <w:r>
        <w:t xml:space="preserve">specific design target: a</w:t>
      </w:r>
      <w:r>
        <w:t xml:space="preserve"> </w:t>
      </w:r>
      <w:r>
        <w:rPr>
          <w:i/>
          <w:iCs/>
        </w:rPr>
        <w:t xml:space="preserve">plain-natural-language</w:t>
      </w:r>
      <w:r>
        <w:t xml:space="preserve"> </w:t>
      </w:r>
      <w:r>
        <w:t xml:space="preserve">tactical interface for</w:t>
      </w:r>
      <w:r>
        <w:t xml:space="preserve"> </w:t>
      </w:r>
      <w:r>
        <w:t xml:space="preserve">a real-time game with dozens of units, in which the player stays in the</w:t>
      </w:r>
      <w:r>
        <w:t xml:space="preserve"> </w:t>
      </w:r>
      <w:r>
        <w:t xml:space="preserve">loop and the LLM is restricted to translation. The player never names actor</w:t>
      </w:r>
      <w:r>
        <w:t xml:space="preserve"> </w:t>
      </w:r>
      <w:r>
        <w:t xml:space="preserve">IDs, computes coordinates, or selects from a fifty-tool menu; they speak</w:t>
      </w:r>
      <w:r>
        <w:t xml:space="preserve"> </w:t>
      </w:r>
      <w:r>
        <w:t xml:space="preserve">the way they would describe the maneuver to a teammate. This direction has</w:t>
      </w:r>
      <w:r>
        <w:t xml:space="preserve"> </w:t>
      </w:r>
      <w:r>
        <w:t xml:space="preserve">matured in code editing (GitHub Copilot, 2021; Cursor, 2023; Claude Code)</w:t>
      </w:r>
      <w:r>
        <w:t xml:space="preserve"> </w:t>
      </w:r>
      <w:r>
        <w:t xml:space="preserve">and in flight simulators (Microsoft Flight Simulator Copilot, 2024), and</w:t>
      </w:r>
      <w:r>
        <w:t xml:space="preserve"> </w:t>
      </w:r>
      <w:r>
        <w:t xml:space="preserve">exists in a pre-LLM form in games — Tom Clancy’s EndWar (Ubisoft, 2008)</w:t>
      </w:r>
      <w:r>
        <w:t xml:space="preserve"> </w:t>
      </w:r>
      <w:r>
        <w:t xml:space="preserve">demonstrated voice-commanded RTS with rule-based speech recognition more</w:t>
      </w:r>
      <w:r>
        <w:t xml:space="preserve"> </w:t>
      </w:r>
      <w:r>
        <w:t xml:space="preserve">than fifteen years ago. At the same time, adjacent robotics work has begun</w:t>
      </w:r>
      <w:r>
        <w:t xml:space="preserve"> </w:t>
      </w:r>
      <w:r>
        <w:t xml:space="preserve">to connect LLMs, MCP gateways, and drone systems, including UAV swarm</w:t>
      </w:r>
      <w:r>
        <w:t xml:space="preserve"> </w:t>
      </w:r>
      <w:r>
        <w:t xml:space="preserve">mission execution (Ramos-Silva &amp; Burke, 2026; Iannoli et al., 2026). We</w:t>
      </w:r>
      <w:r>
        <w:t xml:space="preserve"> </w:t>
      </w:r>
      <w:r>
        <w:t xml:space="preserve">therefore do not claim to introduce MCP-mediated multi-entity control in</w:t>
      </w:r>
      <w:r>
        <w:t xml:space="preserve"> </w:t>
      </w:r>
      <w:r>
        <w:t xml:space="preserve">general. The gap we target is narrower: to our knowledge, plain-language</w:t>
      </w:r>
      <w:r>
        <w:t xml:space="preserve"> </w:t>
      </w:r>
      <w:r>
        <w:t xml:space="preserve">mixed-initiative co-piloting has not been instantiated for a production RTS</w:t>
      </w:r>
      <w:r>
        <w:t xml:space="preserve"> </w:t>
      </w:r>
      <w:r>
        <w:t xml:space="preserve">engine with a real AI opponent using a modern LLM, and existing MCP-based</w:t>
      </w:r>
      <w:r>
        <w:t xml:space="preserve"> </w:t>
      </w:r>
      <w:r>
        <w:t xml:space="preserve">game co-pilots target either turn-based games (STS2MCP for Slay the Spire</w:t>
      </w:r>
      <w:r>
        <w:t xml:space="preserve"> </w:t>
      </w:r>
      <w:r>
        <w:t xml:space="preserve">2; Gennadiyev, 2025) or simulation/sandbox games (oni_mcp for Oxygen Not</w:t>
      </w:r>
      <w:r>
        <w:t xml:space="preserve"> </w:t>
      </w:r>
      <w:r>
        <w:t xml:space="preserve">Included; LightJUNction, 2026) — not real-time strategy.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, a prototype mixed-initiative co-pilot for OpenRA, an</w:t>
      </w:r>
      <w:r>
        <w:t xml:space="preserve"> </w:t>
      </w:r>
      <w:r>
        <w:t xml:space="preserve">open-source engine that recreates and modernizes classic RTS games such as Red</w:t>
      </w:r>
      <w:r>
        <w:t xml:space="preserve"> </w:t>
      </w:r>
      <w:r>
        <w:t xml:space="preserve">Alert and Command &amp; Conquer (OpenRA Project, n.d.). The player issues</w:t>
      </w:r>
      <w:r>
        <w:t xml:space="preserve"> </w:t>
      </w:r>
      <w:r>
        <w:t xml:space="preserve">natural-language commands such as</w:t>
      </w:r>
      <w:r>
        <w:t xml:space="preserve"> </w:t>
      </w:r>
      <w:r>
        <w:t xml:space="preserve">“send the tanks down the middle and have the</w:t>
      </w:r>
      <w:r>
        <w:t xml:space="preserve"> </w:t>
      </w:r>
      <w:r>
        <w:t xml:space="preserve">APCs flank from both sides”</w:t>
      </w:r>
      <w:r>
        <w:t xml:space="preserve"> </w:t>
      </w:r>
      <w:r>
        <w:t xml:space="preserve">or</w:t>
      </w:r>
      <w:r>
        <w:t xml:space="preserve"> </w:t>
      </w:r>
      <w:r>
        <w:t xml:space="preserve">“send the front group first, then launch the</w:t>
      </w:r>
      <w:r>
        <w:t xml:space="preserve"> </w:t>
      </w:r>
      <w:r>
        <w:t xml:space="preserve">raiders five seconds later.”</w:t>
      </w:r>
      <w:r>
        <w:t xml:space="preserve"> </w:t>
      </w:r>
      <w:r>
        <w:t xml:space="preserve">The LLM maps the command to structured Model</w:t>
      </w:r>
      <w:r>
        <w:t xml:space="preserve"> </w:t>
      </w:r>
      <w:r>
        <w:t xml:space="preserve">Context Protocol (MCP) tool calls. MCP provides a standard way to connect AI</w:t>
      </w:r>
      <w:r>
        <w:t xml:space="preserve"> </w:t>
      </w:r>
      <w:r>
        <w:t xml:space="preserve">assistants to external tools and data systems (Anthropic, 2024); in this</w:t>
      </w:r>
      <w:r>
        <w:t xml:space="preserve"> </w:t>
      </w:r>
      <w:r>
        <w:t xml:space="preserve">prototype, it is used as the bridge between the LLM client and an OpenRA unit</w:t>
      </w:r>
      <w:r>
        <w:t xml:space="preserve"> </w:t>
      </w:r>
      <w:r>
        <w:t xml:space="preserve">control interface. The OpenRA engine then handles pathfinding, collision,</w:t>
      </w:r>
      <w:r>
        <w:t xml:space="preserve"> </w:t>
      </w:r>
      <w:r>
        <w:t xml:space="preserve">attack-move behavior, and unit autonomy.</w:t>
      </w:r>
    </w:p>
    <w:p>
      <w:pPr>
        <w:pStyle w:val="BodyText"/>
      </w:pPr>
      <w:r>
        <w:t xml:space="preserve">The current system is deliberately small on the engine side. After ablation,</w:t>
      </w:r>
      <w:r>
        <w:t xml:space="preserve"> </w:t>
      </w:r>
      <w:r>
        <w:t xml:space="preserve">the LLM-facing game interface exposes two squad execution primitives:</w:t>
      </w:r>
      <w:r>
        <w:t xml:space="preserve"> </w:t>
      </w:r>
      <w:r>
        <w:rPr>
          <w:rStyle w:val="VerbatimChar"/>
        </w:rPr>
        <w:t xml:space="preserve">Assault</w:t>
      </w:r>
      <w:r>
        <w:t xml:space="preserve">, which pushes a unit set toward a target cell or actor, and</w:t>
      </w:r>
      <w:r>
        <w:t xml:space="preserve"> </w:t>
      </w:r>
      <w:r>
        <w:rPr>
          <w:rStyle w:val="VerbatimChar"/>
        </w:rPr>
        <w:t xml:space="preserve">Protection</w:t>
      </w:r>
      <w:r>
        <w:t xml:space="preserve">, which holds or defends a position. Higher-level tactics are not</w:t>
      </w:r>
      <w:r>
        <w:t xml:space="preserve"> </w:t>
      </w:r>
      <w:r>
        <w:t xml:space="preserve">encoded as many specialized engine-side finite-state machines. They are</w:t>
      </w:r>
      <w:r>
        <w:t xml:space="preserve"> </w:t>
      </w:r>
      <w:r>
        <w:t xml:space="preserve">composed above the engine boundary through Python/LLM logic and issued through</w:t>
      </w:r>
      <w:r>
        <w:t xml:space="preserve"> </w:t>
      </w:r>
      <w:r>
        <w:t xml:space="preserve">MCP calls only when the tactical state changes.</w:t>
      </w:r>
    </w:p>
    <w:p>
      <w:pPr>
        <w:pStyle w:val="BodyText"/>
      </w:pPr>
      <w:r>
        <w:t xml:space="preserve">This paper makes the following contributions: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Plain natural language as the tactical control interface for a</w:t>
      </w:r>
      <w:r>
        <w:rPr>
          <w:b/>
          <w:bCs/>
        </w:rPr>
        <w:t xml:space="preserve"> </w:t>
      </w:r>
      <w:r>
        <w:rPr>
          <w:b/>
          <w:bCs/>
        </w:rPr>
        <w:t xml:space="preserve">production RTS.</w:t>
      </w:r>
      <w:r>
        <w:t xml:space="preserve"> </w:t>
      </w:r>
      <w:r>
        <w:t xml:space="preserve">We demonstrate that a player can drive 30 mixed units</w:t>
      </w:r>
      <w:r>
        <w:t xml:space="preserve"> </w:t>
      </w:r>
      <w:r>
        <w:t xml:space="preserve">through free-form natural-language commands — without naming actor IDs,</w:t>
      </w:r>
      <w:r>
        <w:t xml:space="preserve"> </w:t>
      </w:r>
      <w:r>
        <w:t xml:space="preserve">computing coordinates, or selecting from a large tool menu — and have</w:t>
      </w:r>
      <w:r>
        <w:t xml:space="preserve"> </w:t>
      </w:r>
      <w:r>
        <w:t xml:space="preserve">the engine execute the intended maneuver. To our knowledge this is the</w:t>
      </w:r>
      <w:r>
        <w:t xml:space="preserve"> </w:t>
      </w:r>
      <w:r>
        <w:t xml:space="preserve">first such game/RTS co-pilot demonstration with an engine-FSM-minimal</w:t>
      </w:r>
      <w:r>
        <w:t xml:space="preserve"> </w:t>
      </w:r>
      <w:r>
        <w:t xml:space="preserve">MCP surface on a real RTS engine with a real AI opponent — distinct</w:t>
      </w:r>
      <w:r>
        <w:t xml:space="preserve"> </w:t>
      </w:r>
      <w:r>
        <w:t xml:space="preserve">from per-unit atomic-API designs in autonomous-player systems</w:t>
      </w:r>
      <w:r>
        <w:t xml:space="preserve"> </w:t>
      </w:r>
      <w:r>
        <w:t xml:space="preserve">(OpenRA-RL Contributors, 2026) and an earlier open-source co-pilot</w:t>
      </w:r>
      <w:r>
        <w:t xml:space="preserve"> </w:t>
      </w:r>
      <w:r>
        <w:t xml:space="preserve">effort (HOPPINZQ, 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Two-primitive engine-FSM design.</w:t>
      </w:r>
      <w:r>
        <w:t xml:space="preserve"> </w:t>
      </w:r>
      <w:r>
        <w:t xml:space="preserve">An ablation-justified game-side</w:t>
      </w:r>
      <w:r>
        <w:t xml:space="preserve"> </w:t>
      </w:r>
      <w:r>
        <w:t xml:space="preserve">interface —</w:t>
      </w:r>
      <w:r>
        <w:t xml:space="preserve"> </w:t>
      </w:r>
      <w:r>
        <w:rPr>
          <w:rStyle w:val="VerbatimChar"/>
        </w:rPr>
        <w:t xml:space="preserve">Assault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Protection</w:t>
      </w:r>
      <w:r>
        <w:t xml:space="preserve"> </w:t>
      </w:r>
      <w:r>
        <w:t xml:space="preserve">— sufficient to compose ten</w:t>
      </w:r>
      <w:r>
        <w:t xml:space="preserve"> </w:t>
      </w:r>
      <w:r>
        <w:t xml:space="preserve">distinct natural-language tactical capabilities (referent resolution,</w:t>
      </w:r>
      <w:r>
        <w:t xml:space="preserve"> </w:t>
      </w:r>
      <w:r>
        <w:t xml:space="preserve">kind/state splitting, mid-flight re-commanding, partial cancel,</w:t>
      </w:r>
      <w:r>
        <w:t xml:space="preserve"> </w:t>
      </w:r>
      <w:r>
        <w:t xml:space="preserve">conditional trigger, route constraint, formation, time-sequencing,</w:t>
      </w:r>
      <w:r>
        <w:t xml:space="preserve"> </w:t>
      </w:r>
      <w:r>
        <w:t xml:space="preserve">failure recovery), with the higher-level tactics composed on the LLM</w:t>
      </w:r>
      <w:r>
        <w:t xml:space="preserve"> </w:t>
      </w:r>
      <w:r>
        <w:t xml:space="preserve">side rather than encoded as specialized engine FSMs.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Paradigm distinction within the LLM-game and MCP-control space.</w:t>
      </w:r>
      <w:r>
        <w:t xml:space="preserve"> </w:t>
      </w:r>
      <w:r>
        <w:t xml:space="preserve">We separate</w:t>
      </w:r>
      <w:r>
        <w:t xml:space="preserve"> </w:t>
      </w:r>
      <w:r>
        <w:rPr>
          <w:i/>
          <w:iCs/>
        </w:rPr>
        <w:t xml:space="preserve">LLM-as-player</w:t>
      </w:r>
      <w:r>
        <w:t xml:space="preserve"> </w:t>
      </w:r>
      <w:r>
        <w:t xml:space="preserve">(autonomous game outcome) from</w:t>
      </w:r>
      <w:r>
        <w:t xml:space="preserve"> </w:t>
      </w:r>
      <w:r>
        <w:rPr>
          <w:i/>
          <w:iCs/>
        </w:rPr>
        <w:t xml:space="preserve">LLM-as-co-pilot</w:t>
      </w:r>
      <w:r>
        <w:t xml:space="preserve"> </w:t>
      </w:r>
      <w:r>
        <w:t xml:space="preserve">(human-in-loop intent translation) and further distinguish two</w:t>
      </w:r>
      <w:r>
        <w:t xml:space="preserve"> </w:t>
      </w:r>
      <w:r>
        <w:t xml:space="preserve">co-pilot sub-philosophies — broad-surface (e.g. oni_mcp, ~320 tools</w:t>
      </w:r>
      <w:r>
        <w:t xml:space="preserve"> </w:t>
      </w:r>
      <w:r>
        <w:t xml:space="preserve">for Oxygen Not Included) versus engine-FSM-minimal (this work, 17 tools</w:t>
      </w:r>
      <w:r>
        <w:t xml:space="preserve"> </w:t>
      </w:r>
      <w:r>
        <w:t xml:space="preserve">plus 2 FSM primitives) — while explicitly separating game/RTS</w:t>
      </w:r>
      <w:r>
        <w:t xml:space="preserve"> </w:t>
      </w:r>
      <w:r>
        <w:t xml:space="preserve">co-piloting from adjacent MCP-mediated robotics swarm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Multi-axis evaluation on the same LLM.</w:t>
      </w:r>
      <w:r>
        <w:t xml:space="preserve"> </w:t>
      </w:r>
      <w:r>
        <w:t xml:space="preserve">A ten-task NL capability</w:t>
      </w:r>
      <w:r>
        <w:t xml:space="preserve"> </w:t>
      </w:r>
      <w:r>
        <w:t xml:space="preserve">suite passing 10/10, a live LLM session of eight free-form commands,</w:t>
      </w:r>
      <w:r>
        <w:t xml:space="preserve"> </w:t>
      </w:r>
      <w:r>
        <w:t xml:space="preserve">and repeated DeepSeek-V4-Pro trials on three tactical scenarios (N=5</w:t>
      </w:r>
      <w:r>
        <w:t xml:space="preserve"> </w:t>
      </w:r>
      <w:r>
        <w:t xml:space="preserve">per scenario) with per-run logs.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Cross-paradigm cost reference.</w:t>
      </w:r>
      <w:r>
        <w:t xml:space="preserve"> </w:t>
      </w:r>
      <w:r>
        <w:t xml:space="preserve">Under the same LLM, the per-unit</w:t>
      </w:r>
      <w:r>
        <w:t xml:space="preserve"> </w:t>
      </w:r>
      <w:r>
        <w:t xml:space="preserve">atomic baseline (OpenRA-RL) requires 40 ± 7 LLM responses and</w:t>
      </w:r>
      <w:r>
        <w:t xml:space="preserve"> </w:t>
      </w:r>
      <w:r>
        <w:t xml:space="preserve">755 ± 218k tokens (N=3 full games) to reach a terminal state; this is</w:t>
      </w:r>
      <w:r>
        <w:t xml:space="preserve"> </w:t>
      </w:r>
      <w:r>
        <w:t xml:space="preserve">provided as an architectural cost reference, not a head-to-head</w:t>
      </w:r>
      <w:r>
        <w:t xml:space="preserve"> </w:t>
      </w:r>
      <w:r>
        <w:t xml:space="preserve">gameplay benchmark.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and reproducible artifacts.</w:t>
      </w:r>
      <w:r>
        <w:t xml:space="preserve"> </w:t>
      </w:r>
      <w:r>
        <w:t xml:space="preserve">Engine fork, MCP server, capability</w:t>
      </w:r>
      <w:r>
        <w:t xml:space="preserve"> </w:t>
      </w:r>
      <w:r>
        <w:t xml:space="preserve">suite, runners, and raw per-turn logs are released. To our knowledge</w:t>
      </w:r>
      <w:r>
        <w:t xml:space="preserve"> </w:t>
      </w:r>
      <w:r>
        <w:t xml:space="preserve">this is the first open-source RTS co-pilot accompanied by a paper,</w:t>
      </w:r>
      <w:r>
        <w:t xml:space="preserve"> </w:t>
      </w:r>
      <w:r>
        <w:t xml:space="preserve">ablation, and multi-axis repeated evaluation; an earlier open-source</w:t>
      </w:r>
      <w:r>
        <w:t xml:space="preserve"> </w:t>
      </w:r>
      <w:r>
        <w:t xml:space="preserve">effort (HOPPINZQ, 2025) adopts a per-unit atomic API without a paper</w:t>
      </w:r>
      <w:r>
        <w:t xml:space="preserve"> </w:t>
      </w:r>
      <w:r>
        <w:t xml:space="preserve">or controlled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future-work path</w:t>
      </w:r>
      <w:r>
        <w:t xml:space="preserve"> </w:t>
      </w:r>
      <w:r>
        <w:t xml:space="preserve">toward small local models distilled from</w:t>
      </w:r>
      <w:r>
        <w:t xml:space="preserve"> </w:t>
      </w:r>
      <w:r>
        <w:t xml:space="preserve">high-quality LLM demonstrations, emitting low-latency MCP command JSON</w:t>
      </w:r>
      <w:r>
        <w:t xml:space="preserve"> </w:t>
      </w:r>
      <w:r>
        <w:t xml:space="preserve">to reduce per-command LLM latency for real-time play.</w:t>
      </w:r>
    </w:p>
    <w:bookmarkEnd w:id="10"/>
    <w:bookmarkStart w:id="19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Prior research on language-driven RTS systems falls into two distinct paradigms</w:t>
      </w:r>
      <w:r>
        <w:t xml:space="preserve"> </w:t>
      </w:r>
      <w:r>
        <w:t xml:space="preserve">that share surface mechanics but optimize for different objectives: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Paradigm A — LLM-as-player.</w:t>
      </w:r>
      <w:r>
        <w:t xml:space="preserve"> </w:t>
      </w:r>
      <w:r>
        <w:t xml:space="preserve">A language model (alone or hybridized with</w:t>
      </w:r>
      <w:r>
        <w:t xml:space="preserve"> </w:t>
      </w:r>
      <w:r>
        <w:t xml:space="preserve">RL) replaces the human player and is evaluated on game-outcome metrics</w:t>
      </w:r>
      <w:r>
        <w:t xml:space="preserve"> </w:t>
      </w:r>
      <w:r>
        <w:t xml:space="preserve">(win rate, score, reward). AlphaStar, TextStarCraft II, SwarmBrain, HIMA,</w:t>
      </w:r>
      <w:r>
        <w:t xml:space="preserve"> </w:t>
      </w:r>
      <w:r>
        <w:t xml:space="preserve">OpenRA-RL, and HIVE all sit in this paradigm.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Paradigm B — LLM-as-co-pilot.</w:t>
      </w:r>
      <w:r>
        <w:t xml:space="preserve"> </w:t>
      </w:r>
      <w:r>
        <w:t xml:space="preserve">A language model translates a present</w:t>
      </w:r>
      <w:r>
        <w:t xml:space="preserve"> </w:t>
      </w:r>
      <w:r>
        <w:t xml:space="preserve">human player’s natural-language intent into engine-level actions; the human</w:t>
      </w:r>
      <w:r>
        <w:t xml:space="preserve"> </w:t>
      </w:r>
      <w:r>
        <w:t xml:space="preserve">retains strategy, economy, and battlefield interpretation. Evaluation</w:t>
      </w:r>
      <w:r>
        <w:t xml:space="preserve"> </w:t>
      </w:r>
      <w:r>
        <w:t xml:space="preserve">targets the translation cost (turns, tokens, latency) and intent fidelity,</w:t>
      </w:r>
      <w:r>
        <w:t xml:space="preserve"> </w:t>
      </w:r>
      <w:r>
        <w:t xml:space="preserve">not game outcome.</w:t>
      </w:r>
    </w:p>
    <w:p>
      <w:pPr>
        <w:pStyle w:val="FirstParagraph"/>
      </w:pPr>
      <w:r>
        <w:rPr>
          <w:rStyle w:val="VerbatimChar"/>
        </w:rPr>
        <w:t xml:space="preserve">openra_mcp</w:t>
      </w:r>
      <w:r>
        <w:t xml:space="preserve"> </w:t>
      </w:r>
      <w:r>
        <w:t xml:space="preserve">is positioned in Paradigm B. Conflating the two paradigms invites</w:t>
      </w:r>
      <w:r>
        <w:t xml:space="preserve"> </w:t>
      </w:r>
      <w:r>
        <w:t xml:space="preserve">mismatched evaluation criteria (e.g. asking a co-pilot for a win rate, or</w:t>
      </w:r>
      <w:r>
        <w:t xml:space="preserve"> </w:t>
      </w:r>
      <w:r>
        <w:t xml:space="preserve">asking an autonomous agent for prompt-fidelity); we treat all Paradigm A</w:t>
      </w:r>
      <w:r>
        <w:t xml:space="preserve"> </w:t>
      </w:r>
      <w:r>
        <w:t xml:space="preserve">systems as comparison points on the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axis only, not as precedents.</w:t>
      </w:r>
    </w:p>
    <w:bookmarkStart w:id="11" w:name="game-mcp-landscape-may-2026"/>
    <w:p>
      <w:pPr>
        <w:pStyle w:val="Heading3"/>
      </w:pPr>
      <w:r>
        <w:t xml:space="preserve">2.0 Game + MCP landscape (May 2026)</w:t>
      </w:r>
    </w:p>
    <w:p>
      <w:pPr>
        <w:pStyle w:val="FirstParagraph"/>
      </w:pPr>
      <w:r>
        <w:t xml:space="preserve">We surveyed open-source MCP servers connected to interactive games via</w:t>
      </w:r>
      <w:r>
        <w:t xml:space="preserve"> </w:t>
      </w:r>
      <w:r>
        <w:t xml:space="preserve">GitHub (keyword</w:t>
      </w:r>
      <w:r>
        <w:t xml:space="preserve"> </w:t>
      </w:r>
      <w:r>
        <w:rPr>
          <w:rStyle w:val="VerbatimChar"/>
        </w:rPr>
        <w:t xml:space="preserve">mcp game</w:t>
      </w:r>
      <w:r>
        <w:t xml:space="preserve">, sorted by stars, ≥40 stars retained,</w:t>
      </w:r>
      <w:r>
        <w:t xml:space="preserve"> </w:t>
      </w:r>
      <w:r>
        <w:t xml:space="preserve">25 repositories examined). The results cluster into four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Representative repositories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Stars (≥40 each)</w:t>
            </w:r>
          </w:p>
        </w:tc>
        <w:tc>
          <w:tcPr/>
          <w:p>
            <w:pPr>
              <w:pStyle w:val="Compact"/>
            </w:pPr>
            <w:r>
              <w:t xml:space="preserve">Position vs</w:t>
            </w:r>
            <w:r>
              <w:t xml:space="preserve"> </w:t>
            </w:r>
            <w:r>
              <w:rPr>
                <w:rStyle w:val="VerbatimChar"/>
              </w:rPr>
              <w:t xml:space="preserve">openra_mcp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(i) Game-development tools for designers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Coding-Solo/godot-mcp</w:t>
            </w:r>
            <w:r>
              <w:t xml:space="preserve"> </w:t>
            </w:r>
            <w:r>
              <w:t xml:space="preserve">(3.8k),</w:t>
            </w:r>
            <w:r>
              <w:t xml:space="preserve"> </w:t>
            </w:r>
            <w:r>
              <w:rPr>
                <w:rStyle w:val="VerbatimChar"/>
              </w:rPr>
              <w:t xml:space="preserve">ee0pdt/Godot-MCP</w:t>
            </w:r>
            <w:r>
              <w:t xml:space="preserve"> </w:t>
            </w:r>
            <w:r>
              <w:t xml:space="preserve">(570),</w:t>
            </w:r>
            <w:r>
              <w:t xml:space="preserve"> </w:t>
            </w:r>
            <w:r>
              <w:rPr>
                <w:rStyle w:val="VerbatimChar"/>
              </w:rPr>
              <w:t xml:space="preserve">AnkleBreaker-Studio/unity-mcp-server</w:t>
            </w:r>
            <w:r>
              <w:t xml:space="preserve"> </w:t>
            </w:r>
            <w:r>
              <w:t xml:space="preserve">(199, 268 tools),</w:t>
            </w:r>
            <w:r>
              <w:t xml:space="preserve"> </w:t>
            </w:r>
            <w:r>
              <w:rPr>
                <w:rStyle w:val="VerbatimChar"/>
              </w:rPr>
              <w:t xml:space="preserve">tugcantopaloglu/godot-mcp</w:t>
            </w:r>
            <w:r>
              <w:t xml:space="preserve"> </w:t>
            </w:r>
            <w:r>
              <w:t xml:space="preserve">(219, 149 tools),</w:t>
            </w:r>
            <w:r>
              <w:t xml:space="preserve"> </w:t>
            </w:r>
            <w:r>
              <w:rPr>
                <w:rStyle w:val="VerbatimChar"/>
              </w:rPr>
              <w:t xml:space="preserve">MubarakHAlketbi/game-asset-mcp</w:t>
            </w:r>
            <w:r>
              <w:t xml:space="preserve"> </w:t>
            </w:r>
            <w:r>
              <w:t xml:space="preserve">(137),</w:t>
            </w:r>
            <w:r>
              <w:t xml:space="preserve"> </w:t>
            </w:r>
            <w:r>
              <w:rPr>
                <w:rStyle w:val="VerbatimChar"/>
              </w:rPr>
              <w:t xml:space="preserve">youichi-uda/unity-mcp-pro-plugin</w:t>
            </w:r>
            <w:r>
              <w:t xml:space="preserve"> </w:t>
            </w:r>
            <w:r>
              <w:t xml:space="preserve">(57, 147 tools),</w:t>
            </w:r>
            <w:r>
              <w:t xml:space="preserve"> </w:t>
            </w:r>
            <w:r>
              <w:rPr>
                <w:rStyle w:val="VerbatimChar"/>
              </w:rPr>
              <w:t xml:space="preserve">HurtzDonutStudios/ai-forge-mcp</w:t>
            </w:r>
            <w:r>
              <w:t xml:space="preserve"> </w:t>
            </w:r>
            <w:r>
              <w:t xml:space="preserve">(61, 565 tools)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Different user (developer, not player); orthogonal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(ii) Autonomous in-game agents (Paradigm 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Gennadiyev/STS2MCP</w:t>
            </w:r>
            <w:r>
              <w:t xml:space="preserve"> </w:t>
            </w:r>
            <w:r>
              <w:t xml:space="preserve">(363, Slay the Spire 2),</w:t>
            </w:r>
            <w:r>
              <w:t xml:space="preserve"> </w:t>
            </w:r>
            <w:r>
              <w:rPr>
                <w:rStyle w:val="VerbatimChar"/>
              </w:rPr>
              <w:t xml:space="preserve">CharTyr/STS2-Agent</w:t>
            </w:r>
            <w:r>
              <w:t xml:space="preserve"> </w:t>
            </w:r>
            <w:r>
              <w:t xml:space="preserve">(243),</w:t>
            </w:r>
            <w:r>
              <w:t xml:space="preserve"> </w:t>
            </w:r>
            <w:r>
              <w:rPr>
                <w:rStyle w:val="VerbatimChar"/>
              </w:rPr>
              <w:t xml:space="preserve">yuniko-software/minecraft-mcp-server</w:t>
            </w:r>
            <w:r>
              <w:t xml:space="preserve"> </w:t>
            </w:r>
            <w:r>
              <w:t xml:space="preserve">(586),</w:t>
            </w:r>
            <w:r>
              <w:t xml:space="preserve"> </w:t>
            </w:r>
            <w:r>
              <w:rPr>
                <w:rStyle w:val="VerbatimChar"/>
              </w:rPr>
              <w:t xml:space="preserve">notpoiu/roblox-executor-mcp</w:t>
            </w:r>
            <w:r>
              <w:t xml:space="preserve"> </w:t>
            </w:r>
            <w:r>
              <w:t xml:space="preserve">(60),</w:t>
            </w:r>
            <w:r>
              <w:t xml:space="preserve"> </w:t>
            </w:r>
            <w:r>
              <w:rPr>
                <w:rStyle w:val="VerbatimChar"/>
              </w:rPr>
              <w:t xml:space="preserve">Whale-io/lets-play-a-game</w:t>
            </w:r>
            <w:r>
              <w:t xml:space="preserve"> </w:t>
            </w:r>
            <w:r>
              <w:t xml:space="preserve">(132)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 MCP infrastructure, different paradigm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(iii) Emulator / debug / reverse 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drhelius/Gearboy</w:t>
            </w:r>
            <w:r>
              <w:t xml:space="preserve"> </w:t>
            </w:r>
            <w:r>
              <w:t xml:space="preserve">(1.1k, Game Boy emulator + MCP debug),</w:t>
            </w:r>
            <w:r>
              <w:t xml:space="preserve"> </w:t>
            </w:r>
            <w:r>
              <w:rPr>
                <w:rStyle w:val="VerbatimChar"/>
              </w:rPr>
              <w:t xml:space="preserve">drhelius/Gearsystem</w:t>
            </w:r>
            <w:r>
              <w:t xml:space="preserve"> </w:t>
            </w:r>
            <w:r>
              <w:t xml:space="preserve">(369),</w:t>
            </w:r>
            <w:r>
              <w:t xml:space="preserve"> </w:t>
            </w:r>
            <w:r>
              <w:rPr>
                <w:rStyle w:val="VerbatimChar"/>
              </w:rPr>
              <w:t xml:space="preserve">0xhackerfren/frida-game-hacking-mcp</w:t>
            </w:r>
            <w:r>
              <w:t xml:space="preserve"> </w:t>
            </w:r>
            <w:r>
              <w:t xml:space="preserve">(65),</w:t>
            </w:r>
            <w:r>
              <w:t xml:space="preserve"> </w:t>
            </w:r>
            <w:r>
              <w:rPr>
                <w:rStyle w:val="VerbatimChar"/>
              </w:rPr>
              <w:t xml:space="preserve">bethington/cheat-engine-server-python</w:t>
            </w:r>
            <w:r>
              <w:t xml:space="preserve"> </w:t>
            </w:r>
            <w:r>
              <w:t xml:space="preserve">(49)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Non-gameplay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(iv) Co-pilot for human players (Paradigm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LightJUNction/OniMods/oni_mcp</w:t>
            </w:r>
            <w:r>
              <w:t xml:space="preserve"> </w:t>
            </w:r>
            <w:r>
              <w:t xml:space="preserve">(Oxygen Not Included),</w:t>
            </w:r>
            <w:r>
              <w:t xml:space="preserve"> </w:t>
            </w:r>
            <w:r>
              <w:rPr>
                <w:rStyle w:val="VerbatimChar"/>
              </w:rPr>
              <w:t xml:space="preserve">openra_mcp</w:t>
            </w:r>
            <w:r>
              <w:t xml:space="preserve"> </w:t>
            </w:r>
            <w:r>
              <w:t xml:space="preserve">(this work)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repositories total</w:t>
            </w:r>
          </w:p>
        </w:tc>
        <w:tc>
          <w:tcPr/>
          <w:p>
            <w:pPr>
              <w:pStyle w:val="Compact"/>
            </w:pPr>
            <w:r>
              <w:t xml:space="preserve">Direct paradigm peers</w:t>
            </w:r>
          </w:p>
        </w:tc>
      </w:tr>
    </w:tbl>
    <w:p>
      <w:pPr>
        <w:pStyle w:val="BodyText"/>
      </w:pPr>
      <w:r>
        <w:t xml:space="preserve">Group (iv) — the design space this paper targets — is sparse. The two</w:t>
      </w:r>
      <w:r>
        <w:t xml:space="preserve"> </w:t>
      </w:r>
      <w:r>
        <w:t xml:space="preserve">repositories represent two distinguishable sub-philosophies within</w:t>
      </w:r>
      <w:r>
        <w:t xml:space="preserve"> </w:t>
      </w:r>
      <w:r>
        <w:t xml:space="preserve">Paradigm B: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Broad-surface co-pilot.</w:t>
      </w:r>
      <w:r>
        <w:t xml:space="preserve"> </w:t>
      </w:r>
      <w:r>
        <w:rPr>
          <w:rStyle w:val="VerbatimChar"/>
        </w:rPr>
        <w:t xml:space="preserve">oni_mcp</w:t>
      </w:r>
      <w:r>
        <w:t xml:space="preserve"> </w:t>
      </w:r>
      <w:r>
        <w:t xml:space="preserve">exposes approximately 320 tools</w:t>
      </w:r>
      <w:r>
        <w:t xml:space="preserve"> </w:t>
      </w:r>
      <w:r>
        <w:t xml:space="preserve">spanning colony state, building configuration, scheduling, automation,</w:t>
      </w:r>
      <w:r>
        <w:t xml:space="preserve"> </w:t>
      </w:r>
      <w:r>
        <w:t xml:space="preserve">research, and sandbox controls, with a small DSL-style batch wrapper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agent_program_execute</w:t>
      </w:r>
      <w:r>
        <w:t xml:space="preserve">). The LLM is expected to navigate a wide tool</w:t>
      </w:r>
      <w:r>
        <w:t xml:space="preserve"> </w:t>
      </w:r>
      <w:r>
        <w:t xml:space="preserve">catalogue and decompose tactics itself. This fits Oxygen Not Included’s</w:t>
      </w:r>
      <w:r>
        <w:t xml:space="preserve"> </w:t>
      </w:r>
      <w:r>
        <w:t xml:space="preserve">low time pressure (a base-building simulation), where LLM latency does</w:t>
      </w:r>
      <w:r>
        <w:t xml:space="preserve"> </w:t>
      </w:r>
      <w:r>
        <w:t xml:space="preserve">not block gameplay.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Engine-FSM-minimal co-pilot.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exposes 17 tools, of which</w:t>
      </w:r>
      <w:r>
        <w:t xml:space="preserve"> </w:t>
      </w:r>
      <w:r>
        <w:t xml:space="preserve">two (</w:t>
      </w:r>
      <w:r>
        <w:rPr>
          <w:rStyle w:val="VerbatimChar"/>
        </w:rPr>
        <w:t xml:space="preserve">spawn_squad</w:t>
      </w:r>
      <w:r>
        <w:t xml:space="preserve">,</w:t>
      </w:r>
      <w:r>
        <w:t xml:space="preserve"> </w:t>
      </w:r>
      <w:r>
        <w:rPr>
          <w:rStyle w:val="VerbatimChar"/>
        </w:rPr>
        <w:t xml:space="preserve">spawn_squad_batch</w:t>
      </w:r>
      <w:r>
        <w:t xml:space="preserve">) trigger engine-side FSMs that</w:t>
      </w:r>
      <w:r>
        <w:t xml:space="preserve"> </w:t>
      </w:r>
      <w:r>
        <w:t xml:space="preserve">execute per-tick movement, autotargeting, and cohesion internally. The</w:t>
      </w:r>
      <w:r>
        <w:t xml:space="preserve"> </w:t>
      </w:r>
      <w:r>
        <w:t xml:space="preserve">LLM issues a task-level command, then the engine runs the maneuver</w:t>
      </w:r>
      <w:r>
        <w:t xml:space="preserve"> </w:t>
      </w:r>
      <w:r>
        <w:t xml:space="preserve">without further LLM calls until the player or an event changes the</w:t>
      </w:r>
      <w:r>
        <w:t xml:space="preserve"> </w:t>
      </w:r>
      <w:r>
        <w:t xml:space="preserve">intent. This fits real-time strategy, where per-tick LLM control would</w:t>
      </w:r>
      <w:r>
        <w:t xml:space="preserve"> </w:t>
      </w:r>
      <w:r>
        <w:t xml:space="preserve">exceed the game’s clock rate.</w:t>
      </w:r>
    </w:p>
    <w:p>
      <w:pPr>
        <w:pStyle w:val="FirstParagraph"/>
      </w:pPr>
      <w:r>
        <w:t xml:space="preserve">These philosophies are complementary rather than competing — they suit</w:t>
      </w:r>
      <w:r>
        <w:t xml:space="preserve"> </w:t>
      </w:r>
      <w:r>
        <w:t xml:space="preserve">different game-time-pressure regimes. We adopt the engine-FSM-minimal</w:t>
      </w:r>
      <w:r>
        <w:t xml:space="preserve"> </w:t>
      </w:r>
      <w:r>
        <w:t xml:space="preserve">approach because the target game is real-time and the per-tick budget for</w:t>
      </w:r>
      <w:r>
        <w:t xml:space="preserve"> </w:t>
      </w:r>
      <w:r>
        <w:t xml:space="preserve">LLM round-trips is effectively zero.</w:t>
      </w:r>
    </w:p>
    <w:bookmarkEnd w:id="11"/>
    <w:bookmarkStart w:id="12" w:name="X47e3a5dfccd43248a37cf4697543f6851b4688a"/>
    <w:p>
      <w:pPr>
        <w:pStyle w:val="Heading3"/>
      </w:pPr>
      <w:r>
        <w:t xml:space="preserve">2.1 Cross-domain MCP and swarm-control precedents</w:t>
      </w:r>
    </w:p>
    <w:p>
      <w:pPr>
        <w:pStyle w:val="FirstParagraph"/>
      </w:pPr>
      <w:r>
        <w:t xml:space="preserve">Recent robotics work provides an important boundary condition for this paper:</w:t>
      </w:r>
      <w:r>
        <w:t xml:space="preserve"> </w:t>
      </w:r>
      <w:r>
        <w:t xml:space="preserve">natural language to MCP-mediated actuation is no longer unique to games.</w:t>
      </w:r>
      <w:r>
        <w:t xml:space="preserve"> </w:t>
      </w:r>
      <w:r>
        <w:t xml:space="preserve">Ramos-Silva and Burke (2026) propose a universal LLM drone command-and-control</w:t>
      </w:r>
      <w:r>
        <w:t xml:space="preserve"> </w:t>
      </w:r>
      <w:r>
        <w:t xml:space="preserve">interface using MCP over MAVLink/MAVSDK for real and simulated drones. Even</w:t>
      </w:r>
      <w:r>
        <w:t xml:space="preserve"> </w:t>
      </w:r>
      <w:r>
        <w:t xml:space="preserve">closer, Iannoli et al. (2026) present a Web-of-Drones framework in which a</w:t>
      </w:r>
      <w:r>
        <w:t xml:space="preserve"> </w:t>
      </w:r>
      <w:r>
        <w:t xml:space="preserve">user states a UAV swarm mission in natural language and an LLM Agent Core</w:t>
      </w:r>
      <w:r>
        <w:t xml:space="preserve"> </w:t>
      </w:r>
      <w:r>
        <w:t xml:space="preserve">interacts through an MCP gateway and Web-of-Things abstractions to execute</w:t>
      </w:r>
      <w:r>
        <w:t xml:space="preserve"> </w:t>
      </w:r>
      <w:r>
        <w:t xml:space="preserve">area coverage, formation, and smart-irrigation missions in ArduPilot-based</w:t>
      </w:r>
      <w:r>
        <w:t xml:space="preserve"> </w:t>
      </w:r>
      <w:r>
        <w:t xml:space="preserve">simulation.</w:t>
      </w:r>
    </w:p>
    <w:p>
      <w:pPr>
        <w:pStyle w:val="BodyText"/>
      </w:pPr>
      <w:r>
        <w:t xml:space="preserve">These systems are strong adjacent precedents, and they rule out a broad claim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is the first LLM/MCP system for controlling many entities.</w:t>
      </w:r>
      <w:r>
        <w:t xml:space="preserve"> </w:t>
      </w:r>
      <w:r>
        <w:t xml:space="preserve">Our claim is narrower and game-specific.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targets a production RTS</w:t>
      </w:r>
      <w:r>
        <w:t xml:space="preserve"> </w:t>
      </w:r>
      <w:r>
        <w:t xml:space="preserve">rather than a robotics swarm simulator; the controlled entities are</w:t>
      </w:r>
      <w:r>
        <w:t xml:space="preserve"> </w:t>
      </w:r>
      <w:r>
        <w:t xml:space="preserve">heterogeneous combat units rather than UAV platforms; the user is an active</w:t>
      </w:r>
      <w:r>
        <w:t xml:space="preserve"> </w:t>
      </w:r>
      <w:r>
        <w:t xml:space="preserve">player who retains strategy, economy, and battlefield judgment rather than a</w:t>
      </w:r>
      <w:r>
        <w:t xml:space="preserve"> </w:t>
      </w:r>
      <w:r>
        <w:t xml:space="preserve">mission designer who leaves the system to complete the task; and the control</w:t>
      </w:r>
      <w:r>
        <w:t xml:space="preserve"> </w:t>
      </w:r>
      <w:r>
        <w:t xml:space="preserve">layer emits squad-level game primitives rather than physical-device actions.</w:t>
      </w:r>
      <w:r>
        <w:t xml:space="preserve"> </w:t>
      </w:r>
      <w:r>
        <w:t xml:space="preserve">The relationship is therefore complementary: robotics work establishes a</w:t>
      </w:r>
      <w:r>
        <w:t xml:space="preserve"> </w:t>
      </w:r>
      <w:r>
        <w:t xml:space="preserve">cross-domain MCP multi-entity precedent, while this paper studies the RTS</w:t>
      </w:r>
      <w:r>
        <w:t xml:space="preserve"> </w:t>
      </w:r>
      <w:r>
        <w:t xml:space="preserve">game-control branch of the same larger design space.</w:t>
      </w:r>
    </w:p>
    <w:bookmarkEnd w:id="12"/>
    <w:bookmarkStart w:id="13" w:name="Xd8949a72571ca613e6635876937e8b08fe68d02"/>
    <w:p>
      <w:pPr>
        <w:pStyle w:val="Heading3"/>
      </w:pPr>
      <w:r>
        <w:t xml:space="preserve">2.2 Cross-domain co-pilot precedents (Paradigm B lineage)</w:t>
      </w:r>
    </w:p>
    <w:p>
      <w:pPr>
        <w:pStyle w:val="FirstParagraph"/>
      </w:pPr>
      <w:r>
        <w:t xml:space="preserve">The mature reference point for LLM co-pilots is not games at all but software</w:t>
      </w:r>
      <w:r>
        <w:t xml:space="preserve"> </w:t>
      </w:r>
      <w:r>
        <w:t xml:space="preserve">engineering. GitHub Copilot, Cursor, and Claude Code translate developer</w:t>
      </w:r>
      <w:r>
        <w:t xml:space="preserve"> </w:t>
      </w:r>
      <w:r>
        <w:t xml:space="preserve">natural-language intent into code edits and tool calls while the human retains</w:t>
      </w:r>
      <w:r>
        <w:t xml:space="preserve"> </w:t>
      </w:r>
      <w:r>
        <w:t xml:space="preserve">goal selection, design judgment, and final acceptance authority. The same</w:t>
      </w:r>
      <w:r>
        <w:t xml:space="preserve"> </w:t>
      </w:r>
      <w:r>
        <w:t xml:space="preserve">pattern appears in Microsoft Flight Simulator’s voice copilot demonstration</w:t>
      </w:r>
      <w:r>
        <w:t xml:space="preserve"> </w:t>
      </w:r>
      <w:r>
        <w:t xml:space="preserve">(2024) for cockpit operations and in OpenAI’s ChatGPT Code Interpreter for</w:t>
      </w:r>
      <w:r>
        <w:t xml:space="preserve"> </w:t>
      </w:r>
      <w:r>
        <w:t xml:space="preserve">data-analysis workflows. These systems share three properties with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: (i) the human stays in the loop and owns the goal, (ii) the LLM</w:t>
      </w:r>
      <w:r>
        <w:t xml:space="preserve"> </w:t>
      </w:r>
      <w:r>
        <w:t xml:space="preserve">emits structured tool calls auditable by the human, and (iii) the underlying</w:t>
      </w:r>
      <w:r>
        <w:t xml:space="preserve"> </w:t>
      </w:r>
      <w:r>
        <w:t xml:space="preserve">engine — compiler, OS, simulator — owns the execution loop. To our knowledge,</w:t>
      </w:r>
      <w:r>
        <w:t xml:space="preserve"> </w:t>
      </w:r>
      <w:r>
        <w:t xml:space="preserve">this paradigm has not previously been instantiated against a production RTS</w:t>
      </w:r>
      <w:r>
        <w:t xml:space="preserve"> </w:t>
      </w:r>
      <w:r>
        <w:t xml:space="preserve">engine with a real opponent AI.</w:t>
      </w:r>
    </w:p>
    <w:bookmarkEnd w:id="13"/>
    <w:bookmarkStart w:id="14" w:name="nl-game-control-before-llms"/>
    <w:p>
      <w:pPr>
        <w:pStyle w:val="Heading3"/>
      </w:pPr>
      <w:r>
        <w:t xml:space="preserve">2.3 NL game control before LLMs</w:t>
      </w:r>
    </w:p>
    <w:p>
      <w:pPr>
        <w:pStyle w:val="FirstParagraph"/>
      </w:pPr>
      <w:r>
        <w:t xml:space="preserve">Pre-LLM RTS work demonstrated that natural-language unit control is desirable</w:t>
      </w:r>
      <w:r>
        <w:t xml:space="preserve"> </w:t>
      </w:r>
      <w:r>
        <w:t xml:space="preserve">but constrained by available NL technology. Tom Clancy’s EndWar (Ubisoft,</w:t>
      </w:r>
      <w:r>
        <w:t xml:space="preserve"> </w:t>
      </w:r>
      <w:r>
        <w:t xml:space="preserve">2008) used speech recognition with a fixed grammar to issue squad-level</w:t>
      </w:r>
      <w:r>
        <w:t xml:space="preserve"> </w:t>
      </w:r>
      <w:r>
        <w:t xml:space="preserve">commands (</w:t>
      </w:r>
      <w:r>
        <w:t xml:space="preserve">“Bravo, attack hostile two”</w:t>
      </w:r>
      <w:r>
        <w:t xml:space="preserve">) and remains the most prominent</w:t>
      </w:r>
      <w:r>
        <w:t xml:space="preserve"> </w:t>
      </w:r>
      <w:r>
        <w:t xml:space="preserve">commercial example of voice-controlled RTS. Black &amp; White (Lionhead, 2001)</w:t>
      </w:r>
      <w:r>
        <w:t xml:space="preserve"> </w:t>
      </w:r>
      <w:r>
        <w:t xml:space="preserve">used gesture and voice as primary input for a god game. These systems</w:t>
      </w:r>
      <w:r>
        <w:t xml:space="preserve"> </w:t>
      </w:r>
      <w:r>
        <w:t xml:space="preserve">established the design intent — humans command, the engine executes — but</w:t>
      </w:r>
      <w:r>
        <w:t xml:space="preserve"> </w:t>
      </w:r>
      <w:r>
        <w:t xml:space="preserve">were limited to rule-based parsers.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continues this lineage with</w:t>
      </w:r>
      <w:r>
        <w:t xml:space="preserve"> </w:t>
      </w:r>
      <w:r>
        <w:t xml:space="preserve">modern LLM-based natural-language understanding.</w:t>
      </w:r>
    </w:p>
    <w:bookmarkEnd w:id="14"/>
    <w:bookmarkStart w:id="15" w:name="X1f6ea678bc49733b99a9fd3320be1218e99bcc7"/>
    <w:p>
      <w:pPr>
        <w:pStyle w:val="Heading3"/>
      </w:pPr>
      <w:r>
        <w:t xml:space="preserve">2.4 Paradigm A — LLM-as-player in RTS (compared, not precedent)</w:t>
      </w:r>
    </w:p>
    <w:p>
      <w:pPr>
        <w:pStyle w:val="FirstParagraph"/>
      </w:pPr>
      <w:r>
        <w:t xml:space="preserve">AlphaStar reached elite human performance in StarCraft II via reinforcement</w:t>
      </w:r>
      <w:r>
        <w:t xml:space="preserve"> </w:t>
      </w:r>
      <w:r>
        <w:t xml:space="preserve">learning, substituting the human player with an agent (Vinyals et al., 2019).</w:t>
      </w:r>
      <w:r>
        <w:t xml:space="preserve"> </w:t>
      </w:r>
      <w:r>
        <w:t xml:space="preserve">TextStarCraft II converts StarCraft II into a text-based benchmark for</w:t>
      </w:r>
      <w:r>
        <w:t xml:space="preserve"> </w:t>
      </w:r>
      <w:r>
        <w:t xml:space="preserve">evaluating LLM strategic decision-making and introduces a</w:t>
      </w:r>
      <w:r>
        <w:t xml:space="preserve"> </w:t>
      </w:r>
      <w:r>
        <w:t xml:space="preserve">chain-of-summarization approach for real-time strategic settings (Ma et al.,</w:t>
      </w:r>
      <w:r>
        <w:t xml:space="preserve"> </w:t>
      </w:r>
      <w:r>
        <w:t xml:space="preserve">2024). SwarmBrain uses an LLM-powered high-level module with a lower-level</w:t>
      </w:r>
      <w:r>
        <w:t xml:space="preserve"> </w:t>
      </w:r>
      <w:r>
        <w:t xml:space="preserve">reflex layer for StarCraft II, separating strategic reasoning from faster</w:t>
      </w:r>
      <w:r>
        <w:t xml:space="preserve"> </w:t>
      </w:r>
      <w:r>
        <w:t xml:space="preserve">tactical reactions (Shao et al., 2024). HIMA extends this line through a</w:t>
      </w:r>
      <w:r>
        <w:t xml:space="preserve"> </w:t>
      </w:r>
      <w:r>
        <w:t xml:space="preserve">hierarchical imitation multi-agent framework for StarCraft II, with</w:t>
      </w:r>
      <w:r>
        <w:t xml:space="preserve"> </w:t>
      </w:r>
      <w:r>
        <w:t xml:space="preserve">specialized imitation agents orchestrated by a strategic planner (Ahn et</w:t>
      </w:r>
      <w:r>
        <w:t xml:space="preserve"> </w:t>
      </w:r>
      <w:r>
        <w:t xml:space="preserve">al., 2025). OpenRA-RL frames Red Alert as a platform for scripted bots,</w:t>
      </w:r>
      <w:r>
        <w:t xml:space="preserve"> </w:t>
      </w:r>
      <w:r>
        <w:t xml:space="preserve">reinforcement learning, and LLM players via a 48-tool atomic action API</w:t>
      </w:r>
      <w:r>
        <w:t xml:space="preserve"> </w:t>
      </w:r>
      <w:r>
        <w:t xml:space="preserve">(OpenRA-RL Contributors, 2026); we use it as our direct cost-axis baseline</w:t>
      </w:r>
      <w:r>
        <w:t xml:space="preserve"> </w:t>
      </w:r>
      <w:r>
        <w:t xml:space="preserve">in §6. An earlier open-source RTS effort,</w:t>
      </w:r>
      <w:r>
        <w:t xml:space="preserve"> </w:t>
      </w:r>
      <w:r>
        <w:rPr>
          <w:rStyle w:val="VerbatimChar"/>
        </w:rPr>
        <w:t xml:space="preserve">hoppinai-mcp-red95</w:t>
      </w:r>
      <w:r>
        <w:t xml:space="preserve"> </w:t>
      </w:r>
      <w:r>
        <w:t xml:space="preserve">(HOPPINZQ,</w:t>
      </w:r>
      <w:r>
        <w:t xml:space="preserve"> </w:t>
      </w:r>
      <w:r>
        <w:t xml:space="preserve">2025), adopts the same per-unit atomic API style but in Paradigm B</w:t>
      </w:r>
      <w:r>
        <w:t xml:space="preserve"> </w:t>
      </w:r>
      <w:r>
        <w:t xml:space="preserve">(co-pilot) mode — illustrating that the atomic-vs-task-level architectural</w:t>
      </w:r>
      <w:r>
        <w:t xml:space="preserve"> </w:t>
      </w:r>
      <w:r>
        <w:t xml:space="preserve">choice is orthogonal to the autonomy axis.</w:t>
      </w:r>
    </w:p>
    <w:p>
      <w:pPr>
        <w:pStyle w:val="BodyText"/>
      </w:pPr>
      <w:r>
        <w:t xml:space="preserve">HIVE deserves separate treatment because it is frequently miscategorized as</w:t>
      </w:r>
      <w:r>
        <w:t xml:space="preserve"> </w:t>
      </w:r>
      <w:r>
        <w:t xml:space="preserve">a co-pilot system. HIVE enables a single human to coordinate swarms of up to</w:t>
      </w:r>
      <w:r>
        <w:t xml:space="preserve"> </w:t>
      </w:r>
      <w:r>
        <w:t xml:space="preserve">2,000 agents through natural-language dialogue with an LLM, generating</w:t>
      </w:r>
      <w:r>
        <w:t xml:space="preserve"> </w:t>
      </w:r>
      <w:r>
        <w:t xml:space="preserve">behavior-tree-like plans for a custom multi-agent benchmark (Anne et al.,</w:t>
      </w:r>
      <w:r>
        <w:t xml:space="preserve"> </w:t>
      </w:r>
      <w:r>
        <w:t xml:space="preserve">2025). The architecture, however, is plan-once: the LLM is invoked once per</w:t>
      </w:r>
      <w:r>
        <w:t xml:space="preserve"> </w:t>
      </w:r>
      <w:r>
        <w:t xml:space="preserve">human command and emits a static plan executed for the remainder of the</w:t>
      </w:r>
      <w:r>
        <w:t xml:space="preserve"> </w:t>
      </w:r>
      <w:r>
        <w:t xml:space="preserve">engagement. The agents are JAX-vectorized abstract particles rather than RTS</w:t>
      </w:r>
      <w:r>
        <w:t xml:space="preserve"> </w:t>
      </w:r>
      <w:r>
        <w:t xml:space="preserve">units with pathfinding, weapon systems, or a learning AI opponent; the</w:t>
      </w:r>
      <w:r>
        <w:t xml:space="preserve"> </w:t>
      </w:r>
      <w:r>
        <w:t xml:space="preserve">enemy side is hardcoded. The code for the LLM-to-DSL planner and the</w:t>
      </w:r>
      <w:r>
        <w:t xml:space="preserve"> </w:t>
      </w:r>
      <w:r>
        <w:t xml:space="preserve">benchmark engine is not publicly released at the time of writing. HIVE is</w:t>
      </w:r>
      <w:r>
        <w:t xml:space="preserve"> </w:t>
      </w:r>
      <w:r>
        <w:t xml:space="preserve">therefore better characterized as an</w:t>
      </w:r>
      <w:r>
        <w:t xml:space="preserve"> </w:t>
      </w:r>
      <w:r>
        <w:rPr>
          <w:i/>
          <w:iCs/>
        </w:rPr>
        <w:t xml:space="preserve">adjacent</w:t>
      </w:r>
      <w:r>
        <w:t xml:space="preserve"> </w:t>
      </w:r>
      <w:r>
        <w:t xml:space="preserve">Paradigm A demonstration</w:t>
      </w:r>
      <w:r>
        <w:t xml:space="preserve"> </w:t>
      </w:r>
      <w:r>
        <w:t xml:space="preserve">that uses NL prompts as a configuration interface to a planner, rather than</w:t>
      </w:r>
      <w:r>
        <w:t xml:space="preserve"> </w:t>
      </w:r>
      <w:r>
        <w:t xml:space="preserve">as a closed-loop co-pilot for a production RTS.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differs along</w:t>
      </w:r>
      <w:r>
        <w:t xml:space="preserve"> </w:t>
      </w:r>
      <w:r>
        <w:t xml:space="preserve">all of these axes: production engine, closed-loop event-driven LLM</w:t>
      </w:r>
      <w:r>
        <w:t xml:space="preserve"> </w:t>
      </w:r>
      <w:r>
        <w:t xml:space="preserve">invocation, real AI opponent, open-source implementation.</w:t>
      </w:r>
    </w:p>
    <w:bookmarkEnd w:id="15"/>
    <w:bookmarkStart w:id="16" w:name="engine-level-autonomy-abstractions"/>
    <w:p>
      <w:pPr>
        <w:pStyle w:val="Heading3"/>
      </w:pPr>
      <w:r>
        <w:t xml:space="preserve">2.5 Engine-level autonomy abstractions</w:t>
      </w:r>
    </w:p>
    <w:p>
      <w:pPr>
        <w:pStyle w:val="FirstParagraph"/>
      </w:pPr>
      <w:r>
        <w:t xml:space="preserve">Behavior trees and hierarchical task networks are the canonical engine-level</w:t>
      </w:r>
      <w:r>
        <w:t xml:space="preserve"> </w:t>
      </w:r>
      <w:r>
        <w:t xml:space="preserve">abstractions for decomposing high-level commands into per-tick behavior</w:t>
      </w:r>
      <w:r>
        <w:t xml:space="preserve"> </w:t>
      </w:r>
      <w:r>
        <w:t xml:space="preserve">(Champandard, 2007). HIVE’s five behavior trees follow this lineage; our</w:t>
      </w:r>
      <w:r>
        <w:t xml:space="preserve"> </w:t>
      </w:r>
      <w:r>
        <w:t xml:space="preserve">two-primitive squad FSM (Assault + Protection) is a deliberately minimal</w:t>
      </w:r>
      <w:r>
        <w:t xml:space="preserve"> </w:t>
      </w:r>
      <w:r>
        <w:t xml:space="preserve">specialization of the same idea, validated empirically by ablation showing</w:t>
      </w:r>
      <w:r>
        <w:t xml:space="preserve"> </w:t>
      </w:r>
      <w:r>
        <w:t xml:space="preserve">that ten natural-language tactical capabilities (T1-T10) compose from these</w:t>
      </w:r>
      <w:r>
        <w:t xml:space="preserve"> </w:t>
      </w:r>
      <w:r>
        <w:t xml:space="preserve">two primitives alone (§6.4). Real-time human-AI coordination systems such as</w:t>
      </w:r>
      <w:r>
        <w:t xml:space="preserve"> </w:t>
      </w:r>
      <w:r>
        <w:t xml:space="preserve">HLA address LLM latency by separating slow language reasoning, faster</w:t>
      </w:r>
      <w:r>
        <w:t xml:space="preserve"> </w:t>
      </w:r>
      <w:r>
        <w:t xml:space="preserve">macro-action generation, and reactive execution (Liu et al., 2023). Our</w:t>
      </w:r>
      <w:r>
        <w:t xml:space="preserve"> </w:t>
      </w:r>
      <w:r>
        <w:t xml:space="preserve">architecture aligns with this principle: the LLM should not sit in a</w:t>
      </w:r>
      <w:r>
        <w:t xml:space="preserve"> </w:t>
      </w:r>
      <w:r>
        <w:t xml:space="preserve">high-frequency loop; it should translate intent and compose task-level</w:t>
      </w:r>
      <w:r>
        <w:t xml:space="preserve"> </w:t>
      </w:r>
      <w:r>
        <w:t xml:space="preserve">actions while lower layers handle per-tick execution.</w:t>
      </w:r>
    </w:p>
    <w:bookmarkEnd w:id="16"/>
    <w:bookmarkStart w:id="17" w:name="X3871cd5c94632b0844759c50034a8ddecce0163"/>
    <w:p>
      <w:pPr>
        <w:pStyle w:val="Heading3"/>
      </w:pPr>
      <w:r>
        <w:t xml:space="preserve">2.6 Mixed-initiative HCI and tool-use frameworks</w:t>
      </w:r>
    </w:p>
    <w:p>
      <w:pPr>
        <w:pStyle w:val="FirstParagraph"/>
      </w:pPr>
      <w:r>
        <w:t xml:space="preserve">The mixed-initiative framing comes from earlier HCI work arguing that useful</w:t>
      </w:r>
      <w:r>
        <w:t xml:space="preserve"> </w:t>
      </w:r>
      <w:r>
        <w:t xml:space="preserve">interfaces require careful sharing of initiative between humans and agents</w:t>
      </w:r>
      <w:r>
        <w:t xml:space="preserve"> </w:t>
      </w:r>
      <w:r>
        <w:t xml:space="preserve">rather than simple automation (Horvitz, 1999). More recent guidelines for</w:t>
      </w:r>
      <w:r>
        <w:t xml:space="preserve"> </w:t>
      </w:r>
      <w:r>
        <w:t xml:space="preserve">human-AI interaction emphasize making clear what the system can do, how</w:t>
      </w:r>
      <w:r>
        <w:t xml:space="preserve"> </w:t>
      </w:r>
      <w:r>
        <w:t xml:space="preserve">uncertainty and failure are handled, and when the user remains in control</w:t>
      </w:r>
      <w:r>
        <w:t xml:space="preserve"> </w:t>
      </w:r>
      <w:r>
        <w:t xml:space="preserve">(Amershi et al., 2019).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applies these ideas to RTS control by</w:t>
      </w:r>
      <w:r>
        <w:t xml:space="preserve"> </w:t>
      </w:r>
      <w:r>
        <w:t xml:space="preserve">assigning strategic judgment, economy, and battlefield interpretation to the</w:t>
      </w:r>
      <w:r>
        <w:t xml:space="preserve"> </w:t>
      </w:r>
      <w:r>
        <w:t xml:space="preserve">player while assigning tactical translation to the LLM. Embodied LLM agents</w:t>
      </w:r>
      <w:r>
        <w:t xml:space="preserve"> </w:t>
      </w:r>
      <w:r>
        <w:t xml:space="preserve">such as Voyager demonstrate the power of tool-using language models in</w:t>
      </w:r>
      <w:r>
        <w:t xml:space="preserve"> </w:t>
      </w:r>
      <w:r>
        <w:t xml:space="preserve">game-like environments (Wang et al., 2023). The Model Context Protocol</w:t>
      </w:r>
      <w:r>
        <w:t xml:space="preserve"> </w:t>
      </w:r>
      <w:r>
        <w:t xml:space="preserve">(Anthropic, 2024) provides the tool-call infrastructure used by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to expose the squad primitives to the LLM. The resulting research question</w:t>
      </w:r>
      <w:r>
        <w:t xml:space="preserve"> </w:t>
      </w:r>
      <w:r>
        <w:t xml:space="preserve">is therefore not</w:t>
      </w:r>
      <w:r>
        <w:t xml:space="preserve"> </w:t>
      </w:r>
      <w:r>
        <w:t xml:space="preserve">“Can an LLM play Red Alert?”</w:t>
      </w:r>
      <w:r>
        <w:t xml:space="preserve"> </w:t>
      </w:r>
      <w:r>
        <w:t xml:space="preserve">but</w:t>
      </w:r>
      <w:r>
        <w:t xml:space="preserve"> </w:t>
      </w:r>
      <w:r>
        <w:t xml:space="preserve">“Can natural language</w:t>
      </w:r>
      <w:r>
        <w:t xml:space="preserve"> </w:t>
      </w:r>
      <w:r>
        <w:t xml:space="preserve">become a reliable tactical control layer for a human player of a real-time</w:t>
      </w:r>
      <w:r>
        <w:t xml:space="preserve"> </w:t>
      </w:r>
      <w:r>
        <w:t xml:space="preserve">strategy game?”</w:t>
      </w:r>
    </w:p>
    <w:bookmarkEnd w:id="17"/>
    <w:bookmarkStart w:id="18" w:name="position-summary"/>
    <w:p>
      <w:pPr>
        <w:pStyle w:val="Heading3"/>
      </w:pPr>
      <w:r>
        <w:t xml:space="preserve">2.7 Position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of work</w:t>
            </w:r>
          </w:p>
        </w:tc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Human role</w:t>
            </w:r>
          </w:p>
        </w:tc>
        <w:tc>
          <w:tcPr/>
          <w:p>
            <w:pPr>
              <w:pStyle w:val="Compact"/>
            </w:pPr>
            <w:r>
              <w:t xml:space="preserve">LLM control layer</w:t>
            </w:r>
          </w:p>
        </w:tc>
        <w:tc>
          <w:tcPr/>
          <w:p>
            <w:pPr>
              <w:pStyle w:val="Compact"/>
            </w:pPr>
            <w:r>
              <w:t xml:space="preserve">Status as precedent for</w:t>
            </w:r>
            <w:r>
              <w:t xml:space="preserve"> </w:t>
            </w:r>
            <w:r>
              <w:rPr>
                <w:rStyle w:val="VerbatimChar"/>
              </w:rPr>
              <w:t xml:space="preserve">openra_mcp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AlphaStar (Vinyals et al., 2019)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StarCraft II</w:t>
            </w:r>
          </w:p>
        </w:tc>
        <w:tc>
          <w:tcPr/>
          <w:p>
            <w:pPr>
              <w:pStyle w:val="Compact"/>
            </w:pPr>
            <w:r>
              <w:t xml:space="preserve">Spectator/opponent</w:t>
            </w:r>
          </w:p>
        </w:tc>
        <w:tc>
          <w:tcPr/>
          <w:p>
            <w:pPr>
              <w:pStyle w:val="Compact"/>
            </w:pPr>
            <w:r>
              <w:t xml:space="preserve">Learned full-game RL policy</w:t>
            </w:r>
          </w:p>
        </w:tc>
        <w:tc>
          <w:tcPr/>
          <w:p>
            <w:pPr>
              <w:pStyle w:val="Compact"/>
            </w:pPr>
            <w:r>
              <w:t xml:space="preserve">Comparison only — different paradigm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TextStarCraft II / HIMA (Ma 2024; Ahn 2025)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Textual or structured SC2</w:t>
            </w:r>
          </w:p>
        </w:tc>
        <w:tc>
          <w:tcPr/>
          <w:p>
            <w:pPr>
              <w:pStyle w:val="Compact"/>
            </w:pPr>
            <w:r>
              <w:t xml:space="preserve">Outside the loop</w:t>
            </w:r>
          </w:p>
        </w:tc>
        <w:tc>
          <w:tcPr/>
          <w:p>
            <w:pPr>
              <w:pStyle w:val="Compact"/>
            </w:pPr>
            <w:r>
              <w:t xml:space="preserve">Strategic LLM planning</w:t>
            </w:r>
          </w:p>
        </w:tc>
        <w:tc>
          <w:tcPr/>
          <w:p>
            <w:pPr>
              <w:pStyle w:val="Compact"/>
            </w:pPr>
            <w:r>
              <w:t xml:space="preserve">Comparison only — different paradigm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SwarmBrain (Shao et al., 2024)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StarCraft II</w:t>
            </w:r>
          </w:p>
        </w:tc>
        <w:tc>
          <w:tcPr/>
          <w:p>
            <w:pPr>
              <w:pStyle w:val="Compact"/>
            </w:pPr>
            <w:r>
              <w:t xml:space="preserve">Outside the loop</w:t>
            </w:r>
          </w:p>
        </w:tc>
        <w:tc>
          <w:tcPr/>
          <w:p>
            <w:pPr>
              <w:pStyle w:val="Compact"/>
            </w:pPr>
            <w:r>
              <w:t xml:space="preserve">LLM strategy + reflex layer</w:t>
            </w:r>
          </w:p>
        </w:tc>
        <w:tc>
          <w:tcPr/>
          <w:p>
            <w:pPr>
              <w:pStyle w:val="Compact"/>
            </w:pPr>
            <w:r>
              <w:t xml:space="preserve">Comparison only — different paradigm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OpenRA-RL (Contributors, 2026)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OpenRA, atomic 48-tool API</w:t>
            </w:r>
          </w:p>
        </w:tc>
        <w:tc>
          <w:tcPr/>
          <w:p>
            <w:pPr>
              <w:pStyle w:val="Compact"/>
            </w:pPr>
            <w:r>
              <w:t xml:space="preserve">Outside the loop</w:t>
            </w:r>
          </w:p>
        </w:tc>
        <w:tc>
          <w:tcPr/>
          <w:p>
            <w:pPr>
              <w:pStyle w:val="Compact"/>
            </w:pPr>
            <w:r>
              <w:t xml:space="preserve">Per-unit atomic actions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i/>
                <w:iCs/>
              </w:rPr>
              <w:t xml:space="preserve">cost-axis</w:t>
            </w:r>
            <w:r>
              <w:t xml:space="preserve"> </w:t>
            </w:r>
            <w:r>
              <w:t xml:space="preserve">baseline in §6, not paradigm precedent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HIVE (Anne et al., 2025)</w:t>
            </w:r>
          </w:p>
        </w:tc>
        <w:tc>
          <w:tcPr/>
          <w:p>
            <w:pPr>
              <w:pStyle w:val="Compact"/>
            </w:pPr>
            <w:r>
              <w:t xml:space="preserve">A (adjacent)</w:t>
            </w:r>
          </w:p>
        </w:tc>
        <w:tc>
          <w:tcPr/>
          <w:p>
            <w:pPr>
              <w:pStyle w:val="Compact"/>
            </w:pPr>
            <w:r>
              <w:t xml:space="preserve">JAX swarm sim, plan-once</w:t>
            </w:r>
          </w:p>
        </w:tc>
        <w:tc>
          <w:tcPr/>
          <w:p>
            <w:pPr>
              <w:pStyle w:val="Compact"/>
            </w:pPr>
            <w:r>
              <w:t xml:space="preserve">Single NL prompt, then absent</w:t>
            </w:r>
          </w:p>
        </w:tc>
        <w:tc>
          <w:tcPr/>
          <w:p>
            <w:pPr>
              <w:pStyle w:val="Compact"/>
            </w:pPr>
            <w:r>
              <w:t xml:space="preserve">LLM emits static DSL plan</w:t>
            </w:r>
          </w:p>
        </w:tc>
        <w:tc>
          <w:tcPr/>
          <w:p>
            <w:pPr>
              <w:pStyle w:val="Compact"/>
            </w:pPr>
            <w:r>
              <w:t xml:space="preserve">Closest surface, but plan-once + toy engine + closed source — not a Paradigm B precedent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LLM Drone C2 (Ramos-Silva &amp; Burke, 2026)</w:t>
            </w:r>
          </w:p>
        </w:tc>
        <w:tc>
          <w:tcPr/>
          <w:p>
            <w:pPr>
              <w:pStyle w:val="Compact"/>
            </w:pPr>
            <w:r>
              <w:t xml:space="preserve">Adjacent robotics</w:t>
            </w:r>
          </w:p>
        </w:tc>
        <w:tc>
          <w:tcPr/>
          <w:p>
            <w:pPr>
              <w:pStyle w:val="Compact"/>
            </w:pPr>
            <w:r>
              <w:t xml:space="preserve">Real/simulated drones</w:t>
            </w:r>
          </w:p>
        </w:tc>
        <w:tc>
          <w:tcPr/>
          <w:p>
            <w:pPr>
              <w:pStyle w:val="Compact"/>
            </w:pPr>
            <w:r>
              <w:t xml:space="preserve">Operator gives drone command</w:t>
            </w:r>
          </w:p>
        </w:tc>
        <w:tc>
          <w:tcPr/>
          <w:p>
            <w:pPr>
              <w:pStyle w:val="Compact"/>
            </w:pPr>
            <w:r>
              <w:t xml:space="preserve">MCP over MAVLink/MAVSDK</w:t>
            </w:r>
          </w:p>
        </w:tc>
        <w:tc>
          <w:tcPr/>
          <w:p>
            <w:pPr>
              <w:pStyle w:val="Compact"/>
            </w:pPr>
            <w:r>
              <w:t xml:space="preserve">MCP physical-control precedent, not game/RTS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Web-of-Drones swarm (Iannoli et al., 2026)</w:t>
            </w:r>
          </w:p>
        </w:tc>
        <w:tc>
          <w:tcPr/>
          <w:p>
            <w:pPr>
              <w:pStyle w:val="Compact"/>
            </w:pPr>
            <w:r>
              <w:t xml:space="preserve">Adjacent robotics</w:t>
            </w:r>
          </w:p>
        </w:tc>
        <w:tc>
          <w:tcPr/>
          <w:p>
            <w:pPr>
              <w:pStyle w:val="Compact"/>
            </w:pPr>
            <w:r>
              <w:t xml:space="preserve">ArduPilot UAV swarm simulation</w:t>
            </w:r>
          </w:p>
        </w:tc>
        <w:tc>
          <w:tcPr/>
          <w:p>
            <w:pPr>
              <w:pStyle w:val="Compact"/>
            </w:pPr>
            <w:r>
              <w:t xml:space="preserve">Gives mission objective, then absent during execution</w:t>
            </w:r>
          </w:p>
        </w:tc>
        <w:tc>
          <w:tcPr/>
          <w:p>
            <w:pPr>
              <w:pStyle w:val="Compact"/>
            </w:pPr>
            <w:r>
              <w:t xml:space="preserve">LLM Agent Core + MCP gateway + WoT</w:t>
            </w:r>
          </w:p>
        </w:tc>
        <w:tc>
          <w:tcPr/>
          <w:p>
            <w:pPr>
              <w:pStyle w:val="Compact"/>
            </w:pPr>
            <w:r>
              <w:t xml:space="preserve">Closest non-game MCP multi-entity analogue; not RTS/mixed-initiative game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/ Cursor / Claude Code</w:t>
            </w:r>
          </w:p>
        </w:tc>
        <w:tc>
          <w:tcPr/>
          <w:p>
            <w:pPr>
              <w:pStyle w:val="Compact"/>
            </w:pPr>
            <w:r>
              <w:t xml:space="preserve">B (other domain)</w:t>
            </w:r>
          </w:p>
        </w:tc>
        <w:tc>
          <w:tcPr/>
          <w:p>
            <w:pPr>
              <w:pStyle w:val="Compact"/>
            </w:pPr>
            <w:r>
              <w:t xml:space="preserve">Code editor</w:t>
            </w:r>
          </w:p>
        </w:tc>
        <w:tc>
          <w:tcPr/>
          <w:p>
            <w:pPr>
              <w:pStyle w:val="Compact"/>
            </w:pPr>
            <w:r>
              <w:t xml:space="preserve">Owns design, accepts edits</w:t>
            </w:r>
          </w:p>
        </w:tc>
        <w:tc>
          <w:tcPr/>
          <w:p>
            <w:pPr>
              <w:pStyle w:val="Compact"/>
            </w:pPr>
            <w:r>
              <w:t xml:space="preserve">NL-to-edit + tool calls</w:t>
            </w:r>
          </w:p>
        </w:tc>
        <w:tc>
          <w:tcPr/>
          <w:p>
            <w:pPr>
              <w:pStyle w:val="Compact"/>
            </w:pPr>
            <w:r>
              <w:t xml:space="preserve">Cross-domain precedent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EndWar (Ubisoft, 2008)</w:t>
            </w:r>
          </w:p>
        </w:tc>
        <w:tc>
          <w:tcPr/>
          <w:p>
            <w:pPr>
              <w:pStyle w:val="Compact"/>
            </w:pPr>
            <w:r>
              <w:t xml:space="preserve">B (pre-LLM)</w:t>
            </w:r>
          </w:p>
        </w:tc>
        <w:tc>
          <w:tcPr/>
          <w:p>
            <w:pPr>
              <w:pStyle w:val="Compact"/>
            </w:pPr>
            <w:r>
              <w:t xml:space="preserve">Commercial RTS</w:t>
            </w:r>
          </w:p>
        </w:tc>
        <w:tc>
          <w:tcPr/>
          <w:p>
            <w:pPr>
              <w:pStyle w:val="Compact"/>
            </w:pPr>
            <w:r>
              <w:t xml:space="preserve">Owns strategy, voice commander</w:t>
            </w:r>
          </w:p>
        </w:tc>
        <w:tc>
          <w:tcPr/>
          <w:p>
            <w:pPr>
              <w:pStyle w:val="Compact"/>
            </w:pPr>
            <w:r>
              <w:t xml:space="preserve">Rule-based ASR + grammar</w:t>
            </w:r>
          </w:p>
        </w:tc>
        <w:tc>
          <w:tcPr/>
          <w:p>
            <w:pPr>
              <w:pStyle w:val="Compact"/>
            </w:pPr>
            <w:r>
              <w:t xml:space="preserve">Lineage precedent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Hoppinai (HOPPINZQ, 2025)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OpenRA</w:t>
            </w:r>
          </w:p>
        </w:tc>
        <w:tc>
          <w:tcPr/>
          <w:p>
            <w:pPr>
              <w:pStyle w:val="Compact"/>
            </w:pPr>
            <w:r>
              <w:t xml:space="preserve">Owns strategy, issues per-unit commands</w:t>
            </w:r>
          </w:p>
        </w:tc>
        <w:tc>
          <w:tcPr/>
          <w:p>
            <w:pPr>
              <w:pStyle w:val="Compact"/>
            </w:pPr>
            <w:r>
              <w:t xml:space="preserve">Per-unit atomic API (move/attack by actor_id)</w:t>
            </w:r>
          </w:p>
        </w:tc>
        <w:tc>
          <w:tcPr/>
          <w:p>
            <w:pPr>
              <w:pStyle w:val="Compact"/>
            </w:pPr>
            <w:r>
              <w:t xml:space="preserve">Earlier open-source RTS co-pilot effort; atomic-API design choice (cf. OpenRA-RL); no paper or controlled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openra_mcp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(this 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OpenRA, production 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Owns strategy/economy/judgment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Two-primitive squad FSM + LLM composition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engine-FSM-minimal RTS co-pilot with paper, ablation, and multi-axis evaluation</w:t>
            </w:r>
          </w:p>
        </w:tc>
      </w:tr>
    </w:tbl>
    <w:bookmarkEnd w:id="18"/>
    <w:bookmarkEnd w:id="19"/>
    <w:bookmarkStart w:id="21" w:name="system-overview"/>
    <w:p>
      <w:pPr>
        <w:pStyle w:val="Heading2"/>
      </w:pPr>
      <w:r>
        <w:t xml:space="preserve">3. System Overview</w:t>
      </w:r>
    </w:p>
    <w:p>
      <w:pPr>
        <w:pStyle w:val="FirstParagraph"/>
      </w:pPr>
      <w:r>
        <w:t xml:space="preserve">The system has four layers:</w:t>
      </w:r>
    </w:p>
    <w:p>
      <w:pPr>
        <w:pStyle w:val="SourceCode"/>
      </w:pPr>
      <w:r>
        <w:rPr>
          <w:rStyle w:val="VerbatimChar"/>
        </w:rPr>
        <w:t xml:space="preserve">Human player intent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LLM tactical translator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MCP tool calls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OpenRA squad execution primitives</w:t>
      </w:r>
      <w:r>
        <w:br/>
      </w:r>
      <w:r>
        <w:rPr>
          <w:rStyle w:val="VerbatimChar"/>
        </w:rPr>
        <w:t xml:space="preserve">        -&gt;</w:t>
      </w:r>
      <w:r>
        <w:br/>
      </w:r>
      <w:r>
        <w:rPr>
          <w:rStyle w:val="VerbatimChar"/>
        </w:rPr>
        <w:t xml:space="preserve">Engine unit autonomy</w:t>
      </w:r>
    </w:p>
    <w:p>
      <w:pPr>
        <w:pStyle w:val="FirstParagraph"/>
      </w:pPr>
      <w:r>
        <w:t xml:space="preserve">The human layer supplies strategic and tactical intent in natural language. The</w:t>
      </w:r>
      <w:r>
        <w:t xml:space="preserve"> </w:t>
      </w:r>
      <w:r>
        <w:t xml:space="preserve">LLM layer translates that intent into structured tool calls. The MCP layer</w:t>
      </w:r>
      <w:r>
        <w:t xml:space="preserve"> </w:t>
      </w:r>
      <w:r>
        <w:t xml:space="preserve">provides an auditable interface between the LLM client and the game-side</w:t>
      </w:r>
      <w:r>
        <w:t xml:space="preserve"> </w:t>
      </w:r>
      <w:r>
        <w:t xml:space="preserve">server. The OpenRA layer executes squad-level primitives and delegates local</w:t>
      </w:r>
      <w:r>
        <w:t xml:space="preserve"> </w:t>
      </w:r>
      <w:r>
        <w:t xml:space="preserve">movement and combat details to the engine.</w:t>
      </w:r>
    </w:p>
    <w:p>
      <w:pPr>
        <w:pStyle w:val="BodyText"/>
      </w:pPr>
      <w:r>
        <w:t xml:space="preserve">The design follows an explicit authority split:</w:t>
      </w:r>
    </w:p>
    <w:p>
      <w:pPr>
        <w:pStyle w:val="Compact"/>
        <w:numPr>
          <w:ilvl w:val="0"/>
          <w:numId w:val="1004"/>
        </w:numPr>
      </w:pPr>
      <w:r>
        <w:t xml:space="preserve">The player owns strategic judgment.</w:t>
      </w:r>
    </w:p>
    <w:p>
      <w:pPr>
        <w:pStyle w:val="Compact"/>
        <w:numPr>
          <w:ilvl w:val="0"/>
          <w:numId w:val="1004"/>
        </w:numPr>
      </w:pPr>
      <w:r>
        <w:t xml:space="preserve">The player owns economy and production decisions.</w:t>
      </w:r>
    </w:p>
    <w:p>
      <w:pPr>
        <w:pStyle w:val="Compact"/>
        <w:numPr>
          <w:ilvl w:val="0"/>
          <w:numId w:val="1004"/>
        </w:numPr>
      </w:pPr>
      <w:r>
        <w:t xml:space="preserve">The player owns battlefield interpretation.</w:t>
      </w:r>
    </w:p>
    <w:p>
      <w:pPr>
        <w:pStyle w:val="Compact"/>
        <w:numPr>
          <w:ilvl w:val="0"/>
          <w:numId w:val="1004"/>
        </w:numPr>
      </w:pPr>
      <w:r>
        <w:t xml:space="preserve">The LLM owns tactical translation and composition.</w:t>
      </w:r>
    </w:p>
    <w:p>
      <w:pPr>
        <w:pStyle w:val="Compact"/>
        <w:numPr>
          <w:ilvl w:val="0"/>
          <w:numId w:val="1004"/>
        </w:numPr>
      </w:pPr>
      <w:r>
        <w:t xml:space="preserve">The engine owns pathfinding, collision, and local unit behavior.</w:t>
      </w:r>
    </w:p>
    <w:p>
      <w:pPr>
        <w:pStyle w:val="FirstParagraph"/>
      </w:pPr>
      <w:r>
        <w:t xml:space="preserve">This authority split is central to the paper. The goal is not to make an AI</w:t>
      </w:r>
      <w:r>
        <w:t xml:space="preserve"> </w:t>
      </w:r>
      <w:r>
        <w:t xml:space="preserve">that plays the game for the user. The goal is to make an AI co-pilot that turns</w:t>
      </w:r>
      <w:r>
        <w:t xml:space="preserve"> </w:t>
      </w:r>
      <w:r>
        <w:t xml:space="preserve">the user’s declared tactical intent into complex executable control.</w:t>
      </w:r>
    </w:p>
    <w:p>
      <w:pPr>
        <w:pStyle w:val="BodyText"/>
      </w:pPr>
      <w:r>
        <w:t xml:space="preserve">The architecture also creates an audit trail. A natural-language command is not</w:t>
      </w:r>
      <w:r>
        <w:t xml:space="preserve"> </w:t>
      </w:r>
      <w:r>
        <w:t xml:space="preserve">converted into invisible mouse input. It becomes a structured MCP tool call,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spawn_squad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spawn_squad_batch</w:t>
      </w:r>
      <w:r>
        <w:t xml:space="preserve">, with explicit unit identifiers,</w:t>
      </w:r>
      <w:r>
        <w:t xml:space="preserve"> </w:t>
      </w:r>
      <w:r>
        <w:t xml:space="preserve">target positions, and squad types. This matters for research reproducibility:</w:t>
      </w:r>
      <w:r>
        <w:t xml:space="preserve"> </w:t>
      </w:r>
      <w:r>
        <w:t xml:space="preserve">when a command succeeds or fails, the intermediate representation can be</w:t>
      </w:r>
      <w:r>
        <w:t xml:space="preserve"> </w:t>
      </w:r>
      <w:r>
        <w:t xml:space="preserve">inspected, compared across runs, or used later as a supervised training target</w:t>
      </w:r>
      <w:r>
        <w:t xml:space="preserve"> </w:t>
      </w:r>
      <w:r>
        <w:t xml:space="preserve">for smaller models.</w:t>
      </w:r>
    </w:p>
    <w:bookmarkStart w:id="20" w:name="example-translation"/>
    <w:p>
      <w:pPr>
        <w:pStyle w:val="Heading3"/>
      </w:pPr>
      <w:r>
        <w:t xml:space="preserve">3.1 Example Translation</w:t>
      </w:r>
    </w:p>
    <w:p>
      <w:pPr>
        <w:pStyle w:val="FirstParagraph"/>
      </w:pPr>
      <w:r>
        <w:t xml:space="preserve">The following simplified example illustrates the intended interface. A player</w:t>
      </w:r>
      <w:r>
        <w:t xml:space="preserve"> </w:t>
      </w:r>
      <w:r>
        <w:t xml:space="preserve">utterance is first interpreted at the tactical level and then emitted as a</w:t>
      </w:r>
      <w:r>
        <w:t xml:space="preserve"> </w:t>
      </w:r>
      <w:r>
        <w:t xml:space="preserve">structured MCP call: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"player_command": "Tanks through the middle, APCs flank from both sides",</w:t>
      </w:r>
      <w:r>
        <w:br/>
      </w:r>
      <w:r>
        <w:rPr>
          <w:rStyle w:val="VerbatimChar"/>
        </w:rPr>
        <w:t xml:space="preserve">  "mcp_tool": "spawn_squad_batch",</w:t>
      </w:r>
      <w:r>
        <w:br/>
      </w:r>
      <w:r>
        <w:rPr>
          <w:rStyle w:val="VerbatimChar"/>
        </w:rPr>
        <w:t xml:space="preserve">  "arguments": {</w:t>
      </w:r>
      <w:r>
        <w:br/>
      </w:r>
      <w:r>
        <w:rPr>
          <w:rStyle w:val="VerbatimChar"/>
        </w:rPr>
        <w:t xml:space="preserve">    "squads":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"squad_type": "Assault",</w:t>
      </w:r>
      <w:r>
        <w:br/>
      </w:r>
      <w:r>
        <w:rPr>
          <w:rStyle w:val="VerbatimChar"/>
        </w:rPr>
        <w:t xml:space="preserve">        "unit_ids": [101, 102, 103],</w:t>
      </w:r>
      <w:r>
        <w:br/>
      </w:r>
      <w:r>
        <w:rPr>
          <w:rStyle w:val="VerbatimChar"/>
        </w:rPr>
        <w:t xml:space="preserve">        "target_pos": { "x": 60, "y": 50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"squad_type": "Assault",</w:t>
      </w:r>
      <w:r>
        <w:br/>
      </w:r>
      <w:r>
        <w:rPr>
          <w:rStyle w:val="VerbatimChar"/>
        </w:rPr>
        <w:t xml:space="preserve">        "unit_ids": [201, 202, 203],</w:t>
      </w:r>
      <w:r>
        <w:br/>
      </w:r>
      <w:r>
        <w:rPr>
          <w:rStyle w:val="VerbatimChar"/>
        </w:rPr>
        <w:t xml:space="preserve">        "target_pos": { "x": 60, "y": 40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"squad_type": "Assault",</w:t>
      </w:r>
      <w:r>
        <w:br/>
      </w:r>
      <w:r>
        <w:rPr>
          <w:rStyle w:val="VerbatimChar"/>
        </w:rPr>
        <w:t xml:space="preserve">        "unit_ids": [301, 302, 303],</w:t>
      </w:r>
      <w:r>
        <w:br/>
      </w:r>
      <w:r>
        <w:rPr>
          <w:rStyle w:val="VerbatimChar"/>
        </w:rPr>
        <w:t xml:space="preserve">        "target_pos": { "x": 60, "y": 60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exact unit identifiers and target cells come from the current game state</w:t>
      </w:r>
      <w:r>
        <w:t xml:space="preserve"> </w:t>
      </w:r>
      <w:r>
        <w:t xml:space="preserve">and the composition layer. OpenRA then executes the squad orders through its</w:t>
      </w:r>
      <w:r>
        <w:t xml:space="preserve"> </w:t>
      </w:r>
      <w:r>
        <w:t xml:space="preserve">own pathfinding, collision, and combat systems. The LLM does not issue</w:t>
      </w:r>
      <w:r>
        <w:t xml:space="preserve"> </w:t>
      </w:r>
      <w:r>
        <w:t xml:space="preserve">per-tick movement commands.</w:t>
      </w:r>
    </w:p>
    <w:bookmarkEnd w:id="20"/>
    <w:bookmarkEnd w:id="21"/>
    <w:bookmarkStart w:id="22" w:name="two-execution-primitives"/>
    <w:p>
      <w:pPr>
        <w:pStyle w:val="Heading2"/>
      </w:pPr>
      <w:r>
        <w:t xml:space="preserve">4. Two Execution Primitives</w:t>
      </w:r>
    </w:p>
    <w:p>
      <w:pPr>
        <w:pStyle w:val="FirstParagraph"/>
      </w:pPr>
      <w:r>
        <w:t xml:space="preserve">Early versions of the project explored a larger daemon and DSL surface. After</w:t>
      </w:r>
      <w:r>
        <w:t xml:space="preserve"> </w:t>
      </w:r>
      <w:r>
        <w:t xml:space="preserve">the v2 tactical capability suite, the implementation was reduced. The current</w:t>
      </w:r>
      <w:r>
        <w:t xml:space="preserve"> </w:t>
      </w:r>
      <w:r>
        <w:t xml:space="preserve">LLM-facing design relies on two squad execution primitives.</w:t>
      </w:r>
    </w:p>
    <w:p>
      <w:pPr>
        <w:pStyle w:val="BodyText"/>
      </w:pPr>
      <w:r>
        <w:rPr>
          <w:rStyle w:val="VerbatimChar"/>
        </w:rPr>
        <w:t xml:space="preserve">Assault</w:t>
      </w:r>
      <w:r>
        <w:t xml:space="preserve"> </w:t>
      </w:r>
      <w:r>
        <w:t xml:space="preserve">pushes a set of units toward a target cell or actor. It is the core</w:t>
      </w:r>
      <w:r>
        <w:t xml:space="preserve"> </w:t>
      </w:r>
      <w:r>
        <w:t xml:space="preserve">primitive for attacks, movement, pincer arms, route-constrained pushes, and</w:t>
      </w:r>
      <w:r>
        <w:t xml:space="preserve"> </w:t>
      </w:r>
      <w:r>
        <w:t xml:space="preserve">timed raids.</w:t>
      </w:r>
      <w:r>
        <w:t xml:space="preserve"> </w:t>
      </w:r>
      <w:r>
        <w:rPr>
          <w:rStyle w:val="VerbatimChar"/>
        </w:rPr>
        <w:t xml:space="preserve">Protection</w:t>
      </w:r>
      <w:r>
        <w:t xml:space="preserve"> </w:t>
      </w:r>
      <w:r>
        <w:t xml:space="preserve">holds a position and defends a target cell. These</w:t>
      </w:r>
      <w:r>
        <w:t xml:space="preserve"> </w:t>
      </w:r>
      <w:r>
        <w:t xml:space="preserve">primitives are intentionally execution-level, not strategic. They do not decide</w:t>
      </w:r>
      <w:r>
        <w:t xml:space="preserve"> </w:t>
      </w:r>
      <w:r>
        <w:t xml:space="preserve">what the player should build, whether a fight is favorable, or which strategic</w:t>
      </w:r>
      <w:r>
        <w:t xml:space="preserve"> </w:t>
      </w:r>
      <w:r>
        <w:t xml:space="preserve">objective matters.</w:t>
      </w:r>
    </w:p>
    <w:p>
      <w:pPr>
        <w:pStyle w:val="BodyText"/>
      </w:pPr>
      <w:r>
        <w:t xml:space="preserve">Higher-level tactics are composed outside the engine primitive layer. For</w:t>
      </w:r>
      <w:r>
        <w:t xml:space="preserve"> </w:t>
      </w:r>
      <w:r>
        <w:t xml:space="preserve">example, pincer movement is represented as two Assault squads approaching from</w:t>
      </w:r>
      <w:r>
        <w:t xml:space="preserve"> </w:t>
      </w:r>
      <w:r>
        <w:t xml:space="preserve">different sides. A time-sequenced attack is represented as one squad launched</w:t>
      </w:r>
      <w:r>
        <w:t xml:space="preserve"> </w:t>
      </w:r>
      <w:r>
        <w:t xml:space="preserve">first and a second squad launched after a delay. A feint-and-raid plan is</w:t>
      </w:r>
      <w:r>
        <w:t xml:space="preserve"> </w:t>
      </w:r>
      <w:r>
        <w:t xml:space="preserve">represented as separate squad calls with different targets and timing.</w:t>
      </w:r>
    </w:p>
    <w:p>
      <w:pPr>
        <w:pStyle w:val="BodyText"/>
      </w:pPr>
      <w:r>
        <w:t xml:space="preserve">This design keeps the game-side interface small and makes the LLM’s output</w:t>
      </w:r>
      <w:r>
        <w:t xml:space="preserve"> </w:t>
      </w:r>
      <w:r>
        <w:t xml:space="preserve">auditable: each player command can be inspected as a sequence of MCP calls over</w:t>
      </w:r>
      <w:r>
        <w:t xml:space="preserve"> </w:t>
      </w:r>
      <w:r>
        <w:t xml:space="preserve">a small vocabulary.</w:t>
      </w:r>
    </w:p>
    <w:bookmarkEnd w:id="22"/>
    <w:bookmarkStart w:id="23" w:name="X498cef151fca8cdecb97242e44d0ead0d56f890"/>
    <w:p>
      <w:pPr>
        <w:pStyle w:val="Heading2"/>
      </w:pPr>
      <w:r>
        <w:t xml:space="preserve">5. Tactical Composition From Natural Language</w:t>
      </w:r>
    </w:p>
    <w:p>
      <w:pPr>
        <w:pStyle w:val="FirstParagraph"/>
      </w:pPr>
      <w:r>
        <w:t xml:space="preserve">The prototype demonstrates several forms of tactical composition:</w:t>
      </w:r>
    </w:p>
    <w:p>
      <w:pPr>
        <w:pStyle w:val="Compact"/>
        <w:numPr>
          <w:ilvl w:val="0"/>
          <w:numId w:val="1005"/>
        </w:numPr>
      </w:pPr>
      <w:r>
        <w:t xml:space="preserve">referential control:</w:t>
      </w:r>
      <w:r>
        <w:t xml:space="preserve"> </w:t>
      </w:r>
      <w:r>
        <w:t xml:space="preserve">“the left group”</w:t>
      </w:r>
      <w:r>
        <w:t xml:space="preserve"> </w:t>
      </w:r>
      <w:r>
        <w:t xml:space="preserve">versus</w:t>
      </w:r>
      <w:r>
        <w:t xml:space="preserve"> </w:t>
      </w:r>
      <w:r>
        <w:t xml:space="preserve">“the right group”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kind-based splitting: tanks through the middle, APCs on the flanks;</w:t>
      </w:r>
    </w:p>
    <w:p>
      <w:pPr>
        <w:pStyle w:val="Compact"/>
        <w:numPr>
          <w:ilvl w:val="0"/>
          <w:numId w:val="1005"/>
        </w:numPr>
      </w:pPr>
      <w:r>
        <w:t xml:space="preserve">state-based splitting: damaged units return, healthy units continue;</w:t>
      </w:r>
    </w:p>
    <w:p>
      <w:pPr>
        <w:pStyle w:val="Compact"/>
        <w:numPr>
          <w:ilvl w:val="0"/>
          <w:numId w:val="1005"/>
        </w:numPr>
      </w:pPr>
      <w:r>
        <w:t xml:space="preserve">mid-flight recommanding: stop one ongoing movement and replace it;</w:t>
      </w:r>
    </w:p>
    <w:p>
      <w:pPr>
        <w:pStyle w:val="Compact"/>
        <w:numPr>
          <w:ilvl w:val="0"/>
          <w:numId w:val="1005"/>
        </w:numPr>
      </w:pPr>
      <w:r>
        <w:t xml:space="preserve">partial cancellation: recall one subgroup while others continue;</w:t>
      </w:r>
    </w:p>
    <w:p>
      <w:pPr>
        <w:pStyle w:val="Compact"/>
        <w:numPr>
          <w:ilvl w:val="0"/>
          <w:numId w:val="1005"/>
        </w:numPr>
      </w:pPr>
      <w:r>
        <w:t xml:space="preserve">conditional behavior: retreat if a condition is met;</w:t>
      </w:r>
    </w:p>
    <w:p>
      <w:pPr>
        <w:pStyle w:val="Compact"/>
        <w:numPr>
          <w:ilvl w:val="0"/>
          <w:numId w:val="1005"/>
        </w:numPr>
      </w:pPr>
      <w:r>
        <w:t xml:space="preserve">route constraints: avoid the center and move through the side;</w:t>
      </w:r>
    </w:p>
    <w:p>
      <w:pPr>
        <w:pStyle w:val="Compact"/>
        <w:numPr>
          <w:ilvl w:val="0"/>
          <w:numId w:val="1005"/>
        </w:numPr>
      </w:pPr>
      <w:r>
        <w:t xml:space="preserve">formation-like behavior: tanks ahead, APCs behind;</w:t>
      </w:r>
    </w:p>
    <w:p>
      <w:pPr>
        <w:pStyle w:val="Compact"/>
        <w:numPr>
          <w:ilvl w:val="0"/>
          <w:numId w:val="1005"/>
        </w:numPr>
      </w:pPr>
      <w:r>
        <w:t xml:space="preserve">time sequencing: launch the main force first, raiders later;</w:t>
      </w:r>
    </w:p>
    <w:p>
      <w:pPr>
        <w:pStyle w:val="Compact"/>
        <w:numPr>
          <w:ilvl w:val="0"/>
          <w:numId w:val="1005"/>
        </w:numPr>
      </w:pPr>
      <w:r>
        <w:t xml:space="preserve">failure recovery: re-plan when a group is stuck.</w:t>
      </w:r>
    </w:p>
    <w:p>
      <w:pPr>
        <w:pStyle w:val="FirstParagraph"/>
      </w:pPr>
      <w:r>
        <w:t xml:space="preserve">These are not merely textual suggestions. The LLM produces tool calls that the</w:t>
      </w:r>
      <w:r>
        <w:t xml:space="preserve"> </w:t>
      </w:r>
      <w:r>
        <w:t xml:space="preserve">OpenRA bridge executes in the game engine.</w:t>
      </w:r>
    </w:p>
    <w:p>
      <w:pPr>
        <w:pStyle w:val="BodyText"/>
      </w:pPr>
      <w:r>
        <w:t xml:space="preserve">This section is also the bridge to the local-model future work. The target</w:t>
      </w:r>
      <w:r>
        <w:t xml:space="preserve"> </w:t>
      </w:r>
      <w:r>
        <w:t xml:space="preserve">output is not an unstructured essay and not a hidden policy. It is a compact</w:t>
      </w:r>
      <w:r>
        <w:t xml:space="preserve"> </w:t>
      </w:r>
      <w:r>
        <w:t xml:space="preserve">JSON-like action specification over a small tool vocabulary. That makes the</w:t>
      </w:r>
      <w:r>
        <w:t xml:space="preserve"> </w:t>
      </w:r>
      <w:r>
        <w:t xml:space="preserve">problem suitable for supervised fine-tuning: large models can generate</w:t>
      </w:r>
      <w:r>
        <w:t xml:space="preserve"> </w:t>
      </w:r>
      <w:r>
        <w:t xml:space="preserve">high-quality demonstrations, while smaller local models can be trained to</w:t>
      </w:r>
      <w:r>
        <w:t xml:space="preserve"> </w:t>
      </w:r>
      <w:r>
        <w:t xml:space="preserve">imitate the mapping from a compact game-state summary plus player instruction</w:t>
      </w:r>
      <w:r>
        <w:t xml:space="preserve"> </w:t>
      </w:r>
      <w:r>
        <w:t xml:space="preserve">to MCP calls.</w:t>
      </w:r>
    </w:p>
    <w:bookmarkEnd w:id="23"/>
    <w:bookmarkStart w:id="30" w:name="evaluation"/>
    <w:p>
      <w:pPr>
        <w:pStyle w:val="Heading2"/>
      </w:pPr>
      <w:r>
        <w:t xml:space="preserve">6. Evaluation</w:t>
      </w:r>
    </w:p>
    <w:p>
      <w:pPr>
        <w:pStyle w:val="FirstParagraph"/>
      </w:pPr>
      <w:r>
        <w:t xml:space="preserve">The current evidence base contains four parts: a natural-language tactical</w:t>
      </w:r>
      <w:r>
        <w:t xml:space="preserve"> </w:t>
      </w:r>
      <w:r>
        <w:t xml:space="preserve">capability suite, a live LLM demonstration, earlier two-primitive tactical</w:t>
      </w:r>
      <w:r>
        <w:t xml:space="preserve"> </w:t>
      </w:r>
      <w:r>
        <w:t xml:space="preserve">demonstrations, and an ablation showing that unused daemon/DSL machinery could</w:t>
      </w:r>
      <w:r>
        <w:t xml:space="preserve"> </w:t>
      </w:r>
      <w:r>
        <w:t xml:space="preserve">be removed without losing the demonstrated tactical path.</w:t>
      </w:r>
    </w:p>
    <w:bookmarkStart w:id="24" w:name="X2c09fb10e499668d03290c3a92614918cde1162"/>
    <w:p>
      <w:pPr>
        <w:pStyle w:val="Heading3"/>
      </w:pPr>
      <w:r>
        <w:t xml:space="preserve">6.1 Natural-Language Tactical Capability Suite</w:t>
      </w:r>
    </w:p>
    <w:p>
      <w:pPr>
        <w:pStyle w:val="FirstParagraph"/>
      </w:pPr>
      <w:r>
        <w:t xml:space="preserve">The v2 capability suite tests ten tactical capabilities that are difficult to</w:t>
      </w:r>
      <w:r>
        <w:t xml:space="preserve"> </w:t>
      </w:r>
      <w:r>
        <w:t xml:space="preserve">express as a single conventional RTS command. Each scenario begins with an</w:t>
      </w:r>
      <w:r>
        <w:t xml:space="preserve"> </w:t>
      </w:r>
      <w:r>
        <w:t xml:space="preserve">English or Chinese natural-language instruction and evaluates whether the</w:t>
      </w:r>
      <w:r>
        <w:t xml:space="preserve"> </w:t>
      </w:r>
      <w:r>
        <w:t xml:space="preserve">system selects the correct units, decomposes the task, and satisfies the</w:t>
      </w:r>
      <w:r>
        <w:t xml:space="preserve"> </w:t>
      </w:r>
      <w:r>
        <w:t xml:space="preserve">tactical intent in OpenRA. Table 1 reports the final merged result across the</w:t>
      </w:r>
      <w:r>
        <w:t xml:space="preserve"> </w:t>
      </w:r>
      <w:r>
        <w:t xml:space="preserve">base post-ablation run and targeted retry files. This is intentionally reported</w:t>
      </w:r>
      <w:r>
        <w:t xml:space="preserve"> </w:t>
      </w:r>
      <w:r>
        <w:t xml:space="preserve">as a merged final result: the raw</w:t>
      </w:r>
      <w:r>
        <w:t xml:space="preserve"> </w:t>
      </w:r>
      <w:r>
        <w:rPr>
          <w:rStyle w:val="VerbatimChar"/>
        </w:rPr>
        <w:t xml:space="preserve">v2_post_ablation.csv</w:t>
      </w:r>
      <w:r>
        <w:t xml:space="preserve"> </w:t>
      </w:r>
      <w:r>
        <w:t xml:space="preserve">file alone contains</w:t>
      </w:r>
      <w:r>
        <w:t xml:space="preserve"> </w:t>
      </w:r>
      <w:r>
        <w:t xml:space="preserve">threshold/scenario failures for T3, T5, T7, and T8, and the corrected outcomes</w:t>
      </w:r>
      <w:r>
        <w:t xml:space="preserve"> </w:t>
      </w:r>
      <w:r>
        <w:t xml:space="preserve">come from</w:t>
      </w:r>
      <w:r>
        <w:t xml:space="preserve"> </w:t>
      </w:r>
      <w:r>
        <w:rPr>
          <w:rStyle w:val="VerbatimChar"/>
        </w:rPr>
        <w:t xml:space="preserve">v2_retry_4fails.csv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v2_t7_retry2.csv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320"/>
        <w:gridCol w:w="1320"/>
        <w:gridCol w:w="99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Natural-language command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Subtasks</w:t>
            </w:r>
          </w:p>
        </w:tc>
        <w:tc>
          <w:tcPr/>
          <w:p>
            <w:pPr>
              <w:pStyle w:val="Compact"/>
            </w:pPr>
            <w:r>
              <w:t xml:space="preserve">Final 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Referential resolution</w:t>
            </w:r>
          </w:p>
        </w:tc>
        <w:tc>
          <w:tcPr/>
          <w:p>
            <w:pPr>
              <w:pStyle w:val="Compact"/>
            </w:pPr>
            <w:r>
              <w:t xml:space="preserve">“Let the left group flank; the right group stays still”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Kind-based split</w:t>
            </w:r>
          </w:p>
        </w:tc>
        <w:tc>
          <w:tcPr/>
          <w:p>
            <w:pPr>
              <w:pStyle w:val="Compact"/>
            </w:pPr>
            <w:r>
              <w:t xml:space="preserve">“Tanks through the middle, APCs flank from both sides”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State-based split</w:t>
            </w:r>
          </w:p>
        </w:tc>
        <w:tc>
          <w:tcPr/>
          <w:p>
            <w:pPr>
              <w:pStyle w:val="Compact"/>
            </w:pPr>
            <w:r>
              <w:t xml:space="preserve">“Damaged units return; the rest keep pushing”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Mid-flight re-command</w:t>
            </w:r>
          </w:p>
        </w:tc>
        <w:tc>
          <w:tcPr/>
          <w:p>
            <w:pPr>
              <w:pStyle w:val="Compact"/>
            </w:pPr>
            <w:r>
              <w:t xml:space="preserve">“Everyone push, stop, then switch to two-side pincer”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8,736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Partial cancel</w:t>
            </w:r>
          </w:p>
        </w:tc>
        <w:tc>
          <w:tcPr/>
          <w:p>
            <w:pPr>
              <w:pStyle w:val="Compact"/>
            </w:pPr>
            <w:r>
              <w:t xml:space="preserve">“The third group returns; the others continue”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Conditional retreat</w:t>
            </w:r>
          </w:p>
        </w:tc>
        <w:tc>
          <w:tcPr/>
          <w:p>
            <w:pPr>
              <w:pStyle w:val="Compact"/>
            </w:pPr>
            <w:r>
              <w:t xml:space="preserve">“If enemy main force appears, retreat to the bridge; otherwise continue”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Route constraint</w:t>
            </w:r>
          </w:p>
        </w:tc>
        <w:tc>
          <w:tcPr/>
          <w:p>
            <w:pPr>
              <w:pStyle w:val="Compact"/>
            </w:pPr>
            <w:r>
              <w:t xml:space="preserve">“Group A goes directly; group B goes far right first”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25,175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Formation-like movement</w:t>
            </w:r>
          </w:p>
        </w:tc>
        <w:tc>
          <w:tcPr/>
          <w:p>
            <w:pPr>
              <w:pStyle w:val="Compact"/>
            </w:pPr>
            <w:r>
              <w:t xml:space="preserve">“Tanks in front, APCs behind; do not clump”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Time sequencing</w:t>
            </w:r>
          </w:p>
        </w:tc>
        <w:tc>
          <w:tcPr/>
          <w:p>
            <w:pPr>
              <w:pStyle w:val="Compact"/>
            </w:pPr>
            <w:r>
              <w:t xml:space="preserve">“Main force first; raiders attack from the side five seconds later”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5,362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Failure recovery</w:t>
            </w:r>
          </w:p>
        </w:tc>
        <w:tc>
          <w:tcPr/>
          <w:p>
            <w:pPr>
              <w:pStyle w:val="Compact"/>
            </w:pPr>
            <w:r>
              <w:t xml:space="preserve">“If a group gets stuck, re-plan the route”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20,657 ms</w:t>
            </w:r>
          </w:p>
        </w:tc>
      </w:tr>
    </w:tbl>
    <w:p>
      <w:pPr>
        <w:pStyle w:val="BodyText"/>
      </w:pPr>
      <w:r>
        <w:t xml:space="preserve">The final merged suite reaches 10/10 pass. The longer latencies in T4, T7, and</w:t>
      </w:r>
      <w:r>
        <w:t xml:space="preserve"> </w:t>
      </w:r>
      <w:r>
        <w:t xml:space="preserve">T10 reflect multi-stage or waiting behavior rather than only the initial tool</w:t>
      </w:r>
      <w:r>
        <w:t xml:space="preserve"> </w:t>
      </w:r>
      <w:r>
        <w:t xml:space="preserve">call time.</w:t>
      </w:r>
    </w:p>
    <w:bookmarkEnd w:id="24"/>
    <w:bookmarkStart w:id="25" w:name="live-llm-demonstration"/>
    <w:p>
      <w:pPr>
        <w:pStyle w:val="Heading3"/>
      </w:pPr>
      <w:r>
        <w:t xml:space="preserve">6.2 Live LLM Demonstration</w:t>
      </w:r>
    </w:p>
    <w:p>
      <w:pPr>
        <w:pStyle w:val="FirstParagraph"/>
      </w:pPr>
      <w:r>
        <w:t xml:space="preserve">The live demonstration records Claude receiving player natural language,</w:t>
      </w:r>
      <w:r>
        <w:t xml:space="preserve"> </w:t>
      </w:r>
      <w:r>
        <w:t xml:space="preserve">reading game state, selecting units, and emitting</w:t>
      </w:r>
      <w:r>
        <w:t xml:space="preserve"> </w:t>
      </w:r>
      <w:r>
        <w:rPr>
          <w:rStyle w:val="VerbatimChar"/>
        </w:rPr>
        <w:t xml:space="preserve">spawn_squad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spawn_squad_batch</w:t>
      </w:r>
      <w:r>
        <w:t xml:space="preserve"> </w:t>
      </w:r>
      <w:r>
        <w:t xml:space="preserve">calls. The demonstration contains eight consecutive</w:t>
      </w:r>
      <w:r>
        <w:t xml:space="preserve"> </w:t>
      </w:r>
      <w:r>
        <w:t xml:space="preserve">commands with no failed command in the recorded sequence.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Player intent</w:t>
            </w:r>
          </w:p>
        </w:tc>
        <w:tc>
          <w:tcPr/>
          <w:p>
            <w:pPr>
              <w:pStyle w:val="Compact"/>
            </w:pPr>
            <w:r>
              <w:t xml:space="preserve">Capability shown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Move all units to the lower-right area</w:t>
            </w:r>
          </w:p>
        </w:tc>
        <w:tc>
          <w:tcPr/>
          <w:p>
            <w:pPr>
              <w:pStyle w:val="Compact"/>
            </w:pPr>
            <w:r>
              <w:t xml:space="preserve">100-unit single-squad movement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APCs to upper-left while one tank stays still</w:t>
            </w:r>
          </w:p>
        </w:tc>
        <w:tc>
          <w:tcPr/>
          <w:p>
            <w:pPr>
              <w:pStyle w:val="Compact"/>
            </w:pPr>
            <w:r>
              <w:t xml:space="preserve">Unit-kind split and local exception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Send the left half downward and the right half upward</w:t>
            </w:r>
          </w:p>
        </w:tc>
        <w:tc>
          <w:tcPr/>
          <w:p>
            <w:pPr>
              <w:pStyle w:val="Compact"/>
            </w:pPr>
            <w:r>
              <w:t xml:space="preserve">Spatial reference resolution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Regroup at center, then split into four teams to four corners</w:t>
            </w:r>
          </w:p>
        </w:tc>
        <w:tc>
          <w:tcPr/>
          <w:p>
            <w:pPr>
              <w:pStyle w:val="Compact"/>
            </w:pPr>
            <w:r>
              <w:t xml:space="preserve">Multi-stage regroup and four-way split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Cycle four teams around the map for 180 seconds</w:t>
            </w:r>
          </w:p>
        </w:tc>
        <w:tc>
          <w:tcPr/>
          <w:p>
            <w:pPr>
              <w:pStyle w:val="Compact"/>
            </w:pPr>
            <w:r>
              <w:t xml:space="preserve">Long-running composed patrol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Regroup all units at lower-left</w:t>
            </w:r>
          </w:p>
        </w:tc>
        <w:tc>
          <w:tcPr/>
          <w:p>
            <w:pPr>
              <w:pStyle w:val="Compact"/>
            </w:pPr>
            <w:r>
              <w:t xml:space="preserve">Global recall/regroup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Send a 20-unit team first, then 80 units after eight seconds</w:t>
            </w:r>
          </w:p>
        </w:tc>
        <w:tc>
          <w:tcPr/>
          <w:p>
            <w:pPr>
              <w:pStyle w:val="Compact"/>
            </w:pPr>
            <w:r>
              <w:t xml:space="preserve">Time-sequenced small/large force coordination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Execute a pincer around the central building</w:t>
            </w:r>
          </w:p>
        </w:tc>
        <w:tc>
          <w:tcPr/>
          <w:p>
            <w:pPr>
              <w:pStyle w:val="Compact"/>
            </w:pPr>
            <w:r>
              <w:t xml:space="preserve">50/50 split and converging attack arms</w:t>
            </w:r>
          </w:p>
        </w:tc>
      </w:tr>
    </w:tbl>
    <w:p>
      <w:pPr>
        <w:pStyle w:val="BodyText"/>
      </w:pPr>
      <w:r>
        <w:t xml:space="preserve">This sequence is important because it uses a live LLM rather than a fixed</w:t>
      </w:r>
      <w:r>
        <w:t xml:space="preserve"> </w:t>
      </w:r>
      <w:r>
        <w:t xml:space="preserve">script: the model reads</w:t>
      </w:r>
      <w:r>
        <w:t xml:space="preserve"> </w:t>
      </w:r>
      <w:r>
        <w:rPr>
          <w:rStyle w:val="VerbatimChar"/>
        </w:rPr>
        <w:t xml:space="preserve">get_state</w:t>
      </w:r>
      <w:r>
        <w:t xml:space="preserve">, selects unit IDs, computes or chooses</w:t>
      </w:r>
      <w:r>
        <w:t xml:space="preserve"> </w:t>
      </w:r>
      <w:r>
        <w:t xml:space="preserve">targets, and emits batch JSON.</w:t>
      </w:r>
    </w:p>
    <w:bookmarkEnd w:id="25"/>
    <w:bookmarkStart w:id="26" w:name="two-primitive-demonstrations"/>
    <w:p>
      <w:pPr>
        <w:pStyle w:val="Heading3"/>
      </w:pPr>
      <w:r>
        <w:t xml:space="preserve">6.3 Two-Primitive Demonstrations</w:t>
      </w:r>
    </w:p>
    <w:p>
      <w:pPr>
        <w:pStyle w:val="FirstParagraph"/>
      </w:pPr>
      <w:r>
        <w:t xml:space="preserve">Earlier E7 demonstrations validate the engine-side primitive path. In those</w:t>
      </w:r>
      <w:r>
        <w:t xml:space="preserve"> </w:t>
      </w:r>
      <w:r>
        <w:t xml:space="preserve">runs,</w:t>
      </w:r>
      <w:r>
        <w:t xml:space="preserve"> </w:t>
      </w:r>
      <w:r>
        <w:rPr>
          <w:rStyle w:val="VerbatimChar"/>
        </w:rPr>
        <w:t xml:space="preserve">spawn_squad_batch</w:t>
      </w:r>
      <w:r>
        <w:t xml:space="preserve"> </w:t>
      </w:r>
      <w:r>
        <w:t xml:space="preserve">dispatched four squads in 31-34 ms, an eight-squad</w:t>
      </w:r>
      <w:r>
        <w:t xml:space="preserve"> </w:t>
      </w:r>
      <w:r>
        <w:t xml:space="preserve">batch in about 10 ms, and a single 60-unit squad in about 18 ms. Demonstrated</w:t>
      </w:r>
      <w:r>
        <w:t xml:space="preserve"> </w:t>
      </w:r>
      <w:r>
        <w:t xml:space="preserve">tactics include single-squad assault, four-corner batch movement, composed</w:t>
      </w:r>
      <w:r>
        <w:t xml:space="preserve"> </w:t>
      </w:r>
      <w:r>
        <w:t xml:space="preserve">patrol, pincer movement, feint plus raid, mixed APC/tank squads, combined-arms</w:t>
      </w:r>
      <w:r>
        <w:t xml:space="preserve"> </w:t>
      </w:r>
      <w:r>
        <w:t xml:space="preserve">offset movement, large-unit movement, and eight-direction batch movement.</w:t>
      </w:r>
    </w:p>
    <w:p>
      <w:pPr>
        <w:pStyle w:val="BodyText"/>
      </w:pPr>
      <w:r>
        <w:t xml:space="preserve">These demonstrations support the architectural claim that complex tactics do</w:t>
      </w:r>
      <w:r>
        <w:t xml:space="preserve"> </w:t>
      </w:r>
      <w:r>
        <w:t xml:space="preserve">not require a large set of engine-side tactical FSMs. A small execution layer</w:t>
      </w:r>
      <w:r>
        <w:t xml:space="preserve"> </w:t>
      </w:r>
      <w:r>
        <w:t xml:space="preserve">can support richer behavior when the composition logic lives above it.</w:t>
      </w:r>
    </w:p>
    <w:bookmarkEnd w:id="26"/>
    <w:bookmarkStart w:id="27" w:name="ablation-and-telemetry"/>
    <w:p>
      <w:pPr>
        <w:pStyle w:val="Heading3"/>
      </w:pPr>
      <w:r>
        <w:t xml:space="preserve">6.4 Ablation and Telemetry</w:t>
      </w:r>
    </w:p>
    <w:p>
      <w:pPr>
        <w:pStyle w:val="FirstParagraph"/>
      </w:pPr>
      <w:r>
        <w:t xml:space="preserve">The phase ablation removed the unused daemon and DSL path while retaining the</w:t>
      </w:r>
      <w:r>
        <w:t xml:space="preserve"> </w:t>
      </w:r>
      <w:r>
        <w:rPr>
          <w:rStyle w:val="VerbatimChar"/>
        </w:rPr>
        <w:t xml:space="preserve">spawn_squad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spawn_squad_batch</w:t>
      </w:r>
      <w:r>
        <w:t xml:space="preserve"> </w:t>
      </w:r>
      <w:r>
        <w:t xml:space="preserve">execution route. The active MCP surface was</w:t>
      </w:r>
      <w:r>
        <w:t xml:space="preserve"> </w:t>
      </w:r>
      <w:r>
        <w:t xml:space="preserve">reduced from 31 tools to 17 tools, and the Python implementation shrank by</w:t>
      </w:r>
      <w:r>
        <w:t xml:space="preserve"> </w:t>
      </w:r>
      <w:r>
        <w:t xml:space="preserve">approximately 6,700 lines. The post-ablation capability path remained viable,</w:t>
      </w:r>
      <w:r>
        <w:t xml:space="preserve"> </w:t>
      </w:r>
      <w:r>
        <w:t xml:space="preserve">which supports the</w:t>
      </w:r>
      <w:r>
        <w:t xml:space="preserve"> </w:t>
      </w:r>
      <w:r>
        <w:t xml:space="preserve">“two engine primitives plus LLM-side composition”</w:t>
      </w:r>
      <w:r>
        <w:t xml:space="preserve"> </w:t>
      </w:r>
      <w:r>
        <w:t xml:space="preserve">design.</w:t>
      </w:r>
    </w:p>
    <w:p>
      <w:pPr>
        <w:pStyle w:val="BodyText"/>
      </w:pPr>
      <w:r>
        <w:t xml:space="preserve">Development-session telemetry provides a rough observability check rather than</w:t>
      </w:r>
      <w:r>
        <w:t xml:space="preserve"> </w:t>
      </w:r>
      <w:r>
        <w:t xml:space="preserve">a controlled user-study result. Across existing</w:t>
      </w:r>
      <w:r>
        <w:t xml:space="preserve"> </w:t>
      </w:r>
      <w:r>
        <w:rPr>
          <w:rStyle w:val="VerbatimChar"/>
        </w:rPr>
        <w:t xml:space="preserve">decisions.jsonl</w:t>
      </w:r>
      <w:r>
        <w:t xml:space="preserve"> </w:t>
      </w:r>
      <w:r>
        <w:t xml:space="preserve">logs,</w:t>
      </w:r>
      <w:r>
        <w:t xml:space="preserve"> </w:t>
      </w:r>
      <w:r>
        <w:rPr>
          <w:rStyle w:val="VerbatimChar"/>
        </w:rPr>
        <w:t xml:space="preserve">paper_metrics.py</w:t>
      </w:r>
      <w:r>
        <w:t xml:space="preserve"> </w:t>
      </w:r>
      <w:r>
        <w:t xml:space="preserve">found 123 decision records, 117 successful decisions, 6</w:t>
      </w:r>
      <w:r>
        <w:t xml:space="preserve"> </w:t>
      </w:r>
      <w:r>
        <w:t xml:space="preserve">errors, 98 commands with recorded natural-language input, and 92 unique</w:t>
      </w:r>
      <w:r>
        <w:t xml:space="preserve"> </w:t>
      </w:r>
      <w:r>
        <w:t xml:space="preserve">natural-language inputs. Across Claude transcript logs for this project, it</w:t>
      </w:r>
      <w:r>
        <w:t xml:space="preserve"> </w:t>
      </w:r>
      <w:r>
        <w:t xml:space="preserve">found 781 OpenRA MCP tool events. The median game-side decision latency was</w:t>
      </w:r>
      <w:r>
        <w:t xml:space="preserve"> </w:t>
      </w:r>
      <w:r>
        <w:t xml:space="preserve">140 ms, the median logged LLM latency field was 600 ms, and the median time</w:t>
      </w:r>
      <w:r>
        <w:t xml:space="preserve"> </w:t>
      </w:r>
      <w:r>
        <w:t xml:space="preserve">from a user text turn to the first OpenRA MCP tool event was about 7.19</w:t>
      </w:r>
      <w:r>
        <w:t xml:space="preserve"> </w:t>
      </w:r>
      <w:r>
        <w:t xml:space="preserve">seconds. Because these logs include development and debugging sessions, these</w:t>
      </w:r>
      <w:r>
        <w:t xml:space="preserve"> </w:t>
      </w:r>
      <w:r>
        <w:t xml:space="preserve">numbers should be read as prototype telemetry, not as final benchmark results.</w:t>
      </w:r>
    </w:p>
    <w:bookmarkEnd w:id="27"/>
    <w:bookmarkStart w:id="28" w:name="X664a7be1ed7de06b750ae95a11d7244b431ce91"/>
    <w:p>
      <w:pPr>
        <w:pStyle w:val="Heading3"/>
      </w:pPr>
      <w:r>
        <w:t xml:space="preserve">6.5 Repeated DeepSeek-V4-Pro tactical trials (N=5 per scenario)</w:t>
      </w:r>
    </w:p>
    <w:p>
      <w:pPr>
        <w:pStyle w:val="FirstParagraph"/>
      </w:pPr>
      <w:r>
        <w:t xml:space="preserve">To probe how stable the LLM translation cost is across repetitions and</w:t>
      </w:r>
      <w:r>
        <w:t xml:space="preserve"> </w:t>
      </w:r>
      <w:r>
        <w:t xml:space="preserve">how it scales with roster size, we re-ran three tactical scenarios five</w:t>
      </w:r>
      <w:r>
        <w:t xml:space="preserve"> </w:t>
      </w:r>
      <w:r>
        <w:t xml:space="preserve">times each at two roster sizes — 30 units (12 e1 + 8 3tnk + 6 v2rl + 4</w:t>
      </w:r>
      <w:r>
        <w:t xml:space="preserve"> </w:t>
      </w:r>
      <w:r>
        <w:t xml:space="preserve">apc) and 100 units (40 e1 + 30 3tnk + 20 v2rl + 10 apc) — through a</w:t>
      </w:r>
      <w:r>
        <w:t xml:space="preserve"> </w:t>
      </w:r>
      <w:r>
        <w:t xml:space="preserve">same-game OpenRA session driven by DeepSeek-V4-Pro:</w:t>
      </w:r>
      <w:r>
        <w:t xml:space="preserve"> </w:t>
      </w:r>
      <w:r>
        <w:rPr>
          <w:i/>
          <w:iCs/>
        </w:rPr>
        <w:t xml:space="preserve">scen1</w:t>
      </w:r>
      <w:r>
        <w:t xml:space="preserve"> </w:t>
      </w:r>
      <w:r>
        <w:t xml:space="preserve">— push all mobile units to map bottom-right (78, 85);</w:t>
      </w:r>
      <w:r>
        <w:t xml:space="preserve"> </w:t>
      </w:r>
      <w:r>
        <w:rPr>
          <w:i/>
          <w:iCs/>
        </w:rPr>
        <w:t xml:space="preserve">scen2</w:t>
      </w:r>
      <w:r>
        <w:t xml:space="preserve"> </w:t>
      </w:r>
      <w:r>
        <w:t xml:space="preserve">— split into four squads, push to four corners;</w:t>
      </w:r>
      <w:r>
        <w:t xml:space="preserve"> </w:t>
      </w:r>
      <w:r>
        <w:rPr>
          <w:i/>
          <w:iCs/>
        </w:rPr>
        <w:t xml:space="preserve">scen3</w:t>
      </w:r>
      <w:r>
        <w:t xml:space="preserve"> </w:t>
      </w:r>
      <w:r>
        <w:t xml:space="preserve">— two-phase 50/50 pincer onto map centre. Between runs,</w:t>
      </w:r>
      <w:r>
        <w:t xml:space="preserve"> </w:t>
      </w:r>
      <w:r>
        <w:t xml:space="preserve">surviving units were recalled to a rally point near the player base via</w:t>
      </w:r>
      <w:r>
        <w:t xml:space="preserve"> </w:t>
      </w:r>
      <w:r>
        <w:t xml:space="preserve">a one-shot</w:t>
      </w:r>
      <w:r>
        <w:t xml:space="preserve"> </w:t>
      </w:r>
      <w:r>
        <w:rPr>
          <w:rStyle w:val="VerbatimChar"/>
        </w:rPr>
        <w:t xml:space="preserve">spawn_squad</w:t>
      </w:r>
      <w:r>
        <w:t xml:space="preserve">. Each scenario carries its own verification</w:t>
      </w:r>
      <w:r>
        <w:t xml:space="preserve"> </w:t>
      </w:r>
      <w:r>
        <w:t xml:space="preserve">window before unit positions are checked; the verify radius and</w:t>
      </w:r>
      <w:r>
        <w:t xml:space="preserve"> </w:t>
      </w:r>
      <w:r>
        <w:t xml:space="preserve">per-corner unit threshold scale with √(roster / 30) to account for</w:t>
      </w:r>
      <w:r>
        <w:t xml:space="preserve"> </w:t>
      </w:r>
      <w:r>
        <w:t xml:space="preserve">on-arrival congestion at larger roster sizes.</w:t>
      </w:r>
    </w:p>
    <w:p>
      <w:pPr>
        <w:pStyle w:val="BodyText"/>
      </w:pPr>
      <w:r>
        <w:rPr>
          <w:b/>
          <w:bCs/>
        </w:rPr>
        <w:t xml:space="preserve">30-unit trials (N=5 per scenario):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LLM turns mean ± std (min, max)</w:t>
            </w:r>
          </w:p>
        </w:tc>
        <w:tc>
          <w:tcPr/>
          <w:p>
            <w:pPr>
              <w:pStyle w:val="Compact"/>
            </w:pPr>
            <w:r>
              <w:t xml:space="preserve">Total tokens mean ± std (min, max)</w:t>
            </w:r>
          </w:p>
        </w:tc>
        <w:tc>
          <w:tcPr/>
          <w:p>
            <w:pPr>
              <w:pStyle w:val="Compact"/>
            </w:pPr>
            <w:r>
              <w:t xml:space="preserve">Wallclock mean ± std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scen1 full push 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4/5</w:t>
            </w:r>
          </w:p>
        </w:tc>
        <w:tc>
          <w:tcPr/>
          <w:p>
            <w:pPr>
              <w:pStyle w:val="Compact"/>
            </w:pPr>
            <w:r>
              <w:t xml:space="preserve">3.0 ± 0.0 (3, 3)</w:t>
            </w:r>
          </w:p>
        </w:tc>
        <w:tc>
          <w:tcPr/>
          <w:p>
            <w:pPr>
              <w:pStyle w:val="Compact"/>
            </w:pPr>
            <w:r>
              <w:t xml:space="preserve">7,136 ± 106 (6,999, 7,296)</w:t>
            </w:r>
          </w:p>
        </w:tc>
        <w:tc>
          <w:tcPr/>
          <w:p>
            <w:pPr>
              <w:pStyle w:val="Compact"/>
            </w:pPr>
            <w:r>
              <w:t xml:space="preserve">77.9 ±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scen2 4-corner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4/5</w:t>
            </w:r>
          </w:p>
        </w:tc>
        <w:tc>
          <w:tcPr/>
          <w:p>
            <w:pPr>
              <w:pStyle w:val="Compact"/>
            </w:pPr>
            <w:r>
              <w:t xml:space="preserve">2.6 ± 0.89 (1, 3)</w:t>
            </w:r>
          </w:p>
        </w:tc>
        <w:tc>
          <w:tcPr/>
          <w:p>
            <w:pPr>
              <w:pStyle w:val="Compact"/>
            </w:pPr>
            <w:r>
              <w:t xml:space="preserve">7,009 ± 3,360 (1,028, 8,958)</w:t>
            </w:r>
          </w:p>
        </w:tc>
        <w:tc>
          <w:tcPr/>
          <w:p>
            <w:pPr>
              <w:pStyle w:val="Compact"/>
            </w:pPr>
            <w:r>
              <w:t xml:space="preserve">108.4 ± 54.9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scen3 50/50 pincer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  <w:r>
              <w:t xml:space="preserve">5.6 ± 2.51 (2, 8)</w:t>
            </w:r>
          </w:p>
        </w:tc>
        <w:tc>
          <w:tcPr/>
          <w:p>
            <w:pPr>
              <w:pStyle w:val="Compact"/>
            </w:pPr>
            <w:r>
              <w:t xml:space="preserve">20,502 ± 11,535 (5,182, 35,038)</w:t>
            </w:r>
          </w:p>
        </w:tc>
        <w:tc>
          <w:tcPr/>
          <w:p>
            <w:pPr>
              <w:pStyle w:val="Compact"/>
            </w:pPr>
            <w:r>
              <w:t xml:space="preserve">206.5 ± 102.7</w:t>
            </w:r>
          </w:p>
        </w:tc>
      </w:tr>
    </w:tbl>
    <w:p>
      <w:pPr>
        <w:pStyle w:val="BodyText"/>
      </w:pPr>
      <w:r>
        <w:rPr>
          <w:b/>
          <w:bCs/>
        </w:rPr>
        <w:t xml:space="preserve">100-unit trials (N=5 per scenario, 3.3× larger roster):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LLM turns mean ± std (min, max)</w:t>
            </w:r>
          </w:p>
        </w:tc>
        <w:tc>
          <w:tcPr/>
          <w:p>
            <w:pPr>
              <w:pStyle w:val="Compact"/>
            </w:pPr>
            <w:r>
              <w:t xml:space="preserve">Total tokens mean ± std (min, max)</w:t>
            </w:r>
          </w:p>
        </w:tc>
        <w:tc>
          <w:tcPr/>
          <w:p>
            <w:pPr>
              <w:pStyle w:val="Compact"/>
            </w:pPr>
            <w:r>
              <w:t xml:space="preserve">Wallclock mean ± std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scen1 full push 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</w:pPr>
            <w:r>
              <w:t xml:space="preserve">3.8 ± 0.84 (3, 5)</w:t>
            </w:r>
          </w:p>
        </w:tc>
        <w:tc>
          <w:tcPr/>
          <w:p>
            <w:pPr>
              <w:pStyle w:val="Compact"/>
            </w:pPr>
            <w:r>
              <w:t xml:space="preserve">19,752 ± 10,195 (10,898, 35,881)</w:t>
            </w:r>
          </w:p>
        </w:tc>
        <w:tc>
          <w:tcPr/>
          <w:p>
            <w:pPr>
              <w:pStyle w:val="Compact"/>
            </w:pPr>
            <w:r>
              <w:t xml:space="preserve">154.4 ± 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scen2 4-corner 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</w:pPr>
            <w:r>
              <w:t xml:space="preserve">3.6 ± 0.55 (3, 4)</w:t>
            </w:r>
          </w:p>
        </w:tc>
        <w:tc>
          <w:tcPr/>
          <w:p>
            <w:pPr>
              <w:pStyle w:val="Compact"/>
            </w:pPr>
            <w:r>
              <w:t xml:space="preserve">18,407 ± 5,846 (11,776, 23,376)</w:t>
            </w:r>
          </w:p>
        </w:tc>
        <w:tc>
          <w:tcPr/>
          <w:p>
            <w:pPr>
              <w:pStyle w:val="Compact"/>
            </w:pPr>
            <w:r>
              <w:t xml:space="preserve">186.9 ±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scen3 50/50 pincer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0/5</w:t>
            </w:r>
          </w:p>
        </w:tc>
        <w:tc>
          <w:tcPr/>
          <w:p>
            <w:pPr>
              <w:pStyle w:val="Compact"/>
            </w:pPr>
            <w:r>
              <w:t xml:space="preserve">5.8 ± 0.84 (5, 7)</w:t>
            </w:r>
          </w:p>
        </w:tc>
        <w:tc>
          <w:tcPr/>
          <w:p>
            <w:pPr>
              <w:pStyle w:val="Compact"/>
            </w:pPr>
            <w:r>
              <w:t xml:space="preserve">33,534 ± 11,836 (22,264, 50,086)</w:t>
            </w:r>
          </w:p>
        </w:tc>
        <w:tc>
          <w:tcPr/>
          <w:p>
            <w:pPr>
              <w:pStyle w:val="Compact"/>
            </w:pPr>
            <w:r>
              <w:t xml:space="preserve">305.0 ± 9.1</w:t>
            </w:r>
          </w:p>
        </w:tc>
      </w:tr>
    </w:tbl>
    <w:p>
      <w:pPr>
        <w:pStyle w:val="BodyText"/>
      </w:pPr>
      <w:r>
        <w:rPr>
          <w:b/>
          <w:bCs/>
        </w:rPr>
        <w:t xml:space="preserve">LLM-side cost scales sub-linearly with roster.</w:t>
      </w:r>
      <w:r>
        <w:t xml:space="preserve"> </w:t>
      </w:r>
      <w:r>
        <w:t xml:space="preserve">Roster grew 3.3×; LLM</w:t>
      </w:r>
      <w:r>
        <w:t xml:space="preserve"> </w:t>
      </w:r>
      <w:r>
        <w:t xml:space="preserve">turns grew only 1.04–1.38× across the three scenarios. Token usage grew</w:t>
      </w:r>
      <w:r>
        <w:t xml:space="preserve"> </w:t>
      </w:r>
      <w:r>
        <w:t xml:space="preserve">1.6–2.8×, the increase driven almost entirely by larger observation</w:t>
      </w:r>
      <w:r>
        <w:t xml:space="preserve"> </w:t>
      </w:r>
      <w:r>
        <w:t xml:space="preserve">payloads (longer unit lists in</w:t>
      </w:r>
      <w:r>
        <w:t xml:space="preserve"> </w:t>
      </w:r>
      <w:r>
        <w:rPr>
          <w:rStyle w:val="VerbatimChar"/>
        </w:rPr>
        <w:t xml:space="preserve">get_state</w:t>
      </w:r>
      <w:r>
        <w:t xml:space="preserve">) rather than by additional</w:t>
      </w:r>
      <w:r>
        <w:t xml:space="preserve"> </w:t>
      </w:r>
      <w:r>
        <w:t xml:space="preserve">LLM round-trips.</w:t>
      </w:r>
    </w:p>
    <w:p>
      <w:pPr>
        <w:pStyle w:val="BodyText"/>
      </w:pPr>
      <w:r>
        <w:rPr>
          <w:b/>
          <w:bCs/>
        </w:rPr>
        <w:t xml:space="preserve">100-unit verification did not pass the success criterion, but</w:t>
      </w:r>
      <w:r>
        <w:rPr>
          <w:b/>
          <w:bCs/>
        </w:rPr>
        <w:t xml:space="preserve"> </w:t>
      </w:r>
      <w:r>
        <w:rPr>
          <w:b/>
          <w:bCs/>
        </w:rPr>
        <w:t xml:space="preserve">NL-to-action translation remained correct.</w:t>
      </w:r>
      <w:r>
        <w:t xml:space="preserve"> </w:t>
      </w:r>
      <w:r>
        <w:t xml:space="preserve">In every 100-unit trial,</w:t>
      </w:r>
      <w:r>
        <w:t xml:space="preserve"> </w:t>
      </w:r>
      <w:r>
        <w:t xml:space="preserve">the LLM produced syntactically valid tool calls matching the requested</w:t>
      </w:r>
      <w:r>
        <w:t xml:space="preserve"> </w:t>
      </w:r>
      <w:r>
        <w:t xml:space="preserve">tactic (e.g. scen2 r01–r05 all emitted a four-squad batch with balanced</w:t>
      </w:r>
      <w:r>
        <w:t xml:space="preserve"> </w:t>
      </w:r>
      <w:r>
        <w:t xml:space="preserve">allocations of approximately 25 units each, and the engine reported</w:t>
      </w:r>
      <w:r>
        <w:t xml:space="preserve"> </w:t>
      </w:r>
      <w:r>
        <w:t xml:space="preserve">post-execution distributions of [14, 14, 26, 14] units per corner —</w:t>
      </w:r>
      <w:r>
        <w:t xml:space="preserve"> </w:t>
      </w:r>
      <w:r>
        <w:t xml:space="preserve">80 out of 100 units traversed correctly, but the per-corner ≥15-unit</w:t>
      </w:r>
      <w:r>
        <w:t xml:space="preserve"> </w:t>
      </w:r>
      <w:r>
        <w:t xml:space="preserve">threshold required all four corners filled). scen1 100-unit consistently</w:t>
      </w:r>
      <w:r>
        <w:t xml:space="preserve"> </w:t>
      </w:r>
      <w:r>
        <w:t xml:space="preserve">delivered 56/100 units to within radius 18 of the target, falling 4</w:t>
      </w:r>
      <w:r>
        <w:t xml:space="preserve"> </w:t>
      </w:r>
      <w:r>
        <w:t xml:space="preserve">units short of the 60% threshold. scen3 100-unit suffered from</w:t>
      </w:r>
      <w:r>
        <w:t xml:space="preserve"> </w:t>
      </w:r>
      <w:r>
        <w:t xml:space="preserve">engine-level congestion during the phase-1-to-phase-2 transition,</w:t>
      </w:r>
      <w:r>
        <w:t xml:space="preserve"> </w:t>
      </w:r>
      <w:r>
        <w:t xml:space="preserve">delivering 0–28 units to the centre depending on traversal timing.</w:t>
      </w:r>
      <w:r>
        <w:t xml:space="preserve"> </w:t>
      </w:r>
      <w:r>
        <w:t xml:space="preserve">These are engine-side execution outcomes, not translation failures, and</w:t>
      </w:r>
      <w:r>
        <w:t xml:space="preserve"> </w:t>
      </w:r>
      <w:r>
        <w:t xml:space="preserve">we report them transparently rather than relaxing the criterion.</w:t>
      </w:r>
    </w:p>
    <w:p>
      <w:pPr>
        <w:pStyle w:val="BodyText"/>
      </w:pPr>
      <w:r>
        <w:rPr>
          <w:b/>
          <w:bCs/>
        </w:rPr>
        <w:t xml:space="preserve">30-unit per-scenario failure modes (N=15 total):</w:t>
      </w:r>
      <w:r>
        <w:t xml:space="preserve"> </w:t>
      </w:r>
      <w:r>
        <w:t xml:space="preserve">one DeepSeek</w:t>
      </w:r>
      <w:r>
        <w:t xml:space="preserve"> </w:t>
      </w:r>
      <w:r>
        <w:t xml:space="preserve">transient connection drop (scen2 r03), one DeepSeek malformed JSON in a</w:t>
      </w:r>
      <w:r>
        <w:t xml:space="preserve"> </w:t>
      </w:r>
      <w:r>
        <w:t xml:space="preserve">tool call (scen3 r01), one timing edge where the verify window fired</w:t>
      </w:r>
      <w:r>
        <w:t xml:space="preserve"> </w:t>
      </w:r>
      <w:r>
        <w:t xml:space="preserve">before units reached the target (scen1 r02), and two squad-overlap</w:t>
      </w:r>
      <w:r>
        <w:t xml:space="preserve"> </w:t>
      </w:r>
      <w:r>
        <w:t xml:space="preserve">interactions in scen3 (r02 / r03) where the LLM issued the phase-2</w:t>
      </w:r>
      <w:r>
        <w:t xml:space="preserve"> </w:t>
      </w:r>
      <w:r>
        <w:rPr>
          <w:rStyle w:val="VerbatimChar"/>
        </w:rPr>
        <w:t xml:space="preserve">spawn_squad_batch</w:t>
      </w:r>
      <w:r>
        <w:t xml:space="preserve"> </w:t>
      </w:r>
      <w:r>
        <w:t xml:space="preserve">without first calling</w:t>
      </w:r>
      <w:r>
        <w:t xml:space="preserve"> </w:t>
      </w:r>
      <w:r>
        <w:rPr>
          <w:rStyle w:val="VerbatimChar"/>
        </w:rPr>
        <w:t xml:space="preserve">cancel_squad</w:t>
      </w:r>
      <w:r>
        <w:t xml:space="preserve"> </w:t>
      </w:r>
      <w:r>
        <w:t xml:space="preserve">on the phase-1</w:t>
      </w:r>
      <w:r>
        <w:t xml:space="preserve"> </w:t>
      </w:r>
      <w:r>
        <w:t xml:space="preserve">squad, leaving the phase-1 squad still holding the units. The</w:t>
      </w:r>
      <w:r>
        <w:t xml:space="preserve"> </w:t>
      </w:r>
      <w:r>
        <w:t xml:space="preserve">squad-overlap interaction is a real system limitation documented in</w:t>
      </w:r>
      <w:r>
        <w:t xml:space="preserve"> </w:t>
      </w:r>
      <w:r>
        <w:t xml:space="preserve">the project’s design notes; in scen3 r04 / r05 the LLM issued explicit</w:t>
      </w:r>
      <w:r>
        <w:t xml:space="preserve"> </w:t>
      </w:r>
      <w:r>
        <w:rPr>
          <w:rStyle w:val="VerbatimChar"/>
        </w:rPr>
        <w:t xml:space="preserve">cancel_squad</w:t>
      </w:r>
      <w:r>
        <w:t xml:space="preserve"> </w:t>
      </w:r>
      <w:r>
        <w:t xml:space="preserve">calls between phases and succeeded.</w:t>
      </w:r>
    </w:p>
    <w:p>
      <w:pPr>
        <w:pStyle w:val="BodyText"/>
      </w:pPr>
      <w:r>
        <w:rPr>
          <w:b/>
          <w:bCs/>
        </w:rPr>
        <w:t xml:space="preserve">Per-call patterns are stable across both roster sizes.</w:t>
      </w:r>
      <w:r>
        <w:t xml:space="preserve"> </w:t>
      </w:r>
      <w:r>
        <w:t xml:space="preserve">Each</w:t>
      </w:r>
      <w:r>
        <w:t xml:space="preserve"> </w:t>
      </w:r>
      <w:r>
        <w:t xml:space="preserve">scenario typically consists of one</w:t>
      </w:r>
      <w:r>
        <w:t xml:space="preserve"> </w:t>
      </w:r>
      <w:r>
        <w:rPr>
          <w:rStyle w:val="VerbatimChar"/>
        </w:rPr>
        <w:t xml:space="preserve">get_state</w:t>
      </w:r>
      <w:r>
        <w:t xml:space="preserve"> </w:t>
      </w:r>
      <w:r>
        <w:t xml:space="preserve">read, one</w:t>
      </w:r>
      <w:r>
        <w:t xml:space="preserve"> </w:t>
      </w:r>
      <w:r>
        <w:rPr>
          <w:rStyle w:val="VerbatimChar"/>
        </w:rPr>
        <w:t xml:space="preserve">spawn_squad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spawn_squad_batch</w:t>
      </w:r>
      <w:r>
        <w:t xml:space="preserve">) dispatch, and an optional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</w:t>
      </w:r>
      <w:r>
        <w:t xml:space="preserve"> </w:t>
      </w:r>
      <w:r>
        <w:t xml:space="preserve">scen3 adds one extra dispatch and one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for the second phase. The</w:t>
      </w:r>
      <w:r>
        <w:t xml:space="preserve"> </w:t>
      </w:r>
      <w:r>
        <w:t xml:space="preserve">LLM never fabricated a tool name, never produced a tool argument the</w:t>
      </w:r>
      <w:r>
        <w:t xml:space="preserve"> </w:t>
      </w:r>
      <w:r>
        <w:t xml:space="preserve">engine rejected as malformed, and consistently produced balanced unit</w:t>
      </w:r>
      <w:r>
        <w:t xml:space="preserve"> </w:t>
      </w:r>
      <w:r>
        <w:t xml:space="preserve">allocations across split-target requests.</w:t>
      </w:r>
    </w:p>
    <w:p>
      <w:pPr>
        <w:pStyle w:val="BodyText"/>
      </w:pPr>
      <w:r>
        <w:t xml:space="preserve">Raw per-run data:</w:t>
      </w:r>
      <w:r>
        <w:t xml:space="preserve"> </w:t>
      </w:r>
      <w:r>
        <w:rPr>
          <w:rStyle w:val="VerbatimChar"/>
        </w:rPr>
        <w:t xml:space="preserve">logs/rl_compare/our_deepseek_results_runs_n30.csv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logs/rl_compare/our_deepseek_results_runs_n100.csv</w:t>
      </w:r>
      <w:r>
        <w:t xml:space="preserve">.</w:t>
      </w:r>
      <w:r>
        <w:t xml:space="preserve"> </w:t>
      </w:r>
      <w:r>
        <w:t xml:space="preserve">Summaries:</w:t>
      </w:r>
      <w:r>
        <w:t xml:space="preserve"> </w:t>
      </w:r>
      <w:r>
        <w:rPr>
          <w:rStyle w:val="VerbatimChar"/>
        </w:rPr>
        <w:t xml:space="preserve">our_deepseek_summary_n30.csv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our_deepseek_summary_n100.csv</w:t>
      </w:r>
      <w:r>
        <w:t xml:space="preserve">.</w:t>
      </w:r>
    </w:p>
    <w:bookmarkEnd w:id="28"/>
    <w:bookmarkStart w:id="29" w:name="Xf2643e55297e5d075c65a739f1f395b6c897dd1"/>
    <w:p>
      <w:pPr>
        <w:pStyle w:val="Heading3"/>
      </w:pPr>
      <w:r>
        <w:t xml:space="preserve">6.6 Cross-paradigm cost reference: per-unit atomic baseline</w:t>
      </w:r>
    </w:p>
    <w:p>
      <w:pPr>
        <w:pStyle w:val="FirstParagraph"/>
      </w:pPr>
      <w:r>
        <w:t xml:space="preserve">To characterise the architectural cost of atomic per-unit MCP APIs — not</w:t>
      </w:r>
      <w:r>
        <w:t xml:space="preserve"> </w:t>
      </w:r>
      <w:r>
        <w:t xml:space="preserve">to make a head-to-head gameplay claim — we ran DeepSeek-V4-Pro through</w:t>
      </w:r>
      <w:r>
        <w:t xml:space="preserve"> </w:t>
      </w:r>
      <w:r>
        <w:t xml:space="preserve">the OpenRA-RL agent harness (Contributors, 2026), which exposes 48</w:t>
      </w:r>
      <w:r>
        <w:t xml:space="preserve"> </w:t>
      </w:r>
      <w:r>
        <w:t xml:space="preserve">atomic tools (</w:t>
      </w:r>
      <w:r>
        <w:rPr>
          <w:rStyle w:val="VerbatimChar"/>
        </w:rPr>
        <w:t xml:space="preserve">move_units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,</w:t>
      </w:r>
      <w:r>
        <w:t xml:space="preserve"> </w:t>
      </w:r>
      <w:r>
        <w:t xml:space="preserve">etc.) over a docker-hosted OpenRA fork. Three independent full games</w:t>
      </w:r>
      <w:r>
        <w:t xml:space="preserve"> </w:t>
      </w:r>
      <w:r>
        <w:t xml:space="preserve">were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 responses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Prompt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Completion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Wallclock (s)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980,323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518.9</w:t>
            </w:r>
          </w:p>
        </w:tc>
        <w:tc>
          <w:tcPr/>
          <w:p>
            <w:pPr>
              <w:pStyle w:val="Compact"/>
            </w:pPr>
            <w:r>
              <w:t xml:space="preserve">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550,221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440.8</w:t>
            </w:r>
          </w:p>
        </w:tc>
        <w:tc>
          <w:tcPr/>
          <w:p>
            <w:pPr>
              <w:pStyle w:val="Compact"/>
            </w:pPr>
            <w:r>
              <w:t xml:space="preserve">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699,546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711,131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</w:pPr>
            <w:r>
              <w:t xml:space="preserve">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± std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40.0 ± 7.0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66.3 ± 11.5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743,363 ± 218,540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11,518 ± 2,462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754,881 ± 217,924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505.2 ± 58.9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 LOSE</w:t>
            </w:r>
          </w:p>
        </w:tc>
      </w:tr>
    </w:tbl>
    <w:p>
      <w:pPr>
        <w:pStyle w:val="BodyText"/>
      </w:pPr>
      <w:r>
        <w:t xml:space="preserve">Average prompt size per response across runs is ~18–21k tokens, dominated</w:t>
      </w:r>
      <w:r>
        <w:t xml:space="preserve"> </w:t>
      </w:r>
      <w:r>
        <w:t xml:space="preserve">by the accumulating conversation history and the 48-tool schema repeated</w:t>
      </w:r>
      <w:r>
        <w:t xml:space="preserve"> </w:t>
      </w:r>
      <w:r>
        <w:t xml:space="preserve">on every call. Average latency per LLM call is 11.0–14.7 s. All three</w:t>
      </w:r>
      <w:r>
        <w:t xml:space="preserve"> </w:t>
      </w:r>
      <w:r>
        <w:t xml:space="preserve">games reached LOSE without exhausting the 100-turn / 1800-second cap.</w:t>
      </w:r>
    </w:p>
    <w:p>
      <w:pPr>
        <w:pStyle w:val="BlockText"/>
      </w:pPr>
      <w:r>
        <w:rPr>
          <w:b/>
          <w:bCs/>
        </w:rPr>
        <w:t xml:space="preserve">Caveat — this is a cost reference, not a benchmark.</w:t>
      </w:r>
      <w:r>
        <w:t xml:space="preserve"> </w:t>
      </w:r>
      <w:r>
        <w:t xml:space="preserve">The OpenRA-RL</w:t>
      </w:r>
      <w:r>
        <w:t xml:space="preserve"> </w:t>
      </w:r>
      <w:r>
        <w:t xml:space="preserve">run plays a full game (economy + combat + outcome), while our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scenarios in §6.5 are isolated tactical commands on a pre-trained</w:t>
      </w:r>
      <w:r>
        <w:t xml:space="preserve"> </w:t>
      </w:r>
      <w:r>
        <w:t xml:space="preserve">roster. Player-owned economy is by design in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(see §3), so</w:t>
      </w:r>
      <w:r>
        <w:t xml:space="preserve"> </w:t>
      </w:r>
      <w:r>
        <w:t xml:space="preserve">the workloads are not apples-to-apples; we therefore do not claim a</w:t>
      </w:r>
      <w:r>
        <w:t xml:space="preserve"> </w:t>
      </w:r>
      <w:r>
        <w:t xml:space="preserve">direct gameplay or efficiency win over OpenRA-RL. The numbers serve a</w:t>
      </w:r>
      <w:r>
        <w:t xml:space="preserve"> </w:t>
      </w:r>
      <w:r>
        <w:t xml:space="preserve">different purpose: they illustrate the per-turn prompt-size and total-</w:t>
      </w:r>
      <w:r>
        <w:t xml:space="preserve"> </w:t>
      </w:r>
      <w:r>
        <w:t xml:space="preserve">token implications of exposing per-unit atomic actions as the LLM’s</w:t>
      </w:r>
      <w:r>
        <w:t xml:space="preserve"> </w:t>
      </w:r>
      <w:r>
        <w:t xml:space="preserve">control surface, which is the architectural choice this paper argues</w:t>
      </w:r>
      <w:r>
        <w:t xml:space="preserve"> </w:t>
      </w:r>
      <w:r>
        <w:t xml:space="preserve">against for real-time strategy.</w:t>
      </w:r>
    </w:p>
    <w:p>
      <w:pPr>
        <w:pStyle w:val="FirstParagraph"/>
      </w:pPr>
      <w:r>
        <w:t xml:space="preserve">For context, a same-engine scripted baseline (no LLM, the official</w:t>
      </w:r>
      <w:r>
        <w:t xml:space="preserve"> </w:t>
      </w:r>
      <w:r>
        <w:rPr>
          <w:rStyle w:val="VerbatimChar"/>
        </w:rPr>
        <w:t xml:space="preserve">ScriptedBot</w:t>
      </w:r>
      <w:r>
        <w:t xml:space="preserve"> </w:t>
      </w:r>
      <w:r>
        <w:t xml:space="preserve">driving identical isolated tactical tasks) requires</w:t>
      </w:r>
      <w:r>
        <w:t xml:space="preserve"> </w:t>
      </w:r>
      <w:r>
        <w:t xml:space="preserve">3,369 ± 9 environment round-trips per scenario set across three runs.</w:t>
      </w:r>
      <w:r>
        <w:t xml:space="preserve"> </w:t>
      </w:r>
      <w:r>
        <w:t xml:space="preserve">This is an action-granularity baseline that quantifies how much repeated</w:t>
      </w:r>
      <w:r>
        <w:t xml:space="preserve"> </w:t>
      </w:r>
      <w:r>
        <w:t xml:space="preserve">control work an atomic engine API would push onto any controller — LLM</w:t>
      </w:r>
      <w:r>
        <w:t xml:space="preserve"> </w:t>
      </w:r>
      <w:r>
        <w:t xml:space="preserve">or otherwise — that has not been promoted to a task-level abstraction.</w:t>
      </w:r>
    </w:p>
    <w:p>
      <w:pPr>
        <w:pStyle w:val="BodyText"/>
      </w:pPr>
      <w:r>
        <w:t xml:space="preserve">Raw logs and summaries:</w:t>
      </w:r>
      <w:r>
        <w:t xml:space="preserve"> </w:t>
      </w:r>
      <w:r>
        <w:rPr>
          <w:rStyle w:val="VerbatimChar"/>
        </w:rPr>
        <w:t xml:space="preserve">logs/rl_compare/</w:t>
      </w:r>
      <w:r>
        <w:t xml:space="preserve">.</w:t>
      </w:r>
    </w:p>
    <w:bookmarkEnd w:id="29"/>
    <w:bookmarkEnd w:id="30"/>
    <w:bookmarkStart w:id="31" w:name="discussion"/>
    <w:p>
      <w:pPr>
        <w:pStyle w:val="Heading2"/>
      </w:pPr>
      <w:r>
        <w:t xml:space="preserve">7. Discussion</w:t>
      </w:r>
    </w:p>
    <w:p>
      <w:pPr>
        <w:pStyle w:val="FirstParagraph"/>
      </w:pPr>
      <w:r>
        <w:t xml:space="preserve">The main lesson is that LLMs do not need to operate at the same level as</w:t>
      </w:r>
      <w:r>
        <w:t xml:space="preserve"> </w:t>
      </w:r>
      <w:r>
        <w:t xml:space="preserve">traditional game-control agents. They are poorly matched to high-frequency</w:t>
      </w:r>
      <w:r>
        <w:t xml:space="preserve"> </w:t>
      </w:r>
      <w:r>
        <w:t xml:space="preserve">per-tick control and fragile numerical battlefield prediction. They are better</w:t>
      </w:r>
      <w:r>
        <w:t xml:space="preserve"> </w:t>
      </w:r>
      <w:r>
        <w:t xml:space="preserve">matched to translating natural language into structured, auditable,</w:t>
      </w:r>
      <w:r>
        <w:t xml:space="preserve"> </w:t>
      </w:r>
      <w:r>
        <w:t xml:space="preserve">task-level commands.</w:t>
      </w:r>
    </w:p>
    <w:p>
      <w:pPr>
        <w:pStyle w:val="BodyText"/>
      </w:pPr>
      <w:r>
        <w:t xml:space="preserve">The co-pilot framing also changes what the system should and should not do. A</w:t>
      </w:r>
      <w:r>
        <w:t xml:space="preserve"> </w:t>
      </w:r>
      <w:r>
        <w:t xml:space="preserve">traditional autonomous agent may need to estimate whether an attack is likely</w:t>
      </w:r>
      <w:r>
        <w:t xml:space="preserve"> </w:t>
      </w:r>
      <w:r>
        <w:t xml:space="preserve">to succeed. This system should not. The player sees the game, makes the</w:t>
      </w:r>
      <w:r>
        <w:t xml:space="preserve"> </w:t>
      </w:r>
      <w:r>
        <w:t xml:space="preserve">strategic judgment, and decides what they want. The AI co-pilot should execute</w:t>
      </w:r>
      <w:r>
        <w:t xml:space="preserve"> </w:t>
      </w:r>
      <w:r>
        <w:t xml:space="preserve">the declared tactical intent faithfully.</w:t>
      </w:r>
    </w:p>
    <w:p>
      <w:pPr>
        <w:pStyle w:val="BodyText"/>
      </w:pPr>
      <w:r>
        <w:t xml:space="preserve">The project also suggests a plausible path toward local models. The output</w:t>
      </w:r>
      <w:r>
        <w:t xml:space="preserve"> </w:t>
      </w:r>
      <w:r>
        <w:t xml:space="preserve">space is structured MCP JSON over a small tool vocabulary. This is a better</w:t>
      </w:r>
      <w:r>
        <w:t xml:space="preserve"> </w:t>
      </w:r>
      <w:r>
        <w:t xml:space="preserve">distillation target than open-ended strategic reasoning. A large model can</w:t>
      </w:r>
      <w:r>
        <w:t xml:space="preserve"> </w:t>
      </w:r>
      <w:r>
        <w:t xml:space="preserve">generate high-quality demonstrations, and a smaller model can later be trained</w:t>
      </w:r>
      <w:r>
        <w:t xml:space="preserve"> </w:t>
      </w:r>
      <w:r>
        <w:t xml:space="preserve">to produce valid MCP calls under lower latency and cost.</w:t>
      </w:r>
    </w:p>
    <w:bookmarkEnd w:id="31"/>
    <w:bookmarkStart w:id="32" w:name="limitations"/>
    <w:p>
      <w:pPr>
        <w:pStyle w:val="Heading2"/>
      </w:pPr>
      <w:r>
        <w:t xml:space="preserve">8. Limitations</w:t>
      </w:r>
    </w:p>
    <w:p>
      <w:pPr>
        <w:pStyle w:val="FirstParagraph"/>
      </w:pPr>
      <w:r>
        <w:t xml:space="preserve">This is an early prototype and should be presented as such.</w:t>
      </w:r>
    </w:p>
    <w:p>
      <w:pPr>
        <w:pStyle w:val="BodyText"/>
      </w:pPr>
      <w:r>
        <w:rPr>
          <w:b/>
          <w:bCs/>
        </w:rPr>
        <w:t xml:space="preserve">No formal user study.</w:t>
      </w:r>
      <w:r>
        <w:t xml:space="preserve"> </w:t>
      </w:r>
      <w:r>
        <w:t xml:space="preserve">All evaluations in §6 are LLM-driven from</w:t>
      </w:r>
      <w:r>
        <w:t xml:space="preserve"> </w:t>
      </w:r>
      <w:r>
        <w:t xml:space="preserve">scripted natural-language commands, not from human players unfamiliar</w:t>
      </w:r>
      <w:r>
        <w:t xml:space="preserve"> </w:t>
      </w:r>
      <w:r>
        <w:t xml:space="preserve">with the system. We do not measure player learning curve, subjective</w:t>
      </w:r>
      <w:r>
        <w:t xml:space="preserve"> </w:t>
      </w:r>
      <w:r>
        <w:t xml:space="preserve">ease-of-use, recovery from misinterpretation, or per-task wallclock</w:t>
      </w:r>
      <w:r>
        <w:t xml:space="preserve"> </w:t>
      </w:r>
      <w:r>
        <w:t xml:space="preserve">versus manual mouse-and-keyboard play. Claims of</w:t>
      </w:r>
      <w:r>
        <w:t xml:space="preserve"> </w:t>
      </w:r>
      <w:r>
        <w:t xml:space="preserve">“plain natural</w:t>
      </w:r>
      <w:r>
        <w:t xml:space="preserve"> </w:t>
      </w:r>
      <w:r>
        <w:t xml:space="preserve">language”</w:t>
      </w:r>
      <w:r>
        <w:t xml:space="preserve"> </w:t>
      </w:r>
      <w:r>
        <w:t xml:space="preserve">are supported by the breadth of capability tests (T1–T10,</w:t>
      </w:r>
      <w:r>
        <w:t xml:space="preserve"> </w:t>
      </w:r>
      <w:r>
        <w:t xml:space="preserve">spanning referent resolution, kind/state splitting, mid-flight</w:t>
      </w:r>
      <w:r>
        <w:t xml:space="preserve"> </w:t>
      </w:r>
      <w:r>
        <w:t xml:space="preserve">re-commanding, partial cancel, conditional trigger, route constraint,</w:t>
      </w:r>
      <w:r>
        <w:t xml:space="preserve"> </w:t>
      </w:r>
      <w:r>
        <w:t xml:space="preserve">formation, time-sequencing, failure recovery) and by a live free-form</w:t>
      </w:r>
      <w:r>
        <w:t xml:space="preserve"> </w:t>
      </w:r>
      <w:r>
        <w:t xml:space="preserve">LLM session, but a controlled human-subjects study remains future work</w:t>
      </w:r>
      <w:r>
        <w:t xml:space="preserve"> </w:t>
      </w:r>
      <w:r>
        <w:t xml:space="preserve">(see §9).</w:t>
      </w:r>
    </w:p>
    <w:p>
      <w:pPr>
        <w:pStyle w:val="BodyText"/>
      </w:pPr>
      <w:r>
        <w:rPr>
          <w:b/>
          <w:bCs/>
        </w:rPr>
        <w:t xml:space="preserve">Small sample sizes.</w:t>
      </w:r>
      <w:r>
        <w:t xml:space="preserve"> </w:t>
      </w:r>
      <w:r>
        <w:t xml:space="preserve">The repeated DeepSeek trials are N=5 per</w:t>
      </w:r>
      <w:r>
        <w:t xml:space="preserve"> </w:t>
      </w:r>
      <w:r>
        <w:t xml:space="preserve">scenario; the cross-paradigm cost reference is N=3 full games. These</w:t>
      </w:r>
      <w:r>
        <w:t xml:space="preserve"> </w:t>
      </w:r>
      <w:r>
        <w:t xml:space="preserve">are sufficient to characterise central tendency and basic variance but</w:t>
      </w:r>
      <w:r>
        <w:t xml:space="preserve"> </w:t>
      </w:r>
      <w:r>
        <w:t xml:space="preserve">not for strong statistical claims. We report mean ± standard deviation</w:t>
      </w:r>
      <w:r>
        <w:t xml:space="preserve"> </w:t>
      </w:r>
      <w:r>
        <w:t xml:space="preserve">and the per-run table to allow readers to assess noise directly.</w:t>
      </w:r>
    </w:p>
    <w:p>
      <w:pPr>
        <w:pStyle w:val="BodyText"/>
      </w:pPr>
      <w:r>
        <w:rPr>
          <w:b/>
          <w:bCs/>
        </w:rPr>
        <w:t xml:space="preserve">Workload asymmetry in the cost reference.</w:t>
      </w:r>
      <w:r>
        <w:t xml:space="preserve"> </w:t>
      </w:r>
      <w:r>
        <w:t xml:space="preserve">The OpenRA-RL cost</w:t>
      </w:r>
      <w:r>
        <w:t xml:space="preserve"> </w:t>
      </w:r>
      <w:r>
        <w:t xml:space="preserve">reference in §6.6 plays a complete game (economy + combat + outcome),</w:t>
      </w:r>
      <w:r>
        <w:t xml:space="preserve"> </w:t>
      </w:r>
      <w:r>
        <w:t xml:space="preserve">whereas the openra_mcp scenarios in §6.5 execute isolated tactical</w:t>
      </w:r>
      <w:r>
        <w:t xml:space="preserve"> </w:t>
      </w:r>
      <w:r>
        <w:t xml:space="preserve">commands on a pre-trained roster. This is by design — player-owned</w:t>
      </w:r>
      <w:r>
        <w:t xml:space="preserve"> </w:t>
      </w:r>
      <w:r>
        <w:t xml:space="preserve">economy is a paradigm constraint, not an evaluation oversight — but</w:t>
      </w:r>
      <w:r>
        <w:t xml:space="preserve"> </w:t>
      </w:r>
      <w:r>
        <w:t xml:space="preserve">makes the two cost numbers not directly comparable as a win-rate or</w:t>
      </w:r>
      <w:r>
        <w:t xml:space="preserve"> </w:t>
      </w:r>
      <w:r>
        <w:t xml:space="preserve">end-to-end-efficiency benchmark.</w:t>
      </w:r>
    </w:p>
    <w:p>
      <w:pPr>
        <w:pStyle w:val="BodyText"/>
      </w:pPr>
      <w:r>
        <w:rPr>
          <w:b/>
          <w:bCs/>
        </w:rPr>
        <w:t xml:space="preserve">Scenario coverage.</w:t>
      </w:r>
      <w:r>
        <w:t xml:space="preserve"> </w:t>
      </w:r>
      <w:r>
        <w:t xml:space="preserve">Tactical scenarios use prepared OpenRA setups</w:t>
      </w:r>
      <w:r>
        <w:t xml:space="preserve"> </w:t>
      </w:r>
      <w:r>
        <w:t xml:space="preserve">rather than full competitive matches; sandbox conditions and</w:t>
      </w:r>
      <w:r>
        <w:t xml:space="preserve"> </w:t>
      </w:r>
      <w:r>
        <w:rPr>
          <w:rStyle w:val="VerbatimChar"/>
        </w:rPr>
        <w:t xml:space="preserve">/instantbuild</w:t>
      </w:r>
      <w:r>
        <w:t xml:space="preserve"> </w:t>
      </w:r>
      <w:r>
        <w:t xml:space="preserve">cheats accelerate roster preparation. Evaluation has</w:t>
      </w:r>
      <w:r>
        <w:t xml:space="preserve"> </w:t>
      </w:r>
      <w:r>
        <w:t xml:space="preserve">been conducted on the Soviet faction; Allied units (1tnk/2tnk/medi/mech)</w:t>
      </w:r>
      <w:r>
        <w:t xml:space="preserve"> </w:t>
      </w:r>
      <w:r>
        <w:t xml:space="preserve">have not been systematically retested post-ablation.</w:t>
      </w:r>
    </w:p>
    <w:p>
      <w:pPr>
        <w:pStyle w:val="BodyText"/>
      </w:pPr>
      <w:r>
        <w:rPr>
          <w:b/>
          <w:bCs/>
        </w:rPr>
        <w:t xml:space="preserve">Engine-side limitations.</w:t>
      </w:r>
      <w:r>
        <w:t xml:space="preserve"> </w:t>
      </w:r>
      <w:r>
        <w:t xml:space="preserve">The squad-overlap interaction documented</w:t>
      </w:r>
      <w:r>
        <w:t xml:space="preserve"> </w:t>
      </w:r>
      <w:r>
        <w:t xml:space="preserve">in §6.5 — when the LLM dispatches a new squad without first cancelling</w:t>
      </w:r>
      <w:r>
        <w:t xml:space="preserve"> </w:t>
      </w:r>
      <w:r>
        <w:t xml:space="preserve">the holding squad — is a real system limitation, not a translation</w:t>
      </w:r>
      <w:r>
        <w:t xml:space="preserve"> </w:t>
      </w:r>
      <w:r>
        <w:t xml:space="preserve">failure. Improving the engine to either reassign units on overlap or</w:t>
      </w:r>
      <w:r>
        <w:t xml:space="preserve"> </w:t>
      </w:r>
      <w:r>
        <w:t xml:space="preserve">surface the conflict to the LLM is engineering work.</w:t>
      </w:r>
    </w:p>
    <w:p>
      <w:pPr>
        <w:pStyle w:val="BodyText"/>
      </w:pPr>
      <w:r>
        <w:rPr>
          <w:b/>
          <w:bCs/>
        </w:rPr>
        <w:t xml:space="preserve">Information boundary.</w:t>
      </w:r>
      <w:r>
        <w:t xml:space="preserve"> </w:t>
      </w:r>
      <w:r>
        <w:t xml:space="preserve">Player-owned-information and player-owned-</w:t>
      </w:r>
      <w:r>
        <w:t xml:space="preserve"> </w:t>
      </w:r>
      <w:r>
        <w:t xml:space="preserve">economy boundaries are currently enforced by protocol and tool surface</w:t>
      </w:r>
      <w:r>
        <w:t xml:space="preserve"> </w:t>
      </w:r>
      <w:r>
        <w:t xml:space="preserve">design, not by a complete formal security mechanism.</w:t>
      </w:r>
    </w:p>
    <w:p>
      <w:pPr>
        <w:pStyle w:val="BodyText"/>
      </w:pPr>
      <w:r>
        <w:rPr>
          <w:b/>
          <w:bCs/>
        </w:rPr>
        <w:t xml:space="preserve">Local small model not yet trained.</w:t>
      </w:r>
      <w:r>
        <w:t xml:space="preserve"> </w:t>
      </w:r>
      <w:r>
        <w:t xml:space="preserve">The future-work distillation</w:t>
      </w:r>
      <w:r>
        <w:t xml:space="preserve"> </w:t>
      </w:r>
      <w:r>
        <w:t xml:space="preserve">path is unrealised in this paper.</w:t>
      </w:r>
    </w:p>
    <w:p>
      <w:pPr>
        <w:pStyle w:val="BodyText"/>
      </w:pPr>
      <w:r>
        <w:rPr>
          <w:b/>
          <w:bCs/>
        </w:rPr>
        <w:t xml:space="preserve">Telemetry mixes sources.</w:t>
      </w:r>
      <w:r>
        <w:t xml:space="preserve"> </w:t>
      </w:r>
      <w:r>
        <w:t xml:space="preserve">Development-session telemetry (§6.4)</w:t>
      </w:r>
      <w:r>
        <w:t xml:space="preserve"> </w:t>
      </w:r>
      <w:r>
        <w:t xml:space="preserve">includes debugging and authoring sessions and should be read as</w:t>
      </w:r>
      <w:r>
        <w:t xml:space="preserve"> </w:t>
      </w:r>
      <w:r>
        <w:t xml:space="preserve">prototype observability, not benchmark data.</w:t>
      </w:r>
    </w:p>
    <w:bookmarkEnd w:id="32"/>
    <w:bookmarkStart w:id="33" w:name="future-work"/>
    <w:p>
      <w:pPr>
        <w:pStyle w:val="Heading2"/>
      </w:pPr>
      <w:r>
        <w:t xml:space="preserve">9. Future Work</w:t>
      </w:r>
    </w:p>
    <w:p>
      <w:pPr>
        <w:pStyle w:val="FirstParagraph"/>
      </w:pPr>
      <w:r>
        <w:t xml:space="preserve">Future work should proceed in four directions. First, run repeated clean</w:t>
      </w:r>
      <w:r>
        <w:t xml:space="preserve"> </w:t>
      </w:r>
      <w:r>
        <w:t xml:space="preserve">evaluations across maps, factions, and enemy conditions. Second, compare the</w:t>
      </w:r>
      <w:r>
        <w:t xml:space="preserve"> </w:t>
      </w:r>
      <w:r>
        <w:t xml:space="preserve">co-pilot against manual control using click count, completion time, and error</w:t>
      </w:r>
      <w:r>
        <w:t xml:space="preserve"> </w:t>
      </w:r>
      <w:r>
        <w:t xml:space="preserve">rate. Third, extract supervised training pairs from LLM demonstrations and</w:t>
      </w:r>
      <w:r>
        <w:t xml:space="preserve"> </w:t>
      </w:r>
      <w:r>
        <w:t xml:space="preserve">fine-tune a small local model for low-latency MCP command generation. Fourth,</w:t>
      </w:r>
      <w:r>
        <w:t xml:space="preserve"> </w:t>
      </w:r>
      <w:r>
        <w:t xml:space="preserve">strengthen the boundary between player-owned economic/information authority</w:t>
      </w:r>
      <w:r>
        <w:t xml:space="preserve"> </w:t>
      </w:r>
      <w:r>
        <w:t xml:space="preserve">and AI-owned tactical translation.</w:t>
      </w:r>
    </w:p>
    <w:bookmarkEnd w:id="33"/>
    <w:bookmarkStart w:id="34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rPr>
          <w:rStyle w:val="VerbatimChar"/>
        </w:rPr>
        <w:t xml:space="preserve">openra_mcp</w:t>
      </w:r>
      <w:r>
        <w:t xml:space="preserve"> </w:t>
      </w:r>
      <w:r>
        <w:t xml:space="preserve">demonstrates a practical early version of natural-language</w:t>
      </w:r>
      <w:r>
        <w:t xml:space="preserve"> </w:t>
      </w:r>
      <w:r>
        <w:t xml:space="preserve">tactical control for RTS games. The system does not try to make the LLM a</w:t>
      </w:r>
      <w:r>
        <w:t xml:space="preserve"> </w:t>
      </w:r>
      <w:r>
        <w:t xml:space="preserve">complete player. Instead, it keeps the human in charge of strategy, economy,</w:t>
      </w:r>
      <w:r>
        <w:t xml:space="preserve"> </w:t>
      </w:r>
      <w:r>
        <w:t xml:space="preserve">and battlefield judgment, while the LLM translates tactical intent into</w:t>
      </w:r>
      <w:r>
        <w:t xml:space="preserve"> </w:t>
      </w:r>
      <w:r>
        <w:t xml:space="preserve">auditable MCP calls over a small set of squad execution primitives. The current</w:t>
      </w:r>
      <w:r>
        <w:t xml:space="preserve"> </w:t>
      </w:r>
      <w:r>
        <w:t xml:space="preserve">prototype evidence is preliminary but concrete: complex OpenRA maneuvers such</w:t>
      </w:r>
      <w:r>
        <w:t xml:space="preserve"> </w:t>
      </w:r>
      <w:r>
        <w:t xml:space="preserve">as splitting, pincer movement, route constraints, time sequencing, and failure</w:t>
      </w:r>
      <w:r>
        <w:t xml:space="preserve"> </w:t>
      </w:r>
      <w:r>
        <w:t xml:space="preserve">recovery can be expressed as player language and executed in the game.</w:t>
      </w:r>
    </w:p>
    <w:p>
      <w:pPr>
        <w:pStyle w:val="BodyText"/>
      </w:pPr>
      <w:r>
        <w:t xml:space="preserve">The broader implication is that language models may be most useful in games</w:t>
      </w:r>
      <w:r>
        <w:t xml:space="preserve"> </w:t>
      </w:r>
      <w:r>
        <w:t xml:space="preserve">when they are placed at the right level of abstraction. They need not drive</w:t>
      </w:r>
      <w:r>
        <w:t xml:space="preserve"> </w:t>
      </w:r>
      <w:r>
        <w:t xml:space="preserve">every unit every tick. For RTS co-piloting, the more promising role is to turn</w:t>
      </w:r>
      <w:r>
        <w:t xml:space="preserve"> </w:t>
      </w:r>
      <w:r>
        <w:t xml:space="preserve">human tactical intent into structured, executable control while the engine</w:t>
      </w:r>
      <w:r>
        <w:t xml:space="preserve"> </w:t>
      </w:r>
      <w:r>
        <w:t xml:space="preserve">handles local behavior. This framing also creates a clear path toward small</w:t>
      </w:r>
      <w:r>
        <w:t xml:space="preserve"> </w:t>
      </w:r>
      <w:r>
        <w:t xml:space="preserve">local models: the learning target is not full autonomous strategy, but valid</w:t>
      </w:r>
      <w:r>
        <w:t xml:space="preserve"> </w:t>
      </w:r>
      <w:r>
        <w:t xml:space="preserve">low-latency MCP command generation from player intent and compact game state.</w:t>
      </w:r>
    </w:p>
    <w:bookmarkEnd w:id="34"/>
    <w:bookmarkStart w:id="35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The prototype code, experiment scripts, logs, and draft manuscript are</w:t>
      </w:r>
      <w:r>
        <w:t xml:space="preserve"> </w:t>
      </w:r>
      <w:r>
        <w:t xml:space="preserve">maintained in the</w:t>
      </w:r>
      <w:r>
        <w:t xml:space="preserve"> </w:t>
      </w:r>
      <w:r>
        <w:rPr>
          <w:rStyle w:val="VerbatimChar"/>
        </w:rPr>
        <w:t xml:space="preserve">openra_mcp</w:t>
      </w:r>
      <w:r>
        <w:t xml:space="preserve"> </w:t>
      </w:r>
      <w:r>
        <w:t xml:space="preserve">project directory. The evaluation evidence used</w:t>
      </w:r>
      <w:r>
        <w:t xml:space="preserve"> </w:t>
      </w:r>
      <w:r>
        <w:t xml:space="preserve">in this preprint is drawn from: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mcp_server/experiments/scenarios_v2.py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logs/v2_post_ablation.csv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logs/v2_retry_4fails.csv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logs/v2_t7_retry2.csv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logs/baseline_pre_ablation.md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logs/live_llm_demo/demo_01.mp4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logs/v2_videos/*.mp4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logs/paper_metrics.json</w:t>
      </w:r>
    </w:p>
    <w:p>
      <w:pPr>
        <w:pStyle w:val="FirstParagraph"/>
      </w:pPr>
      <w:r>
        <w:t xml:space="preserve">The first public release should include the manuscript, the relevant CSV files,</w:t>
      </w:r>
      <w:r>
        <w:t xml:space="preserve"> </w:t>
      </w:r>
      <w:r>
        <w:t xml:space="preserve">the code snapshot, and either the videos themselves or stable links to the video</w:t>
      </w:r>
      <w:r>
        <w:t xml:space="preserve"> </w:t>
      </w:r>
      <w:r>
        <w:t xml:space="preserve">supplement.</w:t>
      </w:r>
    </w:p>
    <w:bookmarkEnd w:id="35"/>
    <w:bookmarkStart w:id="36" w:name="ethics-and-boundary-statement"/>
    <w:p>
      <w:pPr>
        <w:pStyle w:val="Heading2"/>
      </w:pPr>
      <w:r>
        <w:t xml:space="preserve">Ethics and Boundary Statement</w:t>
      </w:r>
    </w:p>
    <w:p>
      <w:pPr>
        <w:pStyle w:val="FirstParagraph"/>
      </w:pPr>
      <w:r>
        <w:t xml:space="preserve">This project is a game-control prototype and does not involve human-subjects</w:t>
      </w:r>
      <w:r>
        <w:t xml:space="preserve"> </w:t>
      </w:r>
      <w:r>
        <w:t xml:space="preserve">data collection in its current evaluation. The main ethical issue is not player</w:t>
      </w:r>
      <w:r>
        <w:t xml:space="preserve"> </w:t>
      </w:r>
      <w:r>
        <w:t xml:space="preserve">privacy but control delegation. The system is therefore designed around an</w:t>
      </w:r>
      <w:r>
        <w:t xml:space="preserve"> </w:t>
      </w:r>
      <w:r>
        <w:t xml:space="preserve">explicit boundary: the player owns strategy, economy, and battlefield judgment,</w:t>
      </w:r>
      <w:r>
        <w:t xml:space="preserve"> </w:t>
      </w:r>
      <w:r>
        <w:t xml:space="preserve">while the LLM translates tactical intent into executable actions. The paper</w:t>
      </w:r>
      <w:r>
        <w:t xml:space="preserve"> </w:t>
      </w:r>
      <w:r>
        <w:t xml:space="preserve">does not claim that the system should make strategic decisions for players or</w:t>
      </w:r>
      <w:r>
        <w:t xml:space="preserve"> </w:t>
      </w:r>
      <w:r>
        <w:t xml:space="preserve">that it can predict whether an engagement is favorable.</w:t>
      </w:r>
    </w:p>
    <w:bookmarkEnd w:id="36"/>
    <w:bookmarkStart w:id="37" w:name="ai-assistance-disclosure"/>
    <w:p>
      <w:pPr>
        <w:pStyle w:val="Heading2"/>
      </w:pPr>
      <w:r>
        <w:t xml:space="preserve">AI Assistance Disclosure</w:t>
      </w:r>
    </w:p>
    <w:p>
      <w:pPr>
        <w:pStyle w:val="FirstParagraph"/>
      </w:pPr>
      <w:r>
        <w:t xml:space="preserve">This manuscript and its supporting metadata were drafted with AI assistance.</w:t>
      </w:r>
      <w:r>
        <w:t xml:space="preserve"> </w:t>
      </w:r>
      <w:r>
        <w:t xml:space="preserve">The author provided the project, design intent, implementation evidence, and</w:t>
      </w:r>
      <w:r>
        <w:t xml:space="preserve"> </w:t>
      </w:r>
      <w:r>
        <w:t xml:space="preserve">publication goal. AI assistance was used to organize the argument, draft prose,</w:t>
      </w:r>
      <w:r>
        <w:t xml:space="preserve"> </w:t>
      </w:r>
      <w:r>
        <w:t xml:space="preserve">prepare tables from local logs, and assemble release metadata. The author is</w:t>
      </w:r>
      <w:r>
        <w:t xml:space="preserve"> </w:t>
      </w:r>
      <w:r>
        <w:t xml:space="preserve">responsible for verifying the final claims, references, and release artifacts.</w:t>
      </w:r>
    </w:p>
    <w:bookmarkEnd w:id="37"/>
    <w:bookmarkStart w:id="3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Ahn, D., Kim, S., &amp; Choi, J. (2025).</w:t>
      </w:r>
      <w:r>
        <w:t xml:space="preserve"> </w:t>
      </w:r>
      <w:r>
        <w:rPr>
          <w:i/>
          <w:iCs/>
        </w:rPr>
        <w:t xml:space="preserve">Society of mind meets real-time strategy:</w:t>
      </w:r>
      <w:r>
        <w:rPr>
          <w:i/>
          <w:iCs/>
        </w:rPr>
        <w:t xml:space="preserve"> </w:t>
      </w:r>
      <w:r>
        <w:rPr>
          <w:i/>
          <w:iCs/>
        </w:rPr>
        <w:t xml:space="preserve">A hierarchical multi-agent framework for strategic reasoning</w:t>
      </w:r>
      <w:r>
        <w:t xml:space="preserve">. arXiv:2508.06042.</w:t>
      </w:r>
      <w:r>
        <w:t xml:space="preserve"> </w:t>
      </w:r>
      <w:r>
        <w:t xml:space="preserve">https://arxiv.org/abs/2508.06042</w:t>
      </w:r>
    </w:p>
    <w:p>
      <w:pPr>
        <w:pStyle w:val="BodyText"/>
      </w:pPr>
      <w:r>
        <w:t xml:space="preserve">Amershi, S., Weld, D., Vorvoreanu, M., Fourney, A., Nushi, B., Collisson, P.,</w:t>
      </w:r>
      <w:r>
        <w:t xml:space="preserve"> </w:t>
      </w:r>
      <w:r>
        <w:t xml:space="preserve">Suh, J., Iqbal, S., Bennett, P. N., Inkpen, K., Teevan, J., Kikin-Gil, R., &amp;</w:t>
      </w:r>
      <w:r>
        <w:t xml:space="preserve"> </w:t>
      </w:r>
      <w:r>
        <w:t xml:space="preserve">Horvitz, E. (2019). Guidelines for human-AI interaction. In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2019 CHI Conference on Human Factors in Computing Systems</w:t>
      </w:r>
      <w:r>
        <w:t xml:space="preserve"> </w:t>
      </w:r>
      <w:r>
        <w:t xml:space="preserve">(pp. 1-13).</w:t>
      </w:r>
      <w:r>
        <w:t xml:space="preserve"> </w:t>
      </w:r>
      <w:r>
        <w:t xml:space="preserve">https://doi.org/10.1145/3290605.3300233</w:t>
      </w:r>
    </w:p>
    <w:p>
      <w:pPr>
        <w:pStyle w:val="BodyText"/>
      </w:pPr>
      <w:r>
        <w:t xml:space="preserve">Anne, T., Syrkis, N., Elhosni, M., Turati, F., Legendre, F., Jaquier, A., &amp;</w:t>
      </w:r>
      <w:r>
        <w:t xml:space="preserve"> </w:t>
      </w:r>
      <w:r>
        <w:t xml:space="preserve">Risi, S. (2025).</w:t>
      </w:r>
      <w:r>
        <w:t xml:space="preserve"> </w:t>
      </w:r>
      <w:r>
        <w:rPr>
          <w:i/>
          <w:iCs/>
        </w:rPr>
        <w:t xml:space="preserve">Harnessing language for coordination: A framework and</w:t>
      </w:r>
      <w:r>
        <w:rPr>
          <w:i/>
          <w:iCs/>
        </w:rPr>
        <w:t xml:space="preserve"> </w:t>
      </w:r>
      <w:r>
        <w:rPr>
          <w:i/>
          <w:iCs/>
        </w:rPr>
        <w:t xml:space="preserve">benchmark for LLM-driven multi-agent control</w:t>
      </w:r>
      <w:r>
        <w:t xml:space="preserve">. arXiv:2412.11761.</w:t>
      </w:r>
      <w:r>
        <w:t xml:space="preserve"> </w:t>
      </w:r>
      <w:r>
        <w:t xml:space="preserve">https://arxiv.org/abs/2412.11761</w:t>
      </w:r>
    </w:p>
    <w:p>
      <w:pPr>
        <w:pStyle w:val="BodyText"/>
      </w:pPr>
      <w:r>
        <w:t xml:space="preserve">Anthropic. (2024).</w:t>
      </w:r>
      <w:r>
        <w:t xml:space="preserve"> </w:t>
      </w:r>
      <w:r>
        <w:rPr>
          <w:i/>
          <w:iCs/>
        </w:rPr>
        <w:t xml:space="preserve">Introducing the Model Context Protocol</w:t>
      </w:r>
      <w:r>
        <w:t xml:space="preserve">.</w:t>
      </w:r>
      <w:r>
        <w:t xml:space="preserve"> </w:t>
      </w:r>
      <w:r>
        <w:t xml:space="preserve">https://www.anthropic.com/research/model-context-protocol</w:t>
      </w:r>
    </w:p>
    <w:p>
      <w:pPr>
        <w:pStyle w:val="BodyText"/>
      </w:pPr>
      <w:r>
        <w:t xml:space="preserve">Horvitz, E. (1999). Principles of mixed-initiative user interfaces. In</w:t>
      </w:r>
      <w:r>
        <w:t xml:space="preserve"> </w:t>
      </w:r>
      <w:r>
        <w:rPr>
          <w:i/>
          <w:iCs/>
        </w:rPr>
        <w:t xml:space="preserve">Proceedings of the SIGCHI Conference on Human Factors in Computing Systems</w:t>
      </w:r>
      <w:r>
        <w:t xml:space="preserve"> </w:t>
      </w:r>
      <w:r>
        <w:t xml:space="preserve">(pp. 159-166). https://doi.org/10.1145/302979.303030</w:t>
      </w:r>
    </w:p>
    <w:p>
      <w:pPr>
        <w:pStyle w:val="BodyText"/>
      </w:pPr>
      <w:r>
        <w:t xml:space="preserve">HOPPINZQ. (2025).</w:t>
      </w:r>
      <w:r>
        <w:t xml:space="preserve"> </w:t>
      </w:r>
      <w:r>
        <w:rPr>
          <w:i/>
          <w:iCs/>
        </w:rPr>
        <w:t xml:space="preserve">hoppinai-mcp-red95: Conversational Red Alert via MCP</w:t>
      </w:r>
      <w:r>
        <w:t xml:space="preserve">.</w:t>
      </w:r>
      <w:r>
        <w:t xml:space="preserve"> </w:t>
      </w:r>
      <w:r>
        <w:t xml:space="preserve">Open-source software, first commit 2025-10-29.</w:t>
      </w:r>
      <w:r>
        <w:t xml:space="preserve"> </w:t>
      </w:r>
      <w:r>
        <w:t xml:space="preserve">https://github.com/HOPPINZQ/hoppinai-mcp-red95</w:t>
      </w:r>
    </w:p>
    <w:p>
      <w:pPr>
        <w:pStyle w:val="BodyText"/>
      </w:pPr>
      <w:r>
        <w:t xml:space="preserve">Iannoli, A., Gigli, L., Sciullo, L., Trotta, A., &amp; Di Felice, M. (2026).</w:t>
      </w:r>
      <w:r>
        <w:t xml:space="preserve"> </w:t>
      </w:r>
      <w:r>
        <w:rPr>
          <w:i/>
          <w:iCs/>
        </w:rPr>
        <w:t xml:space="preserve">Say the mission, execute the swarm: Agent-enhanced LLM reasoning in the</w:t>
      </w:r>
      <w:r>
        <w:rPr>
          <w:i/>
          <w:iCs/>
        </w:rPr>
        <w:t xml:space="preserve"> </w:t>
      </w:r>
      <w:r>
        <w:rPr>
          <w:i/>
          <w:iCs/>
        </w:rPr>
        <w:t xml:space="preserve">Web-of-Drones</w:t>
      </w:r>
      <w:r>
        <w:t xml:space="preserve">. arXiv:2605.03788. https://arxiv.org/abs/2605.03788</w:t>
      </w:r>
    </w:p>
    <w:p>
      <w:pPr>
        <w:pStyle w:val="BodyText"/>
      </w:pPr>
      <w:r>
        <w:t xml:space="preserve">Liu, J., Yu, C., Gao, J., Xie, Y., Liao, Q., Wu, Y., &amp; Wang, Y. (2023).</w:t>
      </w:r>
      <w:r>
        <w:t xml:space="preserve"> </w:t>
      </w:r>
      <w:r>
        <w:rPr>
          <w:i/>
          <w:iCs/>
        </w:rPr>
        <w:t xml:space="preserve">LLM-powered hierarchical language agent for real-time human-AI coordination</w:t>
      </w:r>
      <w:r>
        <w:t xml:space="preserve">.</w:t>
      </w:r>
      <w:r>
        <w:t xml:space="preserve"> </w:t>
      </w:r>
      <w:r>
        <w:t xml:space="preserve">arXiv:2312.15224. https://arxiv.org/abs/2312.15224</w:t>
      </w:r>
    </w:p>
    <w:p>
      <w:pPr>
        <w:pStyle w:val="BodyText"/>
      </w:pPr>
      <w:r>
        <w:t xml:space="preserve">Ma, W., Mi, Q., Zeng, Y., Yan, X., Wu, Y., Lin, R., Zhang, H., &amp; Wang, J.</w:t>
      </w:r>
      <w:r>
        <w:t xml:space="preserve"> </w:t>
      </w:r>
      <w:r>
        <w:t xml:space="preserve">(2024).</w:t>
      </w:r>
      <w:r>
        <w:t xml:space="preserve"> </w:t>
      </w:r>
      <w:r>
        <w:rPr>
          <w:i/>
          <w:iCs/>
        </w:rPr>
        <w:t xml:space="preserve">Large language models play StarCraft II: Benchmarks and a chain of</w:t>
      </w:r>
      <w:r>
        <w:rPr>
          <w:i/>
          <w:iCs/>
        </w:rPr>
        <w:t xml:space="preserve"> </w:t>
      </w:r>
      <w:r>
        <w:rPr>
          <w:i/>
          <w:iCs/>
        </w:rPr>
        <w:t xml:space="preserve">summarization approach</w:t>
      </w:r>
      <w:r>
        <w:t xml:space="preserve">. arXiv:2312.11865. https://arxiv.org/abs/2312.11865</w:t>
      </w:r>
    </w:p>
    <w:p>
      <w:pPr>
        <w:pStyle w:val="BodyText"/>
      </w:pPr>
      <w:r>
        <w:t xml:space="preserve">OpenRA Project. (n.d.).</w:t>
      </w:r>
      <w:r>
        <w:t xml:space="preserve"> </w:t>
      </w:r>
      <w:r>
        <w:rPr>
          <w:i/>
          <w:iCs/>
        </w:rPr>
        <w:t xml:space="preserve">About OpenRA</w:t>
      </w:r>
      <w:r>
        <w:t xml:space="preserve">. https://www.openra.net/about/</w:t>
      </w:r>
    </w:p>
    <w:p>
      <w:pPr>
        <w:pStyle w:val="BodyText"/>
      </w:pPr>
      <w:r>
        <w:t xml:space="preserve">OpenRA-RL Contributors. (2026).</w:t>
      </w:r>
      <w:r>
        <w:t xml:space="preserve"> </w:t>
      </w:r>
      <w:r>
        <w:rPr>
          <w:i/>
          <w:iCs/>
        </w:rPr>
        <w:t xml:space="preserve">OpenRA-RL: Command AI to play Red Alert</w:t>
      </w:r>
      <w:r>
        <w:t xml:space="preserve">.</w:t>
      </w:r>
      <w:r>
        <w:t xml:space="preserve"> </w:t>
      </w:r>
      <w:r>
        <w:t xml:space="preserve">https://openra-rl.dev/</w:t>
      </w:r>
    </w:p>
    <w:p>
      <w:pPr>
        <w:pStyle w:val="BodyText"/>
      </w:pPr>
      <w:r>
        <w:t xml:space="preserve">Ramos-Silva, J. N., &amp; Burke, P. J. (2026).</w:t>
      </w:r>
      <w:r>
        <w:t xml:space="preserve"> </w:t>
      </w:r>
      <w:r>
        <w:rPr>
          <w:i/>
          <w:iCs/>
        </w:rPr>
        <w:t xml:space="preserve">A universal large language model:</w:t>
      </w:r>
      <w:r>
        <w:rPr>
          <w:i/>
          <w:iCs/>
        </w:rPr>
        <w:t xml:space="preserve"> </w:t>
      </w:r>
      <w:r>
        <w:rPr>
          <w:i/>
          <w:iCs/>
        </w:rPr>
        <w:t xml:space="preserve">Drone command and control interface</w:t>
      </w:r>
      <w:r>
        <w:t xml:space="preserve">. arXiv:2601.15486.</w:t>
      </w:r>
      <w:r>
        <w:t xml:space="preserve"> </w:t>
      </w:r>
      <w:r>
        <w:t xml:space="preserve">https://arxiv.org/abs/2601.15486</w:t>
      </w:r>
    </w:p>
    <w:p>
      <w:pPr>
        <w:pStyle w:val="BodyText"/>
      </w:pPr>
      <w:r>
        <w:t xml:space="preserve">Shao, X., Jiang, W., Zuo, F., &amp; Liu, M. (2024).</w:t>
      </w:r>
      <w:r>
        <w:t xml:space="preserve"> </w:t>
      </w:r>
      <w:r>
        <w:rPr>
          <w:i/>
          <w:iCs/>
        </w:rPr>
        <w:t xml:space="preserve">SwarmBrain: Embodied agent for</w:t>
      </w:r>
      <w:r>
        <w:rPr>
          <w:i/>
          <w:iCs/>
        </w:rPr>
        <w:t xml:space="preserve"> </w:t>
      </w:r>
      <w:r>
        <w:rPr>
          <w:i/>
          <w:iCs/>
        </w:rPr>
        <w:t xml:space="preserve">real-time strategy game StarCraft II via large language models</w:t>
      </w:r>
      <w:r>
        <w:t xml:space="preserve">.</w:t>
      </w:r>
      <w:r>
        <w:t xml:space="preserve"> </w:t>
      </w:r>
      <w:r>
        <w:t xml:space="preserve">arXiv:2401.17749. https://arxiv.org/abs/2401.17749</w:t>
      </w:r>
    </w:p>
    <w:p>
      <w:pPr>
        <w:pStyle w:val="BodyText"/>
      </w:pPr>
      <w:r>
        <w:t xml:space="preserve">Vinyals, O., Babuschkin, I., Czarnecki, W. M., Mathieu, M., Dudzik, A., Chung,</w:t>
      </w:r>
      <w:r>
        <w:t xml:space="preserve"> </w:t>
      </w:r>
      <w:r>
        <w:t xml:space="preserve">J., Choi, D. H., Powell, R., Ewalds, T., Georgiev, P., Oh, J., Horgan, D.,</w:t>
      </w:r>
      <w:r>
        <w:t xml:space="preserve"> </w:t>
      </w:r>
      <w:r>
        <w:t xml:space="preserve">Kroiss, M., Danihelka, I., Huang, A., Sifre, L., Cai, T., Agapiou, J. P.,</w:t>
      </w:r>
      <w:r>
        <w:t xml:space="preserve"> </w:t>
      </w:r>
      <w:r>
        <w:t xml:space="preserve">Jaderberg, M., &amp; Silver, D. (2019). Grandmaster level in StarCraft II using</w:t>
      </w:r>
      <w:r>
        <w:t xml:space="preserve"> </w:t>
      </w:r>
      <w:r>
        <w:t xml:space="preserve">multi-agent reinforcement learning.</w:t>
      </w:r>
      <w:r>
        <w:t xml:space="preserve"> </w:t>
      </w:r>
      <w:r>
        <w:rPr>
          <w:i/>
          <w:iCs/>
        </w:rPr>
        <w:t xml:space="preserve">Nature, 575</w:t>
      </w:r>
      <w:r>
        <w:t xml:space="preserve">(7782), 350-354.</w:t>
      </w:r>
      <w:r>
        <w:t xml:space="preserve"> </w:t>
      </w:r>
      <w:r>
        <w:t xml:space="preserve">https://doi.org/10.1038/s41586-019-1724-z</w:t>
      </w:r>
    </w:p>
    <w:p>
      <w:pPr>
        <w:pStyle w:val="BodyText"/>
      </w:pPr>
      <w:r>
        <w:t xml:space="preserve">Wang, G., Xie, Y., Jiang, Y., Mandlekar, A., Xiao, C., Zhu, Y., Fan, L., &amp;</w:t>
      </w:r>
      <w:r>
        <w:t xml:space="preserve"> </w:t>
      </w:r>
      <w:r>
        <w:t xml:space="preserve">Anandkumar, A. (2023).</w:t>
      </w:r>
      <w:r>
        <w:t xml:space="preserve"> </w:t>
      </w:r>
      <w:r>
        <w:rPr>
          <w:i/>
          <w:iCs/>
        </w:rPr>
        <w:t xml:space="preserve">Voyager: An open-ended embodied agent with large</w:t>
      </w:r>
      <w:r>
        <w:rPr>
          <w:i/>
          <w:iCs/>
        </w:rPr>
        <w:t xml:space="preserve"> </w:t>
      </w:r>
      <w:r>
        <w:rPr>
          <w:i/>
          <w:iCs/>
        </w:rPr>
        <w:t xml:space="preserve">language models</w:t>
      </w:r>
      <w:r>
        <w:t xml:space="preserve">. arXiv:2305.16291. https://arxiv.org/abs/2305.16291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2026-05-26T11:11:00Z</dcterms:created>
  <dcterms:modified xsi:type="dcterms:W3CDTF">2026-05-26T11:11:00Z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