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before="100" w:beforeAutospacing="1" w:after="200"/>
        <w:jc w:val="center"/>
        <w:rPr>
          <w:rFonts w:ascii="宋体" w:hAnsi="宋体" w:eastAsia="宋体" w:cs="Tahoma"/>
          <w:b/>
          <w:bCs/>
          <w:color w:val="FF6600"/>
          <w:kern w:val="0"/>
          <w:sz w:val="32"/>
          <w:szCs w:val="32"/>
        </w:rPr>
      </w:pPr>
      <w:r>
        <w:rPr>
          <w:rFonts w:hint="eastAsia" w:ascii="宋体" w:hAnsi="宋体" w:eastAsia="宋体" w:cs="Tahoma"/>
          <w:b/>
          <w:bCs/>
          <w:kern w:val="0"/>
          <w:sz w:val="32"/>
          <w:szCs w:val="32"/>
        </w:rPr>
        <w:t>题名：简明、准确，字号“宋体，三号，加粗，居中”</w:t>
      </w:r>
      <w:r>
        <w:rPr>
          <w:rFonts w:hint="eastAsia" w:ascii="宋体" w:hAnsi="宋体" w:eastAsia="宋体" w:cs="Calibri"/>
          <w:b/>
          <w:bCs/>
          <w:kern w:val="0"/>
          <w:sz w:val="32"/>
          <w:szCs w:val="32"/>
          <w:vertAlign w:val="superscript"/>
        </w:rPr>
        <w:t>*</w:t>
      </w:r>
      <w:r>
        <w:rPr>
          <w:rFonts w:hint="eastAsia" w:ascii="宋体" w:hAnsi="宋体" w:eastAsia="宋体" w:cs="Tahoma"/>
          <w:b/>
          <w:bCs/>
          <w:color w:val="FF0000"/>
          <w:kern w:val="0"/>
          <w:sz w:val="32"/>
          <w:szCs w:val="32"/>
        </w:rPr>
        <w:t>（20字以内）</w:t>
      </w:r>
    </w:p>
    <w:p>
      <w:pPr>
        <w:widowControl/>
        <w:adjustRightInd w:val="0"/>
        <w:snapToGrid w:val="0"/>
        <w:spacing w:before="100" w:beforeAutospacing="1" w:after="200"/>
        <w:jc w:val="center"/>
        <w:rPr>
          <w:rFonts w:hint="eastAsia" w:ascii="楷体_GB2312" w:hAnsi="宋体" w:eastAsia="楷体_GB2312" w:cs="Tahoma"/>
          <w:b/>
          <w:bCs/>
          <w:kern w:val="0"/>
          <w:sz w:val="30"/>
          <w:szCs w:val="30"/>
        </w:rPr>
      </w:pPr>
      <w:r>
        <w:rPr>
          <w:rFonts w:hint="eastAsia" w:ascii="楷体_GB2312" w:hAnsi="宋体" w:eastAsia="楷体_GB2312" w:cs="Tahoma"/>
          <w:b/>
          <w:bCs/>
          <w:kern w:val="0"/>
          <w:sz w:val="30"/>
          <w:szCs w:val="30"/>
        </w:rPr>
        <w:t>——副标题：楷体_GB2312</w:t>
      </w:r>
    </w:p>
    <w:p>
      <w:pPr>
        <w:overflowPunct w:val="0"/>
        <w:adjustRightInd w:val="0"/>
        <w:snapToGrid w:val="0"/>
        <w:spacing w:before="100" w:beforeAutospacing="1"/>
        <w:jc w:val="center"/>
        <w:rPr>
          <w:rFonts w:hint="eastAsia" w:ascii="宋体" w:hAnsi="宋体" w:eastAsia="宋体" w:cs="Tahoma"/>
          <w:b/>
          <w:bCs/>
          <w:sz w:val="24"/>
          <w:szCs w:val="24"/>
        </w:rPr>
      </w:pPr>
      <w:r>
        <w:rPr>
          <w:rFonts w:hint="eastAsia" w:ascii="宋体" w:hAnsi="宋体" w:eastAsia="宋体" w:cs="Tahoma"/>
          <w:b/>
          <w:bCs/>
          <w:sz w:val="24"/>
          <w:szCs w:val="24"/>
        </w:rPr>
        <w:t>作者</w:t>
      </w:r>
      <w:r>
        <w:rPr>
          <w:rFonts w:hint="eastAsia" w:ascii="宋体" w:hAnsi="宋体" w:eastAsia="宋体" w:cs="Tahoma"/>
          <w:b/>
          <w:bCs/>
          <w:sz w:val="24"/>
          <w:szCs w:val="24"/>
          <w:vertAlign w:val="superscript"/>
        </w:rPr>
        <w:t>1,2</w:t>
      </w:r>
      <w:r>
        <w:rPr>
          <w:rFonts w:hint="eastAsia" w:ascii="宋体" w:hAnsi="宋体" w:eastAsia="宋体" w:cs="Tahoma"/>
          <w:b/>
          <w:bCs/>
          <w:sz w:val="24"/>
          <w:szCs w:val="24"/>
        </w:rPr>
        <w:t>，宋体，小四，加粗</w:t>
      </w:r>
    </w:p>
    <w:p>
      <w:pPr>
        <w:overflowPunct w:val="0"/>
        <w:adjustRightInd w:val="0"/>
        <w:snapToGrid w:val="0"/>
        <w:spacing w:before="100" w:beforeAutospacing="1" w:line="300" w:lineRule="exact"/>
        <w:ind w:left="639"/>
        <w:jc w:val="center"/>
        <w:rPr>
          <w:rFonts w:hint="default" w:ascii="宋体" w:hAnsi="宋体" w:eastAsia="宋体" w:cs="Tahoma"/>
          <w:szCs w:val="21"/>
          <w:lang w:val="en-US"/>
        </w:rPr>
      </w:pPr>
      <w:r>
        <w:rPr>
          <w:rFonts w:hint="eastAsia" w:ascii="宋体" w:hAnsi="宋体" w:eastAsia="宋体" w:cs="Tahoma"/>
          <w:szCs w:val="21"/>
          <w:lang w:val="en-US" w:eastAsia="zh-CN"/>
        </w:rPr>
        <w:t>(1.陕西师范</w:t>
      </w:r>
      <w:r>
        <w:rPr>
          <w:rFonts w:hint="eastAsia" w:ascii="宋体" w:hAnsi="宋体" w:eastAsia="宋体" w:cs="Tahoma"/>
          <w:szCs w:val="21"/>
        </w:rPr>
        <w:t xml:space="preserve">大学  </w:t>
      </w:r>
      <w:r>
        <w:rPr>
          <w:rFonts w:hint="eastAsia" w:ascii="宋体" w:hAnsi="宋体" w:eastAsia="宋体" w:cs="Tahoma"/>
          <w:szCs w:val="21"/>
          <w:lang w:val="en-US" w:eastAsia="zh-CN"/>
        </w:rPr>
        <w:t>教育学院</w:t>
      </w:r>
      <w:r>
        <w:rPr>
          <w:rFonts w:hint="eastAsia" w:ascii="宋体" w:hAnsi="宋体" w:eastAsia="宋体" w:cs="Tahoma"/>
          <w:szCs w:val="21"/>
        </w:rPr>
        <w:t>，</w:t>
      </w:r>
      <w:r>
        <w:rPr>
          <w:rFonts w:hint="eastAsia" w:ascii="宋体" w:hAnsi="宋体" w:eastAsia="宋体" w:cs="Tahoma"/>
          <w:szCs w:val="21"/>
          <w:lang w:val="en-US" w:eastAsia="zh-CN"/>
        </w:rPr>
        <w:t>陕西西安</w:t>
      </w:r>
      <w:r>
        <w:rPr>
          <w:rFonts w:hint="eastAsia" w:ascii="宋体" w:hAnsi="宋体" w:eastAsia="宋体" w:cs="Tahoma"/>
          <w:szCs w:val="21"/>
        </w:rPr>
        <w:t xml:space="preserve">  </w:t>
      </w:r>
      <w:r>
        <w:rPr>
          <w:rFonts w:hint="eastAsia" w:ascii="宋体" w:hAnsi="宋体" w:eastAsia="宋体" w:cs="Tahoma"/>
          <w:szCs w:val="21"/>
          <w:lang w:val="en-US" w:eastAsia="zh-CN"/>
        </w:rPr>
        <w:t>710062 2.宋体，五号)</w:t>
      </w:r>
    </w:p>
    <w:p>
      <w:pPr>
        <w:overflowPunct w:val="0"/>
        <w:adjustRightInd w:val="0"/>
        <w:snapToGrid w:val="0"/>
        <w:spacing w:before="100" w:beforeAutospacing="1" w:line="300" w:lineRule="exact"/>
        <w:jc w:val="center"/>
        <w:rPr>
          <w:rFonts w:hint="eastAsia" w:ascii="宋体" w:hAnsi="宋体" w:eastAsia="宋体" w:cs="ST Song"/>
          <w:color w:val="FF0000"/>
          <w:sz w:val="18"/>
          <w:szCs w:val="18"/>
        </w:rPr>
      </w:pPr>
      <w:r>
        <w:rPr>
          <w:rFonts w:hint="eastAsia" w:ascii="宋体" w:hAnsi="宋体" w:eastAsia="宋体" w:cs="ST Song"/>
          <w:color w:val="FF0000"/>
          <w:sz w:val="18"/>
          <w:szCs w:val="18"/>
        </w:rPr>
        <w:t xml:space="preserve">     （注明作者单位所在城市和邮编）</w:t>
      </w:r>
    </w:p>
    <w:p>
      <w:pPr>
        <w:overflowPunct w:val="0"/>
        <w:adjustRightInd w:val="0"/>
        <w:snapToGrid w:val="0"/>
        <w:spacing w:before="100" w:beforeAutospacing="1" w:line="300" w:lineRule="exact"/>
        <w:jc w:val="left"/>
        <w:rPr>
          <w:rFonts w:hint="eastAsia" w:ascii="楷体_GB2312" w:hAnsi="Time New Roman" w:eastAsia="楷体_GB2312" w:cs="Tahoma"/>
          <w:kern w:val="0"/>
          <w:sz w:val="18"/>
          <w:szCs w:val="18"/>
        </w:rPr>
      </w:pPr>
      <w:r>
        <w:rPr>
          <w:rFonts w:hint="eastAsia" w:ascii="黑体" w:hAnsi="Times New Roman" w:eastAsia="黑体" w:cs="ST Song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ST Song"/>
          <w:color w:val="000000"/>
          <w:kern w:val="0"/>
          <w:sz w:val="18"/>
          <w:szCs w:val="18"/>
        </w:rPr>
        <w:t>摘</w:t>
      </w:r>
      <w:r>
        <w:rPr>
          <w:rFonts w:hint="eastAsia" w:ascii="宋体" w:hAnsi="MS Gothic" w:eastAsia="MS Gothic" w:cs="Tahoma"/>
          <w:color w:val="000000"/>
          <w:kern w:val="0"/>
          <w:sz w:val="18"/>
          <w:szCs w:val="18"/>
        </w:rPr>
        <w:t> </w:t>
      </w:r>
      <w:r>
        <w:rPr>
          <w:rFonts w:hint="eastAsia" w:ascii="宋体" w:hAnsi="宋体" w:eastAsia="宋体" w:cs="ST Song"/>
          <w:color w:val="000000"/>
          <w:kern w:val="0"/>
          <w:sz w:val="18"/>
          <w:szCs w:val="18"/>
        </w:rPr>
        <w:t>要</w:t>
      </w:r>
      <w:r>
        <w:rPr>
          <w:rFonts w:hint="eastAsia" w:ascii="黑体" w:hAnsi="Times New Roman" w:eastAsia="黑体" w:cs="ST Song"/>
          <w:color w:val="000000"/>
          <w:kern w:val="0"/>
          <w:sz w:val="18"/>
          <w:szCs w:val="18"/>
        </w:rPr>
        <w:t>]</w:t>
      </w:r>
      <w:r>
        <w:rPr>
          <w:rFonts w:hint="eastAsia" w:ascii="楷体_GB2312" w:hAnsi="Time New Roman" w:eastAsia="楷体_GB2312" w:cs="Tahoma"/>
          <w:kern w:val="0"/>
          <w:sz w:val="18"/>
          <w:szCs w:val="18"/>
        </w:rPr>
        <w:t>针对…….，设计开发了……系统，研究了……对……的影响．结果表明：．</w:t>
      </w:r>
      <w:bookmarkStart w:id="0" w:name="_GoBack"/>
      <w:bookmarkEnd w:id="0"/>
    </w:p>
    <w:p>
      <w:pPr>
        <w:overflowPunct w:val="0"/>
        <w:adjustRightInd w:val="0"/>
        <w:snapToGrid w:val="0"/>
        <w:spacing w:before="100" w:beforeAutospacing="1" w:line="300" w:lineRule="exact"/>
        <w:jc w:val="left"/>
        <w:rPr>
          <w:rFonts w:hint="eastAsia" w:ascii="楷体_GB2312" w:hAnsi="宋体" w:eastAsia="楷体_GB2312" w:cs="ST Song"/>
          <w:color w:val="FF0000"/>
          <w:kern w:val="0"/>
          <w:sz w:val="18"/>
          <w:szCs w:val="18"/>
        </w:rPr>
      </w:pPr>
      <w:r>
        <w:rPr>
          <w:rFonts w:hint="eastAsia" w:ascii="楷体_GB2312" w:hAnsi="宋体" w:eastAsia="楷体_GB2312" w:cs="ST Song"/>
          <w:color w:val="FF0000"/>
          <w:kern w:val="0"/>
          <w:sz w:val="18"/>
          <w:szCs w:val="18"/>
        </w:rPr>
        <w:t>(楷体，小五，内容包括目的、方法、结果和结论；</w:t>
      </w:r>
    </w:p>
    <w:p>
      <w:pPr>
        <w:overflowPunct w:val="0"/>
        <w:adjustRightInd w:val="0"/>
        <w:snapToGrid w:val="0"/>
        <w:spacing w:before="100" w:beforeAutospacing="1" w:line="300" w:lineRule="exact"/>
        <w:jc w:val="left"/>
        <w:rPr>
          <w:rFonts w:hint="eastAsia" w:ascii="楷体_GB2312" w:hAnsi="宋体" w:eastAsia="楷体_GB2312" w:cs="ST Song"/>
          <w:color w:val="FF0000"/>
          <w:kern w:val="0"/>
          <w:sz w:val="18"/>
          <w:szCs w:val="18"/>
        </w:rPr>
      </w:pPr>
      <w:r>
        <w:rPr>
          <w:rFonts w:hint="eastAsia" w:ascii="楷体_GB2312" w:hAnsi="宋体" w:eastAsia="楷体_GB2312" w:cs="ST Song"/>
          <w:color w:val="FF0000"/>
          <w:kern w:val="0"/>
          <w:sz w:val="18"/>
          <w:szCs w:val="18"/>
        </w:rPr>
        <w:t>内容要具体，最好有结论数据。不要出现参考文献序号；</w:t>
      </w:r>
    </w:p>
    <w:p>
      <w:pPr>
        <w:overflowPunct w:val="0"/>
        <w:adjustRightInd w:val="0"/>
        <w:snapToGrid w:val="0"/>
        <w:spacing w:before="100" w:beforeAutospacing="1" w:line="300" w:lineRule="exact"/>
        <w:jc w:val="left"/>
        <w:rPr>
          <w:rFonts w:hint="eastAsia" w:ascii="楷体_GB2312" w:hAnsi="宋体" w:eastAsia="楷体_GB2312" w:cs="ST Song"/>
          <w:color w:val="FF0000"/>
          <w:kern w:val="0"/>
          <w:sz w:val="18"/>
          <w:szCs w:val="18"/>
        </w:rPr>
      </w:pPr>
      <w:r>
        <w:rPr>
          <w:rFonts w:hint="eastAsia" w:ascii="楷体_GB2312" w:hAnsi="宋体" w:eastAsia="楷体_GB2312" w:cs="ST Song"/>
          <w:color w:val="FF0000"/>
          <w:kern w:val="0"/>
          <w:sz w:val="18"/>
          <w:szCs w:val="18"/>
        </w:rPr>
        <w:t>去掉“本文”、“作者”字样。摘要的第一句不要重复标题的内容；</w:t>
      </w:r>
    </w:p>
    <w:p>
      <w:pPr>
        <w:overflowPunct w:val="0"/>
        <w:adjustRightInd w:val="0"/>
        <w:snapToGrid w:val="0"/>
        <w:spacing w:before="100" w:beforeAutospacing="1" w:line="300" w:lineRule="exact"/>
        <w:jc w:val="left"/>
        <w:rPr>
          <w:rFonts w:hint="eastAsia" w:ascii="楷体_GB2312" w:hAnsi="Times New Roman" w:eastAsia="楷体_GB2312" w:cs="Tahoma"/>
          <w:kern w:val="0"/>
          <w:sz w:val="18"/>
          <w:szCs w:val="18"/>
        </w:rPr>
      </w:pPr>
      <w:r>
        <w:rPr>
          <w:rFonts w:hint="eastAsia" w:ascii="楷体_GB2312" w:hAnsi="宋体" w:eastAsia="楷体_GB2312" w:cs="ST Song"/>
          <w:color w:val="FF0000"/>
          <w:kern w:val="0"/>
          <w:sz w:val="18"/>
          <w:szCs w:val="18"/>
        </w:rPr>
        <w:t>不用特殊字符及由特殊字符组成的数学表达式</w:t>
      </w:r>
      <w:r>
        <w:rPr>
          <w:rFonts w:hint="eastAsia" w:ascii="楷体_GB2312" w:hAnsi="宋体" w:eastAsia="楷体_GB2312" w:cs="ST Song"/>
          <w:color w:val="FF0000"/>
          <w:kern w:val="0"/>
          <w:sz w:val="18"/>
          <w:szCs w:val="18"/>
          <w:lang w:eastAsia="zh-CN"/>
        </w:rPr>
        <w:t>，</w:t>
      </w:r>
      <w:r>
        <w:rPr>
          <w:rFonts w:hint="eastAsia" w:ascii="楷体_GB2312" w:hAnsi="宋体" w:eastAsia="楷体_GB2312" w:cs="ST Song"/>
          <w:color w:val="FF0000"/>
          <w:kern w:val="0"/>
          <w:sz w:val="18"/>
          <w:szCs w:val="18"/>
          <w:lang w:val="en-US" w:eastAsia="zh-CN"/>
        </w:rPr>
        <w:t>400字以内</w:t>
      </w:r>
      <w:r>
        <w:rPr>
          <w:rFonts w:hint="eastAsia" w:ascii="楷体_GB2312" w:hAnsi="宋体" w:eastAsia="楷体_GB2312" w:cs="ST Song"/>
          <w:color w:val="FF0000"/>
          <w:kern w:val="0"/>
          <w:sz w:val="18"/>
          <w:szCs w:val="18"/>
        </w:rPr>
        <w:t>。）</w:t>
      </w:r>
    </w:p>
    <w:p>
      <w:pPr>
        <w:adjustRightInd w:val="0"/>
        <w:snapToGrid w:val="0"/>
        <w:spacing w:before="100" w:beforeAutospacing="1" w:line="300" w:lineRule="exact"/>
        <w:rPr>
          <w:rFonts w:hint="eastAsia" w:ascii="楷体_GB2312" w:hAnsi="Time New Roman" w:eastAsia="楷体_GB2312" w:cs="Tahoma"/>
          <w:color w:val="FF6600"/>
          <w:sz w:val="18"/>
          <w:szCs w:val="18"/>
        </w:rPr>
      </w:pPr>
      <w:r>
        <w:rPr>
          <w:rFonts w:hint="eastAsia" w:ascii="黑体" w:hAnsi="Times New Roman" w:eastAsia="黑体" w:cs="ST Song"/>
          <w:color w:val="000000"/>
          <w:sz w:val="18"/>
          <w:szCs w:val="18"/>
        </w:rPr>
        <w:t>[</w:t>
      </w:r>
      <w:r>
        <w:rPr>
          <w:rFonts w:hint="eastAsia" w:ascii="宋体" w:hAnsi="宋体" w:eastAsia="宋体" w:cs="ST Song"/>
          <w:color w:val="000000"/>
          <w:sz w:val="18"/>
          <w:szCs w:val="18"/>
        </w:rPr>
        <w:t>关键词</w:t>
      </w:r>
      <w:r>
        <w:rPr>
          <w:rFonts w:hint="eastAsia" w:ascii="黑体" w:hAnsi="Times New Roman" w:eastAsia="黑体" w:cs="ST Song"/>
          <w:color w:val="000000"/>
          <w:sz w:val="18"/>
          <w:szCs w:val="18"/>
        </w:rPr>
        <w:t>]</w:t>
      </w:r>
      <w:r>
        <w:rPr>
          <w:rFonts w:hint="eastAsia" w:ascii="楷体_GB2312" w:hAnsi="Time New Roman" w:eastAsia="楷体_GB2312" w:cs="Tahoma"/>
          <w:sz w:val="18"/>
          <w:szCs w:val="18"/>
        </w:rPr>
        <w:t xml:space="preserve">楷体；小五；中文 </w:t>
      </w:r>
      <w:r>
        <w:rPr>
          <w:rFonts w:hint="eastAsia" w:ascii="楷体_GB2312" w:hAnsi="Time New Roman" w:eastAsia="楷体_GB2312" w:cs="Tahoma"/>
          <w:color w:val="FF0000"/>
          <w:sz w:val="18"/>
          <w:szCs w:val="18"/>
        </w:rPr>
        <w:t>（3至8个）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300" w:lineRule="exact"/>
        <w:jc w:val="both"/>
        <w:textAlignment w:val="auto"/>
        <w:rPr>
          <w:rFonts w:hint="eastAsia" w:ascii="Estrangelo Edessa" w:hAnsi="Estrangelo Edessa" w:eastAsia="EU-HZ" w:cs="Estrangelo Edessa"/>
          <w:kern w:val="2"/>
          <w:sz w:val="21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ST 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 New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Estrangelo Edessa">
    <w:panose1 w:val="03080600000000000000"/>
    <w:charset w:val="01"/>
    <w:family w:val="roman"/>
    <w:pitch w:val="default"/>
    <w:sig w:usb0="80002043" w:usb1="00000000" w:usb2="00000080" w:usb3="00000000" w:csb0="00000001" w:csb1="00000000"/>
  </w:font>
  <w:font w:name="EU-HZ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B1F35"/>
    <w:rsid w:val="01D306F5"/>
    <w:rsid w:val="19AB1F35"/>
    <w:rsid w:val="1F286F46"/>
    <w:rsid w:val="3BC27DCC"/>
    <w:rsid w:val="68D4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2020-11-29T12:56:00Z</dcterms:created>
  <dc:creator>刘菁洁</dc:creator>
  <cp:lastModifiedBy>YU Shuzhen</cp:lastModifiedBy>
  <dcterms:modified xsi:type="dcterms:W3CDTF">2020-12-04T13:19:46Z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