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159D" w14:textId="720FB373" w:rsidR="00E42017" w:rsidRDefault="00381F93" w:rsidP="009C2168">
      <w:pPr>
        <w:jc w:val="both"/>
      </w:pPr>
      <w:r>
        <w:t>Thank</w:t>
      </w:r>
      <w:r w:rsidR="00E87874">
        <w:t xml:space="preserve"> you</w:t>
      </w:r>
      <w:r w:rsidR="00E42017">
        <w:t>,</w:t>
      </w:r>
      <w:r w:rsidR="00E87874">
        <w:t xml:space="preserve"> Haseeb</w:t>
      </w:r>
      <w:r w:rsidR="00E42017">
        <w:t>,</w:t>
      </w:r>
      <w:r w:rsidR="00E87874">
        <w:t xml:space="preserve"> for</w:t>
      </w:r>
      <w:r w:rsidR="00CA19A4">
        <w:t xml:space="preserve"> the</w:t>
      </w:r>
      <w:r w:rsidR="00E87874">
        <w:t xml:space="preserve"> </w:t>
      </w:r>
      <w:r w:rsidR="00CA19A4">
        <w:t>informative</w:t>
      </w:r>
      <w:r w:rsidR="00E87874">
        <w:t xml:space="preserve"> post. </w:t>
      </w:r>
      <w:r w:rsidR="00CA19A4">
        <w:t xml:space="preserve">The benefits of </w:t>
      </w:r>
      <w:r w:rsidR="001A0C04">
        <w:t>stateful firewalls</w:t>
      </w:r>
      <w:r w:rsidR="00E42017">
        <w:t>,</w:t>
      </w:r>
      <w:r w:rsidR="001A0C04">
        <w:t xml:space="preserve"> as suggested</w:t>
      </w:r>
      <w:r w:rsidR="00E42017">
        <w:t>,</w:t>
      </w:r>
      <w:r w:rsidR="001A0C04">
        <w:t xml:space="preserve"> </w:t>
      </w:r>
      <w:r w:rsidR="00CD607A">
        <w:t xml:space="preserve">can offer more than packet inspection. The inspection process is far more secure than the </w:t>
      </w:r>
      <w:r w:rsidR="00B25F57">
        <w:t xml:space="preserve">basic packet filtering and can be quicker than proxy firewalls making it a </w:t>
      </w:r>
      <w:r w:rsidR="00E42017">
        <w:t>help</w:t>
      </w:r>
      <w:r w:rsidR="00B25F57">
        <w:t>ful method</w:t>
      </w:r>
      <w:r w:rsidR="000F745F">
        <w:t>. Also</w:t>
      </w:r>
      <w:r w:rsidR="00E42017">
        <w:t>,</w:t>
      </w:r>
      <w:r w:rsidR="000F745F">
        <w:t xml:space="preserve"> </w:t>
      </w:r>
      <w:r w:rsidR="009930F0">
        <w:t xml:space="preserve">it can be used at the transport level </w:t>
      </w:r>
      <w:r w:rsidR="00B5608E">
        <w:t xml:space="preserve">and below </w:t>
      </w:r>
      <w:r w:rsidR="009C2168">
        <w:t>as well as</w:t>
      </w:r>
      <w:r w:rsidR="009930F0">
        <w:t xml:space="preserve"> the application level if considering an FTP session</w:t>
      </w:r>
      <w:r w:rsidR="00097AB4">
        <w:t xml:space="preserve"> protocol</w:t>
      </w:r>
      <w:r w:rsidR="009930F0">
        <w:t xml:space="preserve">. </w:t>
      </w:r>
      <w:r w:rsidR="006D6D97">
        <w:t>Despite these benefi</w:t>
      </w:r>
      <w:r w:rsidR="00C05369">
        <w:t>ts,</w:t>
      </w:r>
      <w:r w:rsidR="006D6D97">
        <w:t xml:space="preserve"> we </w:t>
      </w:r>
      <w:r w:rsidR="00E42017">
        <w:t>see limitations</w:t>
      </w:r>
      <w:r w:rsidR="006D6D97">
        <w:t xml:space="preserve"> </w:t>
      </w:r>
      <w:r w:rsidR="00E42017">
        <w:t>as</w:t>
      </w:r>
      <w:r w:rsidR="003F244F">
        <w:t xml:space="preserve"> </w:t>
      </w:r>
      <w:r w:rsidR="00A137C1">
        <w:t xml:space="preserve">they are </w:t>
      </w:r>
      <w:r w:rsidR="003F244F">
        <w:t xml:space="preserve">less secure than proxy firewalls due </w:t>
      </w:r>
      <w:r w:rsidR="00AC1951">
        <w:t>to</w:t>
      </w:r>
      <w:r w:rsidR="00200697">
        <w:t xml:space="preserve"> the level of</w:t>
      </w:r>
      <w:r w:rsidR="00AC1951">
        <w:t xml:space="preserve"> content filtering</w:t>
      </w:r>
      <w:r w:rsidR="000C4023">
        <w:t xml:space="preserve">. </w:t>
      </w:r>
      <w:r w:rsidR="00B90AED">
        <w:t>Also</w:t>
      </w:r>
      <w:r w:rsidR="00E42017">
        <w:t>,</w:t>
      </w:r>
      <w:r w:rsidR="00B90AED">
        <w:t xml:space="preserve"> it is worth noting that </w:t>
      </w:r>
      <w:r w:rsidR="005F7441">
        <w:t>for protocols such as UD</w:t>
      </w:r>
      <w:r w:rsidR="00FA434B">
        <w:t>P</w:t>
      </w:r>
      <w:r w:rsidR="005F7441">
        <w:t xml:space="preserve">, </w:t>
      </w:r>
      <w:r w:rsidR="00FE7CDC">
        <w:t xml:space="preserve">stateful firewalls can only track </w:t>
      </w:r>
      <w:r w:rsidR="00FA434B">
        <w:t>the source and destination IP addresses and ports</w:t>
      </w:r>
      <w:r w:rsidR="00637E36">
        <w:t xml:space="preserve">. </w:t>
      </w:r>
      <w:r w:rsidR="00907C38">
        <w:t xml:space="preserve"> </w:t>
      </w:r>
      <w:r w:rsidR="00637E36">
        <w:t>The</w:t>
      </w:r>
      <w:r w:rsidR="00907C38">
        <w:t xml:space="preserve"> state </w:t>
      </w:r>
      <w:r w:rsidR="000D08AD">
        <w:t xml:space="preserve">occurs </w:t>
      </w:r>
      <w:r w:rsidR="00A137C1">
        <w:t>challenge</w:t>
      </w:r>
      <w:r w:rsidR="00907C38">
        <w:t xml:space="preserve"> at the transport layer</w:t>
      </w:r>
      <w:r w:rsidR="00E42017">
        <w:t>;</w:t>
      </w:r>
      <w:r w:rsidR="000C38A2">
        <w:t xml:space="preserve"> therefore</w:t>
      </w:r>
      <w:r w:rsidR="00E42017">
        <w:t>,</w:t>
      </w:r>
      <w:r w:rsidR="000C38A2">
        <w:t xml:space="preserve"> </w:t>
      </w:r>
      <w:r w:rsidR="00637E36">
        <w:t xml:space="preserve">only </w:t>
      </w:r>
      <w:r w:rsidR="000C38A2">
        <w:t>a DNS response</w:t>
      </w:r>
      <w:r w:rsidR="00BA41A5">
        <w:t xml:space="preserve"> from an external source previously seen from a DNS query from an internal source</w:t>
      </w:r>
      <w:r w:rsidR="000C38A2">
        <w:t xml:space="preserve"> </w:t>
      </w:r>
      <w:r w:rsidR="00637E36">
        <w:t xml:space="preserve">could </w:t>
      </w:r>
      <w:r w:rsidR="00D44C5C">
        <w:t>help permit</w:t>
      </w:r>
      <w:r w:rsidR="000C38A2">
        <w:t xml:space="preserve"> </w:t>
      </w:r>
      <w:r w:rsidR="00D44C5C">
        <w:t xml:space="preserve">a </w:t>
      </w:r>
      <w:r w:rsidR="000C38A2">
        <w:t>pass</w:t>
      </w:r>
      <w:r w:rsidR="00E42017">
        <w:t xml:space="preserve"> </w:t>
      </w:r>
      <w:r w:rsidR="00E42017">
        <w:fldChar w:fldCharType="begin"/>
      </w:r>
      <w:r w:rsidR="00E42017">
        <w:instrText xml:space="preserve"> ADDIN EN.CITE &lt;EndNote&gt;&lt;Cite&gt;&lt;Author&gt;Scarfone&lt;/Author&gt;&lt;Year&gt;2009&lt;/Year&gt;&lt;RecNum&gt;74&lt;/RecNum&gt;&lt;DisplayText&gt;(Scarfone &amp;amp; Hoffman, 2009)&lt;/DisplayText&gt;&lt;record&gt;&lt;rec-number&gt;74&lt;/rec-number&gt;&lt;foreign-keys&gt;&lt;key app="EN" db-id="sv5f29tti92ftjepp0hv0drj0v9pft29rwa2" timestamp="1632297824"&gt;74&lt;/key&gt;&lt;/foreign-keys&gt;&lt;ref-type name="Government Document"&gt;46&lt;/ref-type&gt;&lt;contributors&gt;&lt;authors&gt;&lt;author&gt;Karen Scarfone&lt;/author&gt;&lt;author&gt;Paul Hoffman&lt;/author&gt;&lt;/authors&gt;&lt;secondary-authors&gt;&lt;author&gt;National Institute of Standards and Technology &lt;/author&gt;&lt;/secondary-authors&gt;&lt;/contributors&gt;&lt;titles&gt;&lt;title&gt;Guidelines on Firewalls and Firewall Policy&lt;/title&gt;&lt;/titles&gt;&lt;dates&gt;&lt;year&gt;2009&lt;/year&gt;&lt;/dates&gt;&lt;urls&gt;&lt;related-urls&gt;&lt;url&gt;https://www.govinfo.gov/content/pkg/GOVPUB-C13-f52fdee3827e2f5d903fa8b4b66d4855/pdf/GOVPUB-C13-f52fdee3827e2f5d903fa8b4b66d4855.pdf&lt;/url&gt;&lt;/related-urls&gt;&lt;/urls&gt;&lt;/record&gt;&lt;/Cite&gt;&lt;/EndNote&gt;</w:instrText>
      </w:r>
      <w:r w:rsidR="00E42017">
        <w:fldChar w:fldCharType="separate"/>
      </w:r>
      <w:r w:rsidR="00E42017">
        <w:rPr>
          <w:noProof/>
        </w:rPr>
        <w:t>(Scarfone &amp; Hoffman, 2009)</w:t>
      </w:r>
      <w:r w:rsidR="00E42017">
        <w:fldChar w:fldCharType="end"/>
      </w:r>
      <w:r w:rsidR="00E42017">
        <w:t>.</w:t>
      </w:r>
      <w:r w:rsidR="00BF1E77">
        <w:t xml:space="preserve"> Further limitations are that i</w:t>
      </w:r>
      <w:r w:rsidR="000D08AD">
        <w:t>t</w:t>
      </w:r>
      <w:r w:rsidR="00BF1E77">
        <w:t xml:space="preserve"> can be </w:t>
      </w:r>
      <w:r w:rsidR="001F4CD2">
        <w:t>slower than packet fil</w:t>
      </w:r>
      <w:r w:rsidR="00637E36">
        <w:t>ter</w:t>
      </w:r>
      <w:r w:rsidR="001F4CD2">
        <w:t xml:space="preserve">ing and vulnerable to attacks such as SYN-Flooding </w:t>
      </w:r>
      <w:r w:rsidR="001F4CD2">
        <w:fldChar w:fldCharType="begin"/>
      </w:r>
      <w:r w:rsidR="001F4CD2">
        <w:instrText xml:space="preserve"> ADDIN EN.CITE &lt;EndNote&gt;&lt;Cite&gt;&lt;Author&gt;Hao&lt;/Author&gt;&lt;Year&gt;2019&lt;/Year&gt;&lt;RecNum&gt;55&lt;/RecNum&gt;&lt;DisplayText&gt;(Hao, 2019)&lt;/DisplayText&gt;&lt;record&gt;&lt;rec-number&gt;55&lt;/rec-number&gt;&lt;foreign-keys&gt;&lt;key app="EN" db-id="sv5f29tti92ftjepp0hv0drj0v9pft29rwa2" timestamp="1631710806"&gt;55&lt;/key&gt;&lt;/foreign-keys&gt;&lt;ref-type name="Web Page"&gt;12&lt;/ref-type&gt;&lt;contributors&gt;&lt;authors&gt;&lt;author&gt;Hao, Mina&lt;/author&gt;&lt;/authors&gt;&lt;/contributors&gt;&lt;titles&gt;&lt;title&gt;2018 DDoS Attack Landscape-4&lt;/title&gt;&lt;/titles&gt;&lt;volume&gt;2021&lt;/volume&gt;&lt;number&gt;15 September&lt;/number&gt;&lt;dates&gt;&lt;year&gt;2019&lt;/year&gt;&lt;/dates&gt;&lt;urls&gt;&lt;related-urls&gt;&lt;url&gt;https://nsfocusglobal.com/2018-ddos-attack-landscape-4/&lt;/url&gt;&lt;/related-urls&gt;&lt;/urls&gt;&lt;/record&gt;&lt;/Cite&gt;&lt;/EndNote&gt;</w:instrText>
      </w:r>
      <w:r w:rsidR="001F4CD2">
        <w:fldChar w:fldCharType="separate"/>
      </w:r>
      <w:r w:rsidR="001F4CD2">
        <w:rPr>
          <w:noProof/>
        </w:rPr>
        <w:t>(Hao, 2019)</w:t>
      </w:r>
      <w:r w:rsidR="001F4CD2">
        <w:fldChar w:fldCharType="end"/>
      </w:r>
      <w:r w:rsidR="00637E36">
        <w:t>, which could cause other attacks such as Distributed Denial of Service (DDoS).</w:t>
      </w:r>
      <w:r w:rsidR="00C74E5F">
        <w:t xml:space="preserve"> </w:t>
      </w:r>
      <w:r w:rsidR="007E1C57">
        <w:t>Despite this</w:t>
      </w:r>
      <w:r w:rsidR="00FD2EE3">
        <w:t>,</w:t>
      </w:r>
      <w:r w:rsidR="007E1C57">
        <w:t xml:space="preserve"> stateful firewalls provide an effective </w:t>
      </w:r>
      <w:r w:rsidR="00EC1644">
        <w:t xml:space="preserve">security measure as they can be application independent, </w:t>
      </w:r>
      <w:r w:rsidR="00FD2EE3">
        <w:t xml:space="preserve">implemented transparently and have little impact on network performance </w:t>
      </w:r>
      <w:r w:rsidR="00FD2EE3">
        <w:fldChar w:fldCharType="begin"/>
      </w:r>
      <w:r w:rsidR="00FD2EE3">
        <w:instrText xml:space="preserve"> ADDIN EN.CITE &lt;EndNote&gt;&lt;Cite&gt;&lt;Author&gt;Porter&lt;/Author&gt;&lt;Year&gt;2007&lt;/Year&gt;&lt;RecNum&gt;75&lt;/RecNum&gt;&lt;DisplayText&gt;(Porter &amp;amp; Gough, 2007)&lt;/DisplayText&gt;&lt;record&gt;&lt;rec-number&gt;75&lt;/rec-number&gt;&lt;foreign-keys&gt;&lt;key app="EN" db-id="sv5f29tti92ftjepp0hv0drj0v9pft29rwa2" timestamp="1632298908"&gt;75&lt;/key&gt;&lt;/foreign-keys&gt;&lt;ref-type name="Book Section"&gt;5&lt;/ref-type&gt;&lt;contributors&gt;&lt;authors&gt;&lt;author&gt;Porter, Thomas&lt;/author&gt;&lt;author&gt;Gough, Michael&lt;/author&gt;&lt;/authors&gt;&lt;secondary-authors&gt;&lt;author&gt;Porter, Thomas&lt;/author&gt;&lt;author&gt;Gough, Michael&lt;/author&gt;&lt;/secondary-authors&gt;&lt;/contributors&gt;&lt;titles&gt;&lt;title&gt;Chapter 8 - Logically Segregate Network Traffic&lt;/title&gt;&lt;secondary-title&gt;How to Cheat at VoIP Security&lt;/secondary-title&gt;&lt;/titles&gt;&lt;pages&gt;207-238&lt;/pages&gt;&lt;dates&gt;&lt;year&gt;2007&lt;/year&gt;&lt;pub-dates&gt;&lt;date&gt;2007/01/01/&lt;/date&gt;&lt;/pub-dates&gt;&lt;/dates&gt;&lt;pub-location&gt;Burlington&lt;/pub-location&gt;&lt;publisher&gt;Syngress&lt;/publisher&gt;&lt;isbn&gt;978-1-59749-169-3&lt;/isbn&gt;&lt;urls&gt;&lt;related-urls&gt;&lt;url&gt;https://www.sciencedirect.com/science/article/pii/B9781597491693500098&lt;/url&gt;&lt;/related-urls&gt;&lt;/urls&gt;&lt;electronic-resource-num&gt;https://doi.org/10.1016/B978-159749169-3/50009-8&lt;/electronic-resource-num&gt;&lt;/record&gt;&lt;/Cite&gt;&lt;/EndNote&gt;</w:instrText>
      </w:r>
      <w:r w:rsidR="00FD2EE3">
        <w:fldChar w:fldCharType="separate"/>
      </w:r>
      <w:r w:rsidR="00FD2EE3">
        <w:rPr>
          <w:noProof/>
        </w:rPr>
        <w:t>(Porter &amp; Gough, 2007)</w:t>
      </w:r>
      <w:r w:rsidR="00FD2EE3">
        <w:fldChar w:fldCharType="end"/>
      </w:r>
      <w:r w:rsidR="00FD2EE3">
        <w:t>.</w:t>
      </w:r>
      <w:r w:rsidR="007E1C57">
        <w:t xml:space="preserve"> </w:t>
      </w:r>
    </w:p>
    <w:p w14:paraId="50CF9066" w14:textId="77777777" w:rsidR="00E42017" w:rsidRDefault="00E42017"/>
    <w:p w14:paraId="5B67E0DB" w14:textId="1943661F" w:rsidR="00FD2EE3" w:rsidRPr="00FD2EE3" w:rsidRDefault="00E42017" w:rsidP="00FD2EE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D2EE3" w:rsidRPr="00FD2EE3">
        <w:t xml:space="preserve">Hao, M. 2019. </w:t>
      </w:r>
      <w:r w:rsidR="00FD2EE3" w:rsidRPr="00FD2EE3">
        <w:rPr>
          <w:i/>
        </w:rPr>
        <w:t xml:space="preserve">2018 DDoS Attack Landscape-4 </w:t>
      </w:r>
      <w:r w:rsidR="00FD2EE3" w:rsidRPr="00FD2EE3">
        <w:t xml:space="preserve">[Online]. Available: </w:t>
      </w:r>
      <w:hyperlink r:id="rId4" w:history="1">
        <w:r w:rsidR="00FD2EE3" w:rsidRPr="00FD2EE3">
          <w:rPr>
            <w:rStyle w:val="Hyperlink"/>
          </w:rPr>
          <w:t>https://nsfocusglobal.com/2018-ddos-attack-landscape-4/</w:t>
        </w:r>
      </w:hyperlink>
      <w:r w:rsidR="00FD2EE3" w:rsidRPr="00FD2EE3">
        <w:t xml:space="preserve"> [Accessed 15 September 2021].</w:t>
      </w:r>
    </w:p>
    <w:p w14:paraId="33782FA8" w14:textId="77777777" w:rsidR="00FD2EE3" w:rsidRPr="00FD2EE3" w:rsidRDefault="00FD2EE3" w:rsidP="00FD2EE3">
      <w:pPr>
        <w:pStyle w:val="EndNoteBibliography"/>
        <w:ind w:left="720" w:hanging="720"/>
      </w:pPr>
      <w:r w:rsidRPr="00FD2EE3">
        <w:t xml:space="preserve">Porter, T. &amp; Gough, M. 2007. Chapter 8 - Logically Segregate Network Traffic. </w:t>
      </w:r>
      <w:r w:rsidRPr="00FD2EE3">
        <w:rPr>
          <w:i/>
        </w:rPr>
        <w:t>In:</w:t>
      </w:r>
      <w:r w:rsidRPr="00FD2EE3">
        <w:t xml:space="preserve"> PORTER, T. &amp; GOUGH, M. (eds.) </w:t>
      </w:r>
      <w:r w:rsidRPr="00FD2EE3">
        <w:rPr>
          <w:i/>
        </w:rPr>
        <w:t>How to Cheat at VoIP Security.</w:t>
      </w:r>
      <w:r w:rsidRPr="00FD2EE3">
        <w:t xml:space="preserve"> Burlington: Syngress.</w:t>
      </w:r>
    </w:p>
    <w:p w14:paraId="5029463F" w14:textId="77777777" w:rsidR="00FD2EE3" w:rsidRPr="00FD2EE3" w:rsidRDefault="00FD2EE3" w:rsidP="00FD2EE3">
      <w:pPr>
        <w:pStyle w:val="EndNoteBibliography"/>
        <w:ind w:left="720" w:hanging="720"/>
      </w:pPr>
      <w:r w:rsidRPr="00FD2EE3">
        <w:t xml:space="preserve">Scarfone, K. &amp; Hoffman, P. 2009. Guidelines on Firewalls and Firewall Policy. </w:t>
      </w:r>
      <w:r w:rsidRPr="00FD2EE3">
        <w:rPr>
          <w:i/>
        </w:rPr>
        <w:t>In:</w:t>
      </w:r>
      <w:r w:rsidRPr="00FD2EE3">
        <w:t xml:space="preserve"> TECHNOLOGY, N. I. O. S. A. (ed.).</w:t>
      </w:r>
    </w:p>
    <w:p w14:paraId="1C020B5F" w14:textId="63B2E87C" w:rsidR="00D6080A" w:rsidRDefault="00E42017">
      <w:r>
        <w:fldChar w:fldCharType="end"/>
      </w:r>
    </w:p>
    <w:sectPr w:rsidR="00D6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szAxNzUxNjM3MjRU0lEKTi0uzszPAykwrgUAWR8iU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55&lt;/item&gt;&lt;item&gt;74&lt;/item&gt;&lt;item&gt;75&lt;/item&gt;&lt;/record-ids&gt;&lt;/item&gt;&lt;/Libraries&gt;"/>
  </w:docVars>
  <w:rsids>
    <w:rsidRoot w:val="00E47453"/>
    <w:rsid w:val="00097AB4"/>
    <w:rsid w:val="000C38A2"/>
    <w:rsid w:val="000C4023"/>
    <w:rsid w:val="000D08AD"/>
    <w:rsid w:val="000F745F"/>
    <w:rsid w:val="001A0C04"/>
    <w:rsid w:val="001F4CD2"/>
    <w:rsid w:val="00200697"/>
    <w:rsid w:val="00381F93"/>
    <w:rsid w:val="003F244F"/>
    <w:rsid w:val="004B3002"/>
    <w:rsid w:val="004C58F9"/>
    <w:rsid w:val="005F4637"/>
    <w:rsid w:val="005F7441"/>
    <w:rsid w:val="00637E36"/>
    <w:rsid w:val="006D6D97"/>
    <w:rsid w:val="007E1C57"/>
    <w:rsid w:val="00907C38"/>
    <w:rsid w:val="00962E0D"/>
    <w:rsid w:val="009930F0"/>
    <w:rsid w:val="00996D93"/>
    <w:rsid w:val="009A1E13"/>
    <w:rsid w:val="009C2168"/>
    <w:rsid w:val="00A137C1"/>
    <w:rsid w:val="00AC1951"/>
    <w:rsid w:val="00B25F57"/>
    <w:rsid w:val="00B5608E"/>
    <w:rsid w:val="00B76174"/>
    <w:rsid w:val="00B90AED"/>
    <w:rsid w:val="00BA41A5"/>
    <w:rsid w:val="00BF1E77"/>
    <w:rsid w:val="00C05369"/>
    <w:rsid w:val="00C25E7B"/>
    <w:rsid w:val="00C64BB9"/>
    <w:rsid w:val="00C74E5F"/>
    <w:rsid w:val="00CA19A4"/>
    <w:rsid w:val="00CA5B49"/>
    <w:rsid w:val="00CD607A"/>
    <w:rsid w:val="00D44C5C"/>
    <w:rsid w:val="00D6080A"/>
    <w:rsid w:val="00E42017"/>
    <w:rsid w:val="00E47453"/>
    <w:rsid w:val="00E87874"/>
    <w:rsid w:val="00EC1644"/>
    <w:rsid w:val="00F60893"/>
    <w:rsid w:val="00FA434B"/>
    <w:rsid w:val="00FD2EE3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3AE8"/>
  <w15:chartTrackingRefBased/>
  <w15:docId w15:val="{AF51C0CC-ED94-492D-AB46-22E27DAF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42017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2017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42017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42017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F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sfocusglobal.com/2018-ddos-attack-landscape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45</cp:revision>
  <dcterms:created xsi:type="dcterms:W3CDTF">2021-09-22T07:14:00Z</dcterms:created>
  <dcterms:modified xsi:type="dcterms:W3CDTF">2021-10-29T07:31:00Z</dcterms:modified>
</cp:coreProperties>
</file>