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B44F" w14:textId="2F3614FA" w:rsidR="00DF5CAF" w:rsidRDefault="00DF5CAF" w:rsidP="00DF5CAF">
      <w:r>
        <w:t>1. Quick sort – not stable</w:t>
      </w:r>
    </w:p>
    <w:p w14:paraId="48CF9376" w14:textId="5A0E9F34" w:rsidR="006B6AEC" w:rsidRDefault="00B11C86" w:rsidP="00DF5CAF">
      <w:r>
        <w:t xml:space="preserve">Let’s </w:t>
      </w:r>
      <w:r w:rsidR="000C53A3">
        <w:t>say quick sort is stable. The easiest way to prove it’s woring is finding a non-stable example.</w:t>
      </w:r>
    </w:p>
    <w:p w14:paraId="7DC3C66D" w14:textId="3A383534" w:rsidR="00DF66FD" w:rsidRDefault="00D6110B" w:rsidP="00DF5CAF">
      <w:r>
        <w:t>List = {</w:t>
      </w:r>
      <w:r w:rsidRPr="00D6110B">
        <w:rPr>
          <w:color w:val="FF0000"/>
        </w:rPr>
        <w:t>31</w:t>
      </w:r>
      <w:r>
        <w:t xml:space="preserve">, 17, 11, </w:t>
      </w:r>
      <w:r w:rsidRPr="00D6110B">
        <w:rPr>
          <w:color w:val="0070C0"/>
        </w:rPr>
        <w:t>31</w:t>
      </w:r>
      <w:r>
        <w:t>, 18}     The red one is first 31 and the blue one is second 31.</w:t>
      </w:r>
    </w:p>
    <w:p w14:paraId="7D25187A" w14:textId="1D7AFB52" w:rsidR="00D6110B" w:rsidRDefault="00D6110B" w:rsidP="00DF5CAF">
      <w:r>
        <w:t>Pass1:</w:t>
      </w:r>
      <w:r w:rsidR="00AA4B34">
        <w:tab/>
      </w:r>
      <w:r>
        <w:t xml:space="preserve"> 11, 17, </w:t>
      </w:r>
      <w:r w:rsidRPr="00D6110B">
        <w:rPr>
          <w:color w:val="FF0000"/>
        </w:rPr>
        <w:t>31</w:t>
      </w:r>
      <w:r>
        <w:t xml:space="preserve">, </w:t>
      </w:r>
      <w:r w:rsidRPr="00D6110B">
        <w:rPr>
          <w:color w:val="0070C0"/>
        </w:rPr>
        <w:t>31</w:t>
      </w:r>
      <w:r>
        <w:t>, 18</w:t>
      </w:r>
    </w:p>
    <w:p w14:paraId="6A9642E1" w14:textId="2A217F35" w:rsidR="00AA4B34" w:rsidRDefault="00AA4B34" w:rsidP="00DF5CAF">
      <w:r>
        <w:tab/>
        <w:t xml:space="preserve">11, 17, </w:t>
      </w:r>
      <w:r w:rsidRPr="00AA4B34">
        <w:rPr>
          <w:highlight w:val="yellow"/>
        </w:rPr>
        <w:t>18</w:t>
      </w:r>
      <w:r>
        <w:t xml:space="preserve">, </w:t>
      </w:r>
      <w:r w:rsidRPr="00AA4B34">
        <w:rPr>
          <w:color w:val="0070C0"/>
        </w:rPr>
        <w:t>31</w:t>
      </w:r>
      <w:r>
        <w:t xml:space="preserve">, </w:t>
      </w:r>
      <w:r w:rsidRPr="00AA4B34">
        <w:rPr>
          <w:color w:val="FF0000"/>
        </w:rPr>
        <w:t>31</w:t>
      </w:r>
    </w:p>
    <w:p w14:paraId="2630C9B2" w14:textId="33CCBA42" w:rsidR="00D6110B" w:rsidRDefault="00D6110B" w:rsidP="00DF5CAF">
      <w:r>
        <w:t xml:space="preserve">Pass2: </w:t>
      </w:r>
      <w:r w:rsidR="00AA4B34">
        <w:tab/>
      </w:r>
      <w:r w:rsidR="00AA4B34" w:rsidRPr="00AA4B34">
        <w:rPr>
          <w:highlight w:val="yellow"/>
        </w:rPr>
        <w:t xml:space="preserve">11, 17, 18, </w:t>
      </w:r>
      <w:r w:rsidR="00AA4B34" w:rsidRPr="00AA4B34">
        <w:rPr>
          <w:color w:val="0070C0"/>
          <w:highlight w:val="yellow"/>
        </w:rPr>
        <w:t>31</w:t>
      </w:r>
      <w:r w:rsidR="00AA4B34" w:rsidRPr="00AA4B34">
        <w:rPr>
          <w:highlight w:val="yellow"/>
        </w:rPr>
        <w:t xml:space="preserve">, </w:t>
      </w:r>
      <w:r w:rsidR="00AA4B34" w:rsidRPr="00AA4B34">
        <w:rPr>
          <w:color w:val="FF0000"/>
          <w:highlight w:val="yellow"/>
        </w:rPr>
        <w:t>31</w:t>
      </w:r>
    </w:p>
    <w:p w14:paraId="68F75D52" w14:textId="2F24807D" w:rsidR="00C17494" w:rsidRDefault="00C17494" w:rsidP="00DF5CAF">
      <w:r>
        <w:tab/>
        <w:t>You can see the first one (red one) is after the second one(blue one)</w:t>
      </w:r>
    </w:p>
    <w:p w14:paraId="6CF84956" w14:textId="1A8BF9E6" w:rsidR="00DF5CAF" w:rsidRDefault="00DF5CAF" w:rsidP="00DF5CAF">
      <w:r>
        <w:t>2. merge sort – stable</w:t>
      </w:r>
    </w:p>
    <w:p w14:paraId="06FEB3BE" w14:textId="755F48B4" w:rsidR="00411295" w:rsidRDefault="00102DEB" w:rsidP="00DF5CAF">
      <w:r>
        <w:t>Red : first same number</w:t>
      </w:r>
    </w:p>
    <w:p w14:paraId="0D0CF5AD" w14:textId="50D488F8" w:rsidR="00102DEB" w:rsidRDefault="00102DEB" w:rsidP="00DF5CAF">
      <w:r>
        <w:t>Blue : second same number</w:t>
      </w:r>
    </w:p>
    <w:p w14:paraId="04976591" w14:textId="719601B9" w:rsidR="00102DEB" w:rsidRDefault="00102DEB" w:rsidP="00DF5CAF">
      <w:r>
        <w:t xml:space="preserve">8 elements : </w:t>
      </w:r>
    </w:p>
    <w:p w14:paraId="7FC7A5CF" w14:textId="72967309" w:rsidR="00102DEB" w:rsidRDefault="00102DEB" w:rsidP="00102DEB">
      <w:pPr>
        <w:pStyle w:val="a3"/>
        <w:numPr>
          <w:ilvl w:val="0"/>
          <w:numId w:val="3"/>
        </w:numPr>
      </w:pPr>
      <w:r>
        <w:t>When red and blue are in the same half but not in quarter.</w:t>
      </w:r>
    </w:p>
    <w:p w14:paraId="5A3D5D87" w14:textId="69D44206" w:rsidR="009D1A01" w:rsidRDefault="00F32295" w:rsidP="009D1A01">
      <w:r>
        <w:rPr>
          <w:noProof/>
        </w:rPr>
        <w:drawing>
          <wp:inline distT="0" distB="0" distL="0" distR="0" wp14:anchorId="1A7E507A" wp14:editId="49FD4A45">
            <wp:extent cx="3200400" cy="1954431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716" cy="19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D11A" w14:textId="07637BA9" w:rsidR="00F32295" w:rsidRDefault="00F32295" w:rsidP="009D1A01"/>
    <w:p w14:paraId="696C4D6E" w14:textId="249C771F" w:rsidR="00F32295" w:rsidRDefault="00102DEB" w:rsidP="00102DEB">
      <w:pPr>
        <w:pStyle w:val="a3"/>
        <w:numPr>
          <w:ilvl w:val="0"/>
          <w:numId w:val="3"/>
        </w:numPr>
      </w:pPr>
      <w:r>
        <w:t>When red and blue are in different half.</w:t>
      </w:r>
    </w:p>
    <w:p w14:paraId="15A4A9DB" w14:textId="2192A041" w:rsidR="00F32295" w:rsidRDefault="00F32295" w:rsidP="009D1A01">
      <w:r>
        <w:rPr>
          <w:noProof/>
        </w:rPr>
        <w:drawing>
          <wp:inline distT="0" distB="0" distL="0" distR="0" wp14:anchorId="21B329A0" wp14:editId="74A06CF1">
            <wp:extent cx="3252158" cy="2005149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538" cy="20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95BD" w14:textId="43EF2902" w:rsidR="00102DEB" w:rsidRDefault="00102DEB" w:rsidP="009D1A01"/>
    <w:p w14:paraId="49051827" w14:textId="7872B526" w:rsidR="00102DEB" w:rsidRDefault="00102DEB" w:rsidP="00102DEB">
      <w:pPr>
        <w:pStyle w:val="a3"/>
        <w:numPr>
          <w:ilvl w:val="0"/>
          <w:numId w:val="3"/>
        </w:numPr>
      </w:pPr>
      <w:r>
        <w:t>when red and blue are in same half and quarter</w:t>
      </w:r>
    </w:p>
    <w:p w14:paraId="6DE5583B" w14:textId="10630633" w:rsidR="009D1A01" w:rsidRDefault="00F32295" w:rsidP="009D1A01">
      <w:r>
        <w:rPr>
          <w:noProof/>
        </w:rPr>
        <w:drawing>
          <wp:inline distT="0" distB="0" distL="0" distR="0" wp14:anchorId="41F186D4" wp14:editId="620BDC5F">
            <wp:extent cx="3505200" cy="2185132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845" cy="218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4F63" w14:textId="5512693F" w:rsidR="009D1A01" w:rsidRDefault="009D1A01" w:rsidP="00DF5CAF">
      <w:pPr>
        <w:pBdr>
          <w:bottom w:val="single" w:sz="6" w:space="1" w:color="auto"/>
        </w:pBdr>
      </w:pPr>
    </w:p>
    <w:p w14:paraId="05F61118" w14:textId="6EDBE188" w:rsidR="00267DFA" w:rsidRDefault="00267DFA" w:rsidP="00DF5CAF"/>
    <w:p w14:paraId="0468110D" w14:textId="05E8D0B6" w:rsidR="00267DFA" w:rsidRDefault="00102DEB" w:rsidP="00DF5CAF">
      <w:r>
        <w:t>7 elements :</w:t>
      </w:r>
    </w:p>
    <w:p w14:paraId="14CEA2E4" w14:textId="3D7F83F3" w:rsidR="00267DFA" w:rsidRDefault="00102DEB" w:rsidP="00102DEB">
      <w:pPr>
        <w:pStyle w:val="a3"/>
        <w:numPr>
          <w:ilvl w:val="0"/>
          <w:numId w:val="3"/>
        </w:numPr>
        <w:rPr>
          <w:noProof/>
        </w:rPr>
      </w:pPr>
      <w:r>
        <w:rPr>
          <w:noProof/>
        </w:rPr>
        <w:t>when red and blue are in different half and blue is in extra one.</w:t>
      </w:r>
    </w:p>
    <w:p w14:paraId="2E52F3C7" w14:textId="2F373C1A" w:rsidR="00267DFA" w:rsidRDefault="00267DFA" w:rsidP="00DF5CAF">
      <w:r>
        <w:rPr>
          <w:noProof/>
        </w:rPr>
        <w:drawing>
          <wp:inline distT="0" distB="0" distL="0" distR="0" wp14:anchorId="716680EF" wp14:editId="6AAE644B">
            <wp:extent cx="2725947" cy="1689446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792" cy="16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0B11" w14:textId="427516DA" w:rsidR="009D1A01" w:rsidRDefault="00102DEB" w:rsidP="00102DEB">
      <w:pPr>
        <w:pStyle w:val="a3"/>
        <w:numPr>
          <w:ilvl w:val="0"/>
          <w:numId w:val="3"/>
        </w:numPr>
      </w:pPr>
      <w:r>
        <w:t>when red and blue are in different half and both of them are in normal one.</w:t>
      </w:r>
    </w:p>
    <w:p w14:paraId="7206850C" w14:textId="20FA87AF" w:rsidR="00267DFA" w:rsidRDefault="00A362F4" w:rsidP="00DF5CAF">
      <w:r>
        <w:rPr>
          <w:noProof/>
        </w:rPr>
        <w:drawing>
          <wp:inline distT="0" distB="0" distL="0" distR="0" wp14:anchorId="4A5CF0AB" wp14:editId="24C97B24">
            <wp:extent cx="2710460" cy="163901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093" cy="16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F9EC" w14:textId="77777777" w:rsidR="00102DEB" w:rsidRDefault="00102DEB" w:rsidP="00DF5CAF"/>
    <w:p w14:paraId="1ABA5DEC" w14:textId="7AB1F5A1" w:rsidR="00A362F4" w:rsidRDefault="00A362F4" w:rsidP="00DF5CAF">
      <w:pPr>
        <w:pBdr>
          <w:bottom w:val="single" w:sz="6" w:space="1" w:color="auto"/>
        </w:pBdr>
      </w:pPr>
    </w:p>
    <w:p w14:paraId="1FCDB083" w14:textId="1D010E11" w:rsidR="00A362F4" w:rsidRDefault="00102DEB" w:rsidP="00DF5CAF">
      <w:r>
        <w:t>6 elements :</w:t>
      </w:r>
    </w:p>
    <w:p w14:paraId="2992EA83" w14:textId="10841646" w:rsidR="00A362F4" w:rsidRDefault="00102DEB" w:rsidP="00102DEB">
      <w:pPr>
        <w:pStyle w:val="a3"/>
        <w:numPr>
          <w:ilvl w:val="0"/>
          <w:numId w:val="3"/>
        </w:numPr>
      </w:pPr>
      <w:r>
        <w:t>when red and blue are in different half and red is in extra one.</w:t>
      </w:r>
    </w:p>
    <w:p w14:paraId="2FB6018D" w14:textId="5165CFB6" w:rsidR="00267DFA" w:rsidRDefault="00A362F4" w:rsidP="00DF5CAF">
      <w:r>
        <w:rPr>
          <w:noProof/>
        </w:rPr>
        <w:drawing>
          <wp:inline distT="0" distB="0" distL="0" distR="0" wp14:anchorId="358F50D3" wp14:editId="622019E0">
            <wp:extent cx="3905250" cy="2430768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366" cy="24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4CBD" w14:textId="7373728B" w:rsidR="00A362F4" w:rsidRDefault="00102DEB" w:rsidP="00102DEB">
      <w:pPr>
        <w:pStyle w:val="a3"/>
        <w:numPr>
          <w:ilvl w:val="0"/>
          <w:numId w:val="3"/>
        </w:numPr>
      </w:pPr>
      <w:r>
        <w:t>when red and blue are in different half and both of them are in extra ones.</w:t>
      </w:r>
    </w:p>
    <w:p w14:paraId="65993B4F" w14:textId="2768C44E" w:rsidR="00A362F4" w:rsidRDefault="00A362F4" w:rsidP="00DF5CAF">
      <w:r>
        <w:rPr>
          <w:noProof/>
        </w:rPr>
        <w:drawing>
          <wp:inline distT="0" distB="0" distL="0" distR="0" wp14:anchorId="793FBD93" wp14:editId="2376CC03">
            <wp:extent cx="3629025" cy="2201841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460" cy="22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50F5" w14:textId="5C384F1C" w:rsidR="00A362F4" w:rsidRDefault="00102DEB" w:rsidP="00102DEB">
      <w:pPr>
        <w:pStyle w:val="a3"/>
        <w:numPr>
          <w:ilvl w:val="0"/>
          <w:numId w:val="3"/>
        </w:numPr>
      </w:pPr>
      <w:r>
        <w:t xml:space="preserve">when red and blue are in different half and they’re all in </w:t>
      </w:r>
      <w:r w:rsidR="007C0B03">
        <w:t>normal ones.</w:t>
      </w:r>
    </w:p>
    <w:p w14:paraId="69C3D5D7" w14:textId="77777777" w:rsidR="00102DEB" w:rsidRDefault="00102DEB" w:rsidP="00DF5CAF"/>
    <w:p w14:paraId="1F8D5374" w14:textId="72B757F5" w:rsidR="00A362F4" w:rsidRDefault="00A362F4" w:rsidP="00DF5CAF">
      <w:r>
        <w:rPr>
          <w:noProof/>
        </w:rPr>
        <w:drawing>
          <wp:inline distT="0" distB="0" distL="0" distR="0" wp14:anchorId="7EB6441E" wp14:editId="755E2BF5">
            <wp:extent cx="2429350" cy="1482786"/>
            <wp:effectExtent l="0" t="0" r="952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364" cy="148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CB9E" w14:textId="3349ACA8" w:rsidR="00A362F4" w:rsidRDefault="007C0B03" w:rsidP="007C0B03">
      <w:pPr>
        <w:pStyle w:val="a3"/>
        <w:numPr>
          <w:ilvl w:val="0"/>
          <w:numId w:val="3"/>
        </w:numPr>
      </w:pPr>
      <w:r>
        <w:lastRenderedPageBreak/>
        <w:t>when red and blue are in different half and blue is in extra one.</w:t>
      </w:r>
    </w:p>
    <w:p w14:paraId="6DE2D8DA" w14:textId="7BA02C73" w:rsidR="00A362F4" w:rsidRDefault="00A362F4" w:rsidP="00DF5CAF">
      <w:r>
        <w:rPr>
          <w:noProof/>
        </w:rPr>
        <w:drawing>
          <wp:inline distT="0" distB="0" distL="0" distR="0" wp14:anchorId="4D347B28" wp14:editId="5061E71D">
            <wp:extent cx="3412666" cy="21431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7024" cy="214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1F2E" w14:textId="5E57E872" w:rsidR="007C0B03" w:rsidRDefault="00AE2F94" w:rsidP="00AE2F94">
      <w:r>
        <w:t xml:space="preserve">- </w:t>
      </w:r>
      <w:r w:rsidR="007C0B03">
        <w:t>when red and blue are in the same half but blue is in extra one.</w:t>
      </w:r>
    </w:p>
    <w:p w14:paraId="2AD6CFBC" w14:textId="3E2FA221" w:rsidR="00A362F4" w:rsidRDefault="007C0B03" w:rsidP="00DF5CAF">
      <w:r>
        <w:rPr>
          <w:noProof/>
        </w:rPr>
        <w:drawing>
          <wp:inline distT="0" distB="0" distL="0" distR="0" wp14:anchorId="446B96EB" wp14:editId="1FEDAA04">
            <wp:extent cx="3674853" cy="2296783"/>
            <wp:effectExtent l="0" t="0" r="190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4246" cy="23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90BE" w14:textId="2C2B1AD6" w:rsidR="00E43C2F" w:rsidRDefault="00E43C2F" w:rsidP="00DF5CAF">
      <w:r>
        <w:t xml:space="preserve">This shows approximately what happens </w:t>
      </w:r>
      <w:r w:rsidR="007C3F2E">
        <w:t>with 2 same values.</w:t>
      </w:r>
    </w:p>
    <w:p w14:paraId="373109BA" w14:textId="1F7D8AEF" w:rsidR="00A362F4" w:rsidRDefault="00AE2F94" w:rsidP="00DF5CAF">
      <w:r>
        <w:t>Blue(second same value) always comes after red(first same value) when they’re getting merged</w:t>
      </w:r>
      <w:r w:rsidR="00FD0D1D">
        <w:t>.</w:t>
      </w:r>
    </w:p>
    <w:p w14:paraId="2E47A8D9" w14:textId="038E8C25" w:rsidR="00FF475E" w:rsidRDefault="00FF475E" w:rsidP="00DF5CAF">
      <w:r>
        <w:t>I’ll show you by following pictures.</w:t>
      </w:r>
    </w:p>
    <w:p w14:paraId="2A7FA554" w14:textId="38F598BB" w:rsidR="00EA6985" w:rsidRDefault="00EA6985" w:rsidP="00DF5CAF"/>
    <w:p w14:paraId="6BFF7FE6" w14:textId="43DA816E" w:rsidR="00EA6985" w:rsidRDefault="00EA6985" w:rsidP="00DF5CAF"/>
    <w:p w14:paraId="30A441F0" w14:textId="28825A06" w:rsidR="00EA6985" w:rsidRDefault="00EA6985" w:rsidP="00DF5CAF"/>
    <w:p w14:paraId="2BC456BF" w14:textId="2640AA91" w:rsidR="00EA6985" w:rsidRDefault="00EA6985" w:rsidP="00DF5CAF"/>
    <w:p w14:paraId="19DC339A" w14:textId="2FB453E4" w:rsidR="00EA6985" w:rsidRDefault="00EA6985" w:rsidP="00DF5CAF"/>
    <w:p w14:paraId="34032D77" w14:textId="78F40DB0" w:rsidR="00EA6985" w:rsidRDefault="00EA6985" w:rsidP="00DF5CAF"/>
    <w:p w14:paraId="45BE0283" w14:textId="257332E2" w:rsidR="00EA6985" w:rsidRDefault="00EA6985" w:rsidP="00DF5CAF"/>
    <w:p w14:paraId="45705106" w14:textId="4371830C" w:rsidR="00EA6985" w:rsidRDefault="00CF78BF" w:rsidP="00CF78BF">
      <w:r>
        <w:lastRenderedPageBreak/>
        <w:t xml:space="preserve">1. </w:t>
      </w:r>
      <w:r w:rsidR="00590DA2">
        <w:t>Red and blue are in different bar.</w:t>
      </w:r>
    </w:p>
    <w:p w14:paraId="11E1F741" w14:textId="0AF07571" w:rsidR="00FD0D1D" w:rsidRDefault="00195D71" w:rsidP="00DF5CAF">
      <w:pPr>
        <w:rPr>
          <w:noProof/>
        </w:rPr>
      </w:pPr>
      <w:r>
        <w:rPr>
          <w:noProof/>
        </w:rPr>
        <w:drawing>
          <wp:inline distT="0" distB="0" distL="0" distR="0" wp14:anchorId="1747F584" wp14:editId="1017A1AE">
            <wp:extent cx="3063834" cy="1117186"/>
            <wp:effectExtent l="0" t="0" r="381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175" cy="11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2613" w14:textId="667AB3DA" w:rsidR="009D1B16" w:rsidRDefault="009D1B16" w:rsidP="009D1B16">
      <w:pPr>
        <w:pStyle w:val="a3"/>
        <w:numPr>
          <w:ilvl w:val="0"/>
          <w:numId w:val="3"/>
        </w:numPr>
        <w:rPr>
          <w:noProof/>
        </w:rPr>
      </w:pPr>
    </w:p>
    <w:p w14:paraId="0D442D28" w14:textId="77777777" w:rsidR="009D1B16" w:rsidRDefault="009D1B16" w:rsidP="00DF5CAF">
      <w:pPr>
        <w:rPr>
          <w:noProof/>
        </w:rPr>
      </w:pPr>
    </w:p>
    <w:p w14:paraId="51C81BDA" w14:textId="77777777" w:rsidR="009D1B16" w:rsidRDefault="009D1B16" w:rsidP="00DF5CAF">
      <w:pPr>
        <w:rPr>
          <w:noProof/>
        </w:rPr>
      </w:pPr>
    </w:p>
    <w:p w14:paraId="451A2974" w14:textId="64B51C5A" w:rsidR="00195D71" w:rsidRDefault="00195D71" w:rsidP="00DF5CAF">
      <w:pPr>
        <w:rPr>
          <w:noProof/>
        </w:rPr>
      </w:pPr>
      <w:r>
        <w:rPr>
          <w:noProof/>
        </w:rPr>
        <w:drawing>
          <wp:inline distT="0" distB="0" distL="0" distR="0" wp14:anchorId="060F0597" wp14:editId="653E37B6">
            <wp:extent cx="3040083" cy="1128664"/>
            <wp:effectExtent l="0" t="0" r="8255" b="0"/>
            <wp:docPr id="15" name="그림 15" descr="텍스트, 손목시계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손목시계, 시계, 게이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1708" cy="11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93EC" w14:textId="77777777" w:rsidR="009D1B16" w:rsidRDefault="009D1B16" w:rsidP="00DF5CAF">
      <w:pPr>
        <w:rPr>
          <w:noProof/>
        </w:rPr>
      </w:pPr>
    </w:p>
    <w:p w14:paraId="564FED30" w14:textId="2E98E509" w:rsidR="009D1B16" w:rsidRDefault="009D1B16" w:rsidP="009D1B16">
      <w:pPr>
        <w:pStyle w:val="a3"/>
        <w:numPr>
          <w:ilvl w:val="0"/>
          <w:numId w:val="3"/>
        </w:numPr>
        <w:rPr>
          <w:noProof/>
        </w:rPr>
      </w:pPr>
    </w:p>
    <w:p w14:paraId="447D100B" w14:textId="534B2267" w:rsidR="00195D71" w:rsidRDefault="003167D0" w:rsidP="00DF5CAF">
      <w:r>
        <w:rPr>
          <w:noProof/>
        </w:rPr>
        <w:drawing>
          <wp:inline distT="0" distB="0" distL="0" distR="0" wp14:anchorId="1B853589" wp14:editId="162F9641">
            <wp:extent cx="3521034" cy="1157126"/>
            <wp:effectExtent l="0" t="0" r="381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120" cy="116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ACB4" w14:textId="0B850C22" w:rsidR="009D1B16" w:rsidRDefault="009D1B16" w:rsidP="00DF5CAF"/>
    <w:p w14:paraId="0A2F3B76" w14:textId="77777777" w:rsidR="009D1B16" w:rsidRDefault="009D1B16" w:rsidP="00DF5CAF"/>
    <w:p w14:paraId="7055C2B7" w14:textId="092465A2" w:rsidR="00EA6985" w:rsidRDefault="00EA6985" w:rsidP="00DF5CAF">
      <w:r>
        <w:t xml:space="preserve">2. </w:t>
      </w:r>
      <w:r w:rsidR="00590DA2">
        <w:t>Red and blue are in the same bar.</w:t>
      </w:r>
    </w:p>
    <w:p w14:paraId="545BA64E" w14:textId="5A895F27" w:rsidR="009D1B16" w:rsidRDefault="009D1B16" w:rsidP="009D1B16">
      <w:pPr>
        <w:ind w:firstLine="720"/>
      </w:pPr>
      <w:r>
        <w:t xml:space="preserve">- </w:t>
      </w:r>
    </w:p>
    <w:p w14:paraId="330F6866" w14:textId="631436A7" w:rsidR="00195D71" w:rsidRDefault="003167D0" w:rsidP="00DF5CAF">
      <w:r>
        <w:rPr>
          <w:noProof/>
        </w:rPr>
        <w:drawing>
          <wp:inline distT="0" distB="0" distL="0" distR="0" wp14:anchorId="3987E025" wp14:editId="369C099B">
            <wp:extent cx="3912919" cy="1275043"/>
            <wp:effectExtent l="0" t="0" r="0" b="1905"/>
            <wp:docPr id="17" name="그림 17" descr="텍스트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손목시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0714" cy="12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9C8E" w14:textId="1C5FBF0B" w:rsidR="009D1B16" w:rsidRDefault="009D1B16" w:rsidP="00DF5CAF"/>
    <w:p w14:paraId="2030B91A" w14:textId="79B058D6" w:rsidR="009D1B16" w:rsidRDefault="009D1B16" w:rsidP="009D1B16">
      <w:pPr>
        <w:pStyle w:val="a3"/>
        <w:numPr>
          <w:ilvl w:val="0"/>
          <w:numId w:val="3"/>
        </w:numPr>
      </w:pPr>
    </w:p>
    <w:p w14:paraId="4A99FA46" w14:textId="6B03FDC1" w:rsidR="003167D0" w:rsidRDefault="003167D0" w:rsidP="00DF5CAF">
      <w:r>
        <w:rPr>
          <w:noProof/>
        </w:rPr>
        <w:drawing>
          <wp:inline distT="0" distB="0" distL="0" distR="0" wp14:anchorId="682B270F" wp14:editId="006A7D14">
            <wp:extent cx="4218317" cy="1461989"/>
            <wp:effectExtent l="0" t="0" r="0" b="5080"/>
            <wp:docPr id="18" name="그림 18" descr="텍스트, 손목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손목시계, 게이지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0137" cy="14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D46B" w14:textId="112055CB" w:rsidR="009D1B16" w:rsidRDefault="009D1B16" w:rsidP="009D1B16">
      <w:pPr>
        <w:pStyle w:val="a3"/>
        <w:numPr>
          <w:ilvl w:val="0"/>
          <w:numId w:val="3"/>
        </w:numPr>
      </w:pPr>
    </w:p>
    <w:p w14:paraId="30D343A7" w14:textId="784CFA9A" w:rsidR="003167D0" w:rsidRDefault="003167D0" w:rsidP="00DF5CAF">
      <w:r>
        <w:rPr>
          <w:noProof/>
        </w:rPr>
        <w:drawing>
          <wp:inline distT="0" distB="0" distL="0" distR="0" wp14:anchorId="3C36E5B3" wp14:editId="18A8DA09">
            <wp:extent cx="3719015" cy="129847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0376" cy="130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FF1" w14:textId="2DD8A329" w:rsidR="00FD0D1D" w:rsidRDefault="009E0B72" w:rsidP="00DF5CAF">
      <w:r>
        <w:t>You can see the second same value</w:t>
      </w:r>
      <w:r w:rsidR="007D6668">
        <w:t xml:space="preserve"> always</w:t>
      </w:r>
      <w:r>
        <w:t xml:space="preserve"> comes after the first same value.</w:t>
      </w:r>
    </w:p>
    <w:p w14:paraId="1541B001" w14:textId="46C8B7D4" w:rsidR="00267DFA" w:rsidRDefault="00267DFA" w:rsidP="00DF5CAF"/>
    <w:p w14:paraId="58FDF2D7" w14:textId="77777777" w:rsidR="00267DFA" w:rsidRDefault="00267DFA" w:rsidP="00DF5CAF"/>
    <w:p w14:paraId="0D53044E" w14:textId="2BCF730E" w:rsidR="00DF5CAF" w:rsidRDefault="00DF5CAF" w:rsidP="00DF5CAF">
      <w:r>
        <w:t xml:space="preserve">3. </w:t>
      </w:r>
      <w:r w:rsidRPr="00DF5CAF">
        <w:t>Least Significant Digit (LSD) Radix Sort</w:t>
      </w:r>
      <w:r>
        <w:t xml:space="preserve"> – stable </w:t>
      </w:r>
    </w:p>
    <w:p w14:paraId="1E81A3AB" w14:textId="77777777" w:rsidR="00792F05" w:rsidRDefault="00792F05" w:rsidP="00792F05">
      <w:r>
        <w:t xml:space="preserve">List = </w:t>
      </w:r>
      <w:r w:rsidRPr="003C0F89">
        <w:t>{11, 81, 80, 23, 25, 55, 71, 2, 900, 999}</w:t>
      </w:r>
    </w:p>
    <w:p w14:paraId="2955FDDE" w14:textId="42B2F487" w:rsidR="00511317" w:rsidRDefault="00511317" w:rsidP="00511317">
      <w:r>
        <w:t>1</w:t>
      </w:r>
      <w:r w:rsidRPr="00511317">
        <w:rPr>
          <w:vertAlign w:val="superscript"/>
        </w:rPr>
        <w:t>st</w:t>
      </w:r>
      <w:r>
        <w:t xml:space="preserve"> pass : (80, 900), (81, 71, 11), (2), (23), (25, 55), (999)</w:t>
      </w:r>
    </w:p>
    <w:p w14:paraId="051D098B" w14:textId="13B1CA0A" w:rsidR="00511317" w:rsidRDefault="00511317" w:rsidP="00511317">
      <w:r>
        <w:t>2</w:t>
      </w:r>
      <w:r w:rsidRPr="00511317">
        <w:rPr>
          <w:vertAlign w:val="superscript"/>
        </w:rPr>
        <w:t>nd</w:t>
      </w:r>
      <w:r>
        <w:t xml:space="preserve"> pass : (02, 900), (11), (25, 23), (55), (71), (81, 80), (999)</w:t>
      </w:r>
    </w:p>
    <w:p w14:paraId="38AA5385" w14:textId="3102BD14" w:rsidR="003C0F89" w:rsidRDefault="00511317" w:rsidP="00511317">
      <w:r>
        <w:t>3</w:t>
      </w:r>
      <w:r w:rsidRPr="00511317">
        <w:rPr>
          <w:vertAlign w:val="superscript"/>
        </w:rPr>
        <w:t>rd</w:t>
      </w:r>
      <w:r>
        <w:t xml:space="preserve"> pass : 2 11 25 23 55 71 81 80 900 999</w:t>
      </w:r>
    </w:p>
    <w:p w14:paraId="105E855A" w14:textId="2FDF512C" w:rsidR="000B0A1D" w:rsidRDefault="00511317" w:rsidP="00DF5CAF">
      <w:r>
        <w:t>Let’s say LSD radix sort is not stable so we can shuffle them.</w:t>
      </w:r>
      <w:r w:rsidR="00F17B99">
        <w:t xml:space="preserve"> You can see the result isn’t in ascending order. Considering the same value as same results the previous pass useless. So it makes the result wrong.</w:t>
      </w:r>
    </w:p>
    <w:p w14:paraId="4A56DE68" w14:textId="019F21FD" w:rsidR="00511317" w:rsidRDefault="00511317" w:rsidP="00DF5CAF"/>
    <w:p w14:paraId="50E79118" w14:textId="77777777" w:rsidR="00511317" w:rsidRDefault="00511317" w:rsidP="00DF5CAF"/>
    <w:p w14:paraId="609A6FAD" w14:textId="7F336EB8" w:rsidR="00DF5CAF" w:rsidRDefault="00DF5CAF" w:rsidP="00DF5CAF">
      <w:r>
        <w:t xml:space="preserve">4. </w:t>
      </w:r>
      <w:r w:rsidRPr="00DF5CAF">
        <w:t>Most Significant Digit (MSD) Radix Sort</w:t>
      </w:r>
      <w:r>
        <w:t xml:space="preserve"> – not stable</w:t>
      </w:r>
    </w:p>
    <w:p w14:paraId="732B8359" w14:textId="0E71FFAA" w:rsidR="00DF66FD" w:rsidRDefault="003C0F89" w:rsidP="00DF5CAF">
      <w:r>
        <w:t xml:space="preserve">List = </w:t>
      </w:r>
      <w:r w:rsidRPr="003C0F89">
        <w:t>{11, 81, 80, 23, 25, 55, 71, 2, 900, 999}</w:t>
      </w:r>
    </w:p>
    <w:p w14:paraId="4669C824" w14:textId="1BA45446" w:rsidR="003C0F89" w:rsidRDefault="003C0F89" w:rsidP="00DF5CAF">
      <w:r>
        <w:t>Pass 1 : (00</w:t>
      </w:r>
      <w:r w:rsidRPr="003C0F89">
        <w:t xml:space="preserve">2 </w:t>
      </w:r>
      <w:r>
        <w:t>0</w:t>
      </w:r>
      <w:r w:rsidRPr="003C0F89">
        <w:t xml:space="preserve">81 </w:t>
      </w:r>
      <w:r>
        <w:t>0</w:t>
      </w:r>
      <w:r w:rsidRPr="003C0F89">
        <w:t xml:space="preserve">25 </w:t>
      </w:r>
      <w:r>
        <w:t>0</w:t>
      </w:r>
      <w:r w:rsidRPr="003C0F89">
        <w:t xml:space="preserve">11 </w:t>
      </w:r>
      <w:r>
        <w:t>0</w:t>
      </w:r>
      <w:r w:rsidRPr="003C0F89">
        <w:t xml:space="preserve">23 </w:t>
      </w:r>
      <w:r>
        <w:t>0</w:t>
      </w:r>
      <w:r w:rsidRPr="003C0F89">
        <w:t xml:space="preserve">55 </w:t>
      </w:r>
      <w:r>
        <w:t>0</w:t>
      </w:r>
      <w:r w:rsidRPr="003C0F89">
        <w:t xml:space="preserve">80 </w:t>
      </w:r>
      <w:r>
        <w:t>0</w:t>
      </w:r>
      <w:r w:rsidRPr="003C0F89">
        <w:t>71</w:t>
      </w:r>
      <w:r>
        <w:t>)</w:t>
      </w:r>
      <w:r w:rsidRPr="003C0F89">
        <w:t xml:space="preserve"> </w:t>
      </w:r>
      <w:r w:rsidR="00792F05">
        <w:t>,</w:t>
      </w:r>
      <w:r w:rsidRPr="003C0F89">
        <w:t xml:space="preserve"> </w:t>
      </w:r>
      <w:r>
        <w:t>(</w:t>
      </w:r>
      <w:r w:rsidRPr="003C0F89">
        <w:t>999 900</w:t>
      </w:r>
      <w:r>
        <w:t>)</w:t>
      </w:r>
    </w:p>
    <w:p w14:paraId="3CA12DE3" w14:textId="4BD6D6E6" w:rsidR="003C0F89" w:rsidRDefault="003C0F89" w:rsidP="00DF5CAF">
      <w:r>
        <w:t>Pass 2 : (002)</w:t>
      </w:r>
      <w:r w:rsidRPr="003C0F89">
        <w:t xml:space="preserve"> </w:t>
      </w:r>
      <w:r w:rsidR="00792F05">
        <w:t>,</w:t>
      </w:r>
      <w:r w:rsidRPr="003C0F89">
        <w:t xml:space="preserve"> </w:t>
      </w:r>
      <w:r>
        <w:t>(0</w:t>
      </w:r>
      <w:r w:rsidRPr="003C0F89">
        <w:t>11</w:t>
      </w:r>
      <w:r>
        <w:t>)</w:t>
      </w:r>
      <w:r w:rsidRPr="003C0F89">
        <w:t xml:space="preserve"> </w:t>
      </w:r>
      <w:r w:rsidR="00792F05">
        <w:t>,</w:t>
      </w:r>
      <w:r w:rsidRPr="003C0F89">
        <w:t xml:space="preserve"> </w:t>
      </w:r>
      <w:r>
        <w:t>(0</w:t>
      </w:r>
      <w:r w:rsidRPr="003C0F89">
        <w:t xml:space="preserve">23 </w:t>
      </w:r>
      <w:r>
        <w:t>0</w:t>
      </w:r>
      <w:r w:rsidRPr="003C0F89">
        <w:t>25</w:t>
      </w:r>
      <w:r>
        <w:t>)</w:t>
      </w:r>
      <w:r w:rsidRPr="003C0F89">
        <w:t xml:space="preserve"> </w:t>
      </w:r>
      <w:r w:rsidR="00792F05">
        <w:t>,</w:t>
      </w:r>
      <w:r w:rsidRPr="003C0F89">
        <w:t xml:space="preserve"> </w:t>
      </w:r>
      <w:r>
        <w:t>(0</w:t>
      </w:r>
      <w:r w:rsidRPr="003C0F89">
        <w:t>55</w:t>
      </w:r>
      <w:r>
        <w:t>)</w:t>
      </w:r>
      <w:r w:rsidRPr="003C0F89">
        <w:t xml:space="preserve"> </w:t>
      </w:r>
      <w:r w:rsidR="00792F05">
        <w:t>,</w:t>
      </w:r>
      <w:r w:rsidRPr="003C0F89">
        <w:t xml:space="preserve"> </w:t>
      </w:r>
      <w:r>
        <w:t>(0</w:t>
      </w:r>
      <w:r w:rsidRPr="003C0F89">
        <w:t>71</w:t>
      </w:r>
      <w:r>
        <w:t>)</w:t>
      </w:r>
      <w:r w:rsidRPr="003C0F89">
        <w:t xml:space="preserve"> </w:t>
      </w:r>
      <w:r w:rsidR="00792F05">
        <w:t>,</w:t>
      </w:r>
      <w:r w:rsidRPr="003C0F89">
        <w:t xml:space="preserve"> </w:t>
      </w:r>
      <w:r>
        <w:t>(0</w:t>
      </w:r>
      <w:r w:rsidRPr="003C0F89">
        <w:t xml:space="preserve">81 </w:t>
      </w:r>
      <w:r>
        <w:t>0</w:t>
      </w:r>
      <w:r w:rsidRPr="003C0F89">
        <w:t>80</w:t>
      </w:r>
      <w:r>
        <w:t>)</w:t>
      </w:r>
      <w:r w:rsidRPr="003C0F89">
        <w:t xml:space="preserve"> </w:t>
      </w:r>
      <w:r w:rsidR="00792F05">
        <w:t>,</w:t>
      </w:r>
      <w:r w:rsidRPr="003C0F89">
        <w:t xml:space="preserve"> </w:t>
      </w:r>
      <w:r>
        <w:t>(</w:t>
      </w:r>
      <w:r w:rsidRPr="003C0F89">
        <w:t>900</w:t>
      </w:r>
      <w:r>
        <w:t>)</w:t>
      </w:r>
      <w:r w:rsidRPr="003C0F89">
        <w:t xml:space="preserve"> </w:t>
      </w:r>
      <w:r w:rsidR="00792F05">
        <w:t>,</w:t>
      </w:r>
      <w:r w:rsidRPr="003C0F89">
        <w:t xml:space="preserve"> </w:t>
      </w:r>
      <w:r>
        <w:t>(</w:t>
      </w:r>
      <w:r w:rsidRPr="003C0F89">
        <w:t>999</w:t>
      </w:r>
      <w:r>
        <w:t>)</w:t>
      </w:r>
    </w:p>
    <w:p w14:paraId="2A453042" w14:textId="6A83BFC3" w:rsidR="003C0F89" w:rsidRDefault="003C0F89" w:rsidP="00DF5CAF">
      <w:r>
        <w:lastRenderedPageBreak/>
        <w:t>P</w:t>
      </w:r>
      <w:r w:rsidR="00792F05">
        <w:t>a</w:t>
      </w:r>
      <w:r>
        <w:t xml:space="preserve">ss 3 : </w:t>
      </w:r>
      <w:r w:rsidR="00792F05">
        <w:t>(</w:t>
      </w:r>
      <w:r w:rsidR="00792F05" w:rsidRPr="00792F05">
        <w:t>2</w:t>
      </w:r>
      <w:r w:rsidR="00792F05">
        <w:t>)</w:t>
      </w:r>
      <w:r w:rsidR="00792F05" w:rsidRPr="00792F05">
        <w:t xml:space="preserve"> </w:t>
      </w:r>
      <w:r w:rsidR="00792F05">
        <w:t>,</w:t>
      </w:r>
      <w:r w:rsidR="00792F05" w:rsidRPr="00792F05">
        <w:t xml:space="preserve"> </w:t>
      </w:r>
      <w:r w:rsidR="00792F05">
        <w:t>(</w:t>
      </w:r>
      <w:r w:rsidR="00792F05" w:rsidRPr="00792F05">
        <w:t>11</w:t>
      </w:r>
      <w:r w:rsidR="00792F05">
        <w:t>)</w:t>
      </w:r>
      <w:r w:rsidR="00792F05" w:rsidRPr="00792F05">
        <w:t xml:space="preserve"> </w:t>
      </w:r>
      <w:r w:rsidR="00792F05">
        <w:t>,</w:t>
      </w:r>
      <w:r w:rsidR="00792F05" w:rsidRPr="00792F05">
        <w:t xml:space="preserve"> </w:t>
      </w:r>
      <w:r w:rsidR="00792F05">
        <w:t>(</w:t>
      </w:r>
      <w:r w:rsidR="00792F05" w:rsidRPr="00792F05">
        <w:t>23</w:t>
      </w:r>
      <w:r w:rsidR="00792F05">
        <w:t>)</w:t>
      </w:r>
      <w:r w:rsidR="00792F05" w:rsidRPr="00792F05">
        <w:t xml:space="preserve"> </w:t>
      </w:r>
      <w:r w:rsidR="00792F05">
        <w:t>,</w:t>
      </w:r>
      <w:r w:rsidR="00792F05" w:rsidRPr="00792F05">
        <w:t xml:space="preserve"> </w:t>
      </w:r>
      <w:r w:rsidR="00792F05">
        <w:t>(</w:t>
      </w:r>
      <w:r w:rsidR="00792F05" w:rsidRPr="00792F05">
        <w:t>25</w:t>
      </w:r>
      <w:r w:rsidR="00792F05">
        <w:t>)</w:t>
      </w:r>
      <w:r w:rsidR="00792F05" w:rsidRPr="00792F05">
        <w:t xml:space="preserve"> </w:t>
      </w:r>
      <w:r w:rsidR="00792F05">
        <w:t>,</w:t>
      </w:r>
      <w:r w:rsidR="00792F05" w:rsidRPr="00792F05">
        <w:t xml:space="preserve"> </w:t>
      </w:r>
      <w:r w:rsidR="00792F05">
        <w:t>(</w:t>
      </w:r>
      <w:r w:rsidR="00792F05" w:rsidRPr="00792F05">
        <w:t>55</w:t>
      </w:r>
      <w:r w:rsidR="00792F05">
        <w:t>), (71),</w:t>
      </w:r>
      <w:r w:rsidR="00792F05" w:rsidRPr="00792F05">
        <w:t xml:space="preserve"> </w:t>
      </w:r>
      <w:r w:rsidR="00792F05">
        <w:t>(</w:t>
      </w:r>
      <w:r w:rsidR="00792F05" w:rsidRPr="00792F05">
        <w:t>80</w:t>
      </w:r>
      <w:r w:rsidR="00792F05">
        <w:t>)</w:t>
      </w:r>
      <w:r w:rsidR="00792F05" w:rsidRPr="00792F05">
        <w:t xml:space="preserve"> </w:t>
      </w:r>
      <w:r w:rsidR="00792F05">
        <w:t>, (</w:t>
      </w:r>
      <w:r w:rsidR="00792F05" w:rsidRPr="00792F05">
        <w:t>81</w:t>
      </w:r>
      <w:r w:rsidR="00792F05">
        <w:t>)</w:t>
      </w:r>
      <w:r w:rsidR="00792F05" w:rsidRPr="00792F05">
        <w:t xml:space="preserve"> </w:t>
      </w:r>
      <w:r w:rsidR="00792F05">
        <w:t>,</w:t>
      </w:r>
      <w:r w:rsidR="00792F05" w:rsidRPr="00792F05">
        <w:t xml:space="preserve"> </w:t>
      </w:r>
      <w:r w:rsidR="00792F05">
        <w:t>(</w:t>
      </w:r>
      <w:r w:rsidR="00792F05" w:rsidRPr="00792F05">
        <w:t>900</w:t>
      </w:r>
      <w:r w:rsidR="00792F05">
        <w:t>)</w:t>
      </w:r>
      <w:r w:rsidR="00792F05" w:rsidRPr="00792F05">
        <w:t xml:space="preserve"> </w:t>
      </w:r>
      <w:r w:rsidR="00792F05">
        <w:t>,</w:t>
      </w:r>
      <w:r w:rsidR="00792F05" w:rsidRPr="00792F05">
        <w:t xml:space="preserve"> </w:t>
      </w:r>
      <w:r w:rsidR="00792F05">
        <w:t>(</w:t>
      </w:r>
      <w:r w:rsidR="00792F05" w:rsidRPr="00792F05">
        <w:t>999</w:t>
      </w:r>
      <w:r w:rsidR="00792F05">
        <w:t>)</w:t>
      </w:r>
    </w:p>
    <w:p w14:paraId="36B99EC5" w14:textId="45FACC7F" w:rsidR="00792F05" w:rsidRDefault="00792F05" w:rsidP="00DF5CAF">
      <w:r>
        <w:t>As you can see, whether you mix the same digit(unstable sorting) in the passes doesn’t make any difference on the result</w:t>
      </w:r>
    </w:p>
    <w:p w14:paraId="4183F762" w14:textId="77777777" w:rsidR="00F17B99" w:rsidRDefault="00F17B99" w:rsidP="00DF5CAF"/>
    <w:p w14:paraId="2640738E" w14:textId="3325FD01" w:rsidR="00DF66FD" w:rsidRDefault="00141026" w:rsidP="00DF5CAF">
      <w:r>
        <w:t>5. Selection sort – not stable</w:t>
      </w:r>
    </w:p>
    <w:p w14:paraId="6C55CF8B" w14:textId="5E51394E" w:rsidR="00DF66FD" w:rsidRDefault="009E6E77" w:rsidP="00DF5CAF">
      <w:r>
        <w:t xml:space="preserve">Let’s say selection sort is stable and find any example that violates this. </w:t>
      </w:r>
    </w:p>
    <w:p w14:paraId="6D105607" w14:textId="78EB24ED" w:rsidR="009E6E77" w:rsidRDefault="009E6E77" w:rsidP="00DF5CAF">
      <w:r>
        <w:t>List = {</w:t>
      </w:r>
      <w:r w:rsidRPr="00E91FD2">
        <w:rPr>
          <w:color w:val="FF0000"/>
        </w:rPr>
        <w:t>6</w:t>
      </w:r>
      <w:r>
        <w:t xml:space="preserve">, </w:t>
      </w:r>
      <w:r w:rsidR="00E91FD2">
        <w:t>4</w:t>
      </w:r>
      <w:r>
        <w:t>, 6, 7, 1}</w:t>
      </w:r>
    </w:p>
    <w:p w14:paraId="5132B714" w14:textId="6434B426" w:rsidR="009E6E77" w:rsidRDefault="00E91FD2" w:rsidP="00DF5CAF">
      <w:r>
        <w:t xml:space="preserve">Pass 1 : </w:t>
      </w:r>
      <w:r w:rsidRPr="00E91FD2">
        <w:rPr>
          <w:color w:val="FF0000"/>
        </w:rPr>
        <w:t>6</w:t>
      </w:r>
      <w:r>
        <w:t xml:space="preserve">, 4, </w:t>
      </w:r>
      <w:r w:rsidRPr="00E91FD2">
        <w:rPr>
          <w:color w:val="0070C0"/>
        </w:rPr>
        <w:t>6</w:t>
      </w:r>
      <w:r>
        <w:t>, 1, 7</w:t>
      </w:r>
    </w:p>
    <w:p w14:paraId="54F00825" w14:textId="4D0266E9" w:rsidR="00E91FD2" w:rsidRDefault="00E91FD2" w:rsidP="00DF5CAF">
      <w:r>
        <w:t xml:space="preserve">Pass 2 : 1, 4, </w:t>
      </w:r>
      <w:r w:rsidRPr="00E91FD2">
        <w:rPr>
          <w:color w:val="0070C0"/>
        </w:rPr>
        <w:t>6</w:t>
      </w:r>
      <w:r>
        <w:t xml:space="preserve">, </w:t>
      </w:r>
      <w:r w:rsidRPr="00E91FD2">
        <w:rPr>
          <w:color w:val="FF0000"/>
        </w:rPr>
        <w:t>6</w:t>
      </w:r>
      <w:r>
        <w:t>, 7</w:t>
      </w:r>
    </w:p>
    <w:p w14:paraId="528738F4" w14:textId="28A0CC4C" w:rsidR="00DF66FD" w:rsidRDefault="00DF66FD" w:rsidP="00DF5CAF"/>
    <w:p w14:paraId="3BCA496A" w14:textId="263C8CB5" w:rsidR="00DF66FD" w:rsidRDefault="00453B5B" w:rsidP="00DF5CAF">
      <w:r>
        <w:t xml:space="preserve">As you can see, the first 6 comes after second 6. </w:t>
      </w:r>
    </w:p>
    <w:p w14:paraId="7BEEB9A4" w14:textId="602B2F33" w:rsidR="00453B5B" w:rsidRDefault="00453B5B" w:rsidP="00DF5CAF">
      <w:r>
        <w:t>So selection sort is not stable.</w:t>
      </w:r>
    </w:p>
    <w:sectPr w:rsidR="00453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AE"/>
    <w:multiLevelType w:val="hybridMultilevel"/>
    <w:tmpl w:val="FE3A9422"/>
    <w:lvl w:ilvl="0" w:tplc="4B36C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370D"/>
    <w:multiLevelType w:val="hybridMultilevel"/>
    <w:tmpl w:val="77E63D78"/>
    <w:lvl w:ilvl="0" w:tplc="0BC842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4A9E"/>
    <w:multiLevelType w:val="hybridMultilevel"/>
    <w:tmpl w:val="4468B6E4"/>
    <w:lvl w:ilvl="0" w:tplc="3A5C3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E3875"/>
    <w:multiLevelType w:val="hybridMultilevel"/>
    <w:tmpl w:val="B2D8A53A"/>
    <w:lvl w:ilvl="0" w:tplc="466C0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066489">
    <w:abstractNumId w:val="0"/>
  </w:num>
  <w:num w:numId="2" w16cid:durableId="422647602">
    <w:abstractNumId w:val="2"/>
  </w:num>
  <w:num w:numId="3" w16cid:durableId="210578654">
    <w:abstractNumId w:val="1"/>
  </w:num>
  <w:num w:numId="4" w16cid:durableId="757022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AF"/>
    <w:rsid w:val="00042445"/>
    <w:rsid w:val="000B0A1D"/>
    <w:rsid w:val="000B2058"/>
    <w:rsid w:val="000C53A3"/>
    <w:rsid w:val="00102DEB"/>
    <w:rsid w:val="00141026"/>
    <w:rsid w:val="00195D71"/>
    <w:rsid w:val="00267DFA"/>
    <w:rsid w:val="002C1A98"/>
    <w:rsid w:val="002F2D2E"/>
    <w:rsid w:val="003167D0"/>
    <w:rsid w:val="003C0F89"/>
    <w:rsid w:val="00411295"/>
    <w:rsid w:val="00453B5B"/>
    <w:rsid w:val="00511317"/>
    <w:rsid w:val="00590DA2"/>
    <w:rsid w:val="005F2523"/>
    <w:rsid w:val="006B6AEC"/>
    <w:rsid w:val="00792F05"/>
    <w:rsid w:val="007C0B03"/>
    <w:rsid w:val="007C3F2E"/>
    <w:rsid w:val="007D6668"/>
    <w:rsid w:val="007F5BF1"/>
    <w:rsid w:val="008254B1"/>
    <w:rsid w:val="009D1A01"/>
    <w:rsid w:val="009D1B16"/>
    <w:rsid w:val="009E0B72"/>
    <w:rsid w:val="009E6E77"/>
    <w:rsid w:val="00A335DC"/>
    <w:rsid w:val="00A362F4"/>
    <w:rsid w:val="00AA4B34"/>
    <w:rsid w:val="00AE2F94"/>
    <w:rsid w:val="00B11C86"/>
    <w:rsid w:val="00B60423"/>
    <w:rsid w:val="00B7042D"/>
    <w:rsid w:val="00C17494"/>
    <w:rsid w:val="00CF78BF"/>
    <w:rsid w:val="00D34E0E"/>
    <w:rsid w:val="00D6110B"/>
    <w:rsid w:val="00DF5CAF"/>
    <w:rsid w:val="00DF66FD"/>
    <w:rsid w:val="00E43C2F"/>
    <w:rsid w:val="00E45570"/>
    <w:rsid w:val="00E91FD2"/>
    <w:rsid w:val="00EA6985"/>
    <w:rsid w:val="00F17B99"/>
    <w:rsid w:val="00F32295"/>
    <w:rsid w:val="00FD0D1D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8657"/>
  <w15:chartTrackingRefBased/>
  <w15:docId w15:val="{ADDB5328-A88E-4BDB-89D7-924DB232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CAF"/>
    <w:pPr>
      <w:ind w:left="720"/>
      <w:contextualSpacing/>
    </w:pPr>
  </w:style>
  <w:style w:type="table" w:styleId="a4">
    <w:name w:val="Table Grid"/>
    <w:basedOn w:val="a1"/>
    <w:uiPriority w:val="39"/>
    <w:rsid w:val="009D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A6C9-DF07-4392-86F4-FCBE42D2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28</cp:revision>
  <dcterms:created xsi:type="dcterms:W3CDTF">2022-05-30T11:16:00Z</dcterms:created>
  <dcterms:modified xsi:type="dcterms:W3CDTF">2022-05-31T07:29:00Z</dcterms:modified>
</cp:coreProperties>
</file>