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資格綜述 - Summary of qualifications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(請依照個人技能及人格特質自行增修刪減)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約1年軟體開發實務經驗。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熟悉JAVA相關技能 – JSP、JavaScript、jQuery、AJAX、Spring、Hibernate、XML、Web Service相關技術應用。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熟悉Windows系統安裝、管理及維護。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熟悉Tomcat、安裝、設定及維護。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480"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vertAlign w:val="baseline"/>
              <w:rtl w:val="0"/>
            </w:rPr>
            <w:t xml:space="preserve">熟悉MS SQL Server、MySQL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、</w:t>
          </w:r>
        </w:sdtContent>
      </w:sdt>
      <w:hyperlink r:id="rId7">
        <w:r w:rsidDel="00000000" w:rsidR="00000000" w:rsidRPr="00000000">
          <w:rPr>
            <w:rtl w:val="0"/>
          </w:rPr>
          <w:t xml:space="preserve">PostgreSQL</w:t>
        </w:r>
      </w:hyperlink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資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vertAlign w:val="baseline"/>
              <w:rtl w:val="0"/>
            </w:rPr>
            <w:t xml:space="preserve">料庫安裝、操作及維護。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工作態度積極、學習主動快速，並能良好的溝通與互動。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可獨立或與團隊成員搭配合作。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35"/>
        </w:tabs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學歷 – Education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(請依照個人實際狀況填寫)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澎湖科技大學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食品科學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新竹高工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化工科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受訓 – Training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(請依照個人實際狀況填寫)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資策會中壢中心-JAVA就業養成班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EEIT56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工作經歷 - Work Experience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(請由近至遠填寫)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資策會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學員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- 20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22/9 - 2023/2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專案經歷 - Project Experience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(請由近至遠填寫)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資策會專題Morari多功能露營平台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專案內容說明 :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多能露營平台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專案時間 : 20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22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11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- 20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23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共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個月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擔任角色 :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80"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vertAlign w:val="baseline"/>
              <w:rtl w:val="0"/>
            </w:rPr>
            <w:t xml:space="preserve">使用技術 : Hibernate、jQuery、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JAVA、 HTML、 CSS、JavaScript、 jQuery、SQL Database、 JWT、 HTTPS、Spring、Spring Boot、Spring Security、Spring MVC、Spring Data JPA、GCP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使用工具 :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vs code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專案環境 : OS - Windows、Server -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tomcat10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、DB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MSSQL,H2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資訊技能 - Computer Skills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(請依照個人實際技能自行增修刪減)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(5.非常精通4.精通3.熟練2.有實務經驗1.有學習但無實務經驗)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程式語言 - Programming Language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AJAX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框架 - Framework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Hibernate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jQuery - 3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AngularJS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NodeJS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Bootstrap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作業系統/開發工具 - OS/Dev Tool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- 4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Eclipse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Developer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 - 3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Gradle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應用程式伺服器 - Application Server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Tomcat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資料庫 - Database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 SQL Server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其他 - Others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Service -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even"/>
      <w:pgSz w:h="16838" w:w="11906" w:orient="portrait"/>
      <w:pgMar w:bottom="1134" w:top="1134" w:left="1134" w:right="746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icrosoft JhengHei"/>
  <w:font w:name="Gungsuh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501.0pt;height:18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Microsoft JhengHei" w:cs="Microsoft JhengHei" w:eastAsia="Microsoft JhengHei" w:hAnsi="Microsoft JhengHe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icrosoft JhengHei" w:cs="Microsoft JhengHei" w:eastAsia="Microsoft JhengHei" w:hAnsi="Microsoft JhengHe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緯德科技_Java Consultant_</w:t>
    </w:r>
    <w:r w:rsidDel="00000000" w:rsidR="00000000" w:rsidRPr="00000000">
      <w:rPr>
        <w:rFonts w:ascii="Microsoft JhengHei" w:cs="Microsoft JhengHei" w:eastAsia="Microsoft JhengHei" w:hAnsi="Microsoft JhengHei"/>
        <w:sz w:val="24"/>
        <w:szCs w:val="24"/>
        <w:rtl w:val="0"/>
      </w:rPr>
      <w:t xml:space="preserve">施育群</w:t>
    </w:r>
    <w:r w:rsidDel="00000000" w:rsidR="00000000" w:rsidRPr="00000000">
      <w:rPr>
        <w:rFonts w:ascii="Microsoft JhengHei" w:cs="Microsoft JhengHei" w:eastAsia="Microsoft JhengHei" w:hAnsi="Microsoft JhengHe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(</w:t>
    </w:r>
    <w:r w:rsidDel="00000000" w:rsidR="00000000" w:rsidRPr="00000000">
      <w:rPr>
        <w:rFonts w:ascii="Microsoft JhengHei" w:cs="Microsoft JhengHei" w:eastAsia="Microsoft JhengHei" w:hAnsi="Microsoft JhengHei"/>
        <w:sz w:val="24"/>
        <w:szCs w:val="24"/>
        <w:rtl w:val="0"/>
      </w:rPr>
      <w:t xml:space="preserve">Shih</w:t>
    </w:r>
    <w:r w:rsidDel="00000000" w:rsidR="00000000" w:rsidRPr="00000000">
      <w:rPr>
        <w:rFonts w:ascii="Microsoft JhengHei" w:cs="Microsoft JhengHei" w:eastAsia="Microsoft JhengHei" w:hAnsi="Microsoft JhengHe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標題1">
    <w:name w:val="標題 1"/>
    <w:basedOn w:val="內文"/>
    <w:next w:val="內文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u w:val="single"/>
      <w:effect w:val="none"/>
      <w:vertAlign w:val="baseline"/>
      <w:cs w:val="0"/>
      <w:em w:val="none"/>
      <w:lang w:bidi="ar-SA" w:eastAsia="zh-TW" w:val="en-US"/>
    </w:rPr>
  </w:style>
  <w:style w:type="paragraph" w:styleId="標題2">
    <w:name w:val="標題 2"/>
    <w:basedOn w:val="內文"/>
    <w:next w:val="內文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1"/>
    </w:pPr>
    <w:rPr>
      <w:b w:val="1"/>
      <w:bCs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zh-TW" w:val="en-US"/>
    </w:rPr>
  </w:style>
  <w:style w:type="paragraph" w:styleId="標題3">
    <w:name w:val="標題 3"/>
    <w:basedOn w:val="內文"/>
    <w:next w:val="內文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2"/>
    </w:pPr>
    <w:rPr>
      <w:b w:val="1"/>
      <w:bCs w:val="1"/>
      <w:w w:val="100"/>
      <w:position w:val="-1"/>
      <w:sz w:val="30"/>
      <w:effect w:val="none"/>
      <w:vertAlign w:val="baseline"/>
      <w:cs w:val="0"/>
      <w:em w:val="none"/>
      <w:lang w:bidi="ar-SA" w:eastAsia="zh-TW" w:val="en-US"/>
    </w:rPr>
  </w:style>
  <w:style w:type="paragraph" w:styleId="標題4">
    <w:name w:val="標題 4"/>
    <w:basedOn w:val="內文"/>
    <w:next w:val="內文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3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zh-TW" w:val="und"/>
    </w:rPr>
  </w:style>
  <w:style w:type="paragraph" w:styleId="標題5">
    <w:name w:val="標題 5"/>
    <w:basedOn w:val="內文"/>
    <w:next w:val="內文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4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zh-TW" w:val="en-US"/>
    </w:rPr>
  </w:style>
  <w:style w:type="paragraph" w:styleId="標題6">
    <w:name w:val="標題 6"/>
    <w:basedOn w:val="內文"/>
    <w:next w:val="內文"/>
    <w:autoRedefine w:val="0"/>
    <w:hidden w:val="0"/>
    <w:qFormat w:val="0"/>
    <w:pPr>
      <w:keepNext w:val="1"/>
      <w:widowControl w:val="0"/>
      <w:suppressAutoHyphens w:val="1"/>
      <w:adjustRightInd w:val="1"/>
      <w:spacing w:line="240" w:lineRule="auto"/>
      <w:ind w:left="360" w:leftChars="150" w:rightChars="0" w:firstLineChars="-1"/>
      <w:textDirection w:val="btLr"/>
      <w:textAlignment w:val="auto"/>
      <w:outlineLvl w:val="5"/>
    </w:pPr>
    <w:rPr>
      <w:rFonts w:ascii="Arial" w:cs="Arial" w:hAnsi="Arial"/>
      <w:b w:val="1"/>
      <w:bCs w:val="1"/>
      <w:i w:val="1"/>
      <w:iCs w:val="1"/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paragraph" w:styleId="標題7">
    <w:name w:val="標題 7"/>
    <w:basedOn w:val="內文"/>
    <w:next w:val="內文"/>
    <w:autoRedefine w:val="0"/>
    <w:hidden w:val="0"/>
    <w:qFormat w:val="0"/>
    <w:pPr>
      <w:keepNext w:val="1"/>
      <w:widowControl w:val="1"/>
      <w:suppressAutoHyphens w:val="1"/>
      <w:adjustRightInd w:val="1"/>
      <w:spacing w:line="240" w:lineRule="auto"/>
      <w:ind w:left="5670" w:leftChars="-1" w:rightChars="0" w:hanging="5670" w:firstLineChars="-1"/>
      <w:textDirection w:val="btLr"/>
      <w:textAlignment w:val="auto"/>
      <w:outlineLvl w:val="6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標題8">
    <w:name w:val="標題 8"/>
    <w:basedOn w:val="內文"/>
    <w:next w:val="內文"/>
    <w:autoRedefine w:val="0"/>
    <w:hidden w:val="0"/>
    <w:qFormat w:val="0"/>
    <w:pPr>
      <w:keepNext w:val="1"/>
      <w:widowControl w:val="0"/>
      <w:suppressAutoHyphens w:val="1"/>
      <w:adjustRightInd w:val="1"/>
      <w:spacing w:line="240" w:lineRule="auto"/>
      <w:ind w:left="1530" w:leftChars="-1" w:rightChars="0" w:hanging="1530" w:firstLineChars="-1"/>
      <w:textDirection w:val="btLr"/>
      <w:textAlignment w:val="auto"/>
      <w:outlineLvl w:val="7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標題9">
    <w:name w:val="標題 9"/>
    <w:basedOn w:val="內文"/>
    <w:next w:val="內文"/>
    <w:autoRedefine w:val="0"/>
    <w:hidden w:val="0"/>
    <w:qFormat w:val="0"/>
    <w:pPr>
      <w:keepNext w:val="1"/>
      <w:widowControl w:val="1"/>
      <w:suppressAutoHyphens w:val="1"/>
      <w:adjustRightInd w:val="1"/>
      <w:spacing w:line="240" w:lineRule="auto"/>
      <w:ind w:leftChars="-1" w:rightChars="0" w:firstLineChars="-1"/>
      <w:jc w:val="center"/>
      <w:textDirection w:val="btLr"/>
      <w:textAlignment w:val="auto"/>
      <w:outlineLvl w:val="8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zh-TW" w:val="und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標題">
    <w:name w:val="標題"/>
    <w:basedOn w:val="內文"/>
    <w:next w:val="標題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w w:val="100"/>
      <w:position w:val="-1"/>
      <w:sz w:val="36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paragraph" w:styleId="本文">
    <w:name w:val="本文"/>
    <w:basedOn w:val="內文"/>
    <w:next w:val="本文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paragraph" w:styleId="本文2">
    <w:name w:val="本文 2"/>
    <w:basedOn w:val="內文"/>
    <w:next w:val="本文2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本文3">
    <w:name w:val="本文 3"/>
    <w:basedOn w:val="內文"/>
    <w:next w:val="本文3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zh-TW" w:val="en-US"/>
    </w:rPr>
  </w:style>
  <w:style w:type="paragraph" w:styleId="副標題">
    <w:name w:val="副標題"/>
    <w:basedOn w:val="內文"/>
    <w:next w:val="副標題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sz w:val="30"/>
      <w:effect w:val="none"/>
      <w:vertAlign w:val="baseline"/>
      <w:cs w:val="0"/>
      <w:em w:val="none"/>
      <w:lang w:bidi="ar-SA" w:eastAsia="zh-TW" w:val="en-US"/>
    </w:rPr>
  </w:style>
  <w:style w:type="paragraph" w:styleId="標號">
    <w:name w:val="標號"/>
    <w:basedOn w:val="內文"/>
    <w:next w:val="內文"/>
    <w:autoRedefine w:val="0"/>
    <w:hidden w:val="0"/>
    <w:qFormat w:val="0"/>
    <w:pPr>
      <w:widowControl w:val="1"/>
      <w:tabs>
        <w:tab w:val="right" w:leader="none" w:pos="10620"/>
      </w:tabs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bCs w:val="1"/>
      <w:smallCaps w:val="1"/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註解參照">
    <w:name w:val="註解參照"/>
    <w:next w:val="註解參照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註解文字">
    <w:name w:val="註解文字"/>
    <w:basedOn w:val="內文"/>
    <w:next w:val="註解文字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日期">
    <w:name w:val="日期"/>
    <w:basedOn w:val="內文"/>
    <w:next w:val="內文"/>
    <w:autoRedefine w:val="0"/>
    <w:hidden w:val="0"/>
    <w:qFormat w:val="0"/>
    <w:pPr>
      <w:widowControl w:val="0"/>
      <w:suppressAutoHyphens w:val="1"/>
      <w:adjustRightInd w:val="1"/>
      <w:spacing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hAnsi="Arial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強調斜體">
    <w:name w:val="強調斜體"/>
    <w:next w:val="強調斜體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強調粗體">
    <w:name w:val="強調粗體"/>
    <w:next w:val="強調粗體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已查閱的超連結">
    <w:name w:val="已查閱的超連結"/>
    <w:next w:val="已查閱的超連結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本文縮排">
    <w:name w:val="本文縮排"/>
    <w:basedOn w:val="內文"/>
    <w:next w:val="本文縮排"/>
    <w:autoRedefine w:val="0"/>
    <w:hidden w:val="0"/>
    <w:qFormat w:val="0"/>
    <w:pPr>
      <w:widowControl w:val="0"/>
      <w:suppressAutoHyphens w:val="1"/>
      <w:adjustRightInd w:val="1"/>
      <w:spacing w:line="240" w:lineRule="auto"/>
      <w:ind w:left="360" w:leftChars="-1" w:rightChars="0" w:firstLineChars="-1"/>
      <w:textDirection w:val="btLr"/>
      <w:textAlignment w:val="auto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目錄5">
    <w:name w:val="目錄 5"/>
    <w:basedOn w:val="內文"/>
    <w:next w:val="內文"/>
    <w:autoRedefine w:val="0"/>
    <w:hidden w:val="0"/>
    <w:qFormat w:val="0"/>
    <w:pPr>
      <w:widowControl w:val="0"/>
      <w:tabs>
        <w:tab w:val="left" w:leader="dot" w:pos="8179"/>
        <w:tab w:val="right" w:leader="none" w:pos="8309"/>
      </w:tabs>
      <w:suppressAutoHyphens w:val="1"/>
      <w:adjustRightInd w:val="0"/>
      <w:spacing w:line="240" w:lineRule="auto"/>
      <w:ind w:left="1915" w:right="850" w:leftChars="-1" w:rightChars="0" w:firstLineChars="-1"/>
      <w:textDirection w:val="btLr"/>
      <w:textAlignment w:val="baseline"/>
      <w:outlineLvl w:val="0"/>
    </w:pPr>
    <w:rPr>
      <w:rFonts w:ascii="細明體" w:eastAsia="細明體"/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文件引導模式">
    <w:name w:val="文件引導模式"/>
    <w:basedOn w:val="內文"/>
    <w:next w:val="文件引導模式"/>
    <w:autoRedefine w:val="0"/>
    <w:hidden w:val="0"/>
    <w:qFormat w:val="0"/>
    <w:pPr>
      <w:widowControl w:val="0"/>
      <w:shd w:color="auto" w:fill="000080" w:val="clear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Achievement">
    <w:name w:val="Achievement"/>
    <w:basedOn w:val="本文"/>
    <w:next w:val="Achievement"/>
    <w:autoRedefine w:val="0"/>
    <w:hidden w:val="0"/>
    <w:qFormat w:val="0"/>
    <w:pPr>
      <w:widowControl w:val="1"/>
      <w:numPr>
        <w:ilvl w:val="0"/>
        <w:numId w:val="1"/>
      </w:numPr>
      <w:suppressAutoHyphens w:val="1"/>
      <w:adjustRightInd w:val="1"/>
      <w:spacing w:after="60" w:line="220" w:lineRule="atLeast"/>
      <w:ind w:leftChars="-1" w:rightChars="0" w:firstLineChars="-1"/>
      <w:jc w:val="both"/>
      <w:textDirection w:val="btLr"/>
      <w:textAlignment w:val="auto"/>
      <w:outlineLvl w:val="0"/>
    </w:pPr>
    <w:rPr>
      <w:rFonts w:ascii="Arial" w:hAnsi="Arial"/>
      <w:spacing w:val="-5"/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paragraph" w:styleId="JobTitle">
    <w:name w:val="Job Title"/>
    <w:next w:val="Achievement"/>
    <w:autoRedefine w:val="0"/>
    <w:hidden w:val="0"/>
    <w:qFormat w:val="0"/>
    <w:pPr>
      <w:suppressAutoHyphens w:val="1"/>
      <w:spacing w:after="60" w:line="220" w:lineRule="atLeast"/>
      <w:ind w:leftChars="-1" w:rightChars="0" w:firstLineChars="-1"/>
      <w:textDirection w:val="btLr"/>
      <w:textAlignment w:val="top"/>
      <w:outlineLvl w:val="0"/>
    </w:pPr>
    <w:rPr>
      <w:rFonts w:ascii="Arial Black" w:hAnsi="Arial Black"/>
      <w:spacing w:val="-1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arge1">
    <w:name w:val="large1"/>
    <w:next w:val="large1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ableText">
    <w:name w:val="Table Text"/>
    <w:basedOn w:val="內文"/>
    <w:next w:val="TableText"/>
    <w:autoRedefine w:val="0"/>
    <w:hidden w:val="0"/>
    <w:qFormat w:val="0"/>
    <w:pPr>
      <w:widowControl w:val="1"/>
      <w:suppressAutoHyphens w:val="1"/>
      <w:adjustRightInd w:val="1"/>
      <w:spacing w:line="240" w:lineRule="auto"/>
      <w:ind w:leftChars="-1" w:rightChars="0" w:firstLineChars="-1"/>
      <w:textDirection w:val="btLr"/>
      <w:textAlignment w:val="auto"/>
      <w:outlineLvl w:val="0"/>
    </w:pPr>
    <w:rPr>
      <w:rFonts w:ascii="Arial" w:cs="Arial" w:eastAsia="SimSun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paragraph" w:styleId="HTML預設格式">
    <w:name w:val="HTML 預設格式"/>
    <w:basedOn w:val="內文"/>
    <w:next w:val="HTML預設格式"/>
    <w:autoRedefine w:val="0"/>
    <w:hidden w:val="0"/>
    <w:qFormat w:val="0"/>
    <w:pPr>
      <w:widowControl w:val="1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adjustRightInd w:val="1"/>
      <w:spacing w:line="240" w:lineRule="auto"/>
      <w:ind w:leftChars="-1" w:rightChars="0" w:firstLineChars="-1"/>
      <w:textDirection w:val="btLr"/>
      <w:textAlignment w:val="auto"/>
      <w:outlineLvl w:val="0"/>
    </w:pPr>
    <w:rPr>
      <w:rFonts w:ascii="細明體" w:cs="細明體" w:eastAsia="細明體" w:hAnsi="細明體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HTML預設格式字元">
    <w:name w:val="HTML 預設格式 字元"/>
    <w:next w:val="HTML預設格式字元"/>
    <w:autoRedefine w:val="0"/>
    <w:hidden w:val="0"/>
    <w:qFormat w:val="0"/>
    <w:rPr>
      <w:rFonts w:ascii="細明體" w:cs="細明體" w:eastAsia="細明體" w:hAnsi="細明體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character" w:styleId="標題4字元">
    <w:name w:val="標題 4 字元"/>
    <w:next w:val="標題4字元"/>
    <w:autoRedefine w:val="0"/>
    <w:hidden w:val="0"/>
    <w:qFormat w:val="0"/>
    <w:rPr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標題9字元">
    <w:name w:val="標題 9 字元"/>
    <w:next w:val="標題9字元"/>
    <w:autoRedefine w:val="0"/>
    <w:hidden w:val="0"/>
    <w:qFormat w:val="0"/>
    <w:rPr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numbering" w:styleId="List63">
    <w:name w:val="List 63"/>
    <w:basedOn w:val="無清單"/>
    <w:next w:val="List63"/>
    <w:autoRedefine w:val="0"/>
    <w:hidden w:val="0"/>
    <w:qFormat w:val="0"/>
    <w:pPr>
      <w:numPr>
        <w:ilvl w:val="0"/>
        <w:numId w:val="1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ostgresql.org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ivnzF/alyu45PX32xl2gLi5QMQ==">AMUW2mWcfvApypKAr88PgbY5LZRnhXaAoH5LqqD497CnkIZki0KKshoQiILwBC0iBTNJEHAapyTIzYnyac1uGelGV9lpuqUMSDYLt35ke7DjQLxh3/gOs+4lkJFhiOWQNPTuf5GbxMBPio/jzcHw4oo3Q2hM1C2WuuISSzKmHWaJooiLuGXAlSMgk0Y/qqpkbHJakX6+eoDNqVX3wfN6h9TbYw52GesMJ41z7slmnPyVTd+qotC6l+foFvDiHHRt4faq/St6iGtgSw88XEqGDL5U7CfvZq17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2013-06-14T02:40:00Z</dcterms:created>
  <dc:creator>PHC Consulting</dc:creator>
</cp:coreProperties>
</file>