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DDD98" w14:textId="7A864758" w:rsidR="00E436A7" w:rsidRDefault="00E436A7" w:rsidP="00E436A7">
      <w:pPr>
        <w:rPr>
          <w:b/>
          <w:bCs/>
          <w:sz w:val="32"/>
          <w:szCs w:val="32"/>
        </w:rPr>
      </w:pPr>
      <w:r w:rsidRPr="00BA0698">
        <w:rPr>
          <w:b/>
          <w:bCs/>
          <w:sz w:val="32"/>
          <w:szCs w:val="32"/>
        </w:rPr>
        <w:t xml:space="preserve">GCIS123 – Assignment 1 – Joel, </w:t>
      </w:r>
      <w:proofErr w:type="spellStart"/>
      <w:r w:rsidRPr="00BA0698">
        <w:rPr>
          <w:b/>
          <w:bCs/>
          <w:sz w:val="32"/>
          <w:szCs w:val="32"/>
        </w:rPr>
        <w:t>Clevin</w:t>
      </w:r>
      <w:proofErr w:type="spellEnd"/>
      <w:r w:rsidRPr="00BA0698">
        <w:rPr>
          <w:b/>
          <w:bCs/>
          <w:sz w:val="32"/>
          <w:szCs w:val="32"/>
        </w:rPr>
        <w:t>, Sai</w:t>
      </w:r>
      <w:r w:rsidRPr="00BA0698"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t>R</w:t>
      </w:r>
      <w:r>
        <w:rPr>
          <w:b/>
          <w:bCs/>
          <w:sz w:val="32"/>
          <w:szCs w:val="32"/>
        </w:rPr>
        <w:t>ule Statement</w:t>
      </w:r>
    </w:p>
    <w:p w14:paraId="586BF405" w14:textId="77777777" w:rsidR="00E436A7" w:rsidRDefault="00E436A7" w:rsidP="00E436A7">
      <w:pPr>
        <w:rPr>
          <w:sz w:val="28"/>
          <w:szCs w:val="28"/>
        </w:rPr>
      </w:pPr>
      <w:r>
        <w:rPr>
          <w:sz w:val="28"/>
          <w:szCs w:val="28"/>
        </w:rPr>
        <w:t>The rule we followed was:</w:t>
      </w:r>
      <w:r>
        <w:rPr>
          <w:sz w:val="28"/>
          <w:szCs w:val="28"/>
        </w:rPr>
        <w:br/>
        <w:t>If the reading was less than the high limiting value of the devices normal range: it is NORMAL reading.</w:t>
      </w:r>
    </w:p>
    <w:p w14:paraId="2643409D" w14:textId="407D4539" w:rsidR="00E436A7" w:rsidRDefault="00E436A7" w:rsidP="00E436A7">
      <w:pPr>
        <w:rPr>
          <w:sz w:val="28"/>
          <w:szCs w:val="28"/>
        </w:rPr>
      </w:pPr>
      <w:r>
        <w:rPr>
          <w:sz w:val="28"/>
          <w:szCs w:val="28"/>
        </w:rPr>
        <w:t>If the reading was above the high limiting value of the devices normal range, but less that twice that value: it is HIGH reading.</w:t>
      </w:r>
    </w:p>
    <w:p w14:paraId="5B798E78" w14:textId="2212C02C" w:rsidR="00E436A7" w:rsidRDefault="00E436A7" w:rsidP="00E436A7">
      <w:pPr>
        <w:rPr>
          <w:sz w:val="28"/>
          <w:szCs w:val="28"/>
        </w:rPr>
      </w:pPr>
      <w:r>
        <w:rPr>
          <w:sz w:val="28"/>
          <w:szCs w:val="28"/>
        </w:rPr>
        <w:t>If the reading was twice the high limiting value of the normal range or above: it is CRITICAL reading.</w:t>
      </w:r>
    </w:p>
    <w:p w14:paraId="38CEC4BD" w14:textId="10D73520" w:rsidR="00E436A7" w:rsidRDefault="00E436A7" w:rsidP="00E436A7">
      <w:pPr>
        <w:rPr>
          <w:sz w:val="28"/>
          <w:szCs w:val="28"/>
        </w:rPr>
      </w:pPr>
    </w:p>
    <w:p w14:paraId="319E5D41" w14:textId="4E187204" w:rsidR="00E436A7" w:rsidRDefault="00E436A7" w:rsidP="00E436A7">
      <w:pPr>
        <w:rPr>
          <w:sz w:val="28"/>
          <w:szCs w:val="28"/>
        </w:rPr>
      </w:pPr>
      <w:r>
        <w:rPr>
          <w:sz w:val="28"/>
          <w:szCs w:val="28"/>
        </w:rPr>
        <w:t>For example:</w:t>
      </w:r>
      <w:r>
        <w:rPr>
          <w:sz w:val="28"/>
          <w:szCs w:val="28"/>
        </w:rPr>
        <w:br/>
        <w:t>If the device was LED Light with normal range 0.01 – 0.1 kWh:</w:t>
      </w:r>
      <w:r>
        <w:rPr>
          <w:sz w:val="28"/>
          <w:szCs w:val="28"/>
        </w:rPr>
        <w:br/>
        <w:t>If the reading was 0.08 – NORMAL</w:t>
      </w:r>
      <w:r>
        <w:rPr>
          <w:sz w:val="28"/>
          <w:szCs w:val="28"/>
        </w:rPr>
        <w:br/>
        <w:t>If the reading was 0.14 – HIGH</w:t>
      </w:r>
      <w:r>
        <w:rPr>
          <w:sz w:val="28"/>
          <w:szCs w:val="28"/>
        </w:rPr>
        <w:br/>
        <w:t>If the reading was 0.23 – CRITICAL</w:t>
      </w:r>
    </w:p>
    <w:p w14:paraId="40932F85" w14:textId="77777777" w:rsidR="00E436A7" w:rsidRPr="00E436A7" w:rsidRDefault="00E436A7" w:rsidP="00E436A7">
      <w:pPr>
        <w:rPr>
          <w:sz w:val="28"/>
          <w:szCs w:val="28"/>
        </w:rPr>
      </w:pPr>
    </w:p>
    <w:p w14:paraId="4C28831B" w14:textId="77777777" w:rsidR="00E436A7" w:rsidRDefault="00E436A7"/>
    <w:sectPr w:rsidR="00E43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6A7"/>
    <w:rsid w:val="00673C91"/>
    <w:rsid w:val="00E43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027C5"/>
  <w15:chartTrackingRefBased/>
  <w15:docId w15:val="{C2AB4C0D-FB97-49CF-9A71-335E047E1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36A7"/>
  </w:style>
  <w:style w:type="paragraph" w:styleId="Heading1">
    <w:name w:val="heading 1"/>
    <w:basedOn w:val="Normal"/>
    <w:next w:val="Normal"/>
    <w:link w:val="Heading1Char"/>
    <w:uiPriority w:val="9"/>
    <w:qFormat/>
    <w:rsid w:val="00E43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6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Joel12</dc:creator>
  <cp:keywords/>
  <dc:description/>
  <cp:lastModifiedBy>Joel12</cp:lastModifiedBy>
  <cp:revision>1</cp:revision>
  <dcterms:created xsi:type="dcterms:W3CDTF">2026-10-03T17:38:00Z</dcterms:created>
  <dcterms:modified xsi:type="dcterms:W3CDTF">2026-10-03T17:45:00Z</dcterms:modified>
</cp:coreProperties>
</file>