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AFDB" w14:textId="77777777" w:rsidR="00A96639" w:rsidRDefault="00A96639" w:rsidP="001734C2">
      <w:pPr>
        <w:jc w:val="center"/>
        <w:rPr>
          <w:b/>
          <w:bCs/>
          <w:color w:val="0B769F" w:themeColor="accent4" w:themeShade="BF"/>
          <w:sz w:val="28"/>
          <w:szCs w:val="32"/>
        </w:rPr>
      </w:pPr>
    </w:p>
    <w:p w14:paraId="3B838FAB" w14:textId="3C8A6392" w:rsidR="001734C2" w:rsidRPr="001734C2" w:rsidRDefault="001734C2" w:rsidP="001734C2">
      <w:pPr>
        <w:jc w:val="center"/>
        <w:rPr>
          <w:b/>
          <w:bCs/>
          <w:color w:val="0B769F" w:themeColor="accent4" w:themeShade="BF"/>
          <w:sz w:val="28"/>
          <w:szCs w:val="32"/>
        </w:rPr>
      </w:pPr>
      <w:r w:rsidRPr="001734C2">
        <w:rPr>
          <w:rFonts w:hint="eastAsia"/>
          <w:b/>
          <w:bCs/>
          <w:color w:val="0B769F" w:themeColor="accent4" w:themeShade="BF"/>
          <w:sz w:val="28"/>
          <w:szCs w:val="32"/>
        </w:rPr>
        <w:t xml:space="preserve">COS70006 Object Oriented Programming </w:t>
      </w:r>
    </w:p>
    <w:p w14:paraId="4614F74F" w14:textId="1109AECC" w:rsidR="001734C2" w:rsidRPr="001734C2" w:rsidRDefault="001734C2" w:rsidP="001734C2">
      <w:pPr>
        <w:jc w:val="center"/>
        <w:rPr>
          <w:b/>
          <w:bCs/>
          <w:color w:val="0B769F" w:themeColor="accent4" w:themeShade="BF"/>
          <w:sz w:val="28"/>
          <w:szCs w:val="32"/>
        </w:rPr>
      </w:pPr>
      <w:r w:rsidRPr="001734C2">
        <w:rPr>
          <w:rFonts w:hint="eastAsia"/>
          <w:b/>
          <w:bCs/>
          <w:color w:val="0B769F" w:themeColor="accent4" w:themeShade="BF"/>
          <w:sz w:val="28"/>
          <w:szCs w:val="32"/>
        </w:rPr>
        <w:t>Description of GUI component and event handling</w:t>
      </w:r>
    </w:p>
    <w:p w14:paraId="3445A21A" w14:textId="77777777" w:rsidR="001734C2" w:rsidRDefault="001734C2"/>
    <w:p w14:paraId="3EBECC54" w14:textId="77777777" w:rsidR="001734C2" w:rsidRDefault="001734C2"/>
    <w:p w14:paraId="5E8F287C" w14:textId="77777777" w:rsidR="00A96639" w:rsidRDefault="00A96639"/>
    <w:p w14:paraId="695A576D" w14:textId="77777777" w:rsidR="00A96639" w:rsidRDefault="00A96639"/>
    <w:p w14:paraId="1DA9F30D" w14:textId="77777777" w:rsidR="00A96639" w:rsidRDefault="00A96639">
      <w:pPr>
        <w:rPr>
          <w:rFonts w:hint="eastAsia"/>
        </w:rPr>
      </w:pPr>
    </w:p>
    <w:p w14:paraId="7F08EE53" w14:textId="2353F0BB" w:rsidR="001734C2" w:rsidRDefault="001734C2">
      <w:r>
        <w:rPr>
          <w:rFonts w:hint="eastAsia"/>
        </w:rPr>
        <w:t>Name: Chaeyeon Im</w:t>
      </w:r>
    </w:p>
    <w:p w14:paraId="615B568C" w14:textId="06B56C91" w:rsidR="001734C2" w:rsidRDefault="001734C2">
      <w:pPr>
        <w:rPr>
          <w:rFonts w:hint="eastAsia"/>
        </w:rPr>
      </w:pPr>
      <w:r>
        <w:rPr>
          <w:rFonts w:hint="eastAsia"/>
        </w:rPr>
        <w:t>Student ID: 10532390</w:t>
      </w:r>
    </w:p>
    <w:p w14:paraId="663E47FC" w14:textId="77777777" w:rsidR="001734C2" w:rsidRDefault="001734C2"/>
    <w:p w14:paraId="5A6FDED9" w14:textId="77777777" w:rsidR="001734C2" w:rsidRDefault="001734C2"/>
    <w:p w14:paraId="75CED86C" w14:textId="77777777" w:rsidR="001734C2" w:rsidRDefault="001734C2"/>
    <w:p w14:paraId="26AE0425" w14:textId="77777777" w:rsidR="001734C2" w:rsidRDefault="001734C2"/>
    <w:p w14:paraId="7A268CB4" w14:textId="77777777" w:rsidR="001734C2" w:rsidRDefault="001734C2"/>
    <w:p w14:paraId="37AC8C12" w14:textId="77777777" w:rsidR="001734C2" w:rsidRDefault="001734C2"/>
    <w:p w14:paraId="4D92B512" w14:textId="77777777" w:rsidR="001734C2" w:rsidRDefault="001734C2"/>
    <w:p w14:paraId="04347311" w14:textId="77777777" w:rsidR="001734C2" w:rsidRDefault="001734C2"/>
    <w:p w14:paraId="046A1A00" w14:textId="77777777" w:rsidR="001734C2" w:rsidRDefault="001734C2"/>
    <w:p w14:paraId="05A5F5C9" w14:textId="77777777" w:rsidR="001734C2" w:rsidRDefault="001734C2"/>
    <w:p w14:paraId="173067FB" w14:textId="77777777" w:rsidR="001734C2" w:rsidRDefault="001734C2"/>
    <w:p w14:paraId="406FBC03" w14:textId="77777777" w:rsidR="001734C2" w:rsidRDefault="001734C2"/>
    <w:p w14:paraId="41DF339E" w14:textId="77777777" w:rsidR="001734C2" w:rsidRDefault="001734C2"/>
    <w:p w14:paraId="6EC1690F" w14:textId="77777777" w:rsidR="001734C2" w:rsidRDefault="001734C2"/>
    <w:p w14:paraId="6B27749A" w14:textId="77777777" w:rsidR="001734C2" w:rsidRDefault="001734C2">
      <w:pPr>
        <w:rPr>
          <w:rFonts w:hint="eastAsia"/>
        </w:rPr>
      </w:pPr>
    </w:p>
    <w:p w14:paraId="7BC6071F" w14:textId="75CA8964" w:rsidR="00B35902" w:rsidRPr="00A96639" w:rsidRDefault="00306BD9" w:rsidP="00A96639">
      <w:pPr>
        <w:pStyle w:val="a6"/>
        <w:numPr>
          <w:ilvl w:val="0"/>
          <w:numId w:val="3"/>
        </w:numPr>
        <w:rPr>
          <w:rFonts w:hint="eastAsia"/>
          <w:b/>
          <w:bCs/>
        </w:rPr>
      </w:pPr>
      <w:r w:rsidRPr="00B35902">
        <w:rPr>
          <w:rFonts w:hint="eastAsia"/>
          <w:b/>
          <w:bCs/>
        </w:rPr>
        <w:lastRenderedPageBreak/>
        <w:t>Components List</w:t>
      </w:r>
    </w:p>
    <w:p w14:paraId="69AE6F01" w14:textId="00541E67" w:rsidR="00A96639" w:rsidRDefault="00A96639" w:rsidP="00B35902">
      <w:pPr>
        <w:pStyle w:val="aa"/>
      </w:pPr>
      <w:r w:rsidRPr="00A96639">
        <w:drawing>
          <wp:inline distT="0" distB="0" distL="0" distR="0" wp14:anchorId="361EFB1C" wp14:editId="6448331A">
            <wp:extent cx="5688281" cy="3235960"/>
            <wp:effectExtent l="0" t="0" r="8255" b="2540"/>
            <wp:docPr id="2100910494" name="그림 1" descr="텍스트, 스크린샷, 소프트웨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0494" name="그림 1" descr="텍스트, 스크린샷, 소프트웨어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910" cy="32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156" w14:textId="6C1B2D86" w:rsidR="00B35902" w:rsidRDefault="00B35902" w:rsidP="00B35902">
      <w:pPr>
        <w:pStyle w:val="a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. Graphic User Interface of </w:t>
      </w:r>
      <w:r w:rsidR="00A96639">
        <w:rPr>
          <w:rFonts w:hint="eastAsia"/>
        </w:rPr>
        <w:t>parking management system.</w:t>
      </w:r>
    </w:p>
    <w:p w14:paraId="0871A522" w14:textId="77777777" w:rsidR="00A96639" w:rsidRPr="00A96639" w:rsidRDefault="00A96639" w:rsidP="00A96639">
      <w:pPr>
        <w:rPr>
          <w:rFonts w:hint="eastAsia"/>
        </w:rPr>
      </w:pPr>
    </w:p>
    <w:p w14:paraId="728D9F64" w14:textId="60D6AE61" w:rsidR="00A96639" w:rsidRDefault="00A96639" w:rsidP="00A96639">
      <w:r>
        <w:t>The GUI components used in this project are as follows:</w:t>
      </w:r>
    </w:p>
    <w:p w14:paraId="3E28AF0C" w14:textId="77777777" w:rsidR="00A96639" w:rsidRDefault="00A96639" w:rsidP="00A96639"/>
    <w:p w14:paraId="39D0329B" w14:textId="7446DB91" w:rsidR="00A96639" w:rsidRDefault="00B2329E" w:rsidP="00A96639">
      <w:r w:rsidRPr="00B2329E">
        <w:rPr>
          <w:rFonts w:hint="eastAsia"/>
        </w:rPr>
        <w:t>•</w:t>
      </w:r>
      <w:r w:rsidR="00A96639">
        <w:rPr>
          <w:rFonts w:hint="eastAsia"/>
        </w:rPr>
        <w:t xml:space="preserve"> </w:t>
      </w:r>
      <w:proofErr w:type="spellStart"/>
      <w:r w:rsidR="00A96639">
        <w:t>JFrame</w:t>
      </w:r>
      <w:proofErr w:type="spellEnd"/>
      <w:r w:rsidR="00A96639">
        <w:t xml:space="preserve">: Part of the </w:t>
      </w:r>
      <w:proofErr w:type="spellStart"/>
      <w:proofErr w:type="gramStart"/>
      <w:r w:rsidR="00A96639">
        <w:t>javax.swing</w:t>
      </w:r>
      <w:proofErr w:type="spellEnd"/>
      <w:proofErr w:type="gramEnd"/>
      <w:r w:rsidR="00A96639">
        <w:t xml:space="preserve"> package, it is used to create the main window for </w:t>
      </w:r>
      <w:proofErr w:type="spellStart"/>
      <w:r w:rsidR="00A96639">
        <w:t>a</w:t>
      </w:r>
      <w:proofErr w:type="spellEnd"/>
      <w:r w:rsidR="00A96639">
        <w:t xml:space="preserve"> application. In Project 2, a window frame with a size of 1280x720 (HD) was created. The layout was then set using </w:t>
      </w:r>
      <w:proofErr w:type="spellStart"/>
      <w:r w:rsidR="00A96639">
        <w:t>GridBagLayout</w:t>
      </w:r>
      <w:proofErr w:type="spellEnd"/>
      <w:r w:rsidR="00A96639">
        <w:t>.</w:t>
      </w:r>
    </w:p>
    <w:p w14:paraId="03323695" w14:textId="1F76C5F4" w:rsidR="00A96639" w:rsidRDefault="00B2329E" w:rsidP="00A96639">
      <w:r w:rsidRPr="00B2329E">
        <w:rPr>
          <w:rFonts w:hint="eastAsia"/>
        </w:rPr>
        <w:t>•</w:t>
      </w:r>
      <w:r w:rsidR="00A96639">
        <w:rPr>
          <w:rFonts w:hint="eastAsia"/>
        </w:rPr>
        <w:t xml:space="preserve"> </w:t>
      </w:r>
      <w:proofErr w:type="spellStart"/>
      <w:r w:rsidR="00A96639">
        <w:t>GridBagLayout</w:t>
      </w:r>
      <w:proofErr w:type="spellEnd"/>
      <w:r w:rsidR="00A96639">
        <w:t>: This layout was used to precisely adjust the positions of the components.</w:t>
      </w:r>
    </w:p>
    <w:p w14:paraId="3864B68A" w14:textId="2B368C45" w:rsidR="00A96639" w:rsidRDefault="00B2329E" w:rsidP="00A96639">
      <w:r w:rsidRPr="00B2329E">
        <w:rPr>
          <w:rFonts w:hint="eastAsia"/>
        </w:rPr>
        <w:t>•</w:t>
      </w:r>
      <w:r w:rsidR="00A96639">
        <w:rPr>
          <w:rFonts w:hint="eastAsia"/>
        </w:rPr>
        <w:t xml:space="preserve"> </w:t>
      </w:r>
      <w:proofErr w:type="spellStart"/>
      <w:r w:rsidR="00A96639">
        <w:t>GridBagConstraints</w:t>
      </w:r>
      <w:proofErr w:type="spellEnd"/>
      <w:r w:rsidR="00A96639">
        <w:t xml:space="preserve">: Used to control the position, size, and margins of each component. In the code, the properties </w:t>
      </w:r>
      <w:proofErr w:type="spellStart"/>
      <w:r w:rsidR="00A96639">
        <w:t>gridx</w:t>
      </w:r>
      <w:proofErr w:type="spellEnd"/>
      <w:r w:rsidR="00A96639">
        <w:t xml:space="preserve">, </w:t>
      </w:r>
      <w:proofErr w:type="spellStart"/>
      <w:r w:rsidR="00A96639">
        <w:t>gridy</w:t>
      </w:r>
      <w:proofErr w:type="spellEnd"/>
      <w:r w:rsidR="00A96639">
        <w:t xml:space="preserve">, </w:t>
      </w:r>
      <w:proofErr w:type="spellStart"/>
      <w:r w:rsidR="00A96639">
        <w:t>weightx</w:t>
      </w:r>
      <w:proofErr w:type="spellEnd"/>
      <w:r w:rsidR="00A96639">
        <w:t>, and weighty are used to impose constraints on the components.</w:t>
      </w:r>
    </w:p>
    <w:p w14:paraId="0ABB9FC2" w14:textId="0887AD81" w:rsidR="00A96639" w:rsidRDefault="00B2329E" w:rsidP="00A96639">
      <w:r w:rsidRPr="00B2329E">
        <w:rPr>
          <w:rFonts w:hint="eastAsia"/>
        </w:rPr>
        <w:t>•</w:t>
      </w:r>
      <w:r w:rsidR="00A96639">
        <w:rPr>
          <w:rFonts w:hint="eastAsia"/>
        </w:rPr>
        <w:t xml:space="preserve"> </w:t>
      </w:r>
      <w:proofErr w:type="spellStart"/>
      <w:r w:rsidR="00A96639">
        <w:t>JButton</w:t>
      </w:r>
      <w:proofErr w:type="spellEnd"/>
      <w:r w:rsidR="00A96639">
        <w:t>: A clickable button used for the menu on the left and for creating parking slots.</w:t>
      </w:r>
    </w:p>
    <w:p w14:paraId="5AEC94DD" w14:textId="266C00F2" w:rsidR="00A96639" w:rsidRDefault="00B2329E" w:rsidP="00A96639">
      <w:r w:rsidRPr="00B2329E">
        <w:rPr>
          <w:rFonts w:hint="eastAsia"/>
        </w:rPr>
        <w:t>•</w:t>
      </w:r>
      <w:r w:rsidR="00A96639">
        <w:rPr>
          <w:rFonts w:hint="eastAsia"/>
        </w:rPr>
        <w:t xml:space="preserve"> </w:t>
      </w:r>
      <w:proofErr w:type="spellStart"/>
      <w:r w:rsidR="00A96639">
        <w:t>JOptionPane</w:t>
      </w:r>
      <w:proofErr w:type="spellEnd"/>
      <w:r w:rsidR="00A96639">
        <w:t>: A dialog box used to get input from the user or to display messages to the user.</w:t>
      </w:r>
    </w:p>
    <w:p w14:paraId="4698B371" w14:textId="286C9CB7" w:rsidR="00B35902" w:rsidRPr="00A96639" w:rsidRDefault="00B2329E" w:rsidP="00A96639">
      <w:pPr>
        <w:rPr>
          <w:b/>
          <w:bCs/>
          <w:sz w:val="22"/>
          <w:szCs w:val="24"/>
        </w:rPr>
      </w:pPr>
      <w:r w:rsidRPr="00B2329E">
        <w:rPr>
          <w:rFonts w:hint="eastAsia"/>
        </w:rPr>
        <w:t>•</w:t>
      </w:r>
      <w:r w:rsidR="00A96639">
        <w:rPr>
          <w:rFonts w:hint="eastAsia"/>
        </w:rPr>
        <w:t xml:space="preserve"> </w:t>
      </w:r>
      <w:proofErr w:type="spellStart"/>
      <w:r w:rsidR="00A96639">
        <w:t>ImageIcon</w:t>
      </w:r>
      <w:proofErr w:type="spellEnd"/>
      <w:r w:rsidR="00A96639">
        <w:t>: Used to display a car image in the slot when a car is parked.</w:t>
      </w:r>
    </w:p>
    <w:p w14:paraId="17EA2D6F" w14:textId="77777777" w:rsidR="00B35902" w:rsidRDefault="00B35902" w:rsidP="00B35902">
      <w:pPr>
        <w:pStyle w:val="a6"/>
        <w:ind w:left="800"/>
        <w:rPr>
          <w:b/>
          <w:bCs/>
          <w:sz w:val="22"/>
          <w:szCs w:val="24"/>
        </w:rPr>
      </w:pPr>
    </w:p>
    <w:p w14:paraId="44A07298" w14:textId="77777777" w:rsidR="00A96639" w:rsidRDefault="00A96639" w:rsidP="00B35902">
      <w:pPr>
        <w:pStyle w:val="a6"/>
        <w:ind w:left="800"/>
        <w:rPr>
          <w:rFonts w:hint="eastAsia"/>
          <w:b/>
          <w:bCs/>
          <w:sz w:val="22"/>
          <w:szCs w:val="24"/>
        </w:rPr>
      </w:pPr>
    </w:p>
    <w:p w14:paraId="0070EFB4" w14:textId="120E993E" w:rsidR="00B35902" w:rsidRDefault="00B35902" w:rsidP="00B35902">
      <w:pPr>
        <w:pStyle w:val="a6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Event handling list</w:t>
      </w:r>
    </w:p>
    <w:p w14:paraId="2A3984CB" w14:textId="63DD1878" w:rsidR="00A96639" w:rsidRPr="00A96639" w:rsidRDefault="00A96639" w:rsidP="00A96639">
      <w:pPr>
        <w:ind w:left="440"/>
        <w:rPr>
          <w:rFonts w:hint="eastAsia"/>
          <w:b/>
          <w:bCs/>
          <w:sz w:val="22"/>
          <w:szCs w:val="24"/>
        </w:rPr>
      </w:pPr>
    </w:p>
    <w:p w14:paraId="700B1F72" w14:textId="37312B9A" w:rsidR="00B2329E" w:rsidRDefault="00B2329E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getButtonAddParking</w:t>
      </w:r>
      <w:proofErr w:type="spellEnd"/>
      <w:r>
        <w:t>(</w:t>
      </w:r>
      <w:r>
        <w:t>):</w:t>
      </w:r>
      <w:r>
        <w:t xml:space="preserve"> When the user clicks the "Add a parking spot" button, it prompts the user to enter a slot ID and adds a new parking slot. </w:t>
      </w:r>
      <w:r>
        <w:rPr>
          <w:rFonts w:hint="eastAsia"/>
        </w:rPr>
        <w:t>In the</w:t>
      </w:r>
      <w:r>
        <w:t xml:space="preserve"> code calls the </w:t>
      </w:r>
      <w:proofErr w:type="spellStart"/>
      <w:r>
        <w:t>addSlotPanel</w:t>
      </w:r>
      <w:proofErr w:type="spellEnd"/>
      <w:r>
        <w:t>(</w:t>
      </w:r>
      <w:proofErr w:type="spellStart"/>
      <w:r>
        <w:t>slotID</w:t>
      </w:r>
      <w:proofErr w:type="spellEnd"/>
      <w:r>
        <w:t>) method to add the new parking slot to the GUI.</w:t>
      </w:r>
    </w:p>
    <w:p w14:paraId="75C252D8" w14:textId="7462758E" w:rsidR="00B2329E" w:rsidRDefault="00B2329E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getButtonDeleteParking</w:t>
      </w:r>
      <w:proofErr w:type="spellEnd"/>
      <w:r>
        <w:t xml:space="preserve">(): When the user clicks the "Delete a parking spot" button, it prompts the user to enter a slot ID and deletes the specified parking slot. </w:t>
      </w:r>
      <w:proofErr w:type="gramStart"/>
      <w:r>
        <w:t>Similar to</w:t>
      </w:r>
      <w:proofErr w:type="gramEnd"/>
      <w:r>
        <w:t xml:space="preserve"> the previous event handling, it calls the </w:t>
      </w:r>
      <w:proofErr w:type="spellStart"/>
      <w:r>
        <w:t>deleteSlotPanel</w:t>
      </w:r>
      <w:proofErr w:type="spellEnd"/>
      <w:r>
        <w:t>(</w:t>
      </w:r>
      <w:proofErr w:type="spellStart"/>
      <w:r>
        <w:t>slotID</w:t>
      </w:r>
      <w:proofErr w:type="spellEnd"/>
      <w:r>
        <w:t>) method to remove the specified parking slot from the GUI.</w:t>
      </w:r>
    </w:p>
    <w:p w14:paraId="3AF12C91" w14:textId="07D3285C" w:rsidR="00B2329E" w:rsidRDefault="00B2329E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getButtonListParking</w:t>
      </w:r>
      <w:proofErr w:type="spellEnd"/>
      <w:r>
        <w:t xml:space="preserve">(): When the user clicks the "List all parking spots" button, it shows the number of occupied and </w:t>
      </w:r>
      <w:r>
        <w:rPr>
          <w:rFonts w:hint="eastAsia"/>
        </w:rPr>
        <w:t>empty</w:t>
      </w:r>
      <w:r>
        <w:t xml:space="preserve"> parking slots through a </w:t>
      </w:r>
      <w:proofErr w:type="spellStart"/>
      <w:r>
        <w:t>JOptionPane</w:t>
      </w:r>
      <w:proofErr w:type="spellEnd"/>
      <w:r>
        <w:t xml:space="preserve"> component. It also displays the car information in the occupied slots.</w:t>
      </w:r>
    </w:p>
    <w:p w14:paraId="51479981" w14:textId="66D84195" w:rsidR="00B2329E" w:rsidRDefault="00B2329E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getButtonParkCar</w:t>
      </w:r>
      <w:proofErr w:type="spellEnd"/>
      <w:r>
        <w:t xml:space="preserve">(): When the user clicks the "Park a car" button, a dialog box appears via the </w:t>
      </w:r>
      <w:proofErr w:type="spellStart"/>
      <w:r>
        <w:t>JOptionPane</w:t>
      </w:r>
      <w:proofErr w:type="spellEnd"/>
      <w:r>
        <w:t xml:space="preserve"> component where the user can enter the Slot ID, Registration number, Make, Model, and Year of the car they want to park. If entered correctly, the method </w:t>
      </w:r>
      <w:proofErr w:type="spellStart"/>
      <w:proofErr w:type="gramStart"/>
      <w:r>
        <w:t>carParkPanel</w:t>
      </w:r>
      <w:proofErr w:type="spellEnd"/>
      <w:r>
        <w:t>(</w:t>
      </w:r>
      <w:proofErr w:type="spellStart"/>
      <w:proofErr w:type="gramEnd"/>
      <w:r>
        <w:t>slotID</w:t>
      </w:r>
      <w:proofErr w:type="spellEnd"/>
      <w:r>
        <w:t xml:space="preserve">, 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carMake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carYear</w:t>
      </w:r>
      <w:proofErr w:type="spellEnd"/>
      <w:r>
        <w:t xml:space="preserve">, time) is called to add the car information to the GUI. This method uses the </w:t>
      </w:r>
      <w:proofErr w:type="spellStart"/>
      <w:r>
        <w:t>ImageIcon</w:t>
      </w:r>
      <w:proofErr w:type="spellEnd"/>
      <w:r>
        <w:t xml:space="preserve"> component to add a car image to the specified slot when the car is parked.</w:t>
      </w:r>
    </w:p>
    <w:p w14:paraId="42D8DA1B" w14:textId="426F09E7" w:rsidR="00B2329E" w:rsidRDefault="00B2329E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getButtonFindReg</w:t>
      </w:r>
      <w:proofErr w:type="spellEnd"/>
      <w:r>
        <w:t xml:space="preserve">(): When the user clicks the "Find car by registration number" button, a dialog box appears via the </w:t>
      </w:r>
      <w:proofErr w:type="spellStart"/>
      <w:r>
        <w:t>JOptionPane</w:t>
      </w:r>
      <w:proofErr w:type="spellEnd"/>
      <w:r>
        <w:t xml:space="preserve"> component. The user can enter the registration number they want to find, and a dialog box with the results appears.</w:t>
      </w:r>
    </w:p>
    <w:p w14:paraId="14341B66" w14:textId="5E1C5038" w:rsidR="00B2329E" w:rsidRDefault="00B2329E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getButtonRemoveReg</w:t>
      </w:r>
      <w:proofErr w:type="spellEnd"/>
      <w:r>
        <w:t xml:space="preserve">(): When the user clicks the "Remove car by registration number" button, a dialog box appears via the </w:t>
      </w:r>
      <w:proofErr w:type="spellStart"/>
      <w:r>
        <w:t>JOptionPane</w:t>
      </w:r>
      <w:proofErr w:type="spellEnd"/>
      <w:r>
        <w:t xml:space="preserve"> component. The user can enter the registration number they want to remove, and a dialog box with the results appears. Then, the method </w:t>
      </w:r>
      <w:proofErr w:type="spellStart"/>
      <w:r>
        <w:t>carRemovePanel</w:t>
      </w:r>
      <w:proofErr w:type="spellEnd"/>
      <w:r>
        <w:t>(</w:t>
      </w:r>
      <w:proofErr w:type="spellStart"/>
      <w:r>
        <w:t>carReg</w:t>
      </w:r>
      <w:proofErr w:type="spellEnd"/>
      <w:r>
        <w:t xml:space="preserve">) is called to remove the car with the specified registration number from the slot in the GUI. This method also removes the car image from the parking slot using the </w:t>
      </w:r>
      <w:proofErr w:type="spellStart"/>
      <w:r>
        <w:t>ImageIcon</w:t>
      </w:r>
      <w:proofErr w:type="spellEnd"/>
      <w:r>
        <w:t xml:space="preserve"> component.</w:t>
      </w:r>
    </w:p>
    <w:p w14:paraId="2E0BC683" w14:textId="17E7C91B" w:rsidR="00B2329E" w:rsidRDefault="00B2329E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t>getButtonFindMake</w:t>
      </w:r>
      <w:proofErr w:type="spellEnd"/>
      <w:r>
        <w:t xml:space="preserve">(): When the user clicks the "Find cars by make" button, a dialog box appears via the </w:t>
      </w:r>
      <w:proofErr w:type="spellStart"/>
      <w:r>
        <w:t>JOptionPane</w:t>
      </w:r>
      <w:proofErr w:type="spellEnd"/>
      <w:r>
        <w:t xml:space="preserve"> component where the user can enter the car make they want to find, and a dialog box with the results appears.</w:t>
      </w:r>
    </w:p>
    <w:p w14:paraId="14CB5ABF" w14:textId="762D85AE" w:rsidR="00B2329E" w:rsidRDefault="00C54931" w:rsidP="00B2329E"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 w:rsidR="00B2329E">
        <w:t>getButtonReset</w:t>
      </w:r>
      <w:proofErr w:type="spellEnd"/>
      <w:r w:rsidR="00B2329E">
        <w:t xml:space="preserve">(): When the user clicks the "Reset car park" button, it calls the </w:t>
      </w:r>
      <w:proofErr w:type="spellStart"/>
      <w:r w:rsidR="00B2329E">
        <w:t>carReset</w:t>
      </w:r>
      <w:proofErr w:type="spellEnd"/>
      <w:r w:rsidR="00B2329E">
        <w:t xml:space="preserve">() method to remove all parked cars and update the GUI to show all slots as </w:t>
      </w:r>
      <w:r>
        <w:t>an</w:t>
      </w:r>
      <w:r>
        <w:rPr>
          <w:rFonts w:hint="eastAsia"/>
        </w:rPr>
        <w:t xml:space="preserve"> empty slot</w:t>
      </w:r>
      <w:r w:rsidR="00B2329E">
        <w:t>.</w:t>
      </w:r>
    </w:p>
    <w:p w14:paraId="378E1861" w14:textId="190DC8B9" w:rsidR="00B35902" w:rsidRPr="00C54931" w:rsidRDefault="00C54931" w:rsidP="00306BD9">
      <w:pPr>
        <w:rPr>
          <w:rFonts w:ascii="Segoe UI" w:hAnsi="Segoe UI" w:cs="Segoe UI" w:hint="eastAsia"/>
          <w:color w:val="0D0D0D"/>
          <w:shd w:val="clear" w:color="auto" w:fill="FFFFFF"/>
        </w:rPr>
      </w:pPr>
      <w:r w:rsidRPr="00B2329E"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 w:rsidR="00B2329E">
        <w:t>getButtonExit</w:t>
      </w:r>
      <w:proofErr w:type="spellEnd"/>
      <w:r w:rsidR="00B2329E">
        <w:t xml:space="preserve">(): When the user clicks the "Exit" button, it calls the </w:t>
      </w:r>
      <w:proofErr w:type="spellStart"/>
      <w:r w:rsidR="00B2329E">
        <w:t>System.exit</w:t>
      </w:r>
      <w:proofErr w:type="spellEnd"/>
      <w:r w:rsidR="00B2329E">
        <w:t>() method to terminate the current program.</w:t>
      </w:r>
    </w:p>
    <w:sectPr w:rsidR="00B35902" w:rsidRPr="00C549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972"/>
    <w:multiLevelType w:val="hybridMultilevel"/>
    <w:tmpl w:val="840C55EA"/>
    <w:lvl w:ilvl="0" w:tplc="3C248298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DF5C67"/>
    <w:multiLevelType w:val="hybridMultilevel"/>
    <w:tmpl w:val="31ACEA22"/>
    <w:lvl w:ilvl="0" w:tplc="304C6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15C5961"/>
    <w:multiLevelType w:val="hybridMultilevel"/>
    <w:tmpl w:val="99245EFE"/>
    <w:lvl w:ilvl="0" w:tplc="3B64FCFA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2499870">
    <w:abstractNumId w:val="1"/>
  </w:num>
  <w:num w:numId="2" w16cid:durableId="524756644">
    <w:abstractNumId w:val="0"/>
  </w:num>
  <w:num w:numId="3" w16cid:durableId="183442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0"/>
    <w:rsid w:val="001734C2"/>
    <w:rsid w:val="001B2647"/>
    <w:rsid w:val="00201BE7"/>
    <w:rsid w:val="00306BD9"/>
    <w:rsid w:val="00A96639"/>
    <w:rsid w:val="00B2329E"/>
    <w:rsid w:val="00B35902"/>
    <w:rsid w:val="00C43DD0"/>
    <w:rsid w:val="00C54931"/>
    <w:rsid w:val="00C755F0"/>
    <w:rsid w:val="00D1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6E00"/>
  <w15:chartTrackingRefBased/>
  <w15:docId w15:val="{F45752EB-71F8-4D93-8BA1-1E5CF7B7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55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55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55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55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55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55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55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55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55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55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55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55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55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55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55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55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55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55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5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55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5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55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55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55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5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55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55F0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B3590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4E38A-D977-42E8-AE98-4AB3F21C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Chaeyeon Im</dc:creator>
  <cp:keywords/>
  <dc:description/>
  <cp:lastModifiedBy>Chaeyeon Im</cp:lastModifiedBy>
  <cp:revision>3</cp:revision>
  <dcterms:created xsi:type="dcterms:W3CDTF">2024-05-16T11:02:00Z</dcterms:created>
  <dcterms:modified xsi:type="dcterms:W3CDTF">2024-05-16T11:57:00Z</dcterms:modified>
</cp:coreProperties>
</file>