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FA5D3" w14:textId="35F8D79D" w:rsidR="00C032F7" w:rsidRPr="00B10F2F" w:rsidRDefault="00C032F7" w:rsidP="000B1CAD">
      <w:pPr>
        <w:spacing w:after="0" w:line="240" w:lineRule="auto"/>
        <w:jc w:val="left"/>
        <w:textAlignment w:val="baseline"/>
        <w:rPr>
          <w:rFonts w:ascii="굴림" w:eastAsia="굴림" w:hAnsi="굴림" w:cs="굴림"/>
          <w:b/>
          <w:bCs/>
          <w:color w:val="000000"/>
          <w:kern w:val="0"/>
          <w:sz w:val="28"/>
          <w:szCs w:val="28"/>
        </w:rPr>
      </w:pPr>
      <w:r>
        <w:rPr>
          <w:rFonts w:ascii="맑은 고딕" w:eastAsia="맑은 고딕" w:hAnsi="맑은 고딕" w:hint="eastAsia"/>
          <w:b/>
          <w:bCs/>
          <w:sz w:val="28"/>
          <w:szCs w:val="28"/>
        </w:rPr>
        <w:t>1. Introduction</w:t>
      </w:r>
      <w:r w:rsidR="00B10F2F">
        <w:rPr>
          <w:rFonts w:ascii="맑은 고딕" w:eastAsia="맑은 고딕" w:hAnsi="맑은 고딕"/>
          <w:b/>
          <w:bCs/>
          <w:sz w:val="28"/>
          <w:szCs w:val="28"/>
        </w:rPr>
        <w:t xml:space="preserve"> - </w:t>
      </w:r>
      <w:r w:rsidR="00B10F2F" w:rsidRPr="00C032F7">
        <w:rPr>
          <w:rFonts w:ascii="맑은 고딕" w:eastAsia="맑은 고딕" w:hAnsi="맑은 고딕" w:cs="굴림" w:hint="eastAsia"/>
          <w:b/>
          <w:bCs/>
          <w:color w:val="000000"/>
          <w:kern w:val="0"/>
          <w:sz w:val="28"/>
          <w:szCs w:val="28"/>
        </w:rPr>
        <w:t>The Space Mission Analysis and Design</w:t>
      </w:r>
    </w:p>
    <w:p w14:paraId="70F96C69" w14:textId="3632D791" w:rsidR="00C032F7" w:rsidRDefault="00B10F2F" w:rsidP="000B1CAD">
      <w:pPr>
        <w:pStyle w:val="MS"/>
        <w:spacing w:after="0" w:line="240" w:lineRule="auto"/>
        <w:jc w:val="left"/>
        <w:rPr>
          <w:b/>
          <w:bCs/>
          <w:sz w:val="24"/>
          <w:szCs w:val="24"/>
        </w:rPr>
      </w:pPr>
      <w:r>
        <w:rPr>
          <w:rFonts w:ascii="맑은 고딕" w:eastAsia="맑은 고딕" w:hAnsi="맑은 고딕"/>
          <w:b/>
          <w:bCs/>
          <w:sz w:val="24"/>
          <w:szCs w:val="24"/>
        </w:rPr>
        <w:t xml:space="preserve">1.1 </w:t>
      </w:r>
      <w:r w:rsidR="00C032F7">
        <w:rPr>
          <w:rFonts w:ascii="맑은 고딕" w:eastAsia="맑은 고딕" w:hAnsi="맑은 고딕" w:hint="eastAsia"/>
          <w:b/>
          <w:bCs/>
          <w:sz w:val="24"/>
          <w:szCs w:val="24"/>
        </w:rPr>
        <w:t>Mission Statement</w:t>
      </w:r>
    </w:p>
    <w:p w14:paraId="2BC0F367" w14:textId="7C58BE8D" w:rsidR="00C032F7" w:rsidRDefault="00C032F7" w:rsidP="000B1CAD">
      <w:pPr>
        <w:pStyle w:val="MS"/>
        <w:spacing w:after="0" w:line="240" w:lineRule="auto"/>
        <w:ind w:firstLine="100"/>
        <w:jc w:val="left"/>
      </w:pPr>
      <w:r>
        <w:rPr>
          <w:rFonts w:eastAsia="맑은 고딕"/>
        </w:rPr>
        <w:t>현재</w:t>
      </w:r>
      <w:r>
        <w:rPr>
          <w:rFonts w:eastAsia="맑은 고딕"/>
        </w:rPr>
        <w:t xml:space="preserve"> </w:t>
      </w:r>
      <w:r>
        <w:rPr>
          <w:rFonts w:eastAsia="맑은 고딕"/>
        </w:rPr>
        <w:t>대한민국에서</w:t>
      </w:r>
      <w:r>
        <w:rPr>
          <w:rFonts w:eastAsia="맑은 고딕"/>
        </w:rPr>
        <w:t xml:space="preserve"> </w:t>
      </w:r>
      <w:r>
        <w:rPr>
          <w:rFonts w:eastAsia="맑은 고딕"/>
        </w:rPr>
        <w:t>보편적으로</w:t>
      </w:r>
      <w:r>
        <w:rPr>
          <w:rFonts w:eastAsia="맑은 고딕"/>
        </w:rPr>
        <w:t xml:space="preserve"> </w:t>
      </w:r>
      <w:r>
        <w:rPr>
          <w:rFonts w:eastAsia="맑은 고딕"/>
        </w:rPr>
        <w:t>사용되는</w:t>
      </w:r>
      <w:r>
        <w:rPr>
          <w:rFonts w:eastAsia="맑은 고딕"/>
        </w:rPr>
        <w:t xml:space="preserve"> </w:t>
      </w:r>
      <w:r>
        <w:rPr>
          <w:rFonts w:eastAsia="맑은 고딕"/>
        </w:rPr>
        <w:t>위성</w:t>
      </w:r>
      <w:r>
        <w:rPr>
          <w:rFonts w:eastAsia="맑은 고딕"/>
        </w:rPr>
        <w:t xml:space="preserve"> </w:t>
      </w:r>
      <w:r>
        <w:rPr>
          <w:rFonts w:eastAsia="맑은 고딕"/>
        </w:rPr>
        <w:t>항법</w:t>
      </w:r>
      <w:r>
        <w:rPr>
          <w:rFonts w:eastAsia="맑은 고딕"/>
        </w:rPr>
        <w:t xml:space="preserve"> </w:t>
      </w:r>
      <w:r>
        <w:rPr>
          <w:rFonts w:eastAsia="맑은 고딕"/>
        </w:rPr>
        <w:t>시스템인</w:t>
      </w:r>
      <w:r>
        <w:rPr>
          <w:rFonts w:eastAsia="맑은 고딕"/>
        </w:rPr>
        <w:t xml:space="preserve"> </w:t>
      </w:r>
      <w:r>
        <w:rPr>
          <w:rFonts w:ascii="맑은 고딕" w:eastAsia="맑은 고딕" w:hAnsi="맑은 고딕" w:hint="eastAsia"/>
        </w:rPr>
        <w:t>GPS</w:t>
      </w:r>
      <w:r>
        <w:rPr>
          <w:rFonts w:eastAsia="맑은 고딕"/>
        </w:rPr>
        <w:t>는</w:t>
      </w:r>
      <w:r>
        <w:rPr>
          <w:rFonts w:eastAsia="맑은 고딕"/>
        </w:rPr>
        <w:t xml:space="preserve"> </w:t>
      </w:r>
      <w:r>
        <w:rPr>
          <w:rFonts w:eastAsia="맑은 고딕"/>
        </w:rPr>
        <w:t>미국에서</w:t>
      </w:r>
      <w:r>
        <w:rPr>
          <w:rFonts w:eastAsia="맑은 고딕"/>
        </w:rPr>
        <w:t xml:space="preserve"> </w:t>
      </w:r>
      <w:r>
        <w:rPr>
          <w:rFonts w:eastAsia="맑은 고딕"/>
        </w:rPr>
        <w:t>제공하는</w:t>
      </w:r>
      <w:r>
        <w:rPr>
          <w:rFonts w:eastAsia="맑은 고딕"/>
        </w:rPr>
        <w:t xml:space="preserve"> </w:t>
      </w:r>
      <w:r>
        <w:rPr>
          <w:rFonts w:eastAsia="맑은 고딕"/>
        </w:rPr>
        <w:t>서비스이다</w:t>
      </w:r>
      <w:r>
        <w:rPr>
          <w:rFonts w:ascii="맑은 고딕" w:eastAsia="맑은 고딕" w:hAnsi="맑은 고딕" w:hint="eastAsia"/>
        </w:rPr>
        <w:t xml:space="preserve">. </w:t>
      </w:r>
      <w:r>
        <w:rPr>
          <w:rFonts w:eastAsia="맑은 고딕"/>
        </w:rPr>
        <w:t>즉</w:t>
      </w:r>
      <w:r>
        <w:rPr>
          <w:rFonts w:ascii="맑은 고딕" w:eastAsia="맑은 고딕" w:hAnsi="맑은 고딕" w:hint="eastAsia"/>
        </w:rPr>
        <w:t xml:space="preserve">, </w:t>
      </w:r>
      <w:r>
        <w:rPr>
          <w:rFonts w:eastAsia="맑은 고딕"/>
        </w:rPr>
        <w:t>국제적</w:t>
      </w:r>
      <w:r>
        <w:rPr>
          <w:rFonts w:eastAsia="맑은 고딕"/>
        </w:rPr>
        <w:t xml:space="preserve"> </w:t>
      </w:r>
      <w:r>
        <w:rPr>
          <w:rFonts w:eastAsia="맑은 고딕"/>
        </w:rPr>
        <w:t>정세에</w:t>
      </w:r>
      <w:r>
        <w:rPr>
          <w:rFonts w:eastAsia="맑은 고딕"/>
        </w:rPr>
        <w:t xml:space="preserve"> </w:t>
      </w:r>
      <w:r>
        <w:rPr>
          <w:rFonts w:eastAsia="맑은 고딕"/>
        </w:rPr>
        <w:t>따라서</w:t>
      </w:r>
      <w:r>
        <w:rPr>
          <w:rFonts w:eastAsia="맑은 고딕"/>
        </w:rPr>
        <w:t xml:space="preserve"> </w:t>
      </w:r>
      <w:r>
        <w:rPr>
          <w:rFonts w:eastAsia="맑은 고딕"/>
        </w:rPr>
        <w:t>언제든지</w:t>
      </w:r>
      <w:r>
        <w:rPr>
          <w:rFonts w:eastAsia="맑은 고딕"/>
        </w:rPr>
        <w:t xml:space="preserve"> </w:t>
      </w:r>
      <w:r>
        <w:rPr>
          <w:rFonts w:eastAsia="맑은 고딕"/>
        </w:rPr>
        <w:t>서비스</w:t>
      </w:r>
      <w:r>
        <w:rPr>
          <w:rFonts w:eastAsia="맑은 고딕"/>
        </w:rPr>
        <w:t xml:space="preserve"> </w:t>
      </w:r>
      <w:r>
        <w:rPr>
          <w:rFonts w:eastAsia="맑은 고딕"/>
        </w:rPr>
        <w:t>중단이라는</w:t>
      </w:r>
      <w:r>
        <w:rPr>
          <w:rFonts w:eastAsia="맑은 고딕"/>
        </w:rPr>
        <w:t xml:space="preserve"> </w:t>
      </w:r>
      <w:r>
        <w:rPr>
          <w:rFonts w:eastAsia="맑은 고딕"/>
        </w:rPr>
        <w:t>잠정적</w:t>
      </w:r>
      <w:r>
        <w:rPr>
          <w:rFonts w:eastAsia="맑은 고딕"/>
        </w:rPr>
        <w:t xml:space="preserve"> </w:t>
      </w:r>
      <w:r>
        <w:rPr>
          <w:rFonts w:eastAsia="맑은 고딕"/>
        </w:rPr>
        <w:t>위험이</w:t>
      </w:r>
      <w:r>
        <w:rPr>
          <w:rFonts w:eastAsia="맑은 고딕"/>
        </w:rPr>
        <w:t xml:space="preserve"> </w:t>
      </w:r>
      <w:r>
        <w:rPr>
          <w:rFonts w:eastAsia="맑은 고딕"/>
        </w:rPr>
        <w:t>존재한다</w:t>
      </w:r>
      <w:r>
        <w:rPr>
          <w:rFonts w:ascii="맑은 고딕" w:eastAsia="맑은 고딕" w:hAnsi="맑은 고딕" w:hint="eastAsia"/>
        </w:rPr>
        <w:t xml:space="preserve">. </w:t>
      </w:r>
      <w:r>
        <w:rPr>
          <w:rFonts w:eastAsia="맑은 고딕"/>
        </w:rPr>
        <w:t>따라서</w:t>
      </w:r>
      <w:r>
        <w:rPr>
          <w:rFonts w:eastAsia="맑은 고딕"/>
        </w:rPr>
        <w:t xml:space="preserve"> </w:t>
      </w:r>
      <w:r>
        <w:rPr>
          <w:rFonts w:eastAsia="맑은 고딕"/>
        </w:rPr>
        <w:t>안정적이고</w:t>
      </w:r>
      <w:r>
        <w:rPr>
          <w:rFonts w:eastAsia="맑은 고딕"/>
        </w:rPr>
        <w:t xml:space="preserve"> </w:t>
      </w:r>
      <w:r>
        <w:rPr>
          <w:rFonts w:eastAsia="맑은 고딕"/>
        </w:rPr>
        <w:t>지속적인</w:t>
      </w:r>
      <w:r>
        <w:rPr>
          <w:rFonts w:eastAsia="맑은 고딕"/>
        </w:rPr>
        <w:t xml:space="preserve"> </w:t>
      </w:r>
      <w:r>
        <w:rPr>
          <w:rFonts w:eastAsia="맑은 고딕"/>
        </w:rPr>
        <w:t>서비스</w:t>
      </w:r>
      <w:r>
        <w:rPr>
          <w:rFonts w:eastAsia="맑은 고딕"/>
        </w:rPr>
        <w:t xml:space="preserve"> </w:t>
      </w:r>
      <w:r>
        <w:rPr>
          <w:rFonts w:eastAsia="맑은 고딕"/>
        </w:rPr>
        <w:t>제공</w:t>
      </w:r>
      <w:r>
        <w:rPr>
          <w:rFonts w:eastAsia="맑은 고딕"/>
        </w:rPr>
        <w:t xml:space="preserve"> </w:t>
      </w:r>
      <w:r>
        <w:rPr>
          <w:rFonts w:eastAsia="맑은 고딕"/>
        </w:rPr>
        <w:t>및</w:t>
      </w:r>
      <w:r>
        <w:rPr>
          <w:rFonts w:eastAsia="맑은 고딕"/>
        </w:rPr>
        <w:t xml:space="preserve"> </w:t>
      </w:r>
      <w:r>
        <w:rPr>
          <w:rFonts w:eastAsia="맑은 고딕"/>
        </w:rPr>
        <w:t>대한민국</w:t>
      </w:r>
      <w:r>
        <w:rPr>
          <w:rFonts w:eastAsia="맑은 고딕"/>
        </w:rPr>
        <w:t xml:space="preserve"> </w:t>
      </w:r>
      <w:r>
        <w:rPr>
          <w:rFonts w:eastAsia="맑은 고딕"/>
        </w:rPr>
        <w:t>영토</w:t>
      </w:r>
      <w:r>
        <w:rPr>
          <w:rFonts w:eastAsia="맑은 고딕"/>
        </w:rPr>
        <w:t xml:space="preserve"> </w:t>
      </w:r>
      <w:r>
        <w:rPr>
          <w:rFonts w:eastAsia="맑은 고딕"/>
        </w:rPr>
        <w:t>내에서</w:t>
      </w:r>
      <w:r>
        <w:rPr>
          <w:rFonts w:eastAsia="맑은 고딕"/>
        </w:rPr>
        <w:t xml:space="preserve"> </w:t>
      </w:r>
      <w:r>
        <w:rPr>
          <w:rFonts w:eastAsia="맑은 고딕"/>
        </w:rPr>
        <w:t>보다</w:t>
      </w:r>
      <w:r>
        <w:rPr>
          <w:rFonts w:eastAsia="맑은 고딕"/>
        </w:rPr>
        <w:t xml:space="preserve"> </w:t>
      </w:r>
      <w:r>
        <w:rPr>
          <w:rFonts w:eastAsia="맑은 고딕"/>
        </w:rPr>
        <w:t>정확하고</w:t>
      </w:r>
      <w:r>
        <w:rPr>
          <w:rFonts w:eastAsia="맑은 고딕"/>
        </w:rPr>
        <w:t xml:space="preserve"> </w:t>
      </w:r>
      <w:r>
        <w:rPr>
          <w:rFonts w:eastAsia="맑은 고딕"/>
        </w:rPr>
        <w:t>정밀한</w:t>
      </w:r>
      <w:r>
        <w:rPr>
          <w:rFonts w:eastAsia="맑은 고딕"/>
        </w:rPr>
        <w:t xml:space="preserve"> </w:t>
      </w:r>
      <w:r>
        <w:rPr>
          <w:rFonts w:eastAsia="맑은 고딕"/>
        </w:rPr>
        <w:t>정보</w:t>
      </w:r>
      <w:r>
        <w:rPr>
          <w:rFonts w:eastAsia="맑은 고딕"/>
        </w:rPr>
        <w:t xml:space="preserve"> </w:t>
      </w:r>
      <w:r>
        <w:rPr>
          <w:rFonts w:eastAsia="맑은 고딕"/>
        </w:rPr>
        <w:t>제공</w:t>
      </w:r>
      <w:r>
        <w:rPr>
          <w:rFonts w:ascii="맑은 고딕" w:eastAsia="맑은 고딕" w:hAnsi="맑은 고딕" w:hint="eastAsia"/>
        </w:rPr>
        <w:t xml:space="preserve">, </w:t>
      </w:r>
      <w:r>
        <w:rPr>
          <w:rFonts w:eastAsia="맑은 고딕"/>
        </w:rPr>
        <w:t>그리고</w:t>
      </w:r>
      <w:r>
        <w:rPr>
          <w:rFonts w:eastAsia="맑은 고딕"/>
        </w:rPr>
        <w:t xml:space="preserve"> </w:t>
      </w:r>
      <w:r>
        <w:rPr>
          <w:rFonts w:eastAsia="맑은 고딕"/>
        </w:rPr>
        <w:t>마지막으로</w:t>
      </w:r>
      <w:r>
        <w:rPr>
          <w:rFonts w:eastAsia="맑은 고딕"/>
        </w:rPr>
        <w:t xml:space="preserve"> </w:t>
      </w:r>
      <w:r>
        <w:rPr>
          <w:rFonts w:eastAsia="맑은 고딕"/>
        </w:rPr>
        <w:t>민간</w:t>
      </w:r>
      <w:r>
        <w:rPr>
          <w:rFonts w:eastAsia="맑은 고딕"/>
        </w:rPr>
        <w:t xml:space="preserve"> </w:t>
      </w:r>
      <w:r>
        <w:rPr>
          <w:rFonts w:eastAsia="맑은 고딕"/>
        </w:rPr>
        <w:t>사용목적을</w:t>
      </w:r>
      <w:r>
        <w:rPr>
          <w:rFonts w:eastAsia="맑은 고딕"/>
        </w:rPr>
        <w:t xml:space="preserve"> </w:t>
      </w:r>
      <w:r>
        <w:rPr>
          <w:rFonts w:eastAsia="맑은 고딕"/>
        </w:rPr>
        <w:t>넘어서</w:t>
      </w:r>
      <w:r>
        <w:rPr>
          <w:rFonts w:eastAsia="맑은 고딕"/>
        </w:rPr>
        <w:t xml:space="preserve"> </w:t>
      </w:r>
      <w:r>
        <w:rPr>
          <w:rFonts w:eastAsia="맑은 고딕"/>
        </w:rPr>
        <w:t>군사</w:t>
      </w:r>
      <w:r>
        <w:rPr>
          <w:rFonts w:eastAsia="맑은 고딕"/>
        </w:rPr>
        <w:t xml:space="preserve"> </w:t>
      </w:r>
      <w:r>
        <w:rPr>
          <w:rFonts w:eastAsia="맑은 고딕"/>
        </w:rPr>
        <w:t>임무를</w:t>
      </w:r>
      <w:r>
        <w:rPr>
          <w:rFonts w:eastAsia="맑은 고딕"/>
        </w:rPr>
        <w:t xml:space="preserve"> </w:t>
      </w:r>
      <w:r>
        <w:rPr>
          <w:rFonts w:eastAsia="맑은 고딕"/>
        </w:rPr>
        <w:t>수행하기</w:t>
      </w:r>
      <w:r>
        <w:rPr>
          <w:rFonts w:eastAsia="맑은 고딕"/>
        </w:rPr>
        <w:t xml:space="preserve"> </w:t>
      </w:r>
      <w:r>
        <w:rPr>
          <w:rFonts w:eastAsia="맑은 고딕"/>
        </w:rPr>
        <w:t>위한</w:t>
      </w:r>
      <w:r>
        <w:rPr>
          <w:rFonts w:eastAsia="맑은 고딕"/>
        </w:rPr>
        <w:t xml:space="preserve"> </w:t>
      </w:r>
      <w:r>
        <w:rPr>
          <w:rFonts w:eastAsia="맑은 고딕"/>
        </w:rPr>
        <w:t>위치정보의</w:t>
      </w:r>
      <w:r>
        <w:rPr>
          <w:rFonts w:eastAsia="맑은 고딕"/>
        </w:rPr>
        <w:t xml:space="preserve"> </w:t>
      </w:r>
      <w:r>
        <w:rPr>
          <w:rFonts w:eastAsia="맑은 고딕"/>
        </w:rPr>
        <w:t>기밀성을</w:t>
      </w:r>
      <w:r>
        <w:rPr>
          <w:rFonts w:eastAsia="맑은 고딕"/>
        </w:rPr>
        <w:t xml:space="preserve"> </w:t>
      </w:r>
      <w:r>
        <w:rPr>
          <w:rFonts w:eastAsia="맑은 고딕"/>
        </w:rPr>
        <w:t>위해서라도</w:t>
      </w:r>
      <w:r>
        <w:rPr>
          <w:rFonts w:eastAsia="맑은 고딕"/>
        </w:rPr>
        <w:t xml:space="preserve"> </w:t>
      </w:r>
      <w:r>
        <w:rPr>
          <w:rFonts w:eastAsia="맑은 고딕"/>
        </w:rPr>
        <w:t>대한민국의</w:t>
      </w:r>
      <w:r>
        <w:rPr>
          <w:rFonts w:eastAsia="맑은 고딕"/>
        </w:rPr>
        <w:t xml:space="preserve"> </w:t>
      </w:r>
      <w:r>
        <w:rPr>
          <w:rFonts w:eastAsia="맑은 고딕"/>
        </w:rPr>
        <w:t>독자적인</w:t>
      </w:r>
      <w:r>
        <w:rPr>
          <w:rFonts w:eastAsia="맑은 고딕"/>
        </w:rPr>
        <w:t xml:space="preserve"> </w:t>
      </w:r>
      <w:r>
        <w:rPr>
          <w:rFonts w:eastAsia="맑은 고딕"/>
        </w:rPr>
        <w:t>위성</w:t>
      </w:r>
      <w:r>
        <w:rPr>
          <w:rFonts w:eastAsia="맑은 고딕"/>
        </w:rPr>
        <w:t xml:space="preserve"> </w:t>
      </w:r>
      <w:r>
        <w:rPr>
          <w:rFonts w:eastAsia="맑은 고딕"/>
        </w:rPr>
        <w:t>항법</w:t>
      </w:r>
      <w:r>
        <w:rPr>
          <w:rFonts w:eastAsia="맑은 고딕"/>
        </w:rPr>
        <w:t xml:space="preserve"> </w:t>
      </w:r>
      <w:r>
        <w:rPr>
          <w:rFonts w:eastAsia="맑은 고딕"/>
        </w:rPr>
        <w:t>시스템</w:t>
      </w:r>
      <w:r>
        <w:rPr>
          <w:rFonts w:eastAsia="맑은 고딕"/>
        </w:rPr>
        <w:t xml:space="preserve"> </w:t>
      </w:r>
      <w:r>
        <w:rPr>
          <w:rFonts w:eastAsia="맑은 고딕"/>
        </w:rPr>
        <w:t>개발이</w:t>
      </w:r>
      <w:r>
        <w:rPr>
          <w:rFonts w:eastAsia="맑은 고딕"/>
        </w:rPr>
        <w:t xml:space="preserve"> </w:t>
      </w:r>
      <w:r>
        <w:rPr>
          <w:rFonts w:eastAsia="맑은 고딕"/>
        </w:rPr>
        <w:t>요구된다</w:t>
      </w:r>
      <w:r>
        <w:rPr>
          <w:rFonts w:ascii="맑은 고딕" w:eastAsia="맑은 고딕" w:hAnsi="맑은 고딕" w:hint="eastAsia"/>
        </w:rPr>
        <w:t xml:space="preserve">. </w:t>
      </w:r>
      <w:r>
        <w:rPr>
          <w:rFonts w:eastAsia="맑은 고딕"/>
        </w:rPr>
        <w:t>더</w:t>
      </w:r>
      <w:r>
        <w:rPr>
          <w:rFonts w:eastAsia="맑은 고딕"/>
        </w:rPr>
        <w:t xml:space="preserve"> </w:t>
      </w:r>
      <w:r>
        <w:rPr>
          <w:rFonts w:eastAsia="맑은 고딕"/>
        </w:rPr>
        <w:t>나아가</w:t>
      </w:r>
      <w:r>
        <w:rPr>
          <w:rFonts w:eastAsia="맑은 고딕"/>
        </w:rPr>
        <w:t xml:space="preserve"> </w:t>
      </w:r>
      <w:r>
        <w:rPr>
          <w:rFonts w:eastAsia="맑은 고딕"/>
        </w:rPr>
        <w:t>이러한</w:t>
      </w:r>
      <w:r>
        <w:rPr>
          <w:rFonts w:eastAsia="맑은 고딕"/>
        </w:rPr>
        <w:t xml:space="preserve"> </w:t>
      </w:r>
      <w:r>
        <w:rPr>
          <w:rFonts w:eastAsia="맑은 고딕"/>
        </w:rPr>
        <w:t>기술의</w:t>
      </w:r>
      <w:r>
        <w:rPr>
          <w:rFonts w:eastAsia="맑은 고딕"/>
        </w:rPr>
        <w:t xml:space="preserve"> </w:t>
      </w:r>
      <w:r>
        <w:rPr>
          <w:rFonts w:eastAsia="맑은 고딕"/>
        </w:rPr>
        <w:t>개발은</w:t>
      </w:r>
      <w:r>
        <w:rPr>
          <w:rFonts w:eastAsia="맑은 고딕"/>
        </w:rPr>
        <w:t xml:space="preserve"> </w:t>
      </w:r>
      <w:r>
        <w:rPr>
          <w:rFonts w:eastAsia="맑은 고딕"/>
        </w:rPr>
        <w:t>앞으로</w:t>
      </w:r>
      <w:r>
        <w:rPr>
          <w:rFonts w:eastAsia="맑은 고딕"/>
        </w:rPr>
        <w:t xml:space="preserve"> </w:t>
      </w:r>
      <w:r>
        <w:rPr>
          <w:rFonts w:eastAsia="맑은 고딕"/>
        </w:rPr>
        <w:t>도래할</w:t>
      </w:r>
      <w:r>
        <w:rPr>
          <w:rFonts w:eastAsia="맑은 고딕"/>
        </w:rPr>
        <w:t xml:space="preserve"> </w:t>
      </w:r>
      <w:r>
        <w:rPr>
          <w:rFonts w:eastAsia="맑은 고딕"/>
        </w:rPr>
        <w:t>우주</w:t>
      </w:r>
      <w:r>
        <w:rPr>
          <w:rFonts w:eastAsia="맑은 고딕"/>
        </w:rPr>
        <w:t xml:space="preserve"> </w:t>
      </w:r>
      <w:r>
        <w:rPr>
          <w:rFonts w:eastAsia="맑은 고딕"/>
        </w:rPr>
        <w:t>산업시대에서</w:t>
      </w:r>
      <w:r>
        <w:rPr>
          <w:rFonts w:eastAsia="맑은 고딕"/>
        </w:rPr>
        <w:t xml:space="preserve"> </w:t>
      </w:r>
      <w:r>
        <w:rPr>
          <w:rFonts w:eastAsia="맑은 고딕"/>
        </w:rPr>
        <w:t>필수불가결한</w:t>
      </w:r>
      <w:r>
        <w:rPr>
          <w:rFonts w:eastAsia="맑은 고딕"/>
        </w:rPr>
        <w:t xml:space="preserve"> </w:t>
      </w:r>
      <w:r>
        <w:rPr>
          <w:rFonts w:eastAsia="맑은 고딕"/>
        </w:rPr>
        <w:t>요소이므로</w:t>
      </w:r>
      <w:r>
        <w:rPr>
          <w:rFonts w:eastAsia="맑은 고딕"/>
        </w:rPr>
        <w:t xml:space="preserve"> </w:t>
      </w:r>
      <w:r>
        <w:rPr>
          <w:rFonts w:eastAsia="맑은 고딕"/>
        </w:rPr>
        <w:t>대한민국이</w:t>
      </w:r>
      <w:r>
        <w:rPr>
          <w:rFonts w:eastAsia="맑은 고딕"/>
        </w:rPr>
        <w:t xml:space="preserve"> </w:t>
      </w:r>
      <w:r>
        <w:rPr>
          <w:rFonts w:eastAsia="맑은 고딕"/>
        </w:rPr>
        <w:t>우주</w:t>
      </w:r>
      <w:r>
        <w:rPr>
          <w:rFonts w:eastAsia="맑은 고딕"/>
        </w:rPr>
        <w:t xml:space="preserve"> </w:t>
      </w:r>
      <w:r>
        <w:rPr>
          <w:rFonts w:eastAsia="맑은 고딕"/>
        </w:rPr>
        <w:t>산업시대의</w:t>
      </w:r>
      <w:r>
        <w:rPr>
          <w:rFonts w:eastAsia="맑은 고딕"/>
        </w:rPr>
        <w:t xml:space="preserve"> </w:t>
      </w:r>
      <w:r>
        <w:rPr>
          <w:rFonts w:eastAsia="맑은 고딕"/>
        </w:rPr>
        <w:t>선도국이</w:t>
      </w:r>
      <w:r>
        <w:rPr>
          <w:rFonts w:eastAsia="맑은 고딕"/>
        </w:rPr>
        <w:t xml:space="preserve"> </w:t>
      </w:r>
      <w:r>
        <w:rPr>
          <w:rFonts w:eastAsia="맑은 고딕"/>
        </w:rPr>
        <w:t>되기</w:t>
      </w:r>
      <w:r>
        <w:rPr>
          <w:rFonts w:eastAsia="맑은 고딕"/>
        </w:rPr>
        <w:t xml:space="preserve"> </w:t>
      </w:r>
      <w:r>
        <w:rPr>
          <w:rFonts w:eastAsia="맑은 고딕"/>
        </w:rPr>
        <w:t>위해서는</w:t>
      </w:r>
      <w:r>
        <w:rPr>
          <w:rFonts w:eastAsia="맑은 고딕"/>
        </w:rPr>
        <w:t xml:space="preserve"> </w:t>
      </w:r>
      <w:r>
        <w:rPr>
          <w:rFonts w:eastAsia="맑은 고딕"/>
        </w:rPr>
        <w:t>반드시</w:t>
      </w:r>
      <w:r>
        <w:rPr>
          <w:rFonts w:eastAsia="맑은 고딕"/>
        </w:rPr>
        <w:t xml:space="preserve"> </w:t>
      </w:r>
      <w:r>
        <w:rPr>
          <w:rFonts w:eastAsia="맑은 고딕"/>
        </w:rPr>
        <w:t>거쳐야</w:t>
      </w:r>
      <w:r>
        <w:rPr>
          <w:rFonts w:eastAsia="맑은 고딕"/>
        </w:rPr>
        <w:t xml:space="preserve"> </w:t>
      </w:r>
      <w:r>
        <w:rPr>
          <w:rFonts w:eastAsia="맑은 고딕"/>
        </w:rPr>
        <w:t>할</w:t>
      </w:r>
      <w:r>
        <w:rPr>
          <w:rFonts w:eastAsia="맑은 고딕"/>
        </w:rPr>
        <w:t xml:space="preserve"> </w:t>
      </w:r>
      <w:r>
        <w:rPr>
          <w:rFonts w:eastAsia="맑은 고딕"/>
        </w:rPr>
        <w:t>단계라고</w:t>
      </w:r>
      <w:r>
        <w:rPr>
          <w:rFonts w:eastAsia="맑은 고딕"/>
        </w:rPr>
        <w:t xml:space="preserve"> </w:t>
      </w:r>
      <w:r>
        <w:rPr>
          <w:rFonts w:eastAsia="맑은 고딕"/>
        </w:rPr>
        <w:t>생각된다</w:t>
      </w:r>
      <w:r>
        <w:rPr>
          <w:rFonts w:ascii="맑은 고딕" w:eastAsia="맑은 고딕" w:hAnsi="맑은 고딕" w:hint="eastAsia"/>
        </w:rPr>
        <w:t>.</w:t>
      </w:r>
      <w:r>
        <w:rPr>
          <w:rFonts w:ascii="맑은 고딕" w:eastAsia="맑은 고딕" w:hAnsi="맑은 고딕"/>
        </w:rPr>
        <w:t xml:space="preserve"> </w:t>
      </w:r>
    </w:p>
    <w:p w14:paraId="5A3FA835" w14:textId="11872F66" w:rsidR="00C032F7" w:rsidRDefault="00C032F7" w:rsidP="000B1CAD">
      <w:pPr>
        <w:spacing w:after="0" w:line="240" w:lineRule="auto"/>
        <w:jc w:val="left"/>
      </w:pPr>
    </w:p>
    <w:p w14:paraId="0A321441" w14:textId="77777777" w:rsidR="00324B5D" w:rsidRDefault="00324B5D" w:rsidP="000B1CAD">
      <w:pPr>
        <w:spacing w:after="0" w:line="240" w:lineRule="auto"/>
        <w:jc w:val="left"/>
      </w:pPr>
    </w:p>
    <w:p w14:paraId="3F58DDEC" w14:textId="7B11209F" w:rsidR="00C032F7" w:rsidRPr="00C032F7" w:rsidRDefault="00B10F2F" w:rsidP="000B1CAD">
      <w:pPr>
        <w:spacing w:after="0" w:line="240" w:lineRule="auto"/>
        <w:jc w:val="left"/>
        <w:textAlignment w:val="baseline"/>
        <w:rPr>
          <w:rFonts w:ascii="굴림" w:eastAsia="굴림" w:hAnsi="굴림" w:cs="굴림"/>
          <w:b/>
          <w:bCs/>
          <w:color w:val="000000"/>
          <w:kern w:val="0"/>
          <w:sz w:val="24"/>
          <w:szCs w:val="24"/>
        </w:rPr>
      </w:pPr>
      <w:r>
        <w:rPr>
          <w:rFonts w:ascii="맑은 고딕" w:eastAsia="맑은 고딕" w:hAnsi="맑은 고딕" w:cs="굴림"/>
          <w:b/>
          <w:bCs/>
          <w:color w:val="000000"/>
          <w:kern w:val="0"/>
          <w:sz w:val="24"/>
          <w:szCs w:val="24"/>
        </w:rPr>
        <w:t>1.2</w:t>
      </w:r>
      <w:r w:rsidR="00C032F7" w:rsidRPr="00C032F7">
        <w:rPr>
          <w:rFonts w:ascii="맑은 고딕" w:eastAsia="맑은 고딕" w:hAnsi="맑은 고딕" w:cs="굴림" w:hint="eastAsia"/>
          <w:b/>
          <w:bCs/>
          <w:color w:val="000000"/>
          <w:kern w:val="0"/>
          <w:sz w:val="24"/>
          <w:szCs w:val="24"/>
        </w:rPr>
        <w:t xml:space="preserve"> Define broad objectives and constraints</w:t>
      </w:r>
    </w:p>
    <w:p w14:paraId="4F468179" w14:textId="1EAED163" w:rsidR="00C032F7" w:rsidRPr="00C032F7" w:rsidRDefault="00C032F7" w:rsidP="000B1CAD">
      <w:pPr>
        <w:spacing w:after="0" w:line="240" w:lineRule="auto"/>
        <w:jc w:val="left"/>
        <w:textAlignment w:val="baseline"/>
        <w:rPr>
          <w:rFonts w:ascii="굴림" w:eastAsia="굴림" w:hAnsi="굴림" w:cs="굴림"/>
          <w:b/>
          <w:bCs/>
          <w:color w:val="000000"/>
          <w:kern w:val="0"/>
          <w:szCs w:val="20"/>
        </w:rPr>
      </w:pPr>
      <w:r>
        <w:rPr>
          <w:rFonts w:ascii="맑은 고딕" w:eastAsia="맑은 고딕" w:hAnsi="맑은 고딕" w:cs="굴림"/>
          <w:b/>
          <w:bCs/>
          <w:color w:val="000000"/>
          <w:kern w:val="0"/>
          <w:szCs w:val="20"/>
        </w:rPr>
        <w:t xml:space="preserve">1) </w:t>
      </w:r>
      <w:r w:rsidRPr="00C032F7">
        <w:rPr>
          <w:rFonts w:ascii="맑은 고딕" w:eastAsia="맑은 고딕" w:hAnsi="맑은 고딕" w:cs="굴림" w:hint="eastAsia"/>
          <w:b/>
          <w:bCs/>
          <w:color w:val="000000"/>
          <w:kern w:val="0"/>
          <w:szCs w:val="20"/>
        </w:rPr>
        <w:t>Primary Objective</w:t>
      </w:r>
    </w:p>
    <w:p w14:paraId="2DF58C8D" w14:textId="011A0510" w:rsidR="00324B5D" w:rsidRPr="00324B5D" w:rsidRDefault="00C032F7" w:rsidP="000B1CAD">
      <w:pPr>
        <w:spacing w:after="0" w:line="240" w:lineRule="auto"/>
        <w:ind w:firstLine="100"/>
        <w:jc w:val="left"/>
        <w:textAlignment w:val="baseline"/>
        <w:rPr>
          <w:rFonts w:ascii="굴림" w:eastAsia="굴림" w:hAnsi="굴림" w:cs="굴림"/>
          <w:color w:val="000000"/>
          <w:kern w:val="0"/>
          <w:szCs w:val="20"/>
        </w:rPr>
      </w:pPr>
      <w:r w:rsidRPr="00C032F7">
        <w:rPr>
          <w:rFonts w:ascii="굴림" w:eastAsia="맑은 고딕" w:hAnsi="굴림" w:cs="굴림"/>
          <w:color w:val="000000"/>
          <w:kern w:val="0"/>
          <w:szCs w:val="20"/>
        </w:rPr>
        <w:t>앞으로</w:t>
      </w:r>
      <w:r w:rsidRPr="00C032F7">
        <w:rPr>
          <w:rFonts w:ascii="굴림" w:eastAsia="맑은 고딕" w:hAnsi="굴림" w:cs="굴림"/>
          <w:color w:val="000000"/>
          <w:kern w:val="0"/>
          <w:szCs w:val="20"/>
        </w:rPr>
        <w:t xml:space="preserve"> </w:t>
      </w:r>
      <w:r w:rsidRPr="00C032F7">
        <w:rPr>
          <w:rFonts w:ascii="맑은 고딕" w:eastAsia="맑은 고딕" w:hAnsi="맑은 고딕" w:cs="굴림" w:hint="eastAsia"/>
          <w:color w:val="000000"/>
          <w:kern w:val="0"/>
          <w:szCs w:val="20"/>
        </w:rPr>
        <w:t xml:space="preserve">GNSS </w:t>
      </w:r>
      <w:r w:rsidRPr="00C032F7">
        <w:rPr>
          <w:rFonts w:ascii="굴림" w:eastAsia="맑은 고딕" w:hAnsi="굴림" w:cs="굴림"/>
          <w:color w:val="000000"/>
          <w:kern w:val="0"/>
          <w:szCs w:val="20"/>
        </w:rPr>
        <w:t>개발을</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위</w:t>
      </w:r>
      <w:r>
        <w:rPr>
          <w:rFonts w:ascii="굴림" w:eastAsia="맑은 고딕" w:hAnsi="굴림" w:cs="굴림" w:hint="eastAsia"/>
          <w:color w:val="000000"/>
          <w:kern w:val="0"/>
          <w:szCs w:val="20"/>
        </w:rPr>
        <w:t>해</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기반이</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되는</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위성</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항법</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시스템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기술</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습득</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및</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한반도</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영역</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내에서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대한민국의</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독자적인</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위성</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항법</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시스템</w:t>
      </w:r>
      <w:r w:rsidRPr="00C032F7">
        <w:rPr>
          <w:rFonts w:ascii="맑은 고딕" w:eastAsia="맑은 고딕" w:hAnsi="맑은 고딕" w:cs="굴림" w:hint="eastAsia"/>
          <w:color w:val="000000"/>
          <w:kern w:val="0"/>
          <w:szCs w:val="20"/>
        </w:rPr>
        <w:t xml:space="preserve">(RNSS) </w:t>
      </w:r>
      <w:r w:rsidRPr="00C032F7">
        <w:rPr>
          <w:rFonts w:ascii="굴림" w:eastAsia="맑은 고딕" w:hAnsi="굴림" w:cs="굴림"/>
          <w:color w:val="000000"/>
          <w:kern w:val="0"/>
          <w:szCs w:val="20"/>
        </w:rPr>
        <w:t>운용</w:t>
      </w:r>
    </w:p>
    <w:p w14:paraId="7D276523" w14:textId="77777777" w:rsidR="00324B5D" w:rsidRDefault="00324B5D" w:rsidP="000B1CAD">
      <w:pPr>
        <w:spacing w:after="0" w:line="240" w:lineRule="auto"/>
        <w:jc w:val="left"/>
        <w:textAlignment w:val="baseline"/>
        <w:rPr>
          <w:rFonts w:ascii="맑은 고딕" w:eastAsia="맑은 고딕" w:hAnsi="맑은 고딕" w:cs="굴림"/>
          <w:b/>
          <w:bCs/>
          <w:color w:val="000000"/>
          <w:kern w:val="0"/>
          <w:szCs w:val="20"/>
        </w:rPr>
      </w:pPr>
    </w:p>
    <w:p w14:paraId="1915FDFC" w14:textId="7AED501D" w:rsidR="00C032F7" w:rsidRPr="00C032F7" w:rsidRDefault="00C032F7" w:rsidP="000B1CAD">
      <w:pPr>
        <w:spacing w:after="0" w:line="240" w:lineRule="auto"/>
        <w:jc w:val="left"/>
        <w:textAlignment w:val="baseline"/>
        <w:rPr>
          <w:rFonts w:ascii="굴림" w:eastAsia="굴림" w:hAnsi="굴림" w:cs="굴림"/>
          <w:b/>
          <w:bCs/>
          <w:color w:val="000000"/>
          <w:kern w:val="0"/>
          <w:szCs w:val="20"/>
        </w:rPr>
      </w:pPr>
      <w:r>
        <w:rPr>
          <w:rFonts w:ascii="맑은 고딕" w:eastAsia="맑은 고딕" w:hAnsi="맑은 고딕" w:cs="굴림"/>
          <w:b/>
          <w:bCs/>
          <w:color w:val="000000"/>
          <w:kern w:val="0"/>
          <w:szCs w:val="20"/>
        </w:rPr>
        <w:t xml:space="preserve">2) </w:t>
      </w:r>
      <w:r w:rsidRPr="00C032F7">
        <w:rPr>
          <w:rFonts w:ascii="맑은 고딕" w:eastAsia="맑은 고딕" w:hAnsi="맑은 고딕" w:cs="굴림" w:hint="eastAsia"/>
          <w:b/>
          <w:bCs/>
          <w:color w:val="000000"/>
          <w:kern w:val="0"/>
          <w:szCs w:val="20"/>
        </w:rPr>
        <w:t>Secondary Objective</w:t>
      </w:r>
    </w:p>
    <w:p w14:paraId="4F4706BB" w14:textId="5E40E711" w:rsidR="00324B5D" w:rsidRPr="00324B5D" w:rsidRDefault="00C032F7" w:rsidP="000B1CAD">
      <w:pPr>
        <w:spacing w:after="0" w:line="240" w:lineRule="auto"/>
        <w:ind w:firstLine="100"/>
        <w:jc w:val="left"/>
        <w:textAlignment w:val="baseline"/>
        <w:rPr>
          <w:rFonts w:ascii="굴림" w:eastAsia="굴림" w:hAnsi="굴림" w:cs="굴림"/>
          <w:color w:val="000000"/>
          <w:kern w:val="0"/>
          <w:szCs w:val="20"/>
        </w:rPr>
      </w:pPr>
      <w:r w:rsidRPr="00C032F7">
        <w:rPr>
          <w:rFonts w:ascii="맑은 고딕" w:eastAsia="맑은 고딕" w:hAnsi="맑은 고딕" w:cs="굴림" w:hint="eastAsia"/>
          <w:color w:val="000000"/>
          <w:kern w:val="0"/>
          <w:szCs w:val="20"/>
        </w:rPr>
        <w:t>GPS, GNSS</w:t>
      </w:r>
      <w:r w:rsidRPr="00C032F7">
        <w:rPr>
          <w:rFonts w:ascii="굴림" w:eastAsia="맑은 고딕" w:hAnsi="굴림" w:cs="굴림"/>
          <w:color w:val="000000"/>
          <w:kern w:val="0"/>
          <w:szCs w:val="20"/>
        </w:rPr>
        <w:t>등</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다른</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위성</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항법</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시스템과의</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연동으로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오차</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보정을</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하여</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정확도</w:t>
      </w:r>
      <w:r w:rsidRPr="00C032F7">
        <w:rPr>
          <w:rFonts w:ascii="맑은 고딕" w:eastAsia="맑은 고딕" w:hAnsi="맑은 고딕" w:cs="굴림" w:hint="eastAsia"/>
          <w:color w:val="000000"/>
          <w:kern w:val="0"/>
          <w:szCs w:val="20"/>
        </w:rPr>
        <w:t xml:space="preserve">, </w:t>
      </w:r>
      <w:r w:rsidRPr="00C032F7">
        <w:rPr>
          <w:rFonts w:ascii="굴림" w:eastAsia="맑은 고딕" w:hAnsi="굴림" w:cs="굴림"/>
          <w:color w:val="000000"/>
          <w:kern w:val="0"/>
          <w:szCs w:val="20"/>
        </w:rPr>
        <w:t>정밀도</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대폭</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향상</w:t>
      </w:r>
    </w:p>
    <w:p w14:paraId="5AEB5776" w14:textId="77777777" w:rsidR="00324B5D" w:rsidRDefault="00324B5D" w:rsidP="000B1CAD">
      <w:pPr>
        <w:spacing w:after="0" w:line="240" w:lineRule="auto"/>
        <w:jc w:val="left"/>
        <w:textAlignment w:val="baseline"/>
        <w:rPr>
          <w:rFonts w:ascii="맑은 고딕" w:eastAsia="맑은 고딕" w:hAnsi="맑은 고딕" w:cs="굴림"/>
          <w:b/>
          <w:bCs/>
          <w:color w:val="000000"/>
          <w:kern w:val="0"/>
          <w:szCs w:val="20"/>
        </w:rPr>
      </w:pPr>
    </w:p>
    <w:p w14:paraId="23C2140C" w14:textId="6B5FF29D" w:rsidR="00C032F7" w:rsidRPr="00C032F7" w:rsidRDefault="00C032F7" w:rsidP="000B1CAD">
      <w:pPr>
        <w:spacing w:after="0" w:line="240" w:lineRule="auto"/>
        <w:jc w:val="left"/>
        <w:textAlignment w:val="baseline"/>
        <w:rPr>
          <w:rFonts w:ascii="굴림" w:eastAsia="굴림" w:hAnsi="굴림" w:cs="굴림"/>
          <w:b/>
          <w:bCs/>
          <w:color w:val="000000"/>
          <w:kern w:val="0"/>
          <w:szCs w:val="20"/>
        </w:rPr>
      </w:pPr>
      <w:r>
        <w:rPr>
          <w:rFonts w:ascii="맑은 고딕" w:eastAsia="맑은 고딕" w:hAnsi="맑은 고딕" w:cs="굴림"/>
          <w:b/>
          <w:bCs/>
          <w:color w:val="000000"/>
          <w:kern w:val="0"/>
          <w:szCs w:val="20"/>
        </w:rPr>
        <w:t xml:space="preserve">3) </w:t>
      </w:r>
      <w:r w:rsidRPr="00C032F7">
        <w:rPr>
          <w:rFonts w:ascii="맑은 고딕" w:eastAsia="맑은 고딕" w:hAnsi="맑은 고딕" w:cs="굴림" w:hint="eastAsia"/>
          <w:b/>
          <w:bCs/>
          <w:color w:val="000000"/>
          <w:kern w:val="0"/>
          <w:szCs w:val="20"/>
        </w:rPr>
        <w:t>Constraints</w:t>
      </w:r>
    </w:p>
    <w:p w14:paraId="6787E853" w14:textId="77777777" w:rsidR="00C032F7" w:rsidRPr="00C032F7" w:rsidRDefault="00C032F7" w:rsidP="000B1CAD">
      <w:pPr>
        <w:spacing w:after="0" w:line="240" w:lineRule="auto"/>
        <w:jc w:val="left"/>
        <w:textAlignment w:val="baseline"/>
        <w:rPr>
          <w:rFonts w:ascii="굴림" w:eastAsia="굴림" w:hAnsi="굴림" w:cs="굴림"/>
          <w:color w:val="000000"/>
          <w:kern w:val="0"/>
          <w:szCs w:val="20"/>
        </w:rPr>
      </w:pPr>
      <w:r w:rsidRPr="00C032F7">
        <w:rPr>
          <w:rFonts w:ascii="맑은 고딕" w:eastAsia="맑은 고딕" w:hAnsi="맑은 고딕" w:cs="굴림" w:hint="eastAsia"/>
          <w:color w:val="000000"/>
          <w:kern w:val="0"/>
          <w:szCs w:val="20"/>
        </w:rPr>
        <w:t xml:space="preserve">1. </w:t>
      </w:r>
      <w:r w:rsidRPr="00C032F7">
        <w:rPr>
          <w:rFonts w:ascii="굴림" w:eastAsia="맑은 고딕" w:hAnsi="굴림" w:cs="굴림"/>
          <w:color w:val="000000"/>
          <w:kern w:val="0"/>
          <w:szCs w:val="20"/>
        </w:rPr>
        <w:t>다른</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위성</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항법</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시스템과의</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신호</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간섭</w:t>
      </w:r>
      <w:r w:rsidRPr="00C032F7">
        <w:rPr>
          <w:rFonts w:ascii="굴림" w:eastAsia="맑은 고딕" w:hAnsi="굴림" w:cs="굴림"/>
          <w:color w:val="000000"/>
          <w:kern w:val="0"/>
          <w:szCs w:val="20"/>
        </w:rPr>
        <w:t xml:space="preserve"> </w:t>
      </w:r>
    </w:p>
    <w:p w14:paraId="63E89B6E" w14:textId="77777777" w:rsidR="00C032F7" w:rsidRPr="00C032F7" w:rsidRDefault="00C032F7" w:rsidP="000B1CAD">
      <w:pPr>
        <w:spacing w:after="0" w:line="240" w:lineRule="auto"/>
        <w:jc w:val="left"/>
        <w:textAlignment w:val="baseline"/>
        <w:rPr>
          <w:rFonts w:ascii="굴림" w:eastAsia="굴림" w:hAnsi="굴림" w:cs="굴림"/>
          <w:color w:val="000000"/>
          <w:kern w:val="0"/>
          <w:szCs w:val="20"/>
        </w:rPr>
      </w:pPr>
      <w:r w:rsidRPr="00C032F7">
        <w:rPr>
          <w:rFonts w:ascii="맑은 고딕" w:eastAsia="맑은 고딕" w:hAnsi="맑은 고딕" w:cs="굴림" w:hint="eastAsia"/>
          <w:color w:val="000000"/>
          <w:kern w:val="0"/>
          <w:szCs w:val="20"/>
        </w:rPr>
        <w:t xml:space="preserve">2. </w:t>
      </w:r>
      <w:r w:rsidRPr="00C032F7">
        <w:rPr>
          <w:rFonts w:ascii="굴림" w:eastAsia="맑은 고딕" w:hAnsi="굴림" w:cs="굴림"/>
          <w:color w:val="000000"/>
          <w:kern w:val="0"/>
          <w:szCs w:val="20"/>
        </w:rPr>
        <w:t>자국의</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발사체</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기술</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부족에</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따른</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해외</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발사체</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및</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발사장</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사용</w:t>
      </w:r>
      <w:r w:rsidRPr="00C032F7">
        <w:rPr>
          <w:rFonts w:ascii="굴림" w:eastAsia="맑은 고딕" w:hAnsi="굴림" w:cs="굴림"/>
          <w:color w:val="000000"/>
          <w:kern w:val="0"/>
          <w:szCs w:val="20"/>
        </w:rPr>
        <w:t xml:space="preserve"> </w:t>
      </w:r>
    </w:p>
    <w:p w14:paraId="6D9FBEA6" w14:textId="77777777" w:rsidR="00C032F7" w:rsidRPr="00C032F7" w:rsidRDefault="00C032F7" w:rsidP="000B1CAD">
      <w:pPr>
        <w:spacing w:after="0" w:line="240" w:lineRule="auto"/>
        <w:jc w:val="left"/>
        <w:textAlignment w:val="baseline"/>
        <w:rPr>
          <w:rFonts w:ascii="굴림" w:eastAsia="굴림" w:hAnsi="굴림" w:cs="굴림"/>
          <w:color w:val="000000"/>
          <w:kern w:val="0"/>
          <w:szCs w:val="20"/>
        </w:rPr>
      </w:pPr>
      <w:r w:rsidRPr="00C032F7">
        <w:rPr>
          <w:rFonts w:ascii="맑은 고딕" w:eastAsia="맑은 고딕" w:hAnsi="맑은 고딕" w:cs="굴림" w:hint="eastAsia"/>
          <w:color w:val="000000"/>
          <w:kern w:val="0"/>
          <w:szCs w:val="20"/>
        </w:rPr>
        <w:t xml:space="preserve">3. </w:t>
      </w:r>
      <w:r w:rsidRPr="00C032F7">
        <w:rPr>
          <w:rFonts w:ascii="굴림" w:eastAsia="맑은 고딕" w:hAnsi="굴림" w:cs="굴림"/>
          <w:color w:val="000000"/>
          <w:kern w:val="0"/>
          <w:szCs w:val="20"/>
        </w:rPr>
        <w:t>자국의</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산악</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지형구조</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및</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도시의</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건물들에</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의한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신호</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방해</w:t>
      </w:r>
    </w:p>
    <w:p w14:paraId="2461D187" w14:textId="77777777" w:rsidR="00C032F7" w:rsidRPr="00C032F7" w:rsidRDefault="00C032F7" w:rsidP="000B1CAD">
      <w:pPr>
        <w:spacing w:after="0" w:line="240" w:lineRule="auto"/>
        <w:jc w:val="left"/>
        <w:textAlignment w:val="baseline"/>
        <w:rPr>
          <w:rFonts w:ascii="굴림" w:eastAsia="굴림" w:hAnsi="굴림" w:cs="굴림"/>
          <w:color w:val="000000"/>
          <w:kern w:val="0"/>
          <w:szCs w:val="20"/>
        </w:rPr>
      </w:pPr>
      <w:r w:rsidRPr="00C032F7">
        <w:rPr>
          <w:rFonts w:ascii="맑은 고딕" w:eastAsia="맑은 고딕" w:hAnsi="맑은 고딕" w:cs="굴림" w:hint="eastAsia"/>
          <w:color w:val="000000"/>
          <w:kern w:val="0"/>
          <w:szCs w:val="20"/>
        </w:rPr>
        <w:t xml:space="preserve">4. </w:t>
      </w:r>
      <w:r w:rsidRPr="00C032F7">
        <w:rPr>
          <w:rFonts w:ascii="굴림" w:eastAsia="맑은 고딕" w:hAnsi="굴림" w:cs="굴림"/>
          <w:color w:val="000000"/>
          <w:kern w:val="0"/>
          <w:szCs w:val="20"/>
        </w:rPr>
        <w:t>위성의</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수명을</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단축시키는</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밴</w:t>
      </w:r>
      <w:r w:rsidRPr="00C032F7">
        <w:rPr>
          <w:rFonts w:ascii="굴림" w:eastAsia="맑은 고딕" w:hAnsi="굴림" w:cs="굴림"/>
          <w:color w:val="000000"/>
          <w:kern w:val="0"/>
          <w:szCs w:val="20"/>
        </w:rPr>
        <w:t xml:space="preserve"> </w:t>
      </w:r>
      <w:proofErr w:type="spellStart"/>
      <w:r w:rsidRPr="00C032F7">
        <w:rPr>
          <w:rFonts w:ascii="굴림" w:eastAsia="맑은 고딕" w:hAnsi="굴림" w:cs="굴림"/>
          <w:color w:val="000000"/>
          <w:kern w:val="0"/>
          <w:szCs w:val="20"/>
        </w:rPr>
        <w:t>앨런대</w:t>
      </w:r>
      <w:proofErr w:type="spellEnd"/>
      <w:r w:rsidRPr="00C032F7">
        <w:rPr>
          <w:rFonts w:ascii="굴림" w:eastAsia="맑은 고딕" w:hAnsi="굴림" w:cs="굴림"/>
          <w:color w:val="000000"/>
          <w:kern w:val="0"/>
          <w:szCs w:val="20"/>
        </w:rPr>
        <w:t xml:space="preserve"> </w:t>
      </w:r>
    </w:p>
    <w:p w14:paraId="57AFFF2F" w14:textId="77777777" w:rsidR="00C032F7" w:rsidRPr="00C032F7" w:rsidRDefault="00C032F7" w:rsidP="000B1CAD">
      <w:pPr>
        <w:spacing w:after="0" w:line="240" w:lineRule="auto"/>
        <w:jc w:val="left"/>
        <w:textAlignment w:val="baseline"/>
        <w:rPr>
          <w:rFonts w:ascii="굴림" w:eastAsia="굴림" w:hAnsi="굴림" w:cs="굴림"/>
          <w:color w:val="000000"/>
          <w:kern w:val="0"/>
          <w:szCs w:val="20"/>
        </w:rPr>
      </w:pPr>
      <w:r w:rsidRPr="00C032F7">
        <w:rPr>
          <w:rFonts w:ascii="맑은 고딕" w:eastAsia="맑은 고딕" w:hAnsi="맑은 고딕" w:cs="굴림" w:hint="eastAsia"/>
          <w:color w:val="000000"/>
          <w:kern w:val="0"/>
          <w:szCs w:val="20"/>
        </w:rPr>
        <w:t xml:space="preserve">5. </w:t>
      </w:r>
      <w:r w:rsidRPr="00C032F7">
        <w:rPr>
          <w:rFonts w:ascii="굴림" w:eastAsia="맑은 고딕" w:hAnsi="굴림" w:cs="굴림"/>
          <w:color w:val="000000"/>
          <w:kern w:val="0"/>
          <w:szCs w:val="20"/>
        </w:rPr>
        <w:t>허용된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예산</w:t>
      </w:r>
      <w:r w:rsidRPr="00C032F7">
        <w:rPr>
          <w:rFonts w:ascii="굴림" w:eastAsia="맑은 고딕" w:hAnsi="굴림" w:cs="굴림"/>
          <w:color w:val="000000"/>
          <w:kern w:val="0"/>
          <w:szCs w:val="20"/>
        </w:rPr>
        <w:t xml:space="preserve"> </w:t>
      </w:r>
      <w:r w:rsidRPr="00C032F7">
        <w:rPr>
          <w:rFonts w:ascii="맑은 고딕" w:eastAsia="맑은 고딕" w:hAnsi="맑은 고딕" w:cs="굴림" w:hint="eastAsia"/>
          <w:color w:val="000000"/>
          <w:kern w:val="0"/>
          <w:szCs w:val="20"/>
        </w:rPr>
        <w:t xml:space="preserve">(Main constraints) </w:t>
      </w:r>
    </w:p>
    <w:p w14:paraId="15DD916F" w14:textId="5B1D73AA" w:rsidR="00C032F7" w:rsidRDefault="00C032F7" w:rsidP="000B1CAD">
      <w:pPr>
        <w:spacing w:after="0" w:line="240" w:lineRule="auto"/>
        <w:jc w:val="left"/>
        <w:textAlignment w:val="baseline"/>
        <w:rPr>
          <w:rFonts w:ascii="맑은 고딕" w:eastAsia="맑은 고딕" w:hAnsi="맑은 고딕" w:cs="굴림"/>
          <w:color w:val="000000"/>
          <w:kern w:val="0"/>
          <w:szCs w:val="20"/>
        </w:rPr>
      </w:pPr>
    </w:p>
    <w:p w14:paraId="13EB1CFF" w14:textId="77777777" w:rsidR="00B10F2F" w:rsidRPr="00C032F7" w:rsidRDefault="00B10F2F" w:rsidP="000B1CAD">
      <w:pPr>
        <w:spacing w:after="0" w:line="240" w:lineRule="auto"/>
        <w:jc w:val="left"/>
        <w:textAlignment w:val="baseline"/>
        <w:rPr>
          <w:rFonts w:ascii="맑은 고딕" w:eastAsia="맑은 고딕" w:hAnsi="맑은 고딕" w:cs="굴림"/>
          <w:color w:val="000000"/>
          <w:kern w:val="0"/>
          <w:szCs w:val="20"/>
        </w:rPr>
      </w:pPr>
    </w:p>
    <w:tbl>
      <w:tblPr>
        <w:tblpPr w:vertAnchor="text" w:tblpYSpec="top"/>
        <w:tblOverlap w:val="never"/>
        <w:tblW w:w="0" w:type="auto"/>
        <w:tblCellMar>
          <w:top w:w="15" w:type="dxa"/>
          <w:left w:w="15" w:type="dxa"/>
          <w:bottom w:w="15" w:type="dxa"/>
          <w:right w:w="15" w:type="dxa"/>
        </w:tblCellMar>
        <w:tblLook w:val="04A0" w:firstRow="1" w:lastRow="0" w:firstColumn="1" w:lastColumn="0" w:noHBand="0" w:noVBand="1"/>
      </w:tblPr>
      <w:tblGrid>
        <w:gridCol w:w="1885"/>
        <w:gridCol w:w="6980"/>
      </w:tblGrid>
      <w:tr w:rsidR="00C032F7" w:rsidRPr="00C032F7" w14:paraId="76697CEB" w14:textId="77777777" w:rsidTr="00324B5D">
        <w:trPr>
          <w:trHeight w:val="227"/>
        </w:trPr>
        <w:tc>
          <w:tcPr>
            <w:tcW w:w="1885"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7020FD41"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ID</w:t>
            </w:r>
          </w:p>
        </w:tc>
        <w:tc>
          <w:tcPr>
            <w:tcW w:w="6980"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3CA08DB7"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Requirements</w:t>
            </w:r>
          </w:p>
        </w:tc>
      </w:tr>
      <w:tr w:rsidR="00C032F7" w:rsidRPr="00C032F7" w14:paraId="70C68174" w14:textId="77777777" w:rsidTr="00324B5D">
        <w:trPr>
          <w:trHeight w:val="227"/>
        </w:trPr>
        <w:tc>
          <w:tcPr>
            <w:tcW w:w="188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vAlign w:val="center"/>
            <w:hideMark/>
          </w:tcPr>
          <w:p w14:paraId="47EA4299"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SYS-001</w:t>
            </w:r>
          </w:p>
        </w:tc>
        <w:tc>
          <w:tcPr>
            <w:tcW w:w="6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109D1E9"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굴림" w:eastAsia="맑은 고딕" w:hAnsi="굴림" w:cs="굴림"/>
                <w:color w:val="000000"/>
                <w:kern w:val="0"/>
                <w:sz w:val="18"/>
                <w:szCs w:val="18"/>
              </w:rPr>
              <w:t>위성은</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임무</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기간인</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최소</w:t>
            </w:r>
            <w:r w:rsidRPr="00C032F7">
              <w:rPr>
                <w:rFonts w:ascii="굴림" w:eastAsia="맑은 고딕" w:hAnsi="굴림" w:cs="굴림"/>
                <w:color w:val="000000"/>
                <w:kern w:val="0"/>
                <w:sz w:val="18"/>
                <w:szCs w:val="18"/>
              </w:rPr>
              <w:t xml:space="preserve"> </w:t>
            </w:r>
            <w:r w:rsidRPr="00C032F7">
              <w:rPr>
                <w:rFonts w:ascii="맑은 고딕" w:eastAsia="맑은 고딕" w:hAnsi="맑은 고딕" w:cs="굴림" w:hint="eastAsia"/>
                <w:color w:val="000000"/>
                <w:kern w:val="0"/>
                <w:sz w:val="18"/>
                <w:szCs w:val="18"/>
              </w:rPr>
              <w:t>8</w:t>
            </w:r>
            <w:r w:rsidRPr="00C032F7">
              <w:rPr>
                <w:rFonts w:ascii="굴림" w:eastAsia="맑은 고딕" w:hAnsi="굴림" w:cs="굴림"/>
                <w:color w:val="000000"/>
                <w:kern w:val="0"/>
                <w:sz w:val="18"/>
                <w:szCs w:val="18"/>
              </w:rPr>
              <w:t>년</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동안</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적절한</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궤도와</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자세를</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유지해야</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한다</w:t>
            </w:r>
          </w:p>
        </w:tc>
      </w:tr>
      <w:tr w:rsidR="00C032F7" w:rsidRPr="00C032F7" w14:paraId="1D944D01" w14:textId="77777777" w:rsidTr="00324B5D">
        <w:trPr>
          <w:trHeight w:val="227"/>
        </w:trPr>
        <w:tc>
          <w:tcPr>
            <w:tcW w:w="188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vAlign w:val="center"/>
            <w:hideMark/>
          </w:tcPr>
          <w:p w14:paraId="0A61269F"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SYS-002</w:t>
            </w:r>
          </w:p>
        </w:tc>
        <w:tc>
          <w:tcPr>
            <w:tcW w:w="6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C135AEE"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굴림" w:eastAsia="맑은 고딕" w:hAnsi="굴림" w:cs="굴림"/>
                <w:color w:val="000000"/>
                <w:kern w:val="0"/>
                <w:sz w:val="18"/>
                <w:szCs w:val="18"/>
              </w:rPr>
              <w:t>원자시계의</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정확도가</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위치</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오차를</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최소화할</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수</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있어야</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한다</w:t>
            </w:r>
          </w:p>
        </w:tc>
      </w:tr>
      <w:tr w:rsidR="00C032F7" w:rsidRPr="00C032F7" w14:paraId="7948608A" w14:textId="77777777" w:rsidTr="00324B5D">
        <w:trPr>
          <w:trHeight w:val="227"/>
        </w:trPr>
        <w:tc>
          <w:tcPr>
            <w:tcW w:w="188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vAlign w:val="center"/>
            <w:hideMark/>
          </w:tcPr>
          <w:p w14:paraId="5D5AF275"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SYS-003</w:t>
            </w:r>
          </w:p>
        </w:tc>
        <w:tc>
          <w:tcPr>
            <w:tcW w:w="6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5145D35"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굴림" w:eastAsia="맑은 고딕" w:hAnsi="굴림" w:cs="굴림"/>
                <w:color w:val="000000"/>
                <w:kern w:val="0"/>
                <w:sz w:val="18"/>
                <w:szCs w:val="18"/>
              </w:rPr>
              <w:t>극한의</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날씨</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환경에서도</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안정적으로</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통신이</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가능해야</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한다</w:t>
            </w:r>
          </w:p>
        </w:tc>
      </w:tr>
      <w:tr w:rsidR="00C032F7" w:rsidRPr="00C032F7" w14:paraId="3B01144F" w14:textId="77777777" w:rsidTr="00324B5D">
        <w:trPr>
          <w:trHeight w:val="227"/>
        </w:trPr>
        <w:tc>
          <w:tcPr>
            <w:tcW w:w="188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vAlign w:val="center"/>
            <w:hideMark/>
          </w:tcPr>
          <w:p w14:paraId="68AC875D"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SYS-004</w:t>
            </w:r>
          </w:p>
        </w:tc>
        <w:tc>
          <w:tcPr>
            <w:tcW w:w="6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DD1F717"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굴림" w:eastAsia="맑은 고딕" w:hAnsi="굴림" w:cs="굴림"/>
                <w:color w:val="000000"/>
                <w:kern w:val="0"/>
                <w:sz w:val="18"/>
                <w:szCs w:val="18"/>
              </w:rPr>
              <w:t>항상</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최소</w:t>
            </w:r>
            <w:r w:rsidRPr="00C032F7">
              <w:rPr>
                <w:rFonts w:ascii="굴림" w:eastAsia="맑은 고딕" w:hAnsi="굴림" w:cs="굴림"/>
                <w:color w:val="000000"/>
                <w:kern w:val="0"/>
                <w:sz w:val="18"/>
                <w:szCs w:val="18"/>
              </w:rPr>
              <w:t xml:space="preserve"> </w:t>
            </w:r>
            <w:r w:rsidRPr="00C032F7">
              <w:rPr>
                <w:rFonts w:ascii="맑은 고딕" w:eastAsia="맑은 고딕" w:hAnsi="맑은 고딕" w:cs="굴림" w:hint="eastAsia"/>
                <w:color w:val="000000"/>
                <w:kern w:val="0"/>
                <w:sz w:val="18"/>
                <w:szCs w:val="18"/>
              </w:rPr>
              <w:t>4</w:t>
            </w:r>
            <w:r w:rsidRPr="00C032F7">
              <w:rPr>
                <w:rFonts w:ascii="굴림" w:eastAsia="맑은 고딕" w:hAnsi="굴림" w:cs="굴림"/>
                <w:color w:val="000000"/>
                <w:kern w:val="0"/>
                <w:sz w:val="18"/>
                <w:szCs w:val="18"/>
              </w:rPr>
              <w:t>대의</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위성이</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지상국과</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연결되어야</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한다</w:t>
            </w:r>
          </w:p>
        </w:tc>
      </w:tr>
      <w:tr w:rsidR="00C032F7" w:rsidRPr="00C032F7" w14:paraId="5232430F" w14:textId="77777777" w:rsidTr="00324B5D">
        <w:trPr>
          <w:trHeight w:val="227"/>
        </w:trPr>
        <w:tc>
          <w:tcPr>
            <w:tcW w:w="188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vAlign w:val="center"/>
            <w:hideMark/>
          </w:tcPr>
          <w:p w14:paraId="3374E434"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SYS-005</w:t>
            </w:r>
          </w:p>
        </w:tc>
        <w:tc>
          <w:tcPr>
            <w:tcW w:w="6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6638000"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굴림" w:eastAsia="맑은 고딕" w:hAnsi="굴림" w:cs="굴림"/>
                <w:color w:val="000000"/>
                <w:kern w:val="0"/>
                <w:sz w:val="18"/>
                <w:szCs w:val="18"/>
              </w:rPr>
              <w:t>위성의</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총</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질량은</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최소여야</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하고</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질량분포는</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자세제어에</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용이해야</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한다</w:t>
            </w:r>
          </w:p>
        </w:tc>
      </w:tr>
      <w:tr w:rsidR="00C032F7" w:rsidRPr="00C032F7" w14:paraId="7CEEB73B" w14:textId="77777777" w:rsidTr="00324B5D">
        <w:trPr>
          <w:trHeight w:val="227"/>
        </w:trPr>
        <w:tc>
          <w:tcPr>
            <w:tcW w:w="188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vAlign w:val="center"/>
            <w:hideMark/>
          </w:tcPr>
          <w:p w14:paraId="6D438617"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SYS-006</w:t>
            </w:r>
          </w:p>
        </w:tc>
        <w:tc>
          <w:tcPr>
            <w:tcW w:w="6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27C12EC"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굴림" w:eastAsia="맑은 고딕" w:hAnsi="굴림" w:cs="굴림"/>
                <w:color w:val="000000"/>
                <w:kern w:val="0"/>
                <w:sz w:val="18"/>
                <w:szCs w:val="18"/>
              </w:rPr>
              <w:t>모든</w:t>
            </w:r>
            <w:r w:rsidRPr="00C032F7">
              <w:rPr>
                <w:rFonts w:ascii="굴림" w:eastAsia="맑은 고딕" w:hAnsi="굴림" w:cs="굴림"/>
                <w:color w:val="000000"/>
                <w:kern w:val="0"/>
                <w:sz w:val="18"/>
                <w:szCs w:val="18"/>
              </w:rPr>
              <w:t xml:space="preserve"> </w:t>
            </w:r>
            <w:r w:rsidRPr="00C032F7">
              <w:rPr>
                <w:rFonts w:ascii="맑은 고딕" w:eastAsia="맑은 고딕" w:hAnsi="맑은 고딕" w:cs="굴림" w:hint="eastAsia"/>
                <w:color w:val="000000"/>
                <w:kern w:val="0"/>
                <w:sz w:val="18"/>
                <w:szCs w:val="18"/>
              </w:rPr>
              <w:t>Subsystem</w:t>
            </w:r>
            <w:r w:rsidRPr="00C032F7">
              <w:rPr>
                <w:rFonts w:ascii="굴림" w:eastAsia="맑은 고딕" w:hAnsi="굴림" w:cs="굴림"/>
                <w:color w:val="000000"/>
                <w:kern w:val="0"/>
                <w:sz w:val="18"/>
                <w:szCs w:val="18"/>
              </w:rPr>
              <w:t>들은</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위성의</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컴퓨터에</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의해</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제어가</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되어야</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한다</w:t>
            </w:r>
          </w:p>
        </w:tc>
      </w:tr>
      <w:tr w:rsidR="00C032F7" w:rsidRPr="00C032F7" w14:paraId="77179F90" w14:textId="77777777" w:rsidTr="00324B5D">
        <w:trPr>
          <w:trHeight w:val="227"/>
        </w:trPr>
        <w:tc>
          <w:tcPr>
            <w:tcW w:w="188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vAlign w:val="center"/>
            <w:hideMark/>
          </w:tcPr>
          <w:p w14:paraId="6CF847EB"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SYS-007</w:t>
            </w:r>
          </w:p>
        </w:tc>
        <w:tc>
          <w:tcPr>
            <w:tcW w:w="6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BEBFB62"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굴림" w:eastAsia="맑은 고딕" w:hAnsi="굴림" w:cs="굴림"/>
                <w:color w:val="000000"/>
                <w:kern w:val="0"/>
                <w:sz w:val="18"/>
                <w:szCs w:val="18"/>
              </w:rPr>
              <w:t>위치</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오차가</w:t>
            </w:r>
            <w:r w:rsidRPr="00C032F7">
              <w:rPr>
                <w:rFonts w:ascii="굴림" w:eastAsia="맑은 고딕" w:hAnsi="굴림" w:cs="굴림"/>
                <w:color w:val="000000"/>
                <w:kern w:val="0"/>
                <w:sz w:val="18"/>
                <w:szCs w:val="18"/>
              </w:rPr>
              <w:t xml:space="preserve"> </w:t>
            </w:r>
            <w:r w:rsidRPr="00C032F7">
              <w:rPr>
                <w:rFonts w:ascii="맑은 고딕" w:eastAsia="맑은 고딕" w:hAnsi="맑은 고딕" w:cs="굴림" w:hint="eastAsia"/>
                <w:color w:val="000000"/>
                <w:kern w:val="0"/>
                <w:sz w:val="18"/>
                <w:szCs w:val="18"/>
              </w:rPr>
              <w:t xml:space="preserve">1m </w:t>
            </w:r>
            <w:r w:rsidRPr="00C032F7">
              <w:rPr>
                <w:rFonts w:ascii="굴림" w:eastAsia="맑은 고딕" w:hAnsi="굴림" w:cs="굴림"/>
                <w:color w:val="000000"/>
                <w:kern w:val="0"/>
                <w:sz w:val="18"/>
                <w:szCs w:val="18"/>
              </w:rPr>
              <w:t>이하여야</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한다</w:t>
            </w:r>
          </w:p>
        </w:tc>
      </w:tr>
      <w:tr w:rsidR="00C032F7" w:rsidRPr="00C032F7" w14:paraId="3BECDA3B" w14:textId="77777777" w:rsidTr="00324B5D">
        <w:trPr>
          <w:trHeight w:val="227"/>
        </w:trPr>
        <w:tc>
          <w:tcPr>
            <w:tcW w:w="188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vAlign w:val="center"/>
            <w:hideMark/>
          </w:tcPr>
          <w:p w14:paraId="605143A8"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SYS-008</w:t>
            </w:r>
          </w:p>
        </w:tc>
        <w:tc>
          <w:tcPr>
            <w:tcW w:w="6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89D770C"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굴림" w:eastAsia="맑은 고딕" w:hAnsi="굴림" w:cs="굴림"/>
                <w:color w:val="000000"/>
                <w:kern w:val="0"/>
                <w:sz w:val="18"/>
                <w:szCs w:val="18"/>
              </w:rPr>
              <w:t>위성은</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발사</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환경에서도</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정상</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작동해야</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한다</w:t>
            </w:r>
          </w:p>
        </w:tc>
      </w:tr>
      <w:tr w:rsidR="00C032F7" w:rsidRPr="00C032F7" w14:paraId="600D56BD" w14:textId="77777777" w:rsidTr="00324B5D">
        <w:trPr>
          <w:trHeight w:val="227"/>
        </w:trPr>
        <w:tc>
          <w:tcPr>
            <w:tcW w:w="188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vAlign w:val="center"/>
            <w:hideMark/>
          </w:tcPr>
          <w:p w14:paraId="087CDF3B"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SYS-009</w:t>
            </w:r>
          </w:p>
        </w:tc>
        <w:tc>
          <w:tcPr>
            <w:tcW w:w="6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98C8D16"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굴림" w:eastAsia="맑은 고딕" w:hAnsi="굴림" w:cs="굴림"/>
                <w:color w:val="000000"/>
                <w:kern w:val="0"/>
                <w:sz w:val="18"/>
                <w:szCs w:val="18"/>
              </w:rPr>
              <w:t>임무</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수행을</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위해</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충분한</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전력을</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공급해야</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한다</w:t>
            </w:r>
          </w:p>
        </w:tc>
      </w:tr>
      <w:tr w:rsidR="00C032F7" w:rsidRPr="00C032F7" w14:paraId="69E3A7EF" w14:textId="77777777" w:rsidTr="00324B5D">
        <w:trPr>
          <w:trHeight w:val="227"/>
        </w:trPr>
        <w:tc>
          <w:tcPr>
            <w:tcW w:w="188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vAlign w:val="center"/>
            <w:hideMark/>
          </w:tcPr>
          <w:p w14:paraId="7AC57104"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SYS-010</w:t>
            </w:r>
          </w:p>
        </w:tc>
        <w:tc>
          <w:tcPr>
            <w:tcW w:w="6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38D96ED" w14:textId="77777777" w:rsidR="00C032F7" w:rsidRPr="00C032F7" w:rsidRDefault="00C032F7" w:rsidP="000B1CAD">
            <w:pPr>
              <w:keepNext/>
              <w:spacing w:after="0" w:line="240" w:lineRule="auto"/>
              <w:jc w:val="left"/>
              <w:textAlignment w:val="baseline"/>
              <w:rPr>
                <w:rFonts w:ascii="굴림" w:eastAsia="굴림" w:hAnsi="굴림" w:cs="굴림"/>
                <w:color w:val="000000"/>
                <w:kern w:val="0"/>
                <w:sz w:val="18"/>
                <w:szCs w:val="18"/>
              </w:rPr>
            </w:pPr>
            <w:r w:rsidRPr="00C032F7">
              <w:rPr>
                <w:rFonts w:ascii="굴림" w:eastAsia="맑은 고딕" w:hAnsi="굴림" w:cs="굴림"/>
                <w:color w:val="000000"/>
                <w:kern w:val="0"/>
                <w:sz w:val="18"/>
                <w:szCs w:val="18"/>
              </w:rPr>
              <w:t>위성의</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모든</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부품은</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열</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및</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방사선</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환경을</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견뎌야</w:t>
            </w:r>
            <w:r w:rsidRPr="00C032F7">
              <w:rPr>
                <w:rFonts w:ascii="굴림" w:eastAsia="맑은 고딕" w:hAnsi="굴림" w:cs="굴림"/>
                <w:color w:val="000000"/>
                <w:kern w:val="0"/>
                <w:sz w:val="18"/>
                <w:szCs w:val="18"/>
              </w:rPr>
              <w:t xml:space="preserve"> </w:t>
            </w:r>
            <w:r w:rsidRPr="00C032F7">
              <w:rPr>
                <w:rFonts w:ascii="굴림" w:eastAsia="맑은 고딕" w:hAnsi="굴림" w:cs="굴림"/>
                <w:color w:val="000000"/>
                <w:kern w:val="0"/>
                <w:sz w:val="18"/>
                <w:szCs w:val="18"/>
              </w:rPr>
              <w:t>한다</w:t>
            </w:r>
          </w:p>
        </w:tc>
      </w:tr>
    </w:tbl>
    <w:p w14:paraId="5DAE719C" w14:textId="46B3806A" w:rsidR="00C032F7" w:rsidRPr="00C032F7" w:rsidRDefault="00B10F2F" w:rsidP="000B1CAD">
      <w:pPr>
        <w:spacing w:after="0" w:line="240" w:lineRule="auto"/>
        <w:jc w:val="left"/>
        <w:textAlignment w:val="baseline"/>
        <w:rPr>
          <w:rFonts w:ascii="굴림" w:eastAsia="굴림" w:hAnsi="굴림" w:cs="굴림"/>
          <w:b/>
          <w:bCs/>
          <w:color w:val="000000"/>
          <w:kern w:val="0"/>
          <w:sz w:val="24"/>
          <w:szCs w:val="24"/>
        </w:rPr>
      </w:pPr>
      <w:r>
        <w:rPr>
          <w:rFonts w:ascii="맑은 고딕" w:eastAsia="맑은 고딕" w:hAnsi="맑은 고딕" w:cs="굴림"/>
          <w:b/>
          <w:bCs/>
          <w:color w:val="000000"/>
          <w:kern w:val="0"/>
          <w:sz w:val="24"/>
          <w:szCs w:val="24"/>
        </w:rPr>
        <w:lastRenderedPageBreak/>
        <w:t>1.3</w:t>
      </w:r>
      <w:r w:rsidR="00C032F7" w:rsidRPr="00C032F7">
        <w:rPr>
          <w:rFonts w:ascii="맑은 고딕" w:eastAsia="맑은 고딕" w:hAnsi="맑은 고딕" w:cs="굴림" w:hint="eastAsia"/>
          <w:b/>
          <w:bCs/>
          <w:color w:val="000000"/>
          <w:kern w:val="0"/>
          <w:sz w:val="24"/>
          <w:szCs w:val="24"/>
        </w:rPr>
        <w:t xml:space="preserve"> Estimate quantitative mission needs and requirements</w:t>
      </w:r>
    </w:p>
    <w:p w14:paraId="08495C32" w14:textId="4A2A1F90" w:rsidR="00C032F7" w:rsidRDefault="00C032F7" w:rsidP="000B1CAD">
      <w:pPr>
        <w:spacing w:after="0" w:line="240" w:lineRule="auto"/>
        <w:ind w:firstLine="100"/>
        <w:jc w:val="left"/>
        <w:textAlignment w:val="baseline"/>
        <w:rPr>
          <w:rFonts w:ascii="맑은 고딕" w:eastAsia="맑은 고딕" w:hAnsi="맑은 고딕" w:cs="굴림"/>
          <w:color w:val="000000"/>
          <w:kern w:val="0"/>
          <w:szCs w:val="20"/>
        </w:rPr>
      </w:pPr>
      <w:r w:rsidRPr="00C032F7">
        <w:rPr>
          <w:rFonts w:ascii="굴림" w:eastAsia="맑은 고딕" w:hAnsi="굴림" w:cs="굴림"/>
          <w:color w:val="000000"/>
          <w:kern w:val="0"/>
          <w:szCs w:val="20"/>
        </w:rPr>
        <w:t>앞서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제시된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임무의</w:t>
      </w:r>
      <w:r w:rsidRPr="00C032F7">
        <w:rPr>
          <w:rFonts w:ascii="굴림" w:eastAsia="맑은 고딕" w:hAnsi="굴림" w:cs="굴림"/>
          <w:color w:val="000000"/>
          <w:kern w:val="0"/>
          <w:szCs w:val="20"/>
        </w:rPr>
        <w:t xml:space="preserve"> </w:t>
      </w:r>
      <w:r w:rsidRPr="00C032F7">
        <w:rPr>
          <w:rFonts w:ascii="맑은 고딕" w:eastAsia="맑은 고딕" w:hAnsi="맑은 고딕" w:cs="굴림" w:hint="eastAsia"/>
          <w:color w:val="000000"/>
          <w:kern w:val="0"/>
          <w:szCs w:val="20"/>
        </w:rPr>
        <w:t>constraints</w:t>
      </w:r>
      <w:r w:rsidRPr="00C032F7">
        <w:rPr>
          <w:rFonts w:ascii="굴림" w:eastAsia="맑은 고딕" w:hAnsi="굴림" w:cs="굴림"/>
          <w:color w:val="000000"/>
          <w:kern w:val="0"/>
          <w:szCs w:val="20"/>
        </w:rPr>
        <w:t>들을</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고려하면서</w:t>
      </w:r>
      <w:r w:rsidRPr="00C032F7">
        <w:rPr>
          <w:rFonts w:ascii="굴림" w:eastAsia="맑은 고딕" w:hAnsi="굴림" w:cs="굴림"/>
          <w:color w:val="000000"/>
          <w:kern w:val="0"/>
          <w:szCs w:val="20"/>
        </w:rPr>
        <w:t xml:space="preserve"> </w:t>
      </w:r>
      <w:r w:rsidRPr="00C032F7">
        <w:rPr>
          <w:rFonts w:ascii="맑은 고딕" w:eastAsia="맑은 고딕" w:hAnsi="맑은 고딕" w:cs="굴림" w:hint="eastAsia"/>
          <w:color w:val="000000"/>
          <w:kern w:val="0"/>
          <w:szCs w:val="20"/>
        </w:rPr>
        <w:t>primary objective</w:t>
      </w:r>
      <w:r w:rsidRPr="00C032F7">
        <w:rPr>
          <w:rFonts w:ascii="굴림" w:eastAsia="맑은 고딕" w:hAnsi="굴림" w:cs="굴림"/>
          <w:color w:val="000000"/>
          <w:kern w:val="0"/>
          <w:szCs w:val="20"/>
        </w:rPr>
        <w:t>와</w:t>
      </w:r>
      <w:r w:rsidRPr="00C032F7">
        <w:rPr>
          <w:rFonts w:ascii="굴림" w:eastAsia="맑은 고딕" w:hAnsi="굴림" w:cs="굴림"/>
          <w:color w:val="000000"/>
          <w:kern w:val="0"/>
          <w:szCs w:val="20"/>
        </w:rPr>
        <w:t xml:space="preserve"> </w:t>
      </w:r>
      <w:r w:rsidRPr="00C032F7">
        <w:rPr>
          <w:rFonts w:ascii="맑은 고딕" w:eastAsia="맑은 고딕" w:hAnsi="맑은 고딕" w:cs="굴림" w:hint="eastAsia"/>
          <w:color w:val="000000"/>
          <w:kern w:val="0"/>
          <w:szCs w:val="20"/>
        </w:rPr>
        <w:t>secondary objective</w:t>
      </w:r>
      <w:r w:rsidRPr="00C032F7">
        <w:rPr>
          <w:rFonts w:ascii="굴림" w:eastAsia="맑은 고딕" w:hAnsi="굴림" w:cs="굴림"/>
          <w:color w:val="000000"/>
          <w:kern w:val="0"/>
          <w:szCs w:val="20"/>
        </w:rPr>
        <w:t>를</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무사히</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완수하기</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위한</w:t>
      </w:r>
      <w:r w:rsidRPr="00C032F7">
        <w:rPr>
          <w:rFonts w:ascii="굴림" w:eastAsia="맑은 고딕" w:hAnsi="굴림" w:cs="굴림"/>
          <w:color w:val="000000"/>
          <w:kern w:val="0"/>
          <w:szCs w:val="20"/>
        </w:rPr>
        <w:t xml:space="preserve"> </w:t>
      </w:r>
      <w:r w:rsidRPr="00C032F7">
        <w:rPr>
          <w:rFonts w:ascii="맑은 고딕" w:eastAsia="맑은 고딕" w:hAnsi="맑은 고딕" w:cs="굴림" w:hint="eastAsia"/>
          <w:color w:val="000000"/>
          <w:kern w:val="0"/>
          <w:szCs w:val="20"/>
        </w:rPr>
        <w:t>needs</w:t>
      </w:r>
      <w:r w:rsidRPr="00C032F7">
        <w:rPr>
          <w:rFonts w:ascii="굴림" w:eastAsia="맑은 고딕" w:hAnsi="굴림" w:cs="굴림"/>
          <w:color w:val="000000"/>
          <w:kern w:val="0"/>
          <w:szCs w:val="20"/>
        </w:rPr>
        <w:t>와</w:t>
      </w:r>
      <w:r w:rsidRPr="00C032F7">
        <w:rPr>
          <w:rFonts w:ascii="굴림" w:eastAsia="맑은 고딕" w:hAnsi="굴림" w:cs="굴림"/>
          <w:color w:val="000000"/>
          <w:kern w:val="0"/>
          <w:szCs w:val="20"/>
        </w:rPr>
        <w:t xml:space="preserve"> </w:t>
      </w:r>
      <w:r w:rsidRPr="00C032F7">
        <w:rPr>
          <w:rFonts w:ascii="맑은 고딕" w:eastAsia="맑은 고딕" w:hAnsi="맑은 고딕" w:cs="굴림" w:hint="eastAsia"/>
          <w:color w:val="000000"/>
          <w:kern w:val="0"/>
          <w:szCs w:val="20"/>
        </w:rPr>
        <w:t>requirements</w:t>
      </w:r>
      <w:r w:rsidRPr="00C032F7">
        <w:rPr>
          <w:rFonts w:ascii="굴림" w:eastAsia="맑은 고딕" w:hAnsi="굴림" w:cs="굴림"/>
          <w:color w:val="000000"/>
          <w:kern w:val="0"/>
          <w:szCs w:val="20"/>
        </w:rPr>
        <w:t>를</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정량적으로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추정해보았다</w:t>
      </w:r>
      <w:r w:rsidRPr="00C032F7">
        <w:rPr>
          <w:rFonts w:ascii="맑은 고딕" w:eastAsia="맑은 고딕" w:hAnsi="맑은 고딕" w:cs="굴림" w:hint="eastAsia"/>
          <w:color w:val="000000"/>
          <w:kern w:val="0"/>
          <w:szCs w:val="20"/>
        </w:rPr>
        <w:t xml:space="preserve">. </w:t>
      </w:r>
      <w:r w:rsidRPr="00C032F7">
        <w:rPr>
          <w:rFonts w:ascii="굴림" w:eastAsia="맑은 고딕" w:hAnsi="굴림" w:cs="굴림"/>
          <w:color w:val="000000"/>
          <w:kern w:val="0"/>
          <w:szCs w:val="20"/>
        </w:rPr>
        <w:t>추정은</w:t>
      </w:r>
      <w:r w:rsidRPr="00C032F7">
        <w:rPr>
          <w:rFonts w:ascii="굴림" w:eastAsia="맑은 고딕" w:hAnsi="굴림" w:cs="굴림"/>
          <w:color w:val="000000"/>
          <w:kern w:val="0"/>
          <w:szCs w:val="20"/>
        </w:rPr>
        <w:t xml:space="preserve"> </w:t>
      </w:r>
      <w:r w:rsidRPr="00C032F7">
        <w:rPr>
          <w:rFonts w:ascii="맑은 고딕" w:eastAsia="맑은 고딕" w:hAnsi="맑은 고딕" w:cs="굴림" w:hint="eastAsia"/>
          <w:color w:val="000000"/>
          <w:kern w:val="0"/>
          <w:szCs w:val="20"/>
        </w:rPr>
        <w:t>Reference 1, 2, 3, 4</w:t>
      </w:r>
      <w:r w:rsidRPr="00C032F7">
        <w:rPr>
          <w:rFonts w:ascii="굴림" w:eastAsia="맑은 고딕" w:hAnsi="굴림" w:cs="굴림"/>
          <w:color w:val="000000"/>
          <w:kern w:val="0"/>
          <w:szCs w:val="20"/>
        </w:rPr>
        <w:t>를</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참고하였다</w:t>
      </w:r>
      <w:r w:rsidRPr="00C032F7">
        <w:rPr>
          <w:rFonts w:ascii="맑은 고딕" w:eastAsia="맑은 고딕" w:hAnsi="맑은 고딕" w:cs="굴림" w:hint="eastAsia"/>
          <w:color w:val="000000"/>
          <w:kern w:val="0"/>
          <w:szCs w:val="20"/>
        </w:rPr>
        <w:t>.</w:t>
      </w:r>
    </w:p>
    <w:p w14:paraId="4D09BCC4" w14:textId="77777777" w:rsidR="00324B5D" w:rsidRPr="00C032F7" w:rsidRDefault="00324B5D" w:rsidP="000B1CAD">
      <w:pPr>
        <w:spacing w:after="0" w:line="240" w:lineRule="auto"/>
        <w:ind w:firstLine="100"/>
        <w:jc w:val="left"/>
        <w:textAlignment w:val="baseline"/>
        <w:rPr>
          <w:rFonts w:ascii="굴림" w:eastAsia="굴림" w:hAnsi="굴림" w:cs="굴림"/>
          <w:color w:val="000000"/>
          <w:kern w:val="0"/>
          <w:szCs w:val="20"/>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2987"/>
        <w:gridCol w:w="2984"/>
        <w:gridCol w:w="3045"/>
      </w:tblGrid>
      <w:tr w:rsidR="00C032F7" w:rsidRPr="00C032F7" w14:paraId="3ED0938D" w14:textId="77777777" w:rsidTr="00C032F7">
        <w:trPr>
          <w:trHeight w:val="271"/>
        </w:trPr>
        <w:tc>
          <w:tcPr>
            <w:tcW w:w="9016" w:type="dxa"/>
            <w:gridSpan w:val="3"/>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hideMark/>
          </w:tcPr>
          <w:p w14:paraId="01629A92" w14:textId="77777777" w:rsidR="00C032F7" w:rsidRPr="00C032F7" w:rsidRDefault="00C032F7" w:rsidP="000B1CAD">
            <w:pPr>
              <w:tabs>
                <w:tab w:val="left" w:pos="2816"/>
                <w:tab w:val="center" w:pos="4400"/>
              </w:tabs>
              <w:spacing w:after="0" w:line="240" w:lineRule="auto"/>
              <w:jc w:val="left"/>
              <w:textAlignment w:val="baseline"/>
              <w:rPr>
                <w:rFonts w:ascii="굴림" w:eastAsia="굴림" w:hAnsi="굴림" w:cs="굴림"/>
                <w:b/>
                <w:bCs/>
                <w:color w:val="000000"/>
                <w:kern w:val="0"/>
                <w:sz w:val="18"/>
                <w:szCs w:val="18"/>
              </w:rPr>
            </w:pPr>
            <w:bookmarkStart w:id="0" w:name="_Hlk85065775"/>
            <w:r w:rsidRPr="00C032F7">
              <w:rPr>
                <w:rFonts w:ascii="굴림" w:eastAsia="굴림" w:hAnsi="굴림" w:cs="굴림"/>
                <w:b/>
                <w:bCs/>
                <w:color w:val="000000"/>
                <w:kern w:val="0"/>
                <w:sz w:val="18"/>
                <w:szCs w:val="18"/>
              </w:rPr>
              <w:tab/>
            </w:r>
            <w:r w:rsidRPr="00C032F7">
              <w:rPr>
                <w:rFonts w:ascii="맑은 고딕" w:eastAsia="맑은 고딕" w:hAnsi="맑은 고딕" w:cs="굴림" w:hint="eastAsia"/>
                <w:b/>
                <w:bCs/>
                <w:color w:val="000000"/>
                <w:kern w:val="0"/>
                <w:sz w:val="18"/>
                <w:szCs w:val="18"/>
              </w:rPr>
              <w:t>Functional Requirements</w:t>
            </w:r>
            <w:bookmarkEnd w:id="0"/>
          </w:p>
        </w:tc>
      </w:tr>
      <w:tr w:rsidR="00C032F7" w:rsidRPr="00C032F7" w14:paraId="47B94BAC" w14:textId="77777777" w:rsidTr="00C032F7">
        <w:trPr>
          <w:trHeight w:val="271"/>
        </w:trPr>
        <w:tc>
          <w:tcPr>
            <w:tcW w:w="2987"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62B9711F"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Positioning Accuracy</w:t>
            </w:r>
          </w:p>
        </w:tc>
        <w:tc>
          <w:tcPr>
            <w:tcW w:w="602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35A2F3"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 xml:space="preserve">at least 1m </w:t>
            </w:r>
          </w:p>
        </w:tc>
      </w:tr>
      <w:tr w:rsidR="00C032F7" w:rsidRPr="00C032F7" w14:paraId="5A91275C" w14:textId="77777777" w:rsidTr="00C032F7">
        <w:trPr>
          <w:trHeight w:val="271"/>
        </w:trPr>
        <w:tc>
          <w:tcPr>
            <w:tcW w:w="2987"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2A98E804"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Coverage</w:t>
            </w:r>
          </w:p>
        </w:tc>
        <w:tc>
          <w:tcPr>
            <w:tcW w:w="602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09B5D3"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Incheon Fight Information Region</w:t>
            </w:r>
          </w:p>
        </w:tc>
      </w:tr>
      <w:tr w:rsidR="00C032F7" w:rsidRPr="00C032F7" w14:paraId="3CA3F9FE" w14:textId="77777777" w:rsidTr="00C032F7">
        <w:trPr>
          <w:trHeight w:val="271"/>
        </w:trPr>
        <w:tc>
          <w:tcPr>
            <w:tcW w:w="2987"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0D9FC7BF"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Number of Satellites</w:t>
            </w:r>
          </w:p>
        </w:tc>
        <w:tc>
          <w:tcPr>
            <w:tcW w:w="602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BE9D43"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at least 4</w:t>
            </w:r>
          </w:p>
        </w:tc>
      </w:tr>
      <w:tr w:rsidR="00C032F7" w:rsidRPr="00C032F7" w14:paraId="7CFF774B" w14:textId="77777777" w:rsidTr="00C032F7">
        <w:trPr>
          <w:trHeight w:val="271"/>
        </w:trPr>
        <w:tc>
          <w:tcPr>
            <w:tcW w:w="9016" w:type="dxa"/>
            <w:gridSpan w:val="3"/>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hideMark/>
          </w:tcPr>
          <w:p w14:paraId="79BA5944"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Operational Requirements</w:t>
            </w:r>
          </w:p>
        </w:tc>
      </w:tr>
      <w:tr w:rsidR="00C032F7" w:rsidRPr="00C032F7" w14:paraId="22E1E18A" w14:textId="77777777" w:rsidTr="00C032F7">
        <w:trPr>
          <w:trHeight w:val="271"/>
        </w:trPr>
        <w:tc>
          <w:tcPr>
            <w:tcW w:w="2987"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6F90602B"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Duration</w:t>
            </w:r>
          </w:p>
        </w:tc>
        <w:tc>
          <w:tcPr>
            <w:tcW w:w="602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C64F6E" w14:textId="77777777" w:rsidR="00C032F7" w:rsidRPr="00C032F7" w:rsidRDefault="00C032F7" w:rsidP="000B1CAD">
            <w:pPr>
              <w:spacing w:after="0" w:line="240" w:lineRule="auto"/>
              <w:jc w:val="left"/>
              <w:textAlignment w:val="baseline"/>
              <w:rPr>
                <w:rFonts w:ascii="굴림" w:eastAsia="굴림" w:hAnsi="굴림" w:cs="굴림"/>
                <w:color w:val="FF0052"/>
                <w:kern w:val="0"/>
                <w:sz w:val="18"/>
                <w:szCs w:val="18"/>
              </w:rPr>
            </w:pPr>
            <w:r w:rsidRPr="00C032F7">
              <w:rPr>
                <w:rFonts w:ascii="맑은 고딕" w:eastAsia="맑은 고딕" w:hAnsi="맑은 고딕" w:cs="굴림" w:hint="eastAsia"/>
                <w:kern w:val="0"/>
                <w:sz w:val="18"/>
                <w:szCs w:val="18"/>
              </w:rPr>
              <w:t xml:space="preserve">at least 8 years </w:t>
            </w:r>
          </w:p>
        </w:tc>
      </w:tr>
      <w:tr w:rsidR="00C032F7" w:rsidRPr="00C032F7" w14:paraId="383A655B" w14:textId="77777777" w:rsidTr="00C032F7">
        <w:trPr>
          <w:trHeight w:val="271"/>
        </w:trPr>
        <w:tc>
          <w:tcPr>
            <w:tcW w:w="2987"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4E9635E9"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Data Contents</w:t>
            </w:r>
          </w:p>
        </w:tc>
        <w:tc>
          <w:tcPr>
            <w:tcW w:w="602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9F101F"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Navigation message, Position and Time information</w:t>
            </w:r>
          </w:p>
        </w:tc>
      </w:tr>
      <w:tr w:rsidR="00C032F7" w:rsidRPr="00C032F7" w14:paraId="19C0C729" w14:textId="77777777" w:rsidTr="00866566">
        <w:trPr>
          <w:trHeight w:val="338"/>
        </w:trPr>
        <w:tc>
          <w:tcPr>
            <w:tcW w:w="2987" w:type="dxa"/>
            <w:vMerge w:val="restart"/>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334F23B5"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Data Format</w:t>
            </w:r>
          </w:p>
        </w:tc>
        <w:tc>
          <w:tcPr>
            <w:tcW w:w="2984"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7E19B3D0"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Uplink</w:t>
            </w:r>
          </w:p>
        </w:tc>
        <w:tc>
          <w:tcPr>
            <w:tcW w:w="30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9C3598" w14:textId="58383988"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C-band (5.85-5.925 GHz)</w:t>
            </w:r>
          </w:p>
        </w:tc>
      </w:tr>
      <w:tr w:rsidR="00C032F7" w:rsidRPr="00C032F7" w14:paraId="172EDF55" w14:textId="77777777" w:rsidTr="00C032F7">
        <w:trPr>
          <w:trHeight w:val="1256"/>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3A5398D" w14:textId="77777777" w:rsidR="00C032F7" w:rsidRPr="00C032F7" w:rsidRDefault="00C032F7" w:rsidP="000B1CAD">
            <w:pPr>
              <w:widowControl/>
              <w:wordWrap/>
              <w:autoSpaceDE/>
              <w:autoSpaceDN/>
              <w:spacing w:after="0" w:line="240" w:lineRule="auto"/>
              <w:jc w:val="left"/>
              <w:rPr>
                <w:rFonts w:ascii="굴림" w:eastAsia="굴림" w:hAnsi="굴림" w:cs="굴림"/>
                <w:b/>
                <w:bCs/>
                <w:color w:val="000000"/>
                <w:kern w:val="0"/>
                <w:sz w:val="18"/>
                <w:szCs w:val="18"/>
              </w:rPr>
            </w:pPr>
          </w:p>
        </w:tc>
        <w:tc>
          <w:tcPr>
            <w:tcW w:w="2984"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449D9EE7"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Downlink</w:t>
            </w:r>
          </w:p>
        </w:tc>
        <w:tc>
          <w:tcPr>
            <w:tcW w:w="30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E5E519"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C-band (4.5-4.8 GHz)</w:t>
            </w:r>
          </w:p>
          <w:p w14:paraId="2792E07A"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L1-band (1575.42 MHz)</w:t>
            </w:r>
          </w:p>
          <w:p w14:paraId="48BA6D7B"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L2-band (1227.60 MHz)</w:t>
            </w:r>
          </w:p>
          <w:p w14:paraId="3306D443"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L5-band (1276.45 MHz)</w:t>
            </w:r>
          </w:p>
          <w:p w14:paraId="1D065671" w14:textId="4D5632EE"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L6-band (1278.75MHz)</w:t>
            </w:r>
          </w:p>
        </w:tc>
      </w:tr>
      <w:tr w:rsidR="00C032F7" w:rsidRPr="00C032F7" w14:paraId="7C4557E0" w14:textId="77777777" w:rsidTr="00C032F7">
        <w:trPr>
          <w:trHeight w:val="256"/>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C3A6EC8" w14:textId="77777777" w:rsidR="00C032F7" w:rsidRPr="00C032F7" w:rsidRDefault="00C032F7" w:rsidP="000B1CAD">
            <w:pPr>
              <w:widowControl/>
              <w:wordWrap/>
              <w:autoSpaceDE/>
              <w:autoSpaceDN/>
              <w:spacing w:after="0" w:line="240" w:lineRule="auto"/>
              <w:jc w:val="left"/>
              <w:rPr>
                <w:rFonts w:ascii="굴림" w:eastAsia="굴림" w:hAnsi="굴림" w:cs="굴림"/>
                <w:b/>
                <w:bCs/>
                <w:color w:val="000000"/>
                <w:kern w:val="0"/>
                <w:sz w:val="18"/>
                <w:szCs w:val="18"/>
              </w:rPr>
            </w:pPr>
          </w:p>
        </w:tc>
        <w:tc>
          <w:tcPr>
            <w:tcW w:w="2984"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68B8E39E"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Inter-satellite link</w:t>
            </w:r>
          </w:p>
        </w:tc>
        <w:tc>
          <w:tcPr>
            <w:tcW w:w="30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011312"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Ka-band (32.5 GHz)</w:t>
            </w:r>
          </w:p>
        </w:tc>
      </w:tr>
      <w:tr w:rsidR="00C032F7" w:rsidRPr="00C032F7" w14:paraId="11F7F33D" w14:textId="77777777" w:rsidTr="00C032F7">
        <w:trPr>
          <w:trHeight w:val="256"/>
        </w:trPr>
        <w:tc>
          <w:tcPr>
            <w:tcW w:w="9016" w:type="dxa"/>
            <w:gridSpan w:val="3"/>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hideMark/>
          </w:tcPr>
          <w:p w14:paraId="0B493160" w14:textId="262BDA4C"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Constraints</w:t>
            </w:r>
          </w:p>
        </w:tc>
      </w:tr>
      <w:tr w:rsidR="00C032F7" w:rsidRPr="00C032F7" w14:paraId="3003676C" w14:textId="77777777" w:rsidTr="00C032F7">
        <w:trPr>
          <w:trHeight w:val="256"/>
        </w:trPr>
        <w:tc>
          <w:tcPr>
            <w:tcW w:w="2987"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703B29F3"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Schedule</w:t>
            </w:r>
          </w:p>
        </w:tc>
        <w:tc>
          <w:tcPr>
            <w:tcW w:w="602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C5315C"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2035 year</w:t>
            </w:r>
          </w:p>
        </w:tc>
      </w:tr>
      <w:tr w:rsidR="00C032F7" w:rsidRPr="00C032F7" w14:paraId="1BFECCFC" w14:textId="77777777" w:rsidTr="00C032F7">
        <w:trPr>
          <w:trHeight w:val="256"/>
        </w:trPr>
        <w:tc>
          <w:tcPr>
            <w:tcW w:w="2987"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0DA35B47"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Cost</w:t>
            </w:r>
          </w:p>
        </w:tc>
        <w:tc>
          <w:tcPr>
            <w:tcW w:w="602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F15961"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4 trillion won</w:t>
            </w:r>
          </w:p>
        </w:tc>
      </w:tr>
      <w:tr w:rsidR="00C032F7" w:rsidRPr="00C032F7" w14:paraId="229DDC91" w14:textId="77777777" w:rsidTr="00C032F7">
        <w:trPr>
          <w:trHeight w:val="256"/>
        </w:trPr>
        <w:tc>
          <w:tcPr>
            <w:tcW w:w="2987"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190AA4DC"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Orbit eccentricity</w:t>
            </w:r>
          </w:p>
        </w:tc>
        <w:tc>
          <w:tcPr>
            <w:tcW w:w="602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634012" w14:textId="77777777" w:rsidR="00C032F7" w:rsidRPr="00C032F7" w:rsidRDefault="00C032F7" w:rsidP="000B1CAD">
            <w:pPr>
              <w:keepNext/>
              <w:shd w:val="clear" w:color="auto" w:fill="FFFFFF"/>
              <w:spacing w:after="0" w:line="240" w:lineRule="auto"/>
              <w:jc w:val="left"/>
              <w:textAlignment w:val="baseline"/>
              <w:rPr>
                <w:rFonts w:ascii="굴림" w:eastAsia="굴림" w:hAnsi="굴림" w:cs="굴림"/>
                <w:color w:val="4D5156"/>
                <w:kern w:val="0"/>
                <w:sz w:val="18"/>
                <w:szCs w:val="18"/>
              </w:rPr>
            </w:pPr>
            <w:r w:rsidRPr="00C032F7">
              <w:rPr>
                <w:rFonts w:ascii="맑은 고딕" w:eastAsia="맑은 고딕" w:hAnsi="맑은 고딕" w:cs="굴림" w:hint="eastAsia"/>
                <w:color w:val="4D5156"/>
                <w:kern w:val="0"/>
                <w:sz w:val="18"/>
                <w:szCs w:val="18"/>
              </w:rPr>
              <w:t>0.37 below</w:t>
            </w:r>
            <w:r w:rsidRPr="00C032F7">
              <w:rPr>
                <w:rFonts w:ascii="함초롬바탕" w:eastAsia="함초롬바탕" w:hAnsi="함초롬바탕" w:cs="함초롬바탕" w:hint="eastAsia"/>
                <w:color w:val="4D5156"/>
                <w:kern w:val="0"/>
                <w:sz w:val="18"/>
                <w:szCs w:val="18"/>
              </w:rPr>
              <w:t xml:space="preserve"> (To avoid the </w:t>
            </w:r>
            <w:r w:rsidRPr="00C032F7">
              <w:rPr>
                <w:rFonts w:ascii="함초롬바탕" w:eastAsia="함초롬바탕" w:hAnsi="함초롬바탕" w:cs="함초롬바탕" w:hint="eastAsia"/>
                <w:color w:val="4D5156"/>
                <w:kern w:val="0"/>
                <w:sz w:val="18"/>
                <w:szCs w:val="18"/>
                <w:shd w:val="clear" w:color="auto" w:fill="FFFFFF"/>
              </w:rPr>
              <w:t>Van Allen Belt)</w:t>
            </w:r>
          </w:p>
        </w:tc>
      </w:tr>
      <w:tr w:rsidR="00C032F7" w:rsidRPr="00C032F7" w14:paraId="1344AD4C" w14:textId="77777777" w:rsidTr="00C032F7">
        <w:trPr>
          <w:trHeight w:val="256"/>
        </w:trPr>
        <w:tc>
          <w:tcPr>
            <w:tcW w:w="2987"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1D235AFA"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Orbit inclination</w:t>
            </w:r>
          </w:p>
        </w:tc>
        <w:tc>
          <w:tcPr>
            <w:tcW w:w="602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65FA6A" w14:textId="77777777" w:rsidR="00C032F7" w:rsidRPr="00C032F7" w:rsidRDefault="00C032F7" w:rsidP="000B1CAD">
            <w:pPr>
              <w:keepNext/>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 xml:space="preserve">45~65° </w:t>
            </w:r>
          </w:p>
        </w:tc>
      </w:tr>
    </w:tbl>
    <w:p w14:paraId="5DBEC101" w14:textId="77777777" w:rsidR="00FE6D33" w:rsidRDefault="00FE6D33" w:rsidP="000B1CAD">
      <w:pPr>
        <w:spacing w:after="0" w:line="240" w:lineRule="auto"/>
        <w:jc w:val="left"/>
        <w:textAlignment w:val="baseline"/>
        <w:rPr>
          <w:rFonts w:ascii="맑은 고딕" w:eastAsia="맑은 고딕" w:hAnsi="맑은 고딕" w:cs="굴림"/>
          <w:b/>
          <w:bCs/>
          <w:color w:val="000000"/>
          <w:kern w:val="0"/>
          <w:sz w:val="24"/>
          <w:szCs w:val="24"/>
        </w:rPr>
      </w:pPr>
    </w:p>
    <w:p w14:paraId="2521E0DB" w14:textId="2528300D" w:rsidR="00C032F7" w:rsidRPr="00C032F7" w:rsidRDefault="00B10F2F" w:rsidP="000B1CAD">
      <w:pPr>
        <w:spacing w:after="0" w:line="240" w:lineRule="auto"/>
        <w:jc w:val="left"/>
        <w:textAlignment w:val="baseline"/>
        <w:rPr>
          <w:rFonts w:ascii="굴림" w:eastAsia="굴림" w:hAnsi="굴림" w:cs="굴림"/>
          <w:b/>
          <w:bCs/>
          <w:color w:val="000000"/>
          <w:kern w:val="0"/>
          <w:sz w:val="24"/>
          <w:szCs w:val="24"/>
        </w:rPr>
      </w:pPr>
      <w:r>
        <w:rPr>
          <w:rFonts w:ascii="맑은 고딕" w:eastAsia="맑은 고딕" w:hAnsi="맑은 고딕" w:cs="굴림"/>
          <w:b/>
          <w:bCs/>
          <w:color w:val="000000"/>
          <w:kern w:val="0"/>
          <w:sz w:val="24"/>
          <w:szCs w:val="24"/>
        </w:rPr>
        <w:t>1.4</w:t>
      </w:r>
      <w:r w:rsidR="00C032F7" w:rsidRPr="00C032F7">
        <w:rPr>
          <w:rFonts w:ascii="맑은 고딕" w:eastAsia="맑은 고딕" w:hAnsi="맑은 고딕" w:cs="굴림" w:hint="eastAsia"/>
          <w:b/>
          <w:bCs/>
          <w:color w:val="000000"/>
          <w:kern w:val="0"/>
          <w:sz w:val="24"/>
          <w:szCs w:val="24"/>
        </w:rPr>
        <w:t xml:space="preserve"> Budgets for spacecraft propellant, power, and weight</w:t>
      </w:r>
    </w:p>
    <w:p w14:paraId="1FBBF1D9" w14:textId="2F12D2E1" w:rsidR="00C032F7" w:rsidRPr="00C032F7" w:rsidRDefault="00B10F2F" w:rsidP="000B1CAD">
      <w:pPr>
        <w:widowControl/>
        <w:wordWrap/>
        <w:autoSpaceDE/>
        <w:spacing w:after="0" w:line="240" w:lineRule="auto"/>
        <w:jc w:val="left"/>
        <w:textAlignment w:val="baseline"/>
        <w:rPr>
          <w:rFonts w:ascii="굴림" w:eastAsia="굴림" w:hAnsi="굴림" w:cs="굴림"/>
          <w:b/>
          <w:bCs/>
          <w:color w:val="000000"/>
          <w:kern w:val="0"/>
          <w:szCs w:val="20"/>
        </w:rPr>
      </w:pPr>
      <w:r>
        <w:rPr>
          <w:rFonts w:ascii="맑은 고딕" w:eastAsia="맑은 고딕" w:hAnsi="맑은 고딕" w:cs="굴림"/>
          <w:b/>
          <w:bCs/>
          <w:color w:val="000000"/>
          <w:kern w:val="0"/>
          <w:szCs w:val="20"/>
        </w:rPr>
        <w:t>1.4.1</w:t>
      </w:r>
      <w:r w:rsidR="00C032F7" w:rsidRPr="00C032F7">
        <w:rPr>
          <w:rFonts w:ascii="맑은 고딕" w:eastAsia="맑은 고딕" w:hAnsi="맑은 고딕" w:cs="굴림" w:hint="eastAsia"/>
          <w:b/>
          <w:bCs/>
          <w:color w:val="000000"/>
          <w:kern w:val="0"/>
          <w:szCs w:val="20"/>
        </w:rPr>
        <w:t xml:space="preserve"> Propellant budget</w:t>
      </w:r>
    </w:p>
    <w:p w14:paraId="0839E5D5" w14:textId="55DC9B27" w:rsidR="00C032F7" w:rsidRPr="00C032F7" w:rsidRDefault="00C032F7" w:rsidP="000B1CAD">
      <w:pPr>
        <w:spacing w:after="0" w:line="240" w:lineRule="auto"/>
        <w:ind w:firstLine="100"/>
        <w:jc w:val="left"/>
        <w:textAlignment w:val="baseline"/>
        <w:rPr>
          <w:rFonts w:ascii="굴림" w:eastAsia="굴림" w:hAnsi="굴림" w:cs="굴림"/>
          <w:color w:val="000000"/>
          <w:kern w:val="0"/>
          <w:szCs w:val="20"/>
        </w:rPr>
      </w:pPr>
      <w:bookmarkStart w:id="1" w:name="_Hlk53137513"/>
      <w:r w:rsidRPr="00C032F7">
        <w:rPr>
          <w:rFonts w:ascii="굴림" w:eastAsia="맑은 고딕" w:hAnsi="굴림" w:cs="굴림"/>
          <w:color w:val="000000"/>
          <w:kern w:val="0"/>
          <w:szCs w:val="20"/>
        </w:rPr>
        <w:t>추진제의</w:t>
      </w:r>
      <w:r w:rsidRPr="00C032F7">
        <w:rPr>
          <w:rFonts w:ascii="굴림" w:eastAsia="맑은 고딕" w:hAnsi="굴림" w:cs="굴림"/>
          <w:color w:val="000000"/>
          <w:kern w:val="0"/>
          <w:szCs w:val="20"/>
        </w:rPr>
        <w:t xml:space="preserve"> </w:t>
      </w:r>
      <w:r w:rsidRPr="00C032F7">
        <w:rPr>
          <w:rFonts w:ascii="맑은 고딕" w:eastAsia="맑은 고딕" w:hAnsi="맑은 고딕" w:cs="굴림" w:hint="eastAsia"/>
          <w:color w:val="000000"/>
          <w:kern w:val="0"/>
          <w:szCs w:val="20"/>
        </w:rPr>
        <w:t>Budget</w:t>
      </w:r>
      <w:r w:rsidRPr="00C032F7">
        <w:rPr>
          <w:rFonts w:ascii="굴림" w:eastAsia="맑은 고딕" w:hAnsi="굴림" w:cs="굴림"/>
          <w:color w:val="000000"/>
          <w:kern w:val="0"/>
          <w:szCs w:val="20"/>
        </w:rPr>
        <w:t>은</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위성의</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속도</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제어</w:t>
      </w:r>
      <w:r w:rsidRPr="00C032F7">
        <w:rPr>
          <w:rFonts w:ascii="맑은 고딕" w:eastAsia="맑은 고딕" w:hAnsi="맑은 고딕" w:cs="굴림" w:hint="eastAsia"/>
          <w:color w:val="000000"/>
          <w:kern w:val="0"/>
          <w:szCs w:val="20"/>
        </w:rPr>
        <w:t xml:space="preserve">, </w:t>
      </w:r>
      <w:r w:rsidRPr="00C032F7">
        <w:rPr>
          <w:rFonts w:ascii="굴림" w:eastAsia="맑은 고딕" w:hAnsi="굴림" w:cs="굴림"/>
          <w:color w:val="000000"/>
          <w:kern w:val="0"/>
          <w:szCs w:val="20"/>
        </w:rPr>
        <w:t>자세</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제어</w:t>
      </w:r>
      <w:r w:rsidRPr="00C032F7">
        <w:rPr>
          <w:rFonts w:ascii="맑은 고딕" w:eastAsia="맑은 고딕" w:hAnsi="맑은 고딕" w:cs="굴림" w:hint="eastAsia"/>
          <w:color w:val="000000"/>
          <w:kern w:val="0"/>
          <w:szCs w:val="20"/>
        </w:rPr>
        <w:t xml:space="preserve">, </w:t>
      </w:r>
      <w:r w:rsidRPr="00C032F7">
        <w:rPr>
          <w:rFonts w:ascii="굴림" w:eastAsia="맑은 고딕" w:hAnsi="굴림" w:cs="굴림"/>
          <w:color w:val="000000"/>
          <w:kern w:val="0"/>
          <w:szCs w:val="20"/>
        </w:rPr>
        <w:t>추진제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마진</w:t>
      </w:r>
      <w:r w:rsidRPr="00C032F7">
        <w:rPr>
          <w:rFonts w:ascii="맑은 고딕" w:eastAsia="맑은 고딕" w:hAnsi="맑은 고딕" w:cs="굴림" w:hint="eastAsia"/>
          <w:color w:val="000000"/>
          <w:kern w:val="0"/>
          <w:szCs w:val="20"/>
        </w:rPr>
        <w:t xml:space="preserve">, </w:t>
      </w:r>
      <w:r w:rsidRPr="00C032F7">
        <w:rPr>
          <w:rFonts w:ascii="굴림" w:eastAsia="맑은 고딕" w:hAnsi="굴림" w:cs="굴림"/>
          <w:color w:val="000000"/>
          <w:kern w:val="0"/>
          <w:szCs w:val="20"/>
        </w:rPr>
        <w:t>추진제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잔류량을</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고려하여</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최종적으로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계산된</w:t>
      </w:r>
      <w:r w:rsidRPr="00C032F7">
        <w:rPr>
          <w:rFonts w:ascii="굴림" w:eastAsia="맑은 고딕" w:hAnsi="굴림" w:cs="굴림"/>
          <w:color w:val="000000"/>
          <w:kern w:val="0"/>
          <w:szCs w:val="20"/>
        </w:rPr>
        <w:t xml:space="preserve"> </w:t>
      </w:r>
      <w:bookmarkEnd w:id="1"/>
      <m:oMath>
        <m:r>
          <w:rPr>
            <w:rFonts w:ascii="Cambria Math" w:eastAsia="맑은 고딕" w:hAnsi="Cambria Math" w:cs="굴림"/>
            <w:color w:val="000000"/>
            <w:kern w:val="0"/>
            <w:szCs w:val="20"/>
          </w:rPr>
          <m:t>∆v</m:t>
        </m:r>
      </m:oMath>
      <w:r w:rsidRPr="00C032F7">
        <w:rPr>
          <w:rFonts w:ascii="굴림" w:eastAsia="맑은 고딕" w:hAnsi="굴림" w:cs="굴림"/>
          <w:color w:val="000000"/>
          <w:kern w:val="0"/>
          <w:szCs w:val="20"/>
        </w:rPr>
        <w:t>의</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총합에</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의해</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결정된다</w:t>
      </w:r>
      <w:r w:rsidRPr="00C032F7">
        <w:rPr>
          <w:rFonts w:ascii="맑은 고딕" w:eastAsia="맑은 고딕" w:hAnsi="맑은 고딕" w:cs="굴림" w:hint="eastAsia"/>
          <w:color w:val="000000"/>
          <w:kern w:val="0"/>
          <w:szCs w:val="20"/>
        </w:rPr>
        <w:t xml:space="preserve">. </w:t>
      </w:r>
      <w:r w:rsidRPr="00C032F7">
        <w:rPr>
          <w:rFonts w:ascii="굴림" w:eastAsia="맑은 고딕" w:hAnsi="굴림" w:cs="굴림"/>
          <w:color w:val="000000"/>
          <w:kern w:val="0"/>
          <w:szCs w:val="20"/>
        </w:rPr>
        <w:t>각각의</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요소에</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따라</w:t>
      </w:r>
      <w:r w:rsidRPr="00C032F7">
        <w:rPr>
          <w:rFonts w:ascii="굴림" w:eastAsia="맑은 고딕" w:hAnsi="굴림" w:cs="굴림"/>
          <w:color w:val="000000"/>
          <w:kern w:val="0"/>
          <w:szCs w:val="20"/>
        </w:rPr>
        <w:t xml:space="preserve"> </w:t>
      </w:r>
      <m:oMath>
        <m:r>
          <w:rPr>
            <w:rFonts w:ascii="Cambria Math" w:eastAsia="맑은 고딕" w:hAnsi="Cambria Math" w:cs="굴림"/>
            <w:color w:val="000000"/>
            <w:kern w:val="0"/>
            <w:szCs w:val="20"/>
          </w:rPr>
          <m:t>∆v</m:t>
        </m:r>
      </m:oMath>
      <w:r w:rsidRPr="00C032F7">
        <w:rPr>
          <w:rFonts w:ascii="굴림" w:eastAsia="맑은 고딕" w:hAnsi="굴림" w:cs="굴림"/>
          <w:color w:val="000000"/>
          <w:kern w:val="0"/>
          <w:szCs w:val="20"/>
        </w:rPr>
        <w:t>의</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값에</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큰</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차이를</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보이므로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세분화하여</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분배하는</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작업을</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하였다</w:t>
      </w:r>
      <w:r w:rsidRPr="00C032F7">
        <w:rPr>
          <w:rFonts w:ascii="맑은 고딕" w:eastAsia="맑은 고딕" w:hAnsi="맑은 고딕" w:cs="굴림" w:hint="eastAsia"/>
          <w:color w:val="000000"/>
          <w:kern w:val="0"/>
          <w:szCs w:val="20"/>
        </w:rPr>
        <w:t xml:space="preserve">. </w:t>
      </w:r>
      <w:r w:rsidRPr="00C032F7">
        <w:rPr>
          <w:rFonts w:ascii="굴림" w:eastAsia="맑은 고딕" w:hAnsi="굴림" w:cs="굴림"/>
          <w:color w:val="000000"/>
          <w:kern w:val="0"/>
          <w:szCs w:val="20"/>
        </w:rPr>
        <w:t>인공위성의</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임무</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기간인</w:t>
      </w:r>
      <w:r w:rsidRPr="00C032F7">
        <w:rPr>
          <w:rFonts w:ascii="굴림" w:eastAsia="맑은 고딕" w:hAnsi="굴림" w:cs="굴림"/>
          <w:color w:val="000000"/>
          <w:kern w:val="0"/>
          <w:szCs w:val="20"/>
        </w:rPr>
        <w:t xml:space="preserve"> </w:t>
      </w:r>
      <w:r w:rsidRPr="00C032F7">
        <w:rPr>
          <w:rFonts w:ascii="맑은 고딕" w:eastAsia="맑은 고딕" w:hAnsi="맑은 고딕" w:cs="굴림" w:hint="eastAsia"/>
          <w:color w:val="000000"/>
          <w:kern w:val="0"/>
          <w:szCs w:val="20"/>
        </w:rPr>
        <w:t>8</w:t>
      </w:r>
      <w:r w:rsidRPr="00C032F7">
        <w:rPr>
          <w:rFonts w:ascii="굴림" w:eastAsia="맑은 고딕" w:hAnsi="굴림" w:cs="굴림"/>
          <w:color w:val="000000"/>
          <w:kern w:val="0"/>
          <w:szCs w:val="20"/>
        </w:rPr>
        <w:t>년에</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대한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값으로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계산을</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진행해보았다</w:t>
      </w:r>
      <w:r w:rsidRPr="00C032F7">
        <w:rPr>
          <w:rFonts w:ascii="맑은 고딕" w:eastAsia="맑은 고딕" w:hAnsi="맑은 고딕" w:cs="굴림" w:hint="eastAsia"/>
          <w:color w:val="000000"/>
          <w:kern w:val="0"/>
          <w:szCs w:val="20"/>
        </w:rPr>
        <w:t>.</w:t>
      </w:r>
    </w:p>
    <w:p w14:paraId="3032C13F" w14:textId="77777777" w:rsidR="00C032F7" w:rsidRPr="00C032F7" w:rsidRDefault="00C032F7" w:rsidP="000B1CAD">
      <w:pPr>
        <w:spacing w:after="0" w:line="240" w:lineRule="auto"/>
        <w:ind w:firstLine="100"/>
        <w:jc w:val="left"/>
        <w:textAlignment w:val="baseline"/>
        <w:rPr>
          <w:rFonts w:ascii="맑은 고딕" w:eastAsia="맑은 고딕" w:hAnsi="맑은 고딕" w:cs="굴림"/>
          <w:color w:val="000000"/>
          <w:kern w:val="0"/>
          <w:szCs w:val="20"/>
        </w:rPr>
      </w:pPr>
    </w:p>
    <w:p w14:paraId="262C4F73"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Cs w:val="20"/>
        </w:rPr>
      </w:pPr>
      <w:r w:rsidRPr="00C032F7">
        <w:rPr>
          <w:rFonts w:ascii="굴림" w:eastAsia="맑은 고딕" w:hAnsi="굴림" w:cs="굴림"/>
          <w:b/>
          <w:bCs/>
          <w:color w:val="000000"/>
          <w:kern w:val="0"/>
          <w:szCs w:val="20"/>
        </w:rPr>
        <w:t>속도제어</w:t>
      </w:r>
    </w:p>
    <w:p w14:paraId="6B6B8FEF" w14:textId="4450A2E4" w:rsidR="00324B5D" w:rsidRDefault="00487052" w:rsidP="000B1CAD">
      <w:pPr>
        <w:spacing w:after="0" w:line="240" w:lineRule="auto"/>
        <w:jc w:val="left"/>
        <w:textAlignment w:val="baseline"/>
        <w:rPr>
          <w:rFonts w:ascii="굴림" w:eastAsia="맑은 고딕" w:hAnsi="굴림" w:cs="굴림"/>
          <w:b/>
          <w:bCs/>
          <w:color w:val="000000"/>
          <w:kern w:val="0"/>
          <w:szCs w:val="20"/>
        </w:rPr>
      </w:pPr>
      <w:r>
        <w:rPr>
          <w:rFonts w:ascii="굴림" w:eastAsia="맑은 고딕" w:hAnsi="굴림" w:cs="굴림"/>
          <w:b/>
          <w:bCs/>
          <w:color w:val="000000"/>
          <w:kern w:val="0"/>
          <w:szCs w:val="20"/>
        </w:rPr>
        <w:t>(</w:t>
      </w:r>
      <w:r w:rsidR="00324B5D">
        <w:rPr>
          <w:rFonts w:ascii="굴림" w:eastAsia="맑은 고딕" w:hAnsi="굴림" w:cs="굴림"/>
          <w:b/>
          <w:bCs/>
          <w:color w:val="000000"/>
          <w:kern w:val="0"/>
          <w:szCs w:val="20"/>
        </w:rPr>
        <w:t xml:space="preserve">1) </w:t>
      </w:r>
      <w:r w:rsidR="00C032F7" w:rsidRPr="00866566">
        <w:rPr>
          <w:rFonts w:ascii="굴림" w:eastAsia="맑은 고딕" w:hAnsi="굴림" w:cs="굴림"/>
          <w:b/>
          <w:bCs/>
          <w:color w:val="000000"/>
          <w:kern w:val="0"/>
          <w:szCs w:val="20"/>
        </w:rPr>
        <w:t>임무</w:t>
      </w:r>
      <w:r w:rsidR="00C032F7" w:rsidRPr="00866566">
        <w:rPr>
          <w:rFonts w:ascii="굴림" w:eastAsia="맑은 고딕" w:hAnsi="굴림" w:cs="굴림"/>
          <w:b/>
          <w:bCs/>
          <w:color w:val="000000"/>
          <w:kern w:val="0"/>
          <w:szCs w:val="20"/>
        </w:rPr>
        <w:t xml:space="preserve"> </w:t>
      </w:r>
      <w:r w:rsidR="00C032F7" w:rsidRPr="00866566">
        <w:rPr>
          <w:rFonts w:ascii="굴림" w:eastAsia="맑은 고딕" w:hAnsi="굴림" w:cs="굴림"/>
          <w:b/>
          <w:bCs/>
          <w:color w:val="000000"/>
          <w:kern w:val="0"/>
          <w:szCs w:val="20"/>
        </w:rPr>
        <w:t>궤도로의</w:t>
      </w:r>
      <w:r w:rsidR="00C032F7" w:rsidRPr="00866566">
        <w:rPr>
          <w:rFonts w:ascii="굴림" w:eastAsia="맑은 고딕" w:hAnsi="굴림" w:cs="굴림"/>
          <w:b/>
          <w:bCs/>
          <w:color w:val="000000"/>
          <w:kern w:val="0"/>
          <w:szCs w:val="20"/>
        </w:rPr>
        <w:t xml:space="preserve"> </w:t>
      </w:r>
      <w:r w:rsidR="00C032F7" w:rsidRPr="00866566">
        <w:rPr>
          <w:rFonts w:ascii="굴림" w:eastAsia="맑은 고딕" w:hAnsi="굴림" w:cs="굴림"/>
          <w:b/>
          <w:bCs/>
          <w:color w:val="000000"/>
          <w:kern w:val="0"/>
          <w:szCs w:val="20"/>
        </w:rPr>
        <w:t>천이</w:t>
      </w:r>
    </w:p>
    <w:p w14:paraId="0CF0C626" w14:textId="7B259254" w:rsidR="00C032F7" w:rsidRPr="00866566" w:rsidRDefault="00C032F7" w:rsidP="000B1CAD">
      <w:pPr>
        <w:spacing w:after="0" w:line="240" w:lineRule="auto"/>
        <w:jc w:val="left"/>
        <w:textAlignment w:val="baseline"/>
        <w:rPr>
          <w:rFonts w:ascii="굴림" w:eastAsia="굴림" w:hAnsi="굴림" w:cs="굴림"/>
          <w:color w:val="000000"/>
          <w:kern w:val="0"/>
          <w:szCs w:val="20"/>
        </w:rPr>
      </w:pPr>
      <w:r w:rsidRPr="00866566">
        <w:rPr>
          <w:rFonts w:ascii="굴림" w:eastAsia="맑은 고딕" w:hAnsi="굴림" w:cs="굴림"/>
          <w:b/>
          <w:bCs/>
          <w:color w:val="000000"/>
          <w:kern w:val="0"/>
          <w:szCs w:val="20"/>
        </w:rPr>
        <w:t xml:space="preserve"> </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2405"/>
        <w:gridCol w:w="2181"/>
        <w:gridCol w:w="2306"/>
        <w:gridCol w:w="2124"/>
      </w:tblGrid>
      <w:tr w:rsidR="00C032F7" w:rsidRPr="00C032F7" w14:paraId="4FCF175D" w14:textId="77777777" w:rsidTr="00C032F7">
        <w:trPr>
          <w:trHeight w:val="256"/>
        </w:trPr>
        <w:tc>
          <w:tcPr>
            <w:tcW w:w="2405"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hideMark/>
          </w:tcPr>
          <w:p w14:paraId="0BEE4B57" w14:textId="77777777" w:rsidR="00C032F7" w:rsidRPr="00C032F7" w:rsidRDefault="00C032F7" w:rsidP="000B1CAD">
            <w:pPr>
              <w:spacing w:after="0" w:line="240" w:lineRule="auto"/>
              <w:jc w:val="left"/>
              <w:textAlignment w:val="baseline"/>
              <w:rPr>
                <w:rFonts w:ascii="맑은 고딕" w:eastAsia="맑은 고딕" w:hAnsi="맑은 고딕" w:cs="굴림"/>
                <w:color w:val="000000"/>
                <w:kern w:val="0"/>
                <w:sz w:val="18"/>
                <w:szCs w:val="18"/>
              </w:rPr>
            </w:pPr>
          </w:p>
        </w:tc>
        <w:tc>
          <w:tcPr>
            <w:tcW w:w="2181"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hideMark/>
          </w:tcPr>
          <w:p w14:paraId="4FCD1089"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GEO</w:t>
            </w:r>
          </w:p>
        </w:tc>
        <w:tc>
          <w:tcPr>
            <w:tcW w:w="2306"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hideMark/>
          </w:tcPr>
          <w:p w14:paraId="09004000"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EIGSO</w:t>
            </w:r>
          </w:p>
        </w:tc>
        <w:tc>
          <w:tcPr>
            <w:tcW w:w="2124"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hideMark/>
          </w:tcPr>
          <w:p w14:paraId="69A3E683"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HEO</w:t>
            </w:r>
          </w:p>
        </w:tc>
      </w:tr>
      <w:tr w:rsidR="00C032F7" w:rsidRPr="00C032F7" w14:paraId="3C051484" w14:textId="77777777" w:rsidTr="00C032F7">
        <w:trPr>
          <w:trHeight w:val="256"/>
        </w:trPr>
        <w:tc>
          <w:tcPr>
            <w:tcW w:w="2405"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56C03A94"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Initial orbit SMA (km)</w:t>
            </w:r>
          </w:p>
        </w:tc>
        <w:tc>
          <w:tcPr>
            <w:tcW w:w="21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9419E8"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6569</w:t>
            </w:r>
          </w:p>
        </w:tc>
        <w:tc>
          <w:tcPr>
            <w:tcW w:w="23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B2A076"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6569</w:t>
            </w:r>
          </w:p>
        </w:tc>
        <w:tc>
          <w:tcPr>
            <w:tcW w:w="21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C2BE23"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6569</w:t>
            </w:r>
          </w:p>
        </w:tc>
      </w:tr>
      <w:tr w:rsidR="00C032F7" w:rsidRPr="00C032F7" w14:paraId="1D868101" w14:textId="77777777" w:rsidTr="00C032F7">
        <w:trPr>
          <w:trHeight w:val="256"/>
        </w:trPr>
        <w:tc>
          <w:tcPr>
            <w:tcW w:w="2405"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29F0D097"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Final orbit SMA (km)</w:t>
            </w:r>
          </w:p>
        </w:tc>
        <w:tc>
          <w:tcPr>
            <w:tcW w:w="21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7EF305"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42159</w:t>
            </w:r>
          </w:p>
        </w:tc>
        <w:tc>
          <w:tcPr>
            <w:tcW w:w="23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3DC935"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42159</w:t>
            </w:r>
          </w:p>
        </w:tc>
        <w:tc>
          <w:tcPr>
            <w:tcW w:w="21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5CA72F"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42159</w:t>
            </w:r>
          </w:p>
        </w:tc>
      </w:tr>
      <w:tr w:rsidR="00C032F7" w:rsidRPr="00C032F7" w14:paraId="782D0641" w14:textId="77777777" w:rsidTr="00C032F7">
        <w:trPr>
          <w:trHeight w:val="256"/>
        </w:trPr>
        <w:tc>
          <w:tcPr>
            <w:tcW w:w="2405"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4C0FCF6A"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ECC (deg)</w:t>
            </w:r>
          </w:p>
        </w:tc>
        <w:tc>
          <w:tcPr>
            <w:tcW w:w="21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94FD5D"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0.001</w:t>
            </w:r>
          </w:p>
        </w:tc>
        <w:tc>
          <w:tcPr>
            <w:tcW w:w="23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C882D3"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0.075</w:t>
            </w:r>
          </w:p>
        </w:tc>
        <w:tc>
          <w:tcPr>
            <w:tcW w:w="21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4F884F"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0.25</w:t>
            </w:r>
          </w:p>
        </w:tc>
      </w:tr>
      <w:tr w:rsidR="00C032F7" w:rsidRPr="00C032F7" w14:paraId="68544A09" w14:textId="77777777" w:rsidTr="00C032F7">
        <w:trPr>
          <w:trHeight w:val="256"/>
        </w:trPr>
        <w:tc>
          <w:tcPr>
            <w:tcW w:w="2405"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hideMark/>
          </w:tcPr>
          <w:p w14:paraId="7255D75C"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INC (deg)</w:t>
            </w:r>
          </w:p>
        </w:tc>
        <w:tc>
          <w:tcPr>
            <w:tcW w:w="21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33C60D"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0</w:t>
            </w:r>
          </w:p>
        </w:tc>
        <w:tc>
          <w:tcPr>
            <w:tcW w:w="23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41D4A2"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41</w:t>
            </w:r>
          </w:p>
        </w:tc>
        <w:tc>
          <w:tcPr>
            <w:tcW w:w="21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874AFB"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41</w:t>
            </w:r>
          </w:p>
        </w:tc>
      </w:tr>
    </w:tbl>
    <w:p w14:paraId="4C94341A" w14:textId="77777777" w:rsidR="00FE6D33" w:rsidRDefault="00FE6D33" w:rsidP="000B1CAD">
      <w:pPr>
        <w:widowControl/>
        <w:wordWrap/>
        <w:autoSpaceDE/>
        <w:autoSpaceDN/>
        <w:spacing w:after="0" w:line="240" w:lineRule="auto"/>
        <w:jc w:val="left"/>
        <w:rPr>
          <w:rFonts w:ascii="맑은 고딕" w:eastAsia="맑은 고딕" w:hAnsi="맑은 고딕" w:cs="굴림"/>
          <w:kern w:val="0"/>
          <w:szCs w:val="20"/>
        </w:rPr>
      </w:pPr>
    </w:p>
    <w:p w14:paraId="6982F2A3" w14:textId="79FF2750" w:rsidR="00866566" w:rsidRPr="00866566" w:rsidRDefault="00866566" w:rsidP="000B1CAD">
      <w:pPr>
        <w:widowControl/>
        <w:wordWrap/>
        <w:autoSpaceDE/>
        <w:autoSpaceDN/>
        <w:spacing w:after="0" w:line="240" w:lineRule="auto"/>
        <w:ind w:firstLineChars="100" w:firstLine="200"/>
        <w:jc w:val="left"/>
        <w:rPr>
          <w:rFonts w:ascii="맑은 고딕" w:eastAsia="맑은 고딕" w:hAnsi="맑은 고딕" w:cs="굴림"/>
          <w:kern w:val="0"/>
          <w:szCs w:val="20"/>
        </w:rPr>
      </w:pPr>
      <w:r>
        <w:rPr>
          <w:rFonts w:ascii="맑은 고딕" w:eastAsia="맑은 고딕" w:hAnsi="맑은 고딕" w:cs="굴림" w:hint="eastAsia"/>
          <w:kern w:val="0"/>
          <w:szCs w:val="20"/>
        </w:rPr>
        <w:lastRenderedPageBreak/>
        <w:t xml:space="preserve">앞서 </w:t>
      </w:r>
      <w:r w:rsidRPr="00C032F7">
        <w:rPr>
          <w:rFonts w:ascii="굴림" w:eastAsia="맑은 고딕" w:hAnsi="굴림" w:cs="굴림"/>
          <w:kern w:val="0"/>
          <w:szCs w:val="20"/>
        </w:rPr>
        <w:t>조사한</w:t>
      </w:r>
      <w:r w:rsidRPr="00C032F7">
        <w:rPr>
          <w:rFonts w:ascii="굴림" w:eastAsia="맑은 고딕" w:hAnsi="굴림" w:cs="굴림"/>
          <w:kern w:val="0"/>
          <w:szCs w:val="20"/>
        </w:rPr>
        <w:t xml:space="preserve"> </w:t>
      </w:r>
      <w:r w:rsidRPr="00C032F7">
        <w:rPr>
          <w:rFonts w:ascii="굴림" w:eastAsia="맑은 고딕" w:hAnsi="굴림" w:cs="굴림"/>
          <w:kern w:val="0"/>
          <w:szCs w:val="20"/>
        </w:rPr>
        <w:t>궤도</w:t>
      </w:r>
      <w:r w:rsidRPr="00C032F7">
        <w:rPr>
          <w:rFonts w:ascii="굴림" w:eastAsia="맑은 고딕" w:hAnsi="굴림" w:cs="굴림"/>
          <w:kern w:val="0"/>
          <w:szCs w:val="20"/>
        </w:rPr>
        <w:t xml:space="preserve"> </w:t>
      </w:r>
      <w:r w:rsidRPr="00C032F7">
        <w:rPr>
          <w:rFonts w:ascii="굴림" w:eastAsia="맑은 고딕" w:hAnsi="굴림" w:cs="굴림"/>
          <w:kern w:val="0"/>
          <w:szCs w:val="20"/>
        </w:rPr>
        <w:t>정보를</w:t>
      </w:r>
      <w:r w:rsidRPr="00C032F7">
        <w:rPr>
          <w:rFonts w:ascii="굴림" w:eastAsia="맑은 고딕" w:hAnsi="굴림" w:cs="굴림"/>
          <w:kern w:val="0"/>
          <w:szCs w:val="20"/>
        </w:rPr>
        <w:t xml:space="preserve"> </w:t>
      </w:r>
      <w:r w:rsidRPr="00C032F7">
        <w:rPr>
          <w:rFonts w:ascii="굴림" w:eastAsia="맑은 고딕" w:hAnsi="굴림" w:cs="굴림"/>
          <w:kern w:val="0"/>
          <w:szCs w:val="20"/>
        </w:rPr>
        <w:t>이용해</w:t>
      </w:r>
      <w:r w:rsidRPr="00C032F7">
        <w:rPr>
          <w:rFonts w:ascii="굴림" w:eastAsia="맑은 고딕" w:hAnsi="굴림" w:cs="굴림"/>
          <w:kern w:val="0"/>
          <w:szCs w:val="20"/>
        </w:rPr>
        <w:t xml:space="preserve"> </w:t>
      </w:r>
      <w:r w:rsidRPr="00C032F7">
        <w:rPr>
          <w:rFonts w:ascii="굴림" w:eastAsia="맑은 고딕" w:hAnsi="굴림" w:cs="굴림"/>
          <w:kern w:val="0"/>
          <w:szCs w:val="20"/>
        </w:rPr>
        <w:t>파이썬</w:t>
      </w:r>
      <w:r w:rsidRPr="00C032F7">
        <w:rPr>
          <w:rFonts w:ascii="굴림" w:eastAsia="맑은 고딕" w:hAnsi="굴림" w:cs="굴림"/>
          <w:kern w:val="0"/>
          <w:szCs w:val="20"/>
        </w:rPr>
        <w:t xml:space="preserve"> </w:t>
      </w:r>
      <w:r w:rsidRPr="00C032F7">
        <w:rPr>
          <w:rFonts w:ascii="굴림" w:eastAsia="맑은 고딕" w:hAnsi="굴림" w:cs="굴림"/>
          <w:kern w:val="0"/>
          <w:szCs w:val="20"/>
        </w:rPr>
        <w:t>코드를</w:t>
      </w:r>
      <w:r w:rsidRPr="00C032F7">
        <w:rPr>
          <w:rFonts w:ascii="굴림" w:eastAsia="맑은 고딕" w:hAnsi="굴림" w:cs="굴림"/>
          <w:kern w:val="0"/>
          <w:szCs w:val="20"/>
        </w:rPr>
        <w:t xml:space="preserve"> </w:t>
      </w:r>
      <w:r w:rsidRPr="00C032F7">
        <w:rPr>
          <w:rFonts w:ascii="굴림" w:eastAsia="맑은 고딕" w:hAnsi="굴림" w:cs="굴림"/>
          <w:kern w:val="0"/>
          <w:szCs w:val="20"/>
        </w:rPr>
        <w:t>작성하였다</w:t>
      </w:r>
      <w:r w:rsidRPr="00C032F7">
        <w:rPr>
          <w:rFonts w:ascii="맑은 고딕" w:eastAsia="맑은 고딕" w:hAnsi="맑은 고딕" w:cs="굴림" w:hint="eastAsia"/>
          <w:kern w:val="0"/>
          <w:szCs w:val="20"/>
        </w:rPr>
        <w:t xml:space="preserve">. </w:t>
      </w:r>
      <w:r>
        <w:rPr>
          <w:rFonts w:ascii="맑은 고딕" w:eastAsia="맑은 고딕" w:hAnsi="맑은 고딕" w:cs="굴림"/>
          <w:kern w:val="0"/>
          <w:szCs w:val="20"/>
        </w:rPr>
        <w:t>GEO, EIGSO, HEO</w:t>
      </w:r>
      <w:r>
        <w:rPr>
          <w:rFonts w:ascii="맑은 고딕" w:eastAsia="맑은 고딕" w:hAnsi="맑은 고딕" w:cs="굴림" w:hint="eastAsia"/>
          <w:kern w:val="0"/>
          <w:szCs w:val="20"/>
        </w:rPr>
        <w:t xml:space="preserve"> </w:t>
      </w:r>
      <w:r w:rsidRPr="00C032F7">
        <w:rPr>
          <w:rFonts w:ascii="굴림" w:eastAsia="맑은 고딕" w:hAnsi="굴림" w:cs="굴림"/>
          <w:kern w:val="0"/>
          <w:szCs w:val="20"/>
        </w:rPr>
        <w:t>각</w:t>
      </w:r>
      <w:r>
        <w:rPr>
          <w:rFonts w:ascii="굴림" w:eastAsia="맑은 고딕" w:hAnsi="굴림" w:cs="굴림" w:hint="eastAsia"/>
          <w:kern w:val="0"/>
          <w:szCs w:val="20"/>
        </w:rPr>
        <w:t>각</w:t>
      </w:r>
      <w:r w:rsidRPr="00C032F7">
        <w:rPr>
          <w:rFonts w:ascii="굴림" w:eastAsia="맑은 고딕" w:hAnsi="굴림" w:cs="굴림"/>
          <w:kern w:val="0"/>
          <w:szCs w:val="20"/>
        </w:rPr>
        <w:t xml:space="preserve"> </w:t>
      </w:r>
      <w:r w:rsidRPr="00C032F7">
        <w:rPr>
          <w:rFonts w:ascii="굴림" w:eastAsia="맑은 고딕" w:hAnsi="굴림" w:cs="굴림"/>
          <w:kern w:val="0"/>
          <w:szCs w:val="20"/>
        </w:rPr>
        <w:t>경우</w:t>
      </w:r>
      <w:r>
        <w:rPr>
          <w:rFonts w:ascii="굴림" w:eastAsia="맑은 고딕" w:hAnsi="굴림" w:cs="굴림" w:hint="eastAsia"/>
          <w:kern w:val="0"/>
          <w:szCs w:val="20"/>
        </w:rPr>
        <w:t>에</w:t>
      </w:r>
      <w:r>
        <w:rPr>
          <w:rFonts w:ascii="굴림" w:eastAsia="맑은 고딕" w:hAnsi="굴림" w:cs="굴림" w:hint="eastAsia"/>
          <w:kern w:val="0"/>
          <w:szCs w:val="20"/>
        </w:rPr>
        <w:t xml:space="preserve"> </w:t>
      </w:r>
      <w:r>
        <w:rPr>
          <w:rFonts w:ascii="굴림" w:eastAsia="맑은 고딕" w:hAnsi="굴림" w:cs="굴림" w:hint="eastAsia"/>
          <w:kern w:val="0"/>
          <w:szCs w:val="20"/>
        </w:rPr>
        <w:t>해당하는</w:t>
      </w:r>
      <w:r>
        <w:rPr>
          <w:rFonts w:ascii="Cambria Math" w:eastAsia="맑은 고딕" w:hAnsi="Cambria Math" w:cs="굴림"/>
          <w:i/>
          <w:color w:val="000000"/>
          <w:kern w:val="0"/>
          <w:szCs w:val="20"/>
        </w:rPr>
        <w:t xml:space="preserve"> </w:t>
      </w:r>
      <m:oMath>
        <m:r>
          <w:rPr>
            <w:rFonts w:ascii="Cambria Math" w:eastAsia="맑은 고딕" w:hAnsi="Cambria Math" w:cs="굴림"/>
            <w:color w:val="000000"/>
            <w:kern w:val="0"/>
            <w:szCs w:val="20"/>
          </w:rPr>
          <m:t>∆v</m:t>
        </m:r>
      </m:oMath>
      <w:r w:rsidRPr="00C032F7">
        <w:rPr>
          <w:rFonts w:ascii="굴림" w:eastAsia="맑은 고딕" w:hAnsi="굴림" w:cs="굴림"/>
          <w:kern w:val="0"/>
          <w:szCs w:val="20"/>
        </w:rPr>
        <w:t>를</w:t>
      </w:r>
      <w:r w:rsidRPr="00C032F7">
        <w:rPr>
          <w:rFonts w:ascii="굴림" w:eastAsia="맑은 고딕" w:hAnsi="굴림" w:cs="굴림"/>
          <w:kern w:val="0"/>
          <w:szCs w:val="20"/>
        </w:rPr>
        <w:t xml:space="preserve"> </w:t>
      </w:r>
      <w:r w:rsidRPr="00C032F7">
        <w:rPr>
          <w:rFonts w:ascii="굴림" w:eastAsia="맑은 고딕" w:hAnsi="굴림" w:cs="굴림"/>
          <w:kern w:val="0"/>
          <w:szCs w:val="20"/>
        </w:rPr>
        <w:t>계산하였고</w:t>
      </w:r>
      <w:r w:rsidRPr="00C032F7">
        <w:rPr>
          <w:rFonts w:ascii="맑은 고딕" w:eastAsia="맑은 고딕" w:hAnsi="맑은 고딕" w:cs="굴림" w:hint="eastAsia"/>
          <w:kern w:val="0"/>
          <w:szCs w:val="20"/>
        </w:rPr>
        <w:t xml:space="preserve">, </w:t>
      </w:r>
      <w:r w:rsidRPr="00C032F7">
        <w:rPr>
          <w:rFonts w:ascii="굴림" w:eastAsia="맑은 고딕" w:hAnsi="굴림" w:cs="굴림"/>
          <w:kern w:val="0"/>
          <w:szCs w:val="20"/>
        </w:rPr>
        <w:t>결과는</w:t>
      </w:r>
      <w:r w:rsidRPr="00C032F7">
        <w:rPr>
          <w:rFonts w:ascii="굴림" w:eastAsia="맑은 고딕" w:hAnsi="굴림" w:cs="굴림"/>
          <w:kern w:val="0"/>
          <w:szCs w:val="20"/>
        </w:rPr>
        <w:t xml:space="preserve"> </w:t>
      </w:r>
      <w:r>
        <w:rPr>
          <w:rFonts w:ascii="굴림" w:eastAsia="맑은 고딕" w:hAnsi="굴림" w:cs="굴림"/>
          <w:kern w:val="0"/>
          <w:szCs w:val="20"/>
        </w:rPr>
        <w:t>다음과</w:t>
      </w:r>
      <w:r w:rsidRPr="00C032F7">
        <w:rPr>
          <w:rFonts w:ascii="굴림" w:eastAsia="맑은 고딕" w:hAnsi="굴림" w:cs="굴림"/>
          <w:kern w:val="0"/>
          <w:szCs w:val="20"/>
        </w:rPr>
        <w:t xml:space="preserve"> </w:t>
      </w:r>
      <w:r w:rsidRPr="00C032F7">
        <w:rPr>
          <w:rFonts w:ascii="굴림" w:eastAsia="맑은 고딕" w:hAnsi="굴림" w:cs="굴림"/>
          <w:kern w:val="0"/>
          <w:szCs w:val="20"/>
        </w:rPr>
        <w:t>같다</w:t>
      </w:r>
      <w:r w:rsidRPr="00C032F7">
        <w:rPr>
          <w:rFonts w:ascii="맑은 고딕" w:eastAsia="맑은 고딕" w:hAnsi="맑은 고딕" w:cs="굴림" w:hint="eastAsia"/>
          <w:kern w:val="0"/>
          <w:szCs w:val="20"/>
        </w:rPr>
        <w:t>.</w:t>
      </w:r>
    </w:p>
    <w:p w14:paraId="023572D0" w14:textId="77777777" w:rsidR="00866566" w:rsidRPr="00C032F7" w:rsidRDefault="00866566" w:rsidP="000B1CAD">
      <w:pPr>
        <w:widowControl/>
        <w:wordWrap/>
        <w:autoSpaceDE/>
        <w:autoSpaceDN/>
        <w:spacing w:after="0" w:line="240" w:lineRule="auto"/>
        <w:ind w:firstLineChars="50" w:firstLine="100"/>
        <w:jc w:val="left"/>
        <w:rPr>
          <w:rFonts w:ascii="Cambria Math" w:eastAsia="맑은 고딕" w:hAnsi="Cambria Math" w:cs="굴림"/>
          <w:i/>
          <w:color w:val="000000"/>
          <w:kern w:val="0"/>
          <w:szCs w:val="20"/>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980"/>
        <w:gridCol w:w="2551"/>
        <w:gridCol w:w="2127"/>
        <w:gridCol w:w="2358"/>
      </w:tblGrid>
      <w:tr w:rsidR="00C032F7" w:rsidRPr="00C032F7" w14:paraId="444C7AF1" w14:textId="77777777" w:rsidTr="00C032F7">
        <w:trPr>
          <w:trHeight w:val="416"/>
        </w:trPr>
        <w:tc>
          <w:tcPr>
            <w:tcW w:w="1980"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683F2673"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Satellite</w:t>
            </w:r>
          </w:p>
        </w:tc>
        <w:tc>
          <w:tcPr>
            <w:tcW w:w="2551"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59B3002A"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Transfer</w:t>
            </w:r>
          </w:p>
        </w:tc>
        <w:tc>
          <w:tcPr>
            <w:tcW w:w="2127"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431A24CC" w14:textId="7313AE51" w:rsidR="00C032F7" w:rsidRPr="00C032F7" w:rsidRDefault="00B50866" w:rsidP="000B1CAD">
            <w:pPr>
              <w:spacing w:after="0" w:line="240" w:lineRule="auto"/>
              <w:jc w:val="left"/>
              <w:textAlignment w:val="baseline"/>
              <w:rPr>
                <w:rFonts w:ascii="굴림" w:eastAsia="굴림" w:hAnsi="굴림" w:cs="굴림"/>
                <w:b/>
                <w:bCs/>
                <w:color w:val="000000"/>
                <w:kern w:val="0"/>
                <w:sz w:val="18"/>
                <w:szCs w:val="18"/>
              </w:rPr>
            </w:pPr>
            <m:oMathPara>
              <m:oMath>
                <m:r>
                  <m:rPr>
                    <m:sty m:val="bi"/>
                  </m:rPr>
                  <w:rPr>
                    <w:rFonts w:ascii="Cambria Math" w:eastAsia="맑은 고딕" w:hAnsi="Cambria Math" w:cs="굴림"/>
                    <w:color w:val="000000"/>
                    <w:kern w:val="0"/>
                    <w:sz w:val="18"/>
                    <w:szCs w:val="18"/>
                  </w:rPr>
                  <m:t>∆v</m:t>
                </m:r>
              </m:oMath>
            </m:oMathPara>
          </w:p>
        </w:tc>
        <w:tc>
          <w:tcPr>
            <w:tcW w:w="2358"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5D028245"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 xml:space="preserve">Total </w:t>
            </w:r>
          </w:p>
        </w:tc>
      </w:tr>
      <w:tr w:rsidR="00C032F7" w:rsidRPr="00C032F7" w14:paraId="4DC93BC4" w14:textId="77777777" w:rsidTr="00C032F7">
        <w:trPr>
          <w:trHeight w:val="567"/>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45153C47"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GEO</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B649A1"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LEO -&gt; Elliptic</w:t>
            </w:r>
          </w:p>
        </w:tc>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339D87"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2457.0 m/s</w:t>
            </w:r>
          </w:p>
        </w:tc>
        <w:tc>
          <w:tcPr>
            <w:tcW w:w="2358"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2EF712"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3935.2 m/s</w:t>
            </w:r>
          </w:p>
        </w:tc>
      </w:tr>
      <w:tr w:rsidR="00C032F7" w:rsidRPr="00C032F7" w14:paraId="0021C350" w14:textId="77777777" w:rsidTr="00C032F7">
        <w:trPr>
          <w:trHeight w:val="56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C0699F5" w14:textId="77777777" w:rsidR="00C032F7" w:rsidRPr="00C032F7" w:rsidRDefault="00C032F7" w:rsidP="000B1CAD">
            <w:pPr>
              <w:widowControl/>
              <w:wordWrap/>
              <w:autoSpaceDE/>
              <w:autoSpaceDN/>
              <w:spacing w:after="0" w:line="240" w:lineRule="auto"/>
              <w:jc w:val="left"/>
              <w:rPr>
                <w:rFonts w:ascii="굴림" w:eastAsia="굴림" w:hAnsi="굴림" w:cs="굴림"/>
                <w:b/>
                <w:bCs/>
                <w:color w:val="000000"/>
                <w:kern w:val="0"/>
                <w:sz w:val="18"/>
                <w:szCs w:val="18"/>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4D17FB"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Elliptic -&gt; GEO</w:t>
            </w:r>
          </w:p>
        </w:tc>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9DD910"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1478.2 m/s</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E9D35B2" w14:textId="77777777" w:rsidR="00C032F7" w:rsidRPr="00C032F7" w:rsidRDefault="00C032F7" w:rsidP="000B1CAD">
            <w:pPr>
              <w:widowControl/>
              <w:wordWrap/>
              <w:autoSpaceDE/>
              <w:autoSpaceDN/>
              <w:spacing w:after="0" w:line="240" w:lineRule="auto"/>
              <w:jc w:val="left"/>
              <w:rPr>
                <w:rFonts w:ascii="굴림" w:eastAsia="굴림" w:hAnsi="굴림" w:cs="굴림"/>
                <w:color w:val="000000"/>
                <w:kern w:val="0"/>
                <w:sz w:val="18"/>
                <w:szCs w:val="18"/>
              </w:rPr>
            </w:pPr>
          </w:p>
        </w:tc>
      </w:tr>
      <w:tr w:rsidR="00C032F7" w:rsidRPr="00C032F7" w14:paraId="04432BC2" w14:textId="77777777" w:rsidTr="00C032F7">
        <w:trPr>
          <w:trHeight w:val="501"/>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2A4E78C7"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EIGSO</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7C4449"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LEO -&gt; GEO</w:t>
            </w:r>
          </w:p>
        </w:tc>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546C26"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3935.2 m/s</w:t>
            </w:r>
          </w:p>
        </w:tc>
        <w:tc>
          <w:tcPr>
            <w:tcW w:w="2358"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C5E086"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6319.7 m/s</w:t>
            </w:r>
          </w:p>
        </w:tc>
      </w:tr>
      <w:tr w:rsidR="00C032F7" w:rsidRPr="00C032F7" w14:paraId="27620D9F" w14:textId="77777777" w:rsidTr="00C032F7">
        <w:trPr>
          <w:trHeight w:val="501"/>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FF251FF" w14:textId="77777777" w:rsidR="00C032F7" w:rsidRPr="00C032F7" w:rsidRDefault="00C032F7" w:rsidP="000B1CAD">
            <w:pPr>
              <w:widowControl/>
              <w:wordWrap/>
              <w:autoSpaceDE/>
              <w:autoSpaceDN/>
              <w:spacing w:after="0" w:line="240" w:lineRule="auto"/>
              <w:jc w:val="left"/>
              <w:rPr>
                <w:rFonts w:ascii="굴림" w:eastAsia="굴림" w:hAnsi="굴림" w:cs="굴림"/>
                <w:b/>
                <w:bCs/>
                <w:color w:val="000000"/>
                <w:kern w:val="0"/>
                <w:sz w:val="18"/>
                <w:szCs w:val="18"/>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407709" w14:textId="755A17E3" w:rsidR="00C032F7" w:rsidRPr="00C032F7" w:rsidRDefault="002B7527" w:rsidP="000B1CAD">
            <w:pPr>
              <w:spacing w:after="0" w:line="240" w:lineRule="auto"/>
              <w:jc w:val="left"/>
              <w:textAlignment w:val="baseline"/>
              <w:rPr>
                <w:rFonts w:ascii="굴림" w:eastAsia="굴림" w:hAnsi="굴림" w:cs="굴림"/>
                <w:color w:val="000000"/>
                <w:kern w:val="0"/>
                <w:sz w:val="18"/>
                <w:szCs w:val="18"/>
                <w:vertAlign w:val="subscript"/>
              </w:rPr>
            </w:pPr>
            <m:oMathPara>
              <m:oMath>
                <m:sSub>
                  <m:sSubPr>
                    <m:ctrlPr>
                      <w:rPr>
                        <w:rFonts w:ascii="Cambria Math" w:eastAsia="맑은 고딕" w:hAnsi="Cambria Math" w:cs="굴림"/>
                        <w:i/>
                        <w:color w:val="000000"/>
                        <w:kern w:val="0"/>
                        <w:sz w:val="18"/>
                        <w:szCs w:val="18"/>
                      </w:rPr>
                    </m:ctrlPr>
                  </m:sSubPr>
                  <m:e>
                    <m:r>
                      <w:rPr>
                        <w:rFonts w:ascii="Cambria Math" w:eastAsia="맑은 고딕" w:hAnsi="Cambria Math" w:cs="굴림"/>
                        <w:color w:val="000000"/>
                        <w:kern w:val="0"/>
                        <w:sz w:val="18"/>
                        <w:szCs w:val="18"/>
                      </w:rPr>
                      <m:t>∆v</m:t>
                    </m:r>
                  </m:e>
                  <m:sub>
                    <m:r>
                      <w:rPr>
                        <w:rFonts w:ascii="Cambria Math" w:eastAsia="맑은 고딕" w:hAnsi="Cambria Math" w:cs="굴림"/>
                        <w:color w:val="000000"/>
                        <w:kern w:val="0"/>
                        <w:sz w:val="18"/>
                        <w:szCs w:val="18"/>
                      </w:rPr>
                      <m:t>i,only</m:t>
                    </m:r>
                  </m:sub>
                </m:sSub>
              </m:oMath>
            </m:oMathPara>
          </w:p>
        </w:tc>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234E1C" w14:textId="444214BA"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2153.7 m/s</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7789111" w14:textId="77777777" w:rsidR="00C032F7" w:rsidRPr="00C032F7" w:rsidRDefault="00C032F7" w:rsidP="000B1CAD">
            <w:pPr>
              <w:widowControl/>
              <w:wordWrap/>
              <w:autoSpaceDE/>
              <w:autoSpaceDN/>
              <w:spacing w:after="0" w:line="240" w:lineRule="auto"/>
              <w:jc w:val="left"/>
              <w:rPr>
                <w:rFonts w:ascii="굴림" w:eastAsia="굴림" w:hAnsi="굴림" w:cs="굴림"/>
                <w:color w:val="000000"/>
                <w:kern w:val="0"/>
                <w:sz w:val="18"/>
                <w:szCs w:val="18"/>
              </w:rPr>
            </w:pPr>
          </w:p>
        </w:tc>
      </w:tr>
      <w:tr w:rsidR="00C032F7" w:rsidRPr="00C032F7" w14:paraId="5B5A1855" w14:textId="77777777" w:rsidTr="00C032F7">
        <w:trPr>
          <w:trHeight w:val="501"/>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7B15B6F" w14:textId="77777777" w:rsidR="00C032F7" w:rsidRPr="00C032F7" w:rsidRDefault="00C032F7" w:rsidP="000B1CAD">
            <w:pPr>
              <w:widowControl/>
              <w:wordWrap/>
              <w:autoSpaceDE/>
              <w:autoSpaceDN/>
              <w:spacing w:after="0" w:line="240" w:lineRule="auto"/>
              <w:jc w:val="left"/>
              <w:rPr>
                <w:rFonts w:ascii="굴림" w:eastAsia="굴림" w:hAnsi="굴림" w:cs="굴림"/>
                <w:b/>
                <w:bCs/>
                <w:color w:val="000000"/>
                <w:kern w:val="0"/>
                <w:sz w:val="18"/>
                <w:szCs w:val="18"/>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0DA6E2" w14:textId="2B2387CA" w:rsidR="00C032F7" w:rsidRPr="00C032F7" w:rsidRDefault="002B7527" w:rsidP="000B1CAD">
            <w:pPr>
              <w:spacing w:after="0" w:line="240" w:lineRule="auto"/>
              <w:jc w:val="left"/>
              <w:textAlignment w:val="baseline"/>
              <w:rPr>
                <w:rFonts w:ascii="굴림" w:eastAsia="굴림" w:hAnsi="굴림" w:cs="굴림"/>
                <w:color w:val="000000"/>
                <w:kern w:val="0"/>
                <w:sz w:val="18"/>
                <w:szCs w:val="18"/>
                <w:vertAlign w:val="subscript"/>
              </w:rPr>
            </w:pPr>
            <m:oMathPara>
              <m:oMath>
                <m:sSub>
                  <m:sSubPr>
                    <m:ctrlPr>
                      <w:rPr>
                        <w:rFonts w:ascii="Cambria Math" w:eastAsia="맑은 고딕" w:hAnsi="Cambria Math" w:cs="굴림"/>
                        <w:i/>
                        <w:color w:val="000000"/>
                        <w:kern w:val="0"/>
                        <w:sz w:val="18"/>
                        <w:szCs w:val="18"/>
                      </w:rPr>
                    </m:ctrlPr>
                  </m:sSubPr>
                  <m:e>
                    <m:r>
                      <w:rPr>
                        <w:rFonts w:ascii="Cambria Math" w:eastAsia="맑은 고딕" w:hAnsi="Cambria Math" w:cs="굴림"/>
                        <w:color w:val="000000"/>
                        <w:kern w:val="0"/>
                        <w:sz w:val="18"/>
                        <w:szCs w:val="18"/>
                      </w:rPr>
                      <m:t>∆v</m:t>
                    </m:r>
                  </m:e>
                  <m:sub>
                    <m:r>
                      <w:rPr>
                        <w:rFonts w:ascii="Cambria Math" w:eastAsia="맑은 고딕" w:hAnsi="Cambria Math" w:cs="굴림"/>
                        <w:color w:val="000000"/>
                        <w:kern w:val="0"/>
                        <w:sz w:val="18"/>
                        <w:szCs w:val="18"/>
                      </w:rPr>
                      <m:t>ecc</m:t>
                    </m:r>
                  </m:sub>
                </m:sSub>
              </m:oMath>
            </m:oMathPara>
          </w:p>
        </w:tc>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C82C28"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230.8 m/s</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252BE45" w14:textId="77777777" w:rsidR="00C032F7" w:rsidRPr="00C032F7" w:rsidRDefault="00C032F7" w:rsidP="000B1CAD">
            <w:pPr>
              <w:widowControl/>
              <w:wordWrap/>
              <w:autoSpaceDE/>
              <w:autoSpaceDN/>
              <w:spacing w:after="0" w:line="240" w:lineRule="auto"/>
              <w:jc w:val="left"/>
              <w:rPr>
                <w:rFonts w:ascii="굴림" w:eastAsia="굴림" w:hAnsi="굴림" w:cs="굴림"/>
                <w:color w:val="000000"/>
                <w:kern w:val="0"/>
                <w:sz w:val="18"/>
                <w:szCs w:val="18"/>
              </w:rPr>
            </w:pPr>
          </w:p>
        </w:tc>
      </w:tr>
      <w:tr w:rsidR="00C032F7" w:rsidRPr="00C032F7" w14:paraId="06E88809" w14:textId="77777777" w:rsidTr="00C032F7">
        <w:trPr>
          <w:trHeight w:val="256"/>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2A6468B8"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 w:val="18"/>
                <w:szCs w:val="18"/>
              </w:rPr>
            </w:pPr>
            <w:r w:rsidRPr="00C032F7">
              <w:rPr>
                <w:rFonts w:ascii="맑은 고딕" w:eastAsia="맑은 고딕" w:hAnsi="맑은 고딕" w:cs="굴림" w:hint="eastAsia"/>
                <w:b/>
                <w:bCs/>
                <w:color w:val="000000"/>
                <w:kern w:val="0"/>
                <w:sz w:val="18"/>
                <w:szCs w:val="18"/>
              </w:rPr>
              <w:t>HEO</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122DA3"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LEO -&gt; GEO</w:t>
            </w:r>
          </w:p>
        </w:tc>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6DBB66"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3935.2 m/s</w:t>
            </w:r>
          </w:p>
        </w:tc>
        <w:tc>
          <w:tcPr>
            <w:tcW w:w="2358"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BB3B8F"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6863.8 m/s</w:t>
            </w:r>
          </w:p>
        </w:tc>
      </w:tr>
      <w:tr w:rsidR="00C032F7" w:rsidRPr="00C032F7" w14:paraId="68F5E1E4" w14:textId="77777777" w:rsidTr="00C032F7">
        <w:trPr>
          <w:trHeight w:val="29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1B785C2" w14:textId="77777777" w:rsidR="00C032F7" w:rsidRPr="00C032F7" w:rsidRDefault="00C032F7" w:rsidP="000B1CAD">
            <w:pPr>
              <w:widowControl/>
              <w:wordWrap/>
              <w:autoSpaceDE/>
              <w:autoSpaceDN/>
              <w:spacing w:after="0" w:line="240" w:lineRule="auto"/>
              <w:jc w:val="left"/>
              <w:rPr>
                <w:rFonts w:ascii="굴림" w:eastAsia="굴림" w:hAnsi="굴림" w:cs="굴림"/>
                <w:b/>
                <w:bCs/>
                <w:color w:val="000000"/>
                <w:kern w:val="0"/>
                <w:sz w:val="18"/>
                <w:szCs w:val="18"/>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932EB3" w14:textId="180CCB68" w:rsidR="00C032F7" w:rsidRPr="00C032F7" w:rsidRDefault="002B7527" w:rsidP="000B1CAD">
            <w:pPr>
              <w:spacing w:after="0" w:line="240" w:lineRule="auto"/>
              <w:jc w:val="left"/>
              <w:textAlignment w:val="baseline"/>
              <w:rPr>
                <w:rFonts w:ascii="굴림" w:eastAsia="굴림" w:hAnsi="굴림" w:cs="굴림"/>
                <w:color w:val="000000"/>
                <w:kern w:val="0"/>
                <w:sz w:val="18"/>
                <w:szCs w:val="18"/>
                <w:vertAlign w:val="subscript"/>
              </w:rPr>
            </w:pPr>
            <m:oMathPara>
              <m:oMath>
                <m:sSub>
                  <m:sSubPr>
                    <m:ctrlPr>
                      <w:rPr>
                        <w:rFonts w:ascii="Cambria Math" w:eastAsia="맑은 고딕" w:hAnsi="Cambria Math" w:cs="굴림"/>
                        <w:i/>
                        <w:color w:val="000000"/>
                        <w:kern w:val="0"/>
                        <w:sz w:val="18"/>
                        <w:szCs w:val="18"/>
                      </w:rPr>
                    </m:ctrlPr>
                  </m:sSubPr>
                  <m:e>
                    <m:r>
                      <w:rPr>
                        <w:rFonts w:ascii="Cambria Math" w:eastAsia="맑은 고딕" w:hAnsi="Cambria Math" w:cs="굴림"/>
                        <w:color w:val="000000"/>
                        <w:kern w:val="0"/>
                        <w:sz w:val="18"/>
                        <w:szCs w:val="18"/>
                      </w:rPr>
                      <m:t>∆v</m:t>
                    </m:r>
                  </m:e>
                  <m:sub>
                    <m:r>
                      <w:rPr>
                        <w:rFonts w:ascii="Cambria Math" w:eastAsia="맑은 고딕" w:hAnsi="Cambria Math" w:cs="굴림"/>
                        <w:color w:val="000000"/>
                        <w:kern w:val="0"/>
                        <w:sz w:val="18"/>
                        <w:szCs w:val="18"/>
                      </w:rPr>
                      <m:t>i,only</m:t>
                    </m:r>
                  </m:sub>
                </m:sSub>
              </m:oMath>
            </m:oMathPara>
          </w:p>
        </w:tc>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733B57"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2153.7 m/s</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CB8648B" w14:textId="77777777" w:rsidR="00C032F7" w:rsidRPr="00C032F7" w:rsidRDefault="00C032F7" w:rsidP="000B1CAD">
            <w:pPr>
              <w:widowControl/>
              <w:wordWrap/>
              <w:autoSpaceDE/>
              <w:autoSpaceDN/>
              <w:spacing w:after="0" w:line="240" w:lineRule="auto"/>
              <w:jc w:val="left"/>
              <w:rPr>
                <w:rFonts w:ascii="굴림" w:eastAsia="굴림" w:hAnsi="굴림" w:cs="굴림"/>
                <w:color w:val="000000"/>
                <w:kern w:val="0"/>
                <w:szCs w:val="20"/>
              </w:rPr>
            </w:pPr>
          </w:p>
        </w:tc>
      </w:tr>
      <w:tr w:rsidR="00C032F7" w:rsidRPr="00C032F7" w14:paraId="2A501C49" w14:textId="77777777" w:rsidTr="00C032F7">
        <w:trPr>
          <w:trHeight w:val="29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BE7C6EA" w14:textId="77777777" w:rsidR="00C032F7" w:rsidRPr="00C032F7" w:rsidRDefault="00C032F7" w:rsidP="000B1CAD">
            <w:pPr>
              <w:widowControl/>
              <w:wordWrap/>
              <w:autoSpaceDE/>
              <w:autoSpaceDN/>
              <w:spacing w:after="0" w:line="240" w:lineRule="auto"/>
              <w:jc w:val="left"/>
              <w:rPr>
                <w:rFonts w:ascii="굴림" w:eastAsia="굴림" w:hAnsi="굴림" w:cs="굴림"/>
                <w:b/>
                <w:bCs/>
                <w:color w:val="000000"/>
                <w:kern w:val="0"/>
                <w:sz w:val="18"/>
                <w:szCs w:val="18"/>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C6C5BD" w14:textId="7D7456B3" w:rsidR="00C032F7" w:rsidRPr="00C032F7" w:rsidRDefault="002B7527" w:rsidP="000B1CAD">
            <w:pPr>
              <w:spacing w:after="0" w:line="240" w:lineRule="auto"/>
              <w:jc w:val="left"/>
              <w:textAlignment w:val="baseline"/>
              <w:rPr>
                <w:rFonts w:ascii="굴림" w:eastAsia="굴림" w:hAnsi="굴림" w:cs="굴림"/>
                <w:color w:val="000000"/>
                <w:kern w:val="0"/>
                <w:sz w:val="18"/>
                <w:szCs w:val="18"/>
                <w:vertAlign w:val="subscript"/>
              </w:rPr>
            </w:pPr>
            <m:oMathPara>
              <m:oMath>
                <m:sSub>
                  <m:sSubPr>
                    <m:ctrlPr>
                      <w:rPr>
                        <w:rFonts w:ascii="Cambria Math" w:eastAsia="맑은 고딕" w:hAnsi="Cambria Math" w:cs="굴림"/>
                        <w:i/>
                        <w:color w:val="000000"/>
                        <w:kern w:val="0"/>
                        <w:sz w:val="18"/>
                        <w:szCs w:val="18"/>
                      </w:rPr>
                    </m:ctrlPr>
                  </m:sSubPr>
                  <m:e>
                    <m:r>
                      <w:rPr>
                        <w:rFonts w:ascii="Cambria Math" w:eastAsia="맑은 고딕" w:hAnsi="Cambria Math" w:cs="굴림"/>
                        <w:color w:val="000000"/>
                        <w:kern w:val="0"/>
                        <w:sz w:val="18"/>
                        <w:szCs w:val="18"/>
                      </w:rPr>
                      <m:t>∆v</m:t>
                    </m:r>
                  </m:e>
                  <m:sub>
                    <m:r>
                      <w:rPr>
                        <w:rFonts w:ascii="Cambria Math" w:eastAsia="맑은 고딕" w:hAnsi="Cambria Math" w:cs="굴림"/>
                        <w:color w:val="000000"/>
                        <w:kern w:val="0"/>
                        <w:sz w:val="18"/>
                        <w:szCs w:val="18"/>
                      </w:rPr>
                      <m:t>ecc</m:t>
                    </m:r>
                  </m:sub>
                </m:sSub>
              </m:oMath>
            </m:oMathPara>
          </w:p>
        </w:tc>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9CCF7B" w14:textId="77777777" w:rsidR="00C032F7" w:rsidRPr="00C032F7" w:rsidRDefault="00C032F7" w:rsidP="000B1CAD">
            <w:pPr>
              <w:spacing w:after="0" w:line="240" w:lineRule="auto"/>
              <w:jc w:val="left"/>
              <w:textAlignment w:val="baseline"/>
              <w:rPr>
                <w:rFonts w:ascii="굴림" w:eastAsia="굴림" w:hAnsi="굴림" w:cs="굴림"/>
                <w:color w:val="000000"/>
                <w:kern w:val="0"/>
                <w:sz w:val="18"/>
                <w:szCs w:val="18"/>
              </w:rPr>
            </w:pPr>
            <w:r w:rsidRPr="00C032F7">
              <w:rPr>
                <w:rFonts w:ascii="맑은 고딕" w:eastAsia="맑은 고딕" w:hAnsi="맑은 고딕" w:cs="굴림" w:hint="eastAsia"/>
                <w:color w:val="000000"/>
                <w:kern w:val="0"/>
                <w:sz w:val="18"/>
                <w:szCs w:val="18"/>
              </w:rPr>
              <w:t>774.9 m/s</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BD08A23" w14:textId="77777777" w:rsidR="00C032F7" w:rsidRPr="00C032F7" w:rsidRDefault="00C032F7" w:rsidP="000B1CAD">
            <w:pPr>
              <w:widowControl/>
              <w:wordWrap/>
              <w:autoSpaceDE/>
              <w:autoSpaceDN/>
              <w:spacing w:after="0" w:line="240" w:lineRule="auto"/>
              <w:jc w:val="left"/>
              <w:rPr>
                <w:rFonts w:ascii="굴림" w:eastAsia="굴림" w:hAnsi="굴림" w:cs="굴림"/>
                <w:color w:val="000000"/>
                <w:kern w:val="0"/>
                <w:szCs w:val="20"/>
              </w:rPr>
            </w:pPr>
          </w:p>
        </w:tc>
      </w:tr>
    </w:tbl>
    <w:p w14:paraId="668DC6B7" w14:textId="77777777" w:rsidR="00FE6D33" w:rsidRDefault="00FE6D33" w:rsidP="000B1CAD">
      <w:pPr>
        <w:spacing w:after="0" w:line="240" w:lineRule="auto"/>
        <w:jc w:val="left"/>
        <w:textAlignment w:val="baseline"/>
        <w:rPr>
          <w:rFonts w:ascii="맑은 고딕" w:eastAsia="맑은 고딕" w:hAnsi="맑은 고딕" w:cs="굴림"/>
          <w:color w:val="000000"/>
          <w:kern w:val="0"/>
          <w:szCs w:val="20"/>
        </w:rPr>
      </w:pPr>
    </w:p>
    <w:p w14:paraId="07023185" w14:textId="6BF30EDB" w:rsidR="00795DD3" w:rsidRDefault="00C032F7" w:rsidP="000B1CAD">
      <w:pPr>
        <w:spacing w:after="0" w:line="240" w:lineRule="auto"/>
        <w:ind w:firstLine="200"/>
        <w:jc w:val="left"/>
        <w:textAlignment w:val="baseline"/>
        <w:rPr>
          <w:rFonts w:ascii="굴림" w:eastAsia="굴림" w:hAnsi="굴림" w:cs="굴림"/>
          <w:color w:val="000000"/>
          <w:kern w:val="0"/>
          <w:szCs w:val="20"/>
        </w:rPr>
      </w:pPr>
      <w:r w:rsidRPr="00C032F7">
        <w:rPr>
          <w:rFonts w:ascii="맑은 고딕" w:eastAsia="맑은 고딕" w:hAnsi="맑은 고딕" w:cs="굴림" w:hint="eastAsia"/>
          <w:color w:val="000000"/>
          <w:kern w:val="0"/>
          <w:szCs w:val="20"/>
        </w:rPr>
        <w:t xml:space="preserve">GEO </w:t>
      </w:r>
      <w:r w:rsidRPr="00C032F7">
        <w:rPr>
          <w:rFonts w:ascii="굴림" w:eastAsia="맑은 고딕" w:hAnsi="굴림" w:cs="굴림"/>
          <w:color w:val="000000"/>
          <w:kern w:val="0"/>
          <w:szCs w:val="20"/>
        </w:rPr>
        <w:t>위성에</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대해서는</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원형</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주차</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궤도</w:t>
      </w:r>
      <w:r w:rsidRPr="00C032F7">
        <w:rPr>
          <w:rFonts w:ascii="맑은 고딕" w:eastAsia="맑은 고딕" w:hAnsi="맑은 고딕" w:cs="굴림" w:hint="eastAsia"/>
          <w:color w:val="000000"/>
          <w:kern w:val="0"/>
          <w:szCs w:val="20"/>
        </w:rPr>
        <w:t>(LEO)</w:t>
      </w:r>
      <w:r w:rsidRPr="00C032F7">
        <w:rPr>
          <w:rFonts w:ascii="굴림" w:eastAsia="맑은 고딕" w:hAnsi="굴림" w:cs="굴림"/>
          <w:color w:val="000000"/>
          <w:kern w:val="0"/>
          <w:szCs w:val="20"/>
        </w:rPr>
        <w:t>에서</w:t>
      </w:r>
      <w:r w:rsidRPr="00C032F7">
        <w:rPr>
          <w:rFonts w:ascii="굴림" w:eastAsia="맑은 고딕" w:hAnsi="굴림" w:cs="굴림"/>
          <w:color w:val="000000"/>
          <w:kern w:val="0"/>
          <w:szCs w:val="20"/>
        </w:rPr>
        <w:t xml:space="preserve"> </w:t>
      </w:r>
      <w:r w:rsidRPr="00C032F7">
        <w:rPr>
          <w:rFonts w:ascii="맑은 고딕" w:eastAsia="맑은 고딕" w:hAnsi="맑은 고딕" w:cs="굴림" w:hint="eastAsia"/>
          <w:color w:val="000000"/>
          <w:kern w:val="0"/>
          <w:szCs w:val="20"/>
        </w:rPr>
        <w:t>GEO</w:t>
      </w:r>
      <w:r w:rsidRPr="00C032F7">
        <w:rPr>
          <w:rFonts w:ascii="굴림" w:eastAsia="맑은 고딕" w:hAnsi="굴림" w:cs="굴림"/>
          <w:color w:val="000000"/>
          <w:kern w:val="0"/>
          <w:szCs w:val="20"/>
        </w:rPr>
        <w:t>로의</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천이에</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필요한</w:t>
      </w:r>
      <w:r w:rsidRPr="00C032F7">
        <w:rPr>
          <w:rFonts w:ascii="굴림" w:eastAsia="맑은 고딕" w:hAnsi="굴림" w:cs="굴림"/>
          <w:color w:val="000000"/>
          <w:kern w:val="0"/>
          <w:szCs w:val="20"/>
        </w:rPr>
        <w:t xml:space="preserve"> </w:t>
      </w:r>
      <m:oMath>
        <m:r>
          <w:rPr>
            <w:rFonts w:ascii="Cambria Math" w:eastAsia="맑은 고딕" w:hAnsi="Cambria Math" w:cs="굴림"/>
            <w:color w:val="000000"/>
            <w:kern w:val="0"/>
            <w:szCs w:val="20"/>
          </w:rPr>
          <m:t>∆v</m:t>
        </m:r>
      </m:oMath>
      <w:r w:rsidRPr="00C032F7">
        <w:rPr>
          <w:rFonts w:ascii="굴림" w:eastAsia="맑은 고딕" w:hAnsi="굴림" w:cs="굴림"/>
          <w:color w:val="000000"/>
          <w:kern w:val="0"/>
          <w:szCs w:val="20"/>
        </w:rPr>
        <w:t>를</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계산하였으며</w:t>
      </w:r>
      <w:r w:rsidRPr="00C032F7">
        <w:rPr>
          <w:rFonts w:ascii="맑은 고딕" w:eastAsia="맑은 고딕" w:hAnsi="맑은 고딕" w:cs="굴림" w:hint="eastAsia"/>
          <w:color w:val="000000"/>
          <w:kern w:val="0"/>
          <w:szCs w:val="20"/>
        </w:rPr>
        <w:t xml:space="preserve">, </w:t>
      </w:r>
      <w:r w:rsidRPr="00C032F7">
        <w:rPr>
          <w:rFonts w:ascii="굴림" w:eastAsia="맑은 고딕" w:hAnsi="굴림" w:cs="굴림"/>
          <w:color w:val="000000"/>
          <w:kern w:val="0"/>
          <w:szCs w:val="20"/>
        </w:rPr>
        <w:t>주차</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궤도에서</w:t>
      </w:r>
      <w:r w:rsidRPr="00C032F7">
        <w:rPr>
          <w:rFonts w:ascii="굴림" w:eastAsia="맑은 고딕" w:hAnsi="굴림" w:cs="굴림"/>
          <w:color w:val="000000"/>
          <w:kern w:val="0"/>
          <w:szCs w:val="20"/>
        </w:rPr>
        <w:t xml:space="preserve"> </w:t>
      </w:r>
      <w:r w:rsidRPr="00C032F7">
        <w:rPr>
          <w:rFonts w:ascii="맑은 고딕" w:eastAsia="맑은 고딕" w:hAnsi="맑은 고딕" w:cs="굴림" w:hint="eastAsia"/>
          <w:color w:val="000000"/>
          <w:kern w:val="0"/>
          <w:szCs w:val="20"/>
        </w:rPr>
        <w:t xml:space="preserve">GEO </w:t>
      </w:r>
      <w:r w:rsidRPr="00C032F7">
        <w:rPr>
          <w:rFonts w:ascii="굴림" w:eastAsia="맑은 고딕" w:hAnsi="굴림" w:cs="굴림"/>
          <w:color w:val="000000"/>
          <w:kern w:val="0"/>
          <w:szCs w:val="20"/>
        </w:rPr>
        <w:t>근처</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타원</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궤도로의</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천이</w:t>
      </w:r>
      <w:r w:rsidRPr="00C032F7">
        <w:rPr>
          <w:rFonts w:ascii="맑은 고딕" w:eastAsia="맑은 고딕" w:hAnsi="맑은 고딕" w:cs="굴림" w:hint="eastAsia"/>
          <w:color w:val="000000"/>
          <w:kern w:val="0"/>
          <w:szCs w:val="20"/>
        </w:rPr>
        <w:t xml:space="preserve">, </w:t>
      </w:r>
      <w:r w:rsidRPr="00C032F7">
        <w:rPr>
          <w:rFonts w:ascii="굴림" w:eastAsia="맑은 고딕" w:hAnsi="굴림" w:cs="굴림"/>
          <w:color w:val="000000"/>
          <w:kern w:val="0"/>
          <w:szCs w:val="20"/>
        </w:rPr>
        <w:t>그리고</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타원</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궤도에서</w:t>
      </w:r>
      <w:r w:rsidRPr="00C032F7">
        <w:rPr>
          <w:rFonts w:ascii="굴림" w:eastAsia="맑은 고딕" w:hAnsi="굴림" w:cs="굴림"/>
          <w:color w:val="000000"/>
          <w:kern w:val="0"/>
          <w:szCs w:val="20"/>
        </w:rPr>
        <w:t xml:space="preserve"> </w:t>
      </w:r>
      <w:r w:rsidRPr="00C032F7">
        <w:rPr>
          <w:rFonts w:ascii="맑은 고딕" w:eastAsia="맑은 고딕" w:hAnsi="맑은 고딕" w:cs="굴림" w:hint="eastAsia"/>
          <w:color w:val="000000"/>
          <w:kern w:val="0"/>
          <w:szCs w:val="20"/>
        </w:rPr>
        <w:t>GEO</w:t>
      </w:r>
      <w:r w:rsidRPr="00C032F7">
        <w:rPr>
          <w:rFonts w:ascii="굴림" w:eastAsia="맑은 고딕" w:hAnsi="굴림" w:cs="굴림"/>
          <w:color w:val="000000"/>
          <w:kern w:val="0"/>
          <w:szCs w:val="20"/>
        </w:rPr>
        <w:t>로의</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천이</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이렇게</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두</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천이에서의</w:t>
      </w:r>
      <w:r w:rsidRPr="00C032F7">
        <w:rPr>
          <w:rFonts w:ascii="굴림" w:eastAsia="맑은 고딕" w:hAnsi="굴림" w:cs="굴림"/>
          <w:color w:val="000000"/>
          <w:kern w:val="0"/>
          <w:szCs w:val="20"/>
        </w:rPr>
        <w:t xml:space="preserve"> </w:t>
      </w:r>
      <m:oMath>
        <m:r>
          <w:rPr>
            <w:rFonts w:ascii="Cambria Math" w:eastAsia="맑은 고딕" w:hAnsi="Cambria Math" w:cs="굴림"/>
            <w:color w:val="000000"/>
            <w:kern w:val="0"/>
            <w:szCs w:val="20"/>
          </w:rPr>
          <m:t>∆v</m:t>
        </m:r>
      </m:oMath>
      <w:r w:rsidRPr="00C032F7">
        <w:rPr>
          <w:rFonts w:ascii="굴림" w:eastAsia="맑은 고딕" w:hAnsi="굴림" w:cs="굴림"/>
          <w:color w:val="000000"/>
          <w:kern w:val="0"/>
          <w:szCs w:val="20"/>
        </w:rPr>
        <w:t>를</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계산하였다</w:t>
      </w:r>
      <w:r w:rsidRPr="00C032F7">
        <w:rPr>
          <w:rFonts w:ascii="맑은 고딕" w:eastAsia="맑은 고딕" w:hAnsi="맑은 고딕" w:cs="굴림" w:hint="eastAsia"/>
          <w:color w:val="000000"/>
          <w:kern w:val="0"/>
          <w:szCs w:val="20"/>
        </w:rPr>
        <w:t xml:space="preserve">. GEO </w:t>
      </w:r>
      <w:r w:rsidRPr="00C032F7">
        <w:rPr>
          <w:rFonts w:ascii="굴림" w:eastAsia="맑은 고딕" w:hAnsi="굴림" w:cs="굴림"/>
          <w:color w:val="000000"/>
          <w:kern w:val="0"/>
          <w:szCs w:val="20"/>
        </w:rPr>
        <w:t>근처</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타원</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궤도로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천이할</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시에</w:t>
      </w:r>
      <w:r w:rsidRPr="00C032F7">
        <w:rPr>
          <w:rFonts w:ascii="맑은 고딕" w:eastAsia="맑은 고딕" w:hAnsi="맑은 고딕" w:cs="굴림" w:hint="eastAsia"/>
          <w:color w:val="000000"/>
          <w:kern w:val="0"/>
          <w:szCs w:val="20"/>
        </w:rPr>
        <w:t xml:space="preserve">, </w:t>
      </w:r>
      <w:r w:rsidRPr="00C032F7">
        <w:rPr>
          <w:rFonts w:ascii="굴림" w:eastAsia="맑은 고딕" w:hAnsi="굴림" w:cs="굴림"/>
          <w:color w:val="000000"/>
          <w:kern w:val="0"/>
          <w:szCs w:val="20"/>
        </w:rPr>
        <w:t>연료</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소모를</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최소화하기</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위해</w:t>
      </w:r>
      <w:r w:rsidRPr="00C032F7">
        <w:rPr>
          <w:rFonts w:ascii="굴림" w:eastAsia="맑은 고딕" w:hAnsi="굴림" w:cs="굴림"/>
          <w:color w:val="000000"/>
          <w:kern w:val="0"/>
          <w:szCs w:val="20"/>
        </w:rPr>
        <w:t xml:space="preserve"> </w:t>
      </w:r>
      <w:r w:rsidRPr="00C032F7">
        <w:rPr>
          <w:rFonts w:ascii="맑은 고딕" w:eastAsia="맑은 고딕" w:hAnsi="맑은 고딕" w:cs="굴림" w:hint="eastAsia"/>
          <w:color w:val="000000"/>
          <w:kern w:val="0"/>
          <w:szCs w:val="20"/>
        </w:rPr>
        <w:t>Hohmann transfer</w:t>
      </w:r>
      <w:r w:rsidRPr="00C032F7">
        <w:rPr>
          <w:rFonts w:ascii="굴림" w:eastAsia="맑은 고딕" w:hAnsi="굴림" w:cs="굴림"/>
          <w:color w:val="000000"/>
          <w:kern w:val="0"/>
          <w:szCs w:val="20"/>
        </w:rPr>
        <w:t>에</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따라</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최종</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궤도의</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원지점에</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도달한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후</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추진계를</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작동시킨다</w:t>
      </w:r>
      <w:r w:rsidRPr="00C032F7">
        <w:rPr>
          <w:rFonts w:ascii="맑은 고딕" w:eastAsia="맑은 고딕" w:hAnsi="맑은 고딕" w:cs="굴림" w:hint="eastAsia"/>
          <w:color w:val="000000"/>
          <w:kern w:val="0"/>
          <w:szCs w:val="20"/>
        </w:rPr>
        <w:t>.</w:t>
      </w:r>
    </w:p>
    <w:p w14:paraId="664F5D8D" w14:textId="6B4C5DE4" w:rsidR="00C032F7" w:rsidRPr="00C032F7" w:rsidRDefault="00C032F7" w:rsidP="000B1CAD">
      <w:pPr>
        <w:spacing w:after="0" w:line="240" w:lineRule="auto"/>
        <w:ind w:firstLine="200"/>
        <w:jc w:val="left"/>
        <w:textAlignment w:val="baseline"/>
        <w:rPr>
          <w:rFonts w:ascii="굴림" w:eastAsia="굴림" w:hAnsi="굴림" w:cs="굴림"/>
          <w:color w:val="000000"/>
          <w:kern w:val="0"/>
          <w:szCs w:val="20"/>
        </w:rPr>
      </w:pPr>
      <w:r w:rsidRPr="00C032F7">
        <w:rPr>
          <w:rFonts w:ascii="맑은 고딕" w:eastAsia="맑은 고딕" w:hAnsi="맑은 고딕" w:cs="굴림" w:hint="eastAsia"/>
          <w:color w:val="000000"/>
          <w:kern w:val="0"/>
          <w:szCs w:val="20"/>
        </w:rPr>
        <w:t>EIGSO</w:t>
      </w:r>
      <w:r w:rsidRPr="00C032F7">
        <w:rPr>
          <w:rFonts w:ascii="굴림" w:eastAsia="맑은 고딕" w:hAnsi="굴림" w:cs="굴림"/>
          <w:color w:val="000000"/>
          <w:kern w:val="0"/>
          <w:szCs w:val="20"/>
        </w:rPr>
        <w:t>와</w:t>
      </w:r>
      <w:r w:rsidRPr="00C032F7">
        <w:rPr>
          <w:rFonts w:ascii="굴림" w:eastAsia="맑은 고딕" w:hAnsi="굴림" w:cs="굴림"/>
          <w:color w:val="000000"/>
          <w:kern w:val="0"/>
          <w:szCs w:val="20"/>
        </w:rPr>
        <w:t xml:space="preserve"> </w:t>
      </w:r>
      <w:r w:rsidRPr="00C032F7">
        <w:rPr>
          <w:rFonts w:ascii="맑은 고딕" w:eastAsia="맑은 고딕" w:hAnsi="맑은 고딕" w:cs="굴림" w:hint="eastAsia"/>
          <w:color w:val="000000"/>
          <w:kern w:val="0"/>
          <w:szCs w:val="20"/>
        </w:rPr>
        <w:t xml:space="preserve">HEO </w:t>
      </w:r>
      <w:r w:rsidRPr="00C032F7">
        <w:rPr>
          <w:rFonts w:ascii="굴림" w:eastAsia="맑은 고딕" w:hAnsi="굴림" w:cs="굴림"/>
          <w:color w:val="000000"/>
          <w:kern w:val="0"/>
          <w:szCs w:val="20"/>
        </w:rPr>
        <w:t>위성은</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타원궤도로서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이심률과</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궤도경사각이</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존재하므로</w:t>
      </w:r>
      <w:r w:rsidRPr="00C032F7">
        <w:rPr>
          <w:rFonts w:ascii="굴림" w:eastAsia="맑은 고딕" w:hAnsi="굴림" w:cs="굴림"/>
          <w:color w:val="000000"/>
          <w:kern w:val="0"/>
          <w:szCs w:val="20"/>
        </w:rPr>
        <w:t xml:space="preserve"> </w:t>
      </w:r>
      <w:r w:rsidRPr="00C032F7">
        <w:rPr>
          <w:rFonts w:ascii="맑은 고딕" w:eastAsia="맑은 고딕" w:hAnsi="맑은 고딕" w:cs="굴림" w:hint="eastAsia"/>
          <w:color w:val="000000"/>
          <w:kern w:val="0"/>
          <w:szCs w:val="20"/>
        </w:rPr>
        <w:t xml:space="preserve">GEO </w:t>
      </w:r>
      <w:r w:rsidRPr="00C032F7">
        <w:rPr>
          <w:rFonts w:ascii="굴림" w:eastAsia="맑은 고딕" w:hAnsi="굴림" w:cs="굴림"/>
          <w:color w:val="000000"/>
          <w:kern w:val="0"/>
          <w:szCs w:val="20"/>
        </w:rPr>
        <w:t>궤도에</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올린</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위성의</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궤도요소를</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변화시켜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새로운</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궤도로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공전하는</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방향으로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위성의</w:t>
      </w:r>
      <w:r w:rsidRPr="00C032F7">
        <w:rPr>
          <w:rFonts w:ascii="굴림" w:eastAsia="맑은 고딕" w:hAnsi="굴림" w:cs="굴림"/>
          <w:color w:val="000000"/>
          <w:kern w:val="0"/>
          <w:szCs w:val="20"/>
        </w:rPr>
        <w:t xml:space="preserve"> </w:t>
      </w:r>
      <m:oMath>
        <m:r>
          <w:rPr>
            <w:rFonts w:ascii="Cambria Math" w:eastAsia="맑은 고딕" w:hAnsi="Cambria Math" w:cs="굴림"/>
            <w:color w:val="000000"/>
            <w:kern w:val="0"/>
            <w:szCs w:val="20"/>
          </w:rPr>
          <m:t>∆v</m:t>
        </m:r>
      </m:oMath>
      <w:r w:rsidRPr="00C032F7">
        <w:rPr>
          <w:rFonts w:ascii="굴림" w:eastAsia="맑은 고딕" w:hAnsi="굴림" w:cs="굴림"/>
          <w:color w:val="000000"/>
          <w:kern w:val="0"/>
          <w:szCs w:val="20"/>
        </w:rPr>
        <w:t>를</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계산해보았다</w:t>
      </w:r>
      <w:r w:rsidRPr="00C032F7">
        <w:rPr>
          <w:rFonts w:ascii="맑은 고딕" w:eastAsia="맑은 고딕" w:hAnsi="맑은 고딕" w:cs="굴림" w:hint="eastAsia"/>
          <w:color w:val="000000"/>
          <w:kern w:val="0"/>
          <w:szCs w:val="20"/>
        </w:rPr>
        <w:t xml:space="preserve">. </w:t>
      </w:r>
      <w:r w:rsidRPr="00C032F7">
        <w:rPr>
          <w:rFonts w:ascii="굴림" w:eastAsia="맑은 고딕" w:hAnsi="굴림" w:cs="굴림"/>
          <w:color w:val="000000"/>
          <w:kern w:val="0"/>
          <w:szCs w:val="20"/>
        </w:rPr>
        <w:t>궤도의</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경사각만을</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변화시킬</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때</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필요한</w:t>
      </w:r>
      <w:r w:rsidR="00866566">
        <w:rPr>
          <w:rFonts w:ascii="굴림" w:eastAsia="맑은 고딕" w:hAnsi="굴림" w:cs="굴림" w:hint="eastAsia"/>
          <w:color w:val="000000"/>
          <w:kern w:val="0"/>
          <w:szCs w:val="20"/>
        </w:rPr>
        <w:t xml:space="preserve"> </w:t>
      </w:r>
      <m:oMath>
        <m:r>
          <w:rPr>
            <w:rFonts w:ascii="Cambria Math" w:eastAsia="맑은 고딕" w:hAnsi="Cambria Math" w:cs="굴림"/>
            <w:color w:val="000000"/>
            <w:kern w:val="0"/>
            <w:szCs w:val="20"/>
          </w:rPr>
          <m:t>∆v</m:t>
        </m:r>
      </m:oMath>
      <w:r w:rsidRPr="00C032F7">
        <w:rPr>
          <w:rFonts w:ascii="굴림" w:eastAsia="맑은 고딕" w:hAnsi="굴림" w:cs="굴림"/>
          <w:color w:val="000000"/>
          <w:kern w:val="0"/>
          <w:szCs w:val="20"/>
        </w:rPr>
        <w:t>와</w:t>
      </w:r>
      <w:r w:rsidRPr="00C032F7">
        <w:rPr>
          <w:rFonts w:ascii="맑은 고딕" w:eastAsia="맑은 고딕" w:hAnsi="맑은 고딕" w:cs="굴림" w:hint="eastAsia"/>
          <w:color w:val="000000"/>
          <w:kern w:val="0"/>
          <w:szCs w:val="20"/>
        </w:rPr>
        <w:t>(</w:t>
      </w:r>
      <m:oMath>
        <m:sSub>
          <m:sSubPr>
            <m:ctrlPr>
              <w:rPr>
                <w:rFonts w:ascii="Cambria Math" w:eastAsia="맑은 고딕" w:hAnsi="Cambria Math" w:cs="굴림"/>
                <w:i/>
                <w:color w:val="000000"/>
                <w:kern w:val="0"/>
                <w:szCs w:val="20"/>
              </w:rPr>
            </m:ctrlPr>
          </m:sSubPr>
          <m:e>
            <m:r>
              <w:rPr>
                <w:rFonts w:ascii="Cambria Math" w:eastAsia="맑은 고딕" w:hAnsi="Cambria Math" w:cs="굴림"/>
                <w:color w:val="000000"/>
                <w:kern w:val="0"/>
                <w:szCs w:val="20"/>
              </w:rPr>
              <m:t>∆v</m:t>
            </m:r>
          </m:e>
          <m:sub>
            <m:r>
              <w:rPr>
                <w:rFonts w:ascii="Cambria Math" w:eastAsia="맑은 고딕" w:hAnsi="Cambria Math" w:cs="굴림"/>
                <w:color w:val="000000"/>
                <w:kern w:val="0"/>
                <w:szCs w:val="20"/>
              </w:rPr>
              <m:t>i,only</m:t>
            </m:r>
          </m:sub>
        </m:sSub>
      </m:oMath>
      <w:r w:rsidRPr="00C032F7">
        <w:rPr>
          <w:rFonts w:ascii="맑은 고딕" w:eastAsia="맑은 고딕" w:hAnsi="맑은 고딕" w:cs="굴림" w:hint="eastAsia"/>
          <w:color w:val="000000"/>
          <w:kern w:val="0"/>
          <w:szCs w:val="20"/>
        </w:rPr>
        <w:t xml:space="preserve">) </w:t>
      </w:r>
      <w:r w:rsidRPr="00C032F7">
        <w:rPr>
          <w:rFonts w:ascii="굴림" w:eastAsia="맑은 고딕" w:hAnsi="굴림" w:cs="굴림"/>
          <w:color w:val="000000"/>
          <w:kern w:val="0"/>
          <w:szCs w:val="20"/>
        </w:rPr>
        <w:t>이심률만을</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변화시켰을</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때의</w:t>
      </w:r>
      <w:r w:rsidR="00BB3A5E">
        <w:rPr>
          <w:rFonts w:ascii="굴림" w:eastAsia="맑은 고딕" w:hAnsi="굴림" w:cs="굴림"/>
          <w:color w:val="000000"/>
          <w:kern w:val="0"/>
          <w:szCs w:val="20"/>
        </w:rPr>
        <w:t xml:space="preserve"> </w:t>
      </w:r>
      <m:oMath>
        <m:r>
          <w:rPr>
            <w:rFonts w:ascii="Cambria Math" w:eastAsia="맑은 고딕" w:hAnsi="Cambria Math" w:cs="굴림"/>
            <w:color w:val="000000"/>
            <w:kern w:val="0"/>
            <w:szCs w:val="20"/>
          </w:rPr>
          <m:t>∆v</m:t>
        </m:r>
      </m:oMath>
      <w:r w:rsidRPr="00C032F7">
        <w:rPr>
          <w:rFonts w:ascii="굴림" w:eastAsia="맑은 고딕" w:hAnsi="굴림" w:cs="굴림"/>
          <w:color w:val="000000"/>
          <w:kern w:val="0"/>
          <w:szCs w:val="20"/>
        </w:rPr>
        <w:t>의</w:t>
      </w:r>
      <w:r w:rsidRPr="00C032F7">
        <w:rPr>
          <w:rFonts w:ascii="맑은 고딕" w:eastAsia="맑은 고딕" w:hAnsi="맑은 고딕" w:cs="굴림" w:hint="eastAsia"/>
          <w:color w:val="000000"/>
          <w:kern w:val="0"/>
          <w:szCs w:val="20"/>
        </w:rPr>
        <w:t>(</w:t>
      </w:r>
      <m:oMath>
        <m:sSub>
          <m:sSubPr>
            <m:ctrlPr>
              <w:rPr>
                <w:rFonts w:ascii="Cambria Math" w:eastAsia="맑은 고딕" w:hAnsi="Cambria Math" w:cs="굴림"/>
                <w:i/>
                <w:color w:val="000000"/>
                <w:kern w:val="0"/>
                <w:szCs w:val="20"/>
              </w:rPr>
            </m:ctrlPr>
          </m:sSubPr>
          <m:e>
            <m:r>
              <w:rPr>
                <w:rFonts w:ascii="Cambria Math" w:eastAsia="맑은 고딕" w:hAnsi="Cambria Math" w:cs="굴림"/>
                <w:color w:val="000000"/>
                <w:kern w:val="0"/>
                <w:szCs w:val="20"/>
              </w:rPr>
              <m:t>∆v</m:t>
            </m:r>
          </m:e>
          <m:sub>
            <m:r>
              <w:rPr>
                <w:rFonts w:ascii="Cambria Math" w:eastAsia="맑은 고딕" w:hAnsi="Cambria Math" w:cs="굴림"/>
                <w:color w:val="000000"/>
                <w:kern w:val="0"/>
                <w:szCs w:val="20"/>
              </w:rPr>
              <m:t>ecc</m:t>
            </m:r>
          </m:sub>
        </m:sSub>
      </m:oMath>
      <w:r w:rsidRPr="00C032F7">
        <w:rPr>
          <w:rFonts w:ascii="맑은 고딕" w:eastAsia="맑은 고딕" w:hAnsi="맑은 고딕" w:cs="굴림" w:hint="eastAsia"/>
          <w:color w:val="000000"/>
          <w:kern w:val="0"/>
          <w:szCs w:val="20"/>
        </w:rPr>
        <w:t xml:space="preserve">) </w:t>
      </w:r>
      <w:r w:rsidRPr="00C032F7">
        <w:rPr>
          <w:rFonts w:ascii="굴림" w:eastAsia="맑은 고딕" w:hAnsi="굴림" w:cs="굴림"/>
          <w:color w:val="000000"/>
          <w:kern w:val="0"/>
          <w:szCs w:val="20"/>
        </w:rPr>
        <w:t>총</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합으로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최종</w:t>
      </w:r>
      <w:r w:rsidR="00866566">
        <w:rPr>
          <w:rFonts w:ascii="굴림" w:eastAsia="맑은 고딕" w:hAnsi="굴림" w:cs="굴림"/>
          <w:color w:val="000000"/>
          <w:kern w:val="0"/>
          <w:szCs w:val="20"/>
        </w:rPr>
        <w:t xml:space="preserve"> </w:t>
      </w:r>
      <m:oMath>
        <m:r>
          <w:rPr>
            <w:rFonts w:ascii="Cambria Math" w:eastAsia="맑은 고딕" w:hAnsi="Cambria Math" w:cs="굴림"/>
            <w:color w:val="000000"/>
            <w:kern w:val="0"/>
            <w:szCs w:val="20"/>
          </w:rPr>
          <m:t>∆v</m:t>
        </m:r>
      </m:oMath>
      <w:r w:rsidRPr="00C032F7">
        <w:rPr>
          <w:rFonts w:ascii="굴림" w:eastAsia="맑은 고딕" w:hAnsi="굴림" w:cs="굴림"/>
          <w:color w:val="000000"/>
          <w:kern w:val="0"/>
          <w:szCs w:val="20"/>
        </w:rPr>
        <w:t>값을</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계산하였다</w:t>
      </w:r>
      <w:r w:rsidRPr="00C032F7">
        <w:rPr>
          <w:rFonts w:ascii="맑은 고딕" w:eastAsia="맑은 고딕" w:hAnsi="맑은 고딕" w:cs="굴림" w:hint="eastAsia"/>
          <w:color w:val="000000"/>
          <w:kern w:val="0"/>
          <w:szCs w:val="20"/>
        </w:rPr>
        <w:t>.</w:t>
      </w:r>
      <w:r w:rsidR="00B50866">
        <w:rPr>
          <w:rFonts w:ascii="맑은 고딕" w:eastAsia="맑은 고딕" w:hAnsi="맑은 고딕" w:cs="굴림"/>
          <w:color w:val="000000"/>
          <w:kern w:val="0"/>
          <w:szCs w:val="20"/>
        </w:rPr>
        <w:t xml:space="preserve"> </w:t>
      </w:r>
    </w:p>
    <w:p w14:paraId="0DC4DC44" w14:textId="77777777" w:rsidR="00C032F7" w:rsidRPr="00C032F7" w:rsidRDefault="00C032F7" w:rsidP="000B1CAD">
      <w:pPr>
        <w:spacing w:after="0" w:line="240" w:lineRule="auto"/>
        <w:jc w:val="left"/>
        <w:textAlignment w:val="baseline"/>
        <w:rPr>
          <w:rFonts w:ascii="맑은 고딕" w:eastAsia="맑은 고딕" w:hAnsi="맑은 고딕" w:cs="굴림"/>
          <w:b/>
          <w:bCs/>
          <w:color w:val="000000"/>
          <w:kern w:val="0"/>
          <w:szCs w:val="20"/>
        </w:rPr>
      </w:pPr>
    </w:p>
    <w:p w14:paraId="5442E1B6"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Cs w:val="20"/>
        </w:rPr>
      </w:pPr>
      <w:r w:rsidRPr="00C032F7">
        <w:rPr>
          <w:rFonts w:ascii="맑은 고딕" w:eastAsia="맑은 고딕" w:hAnsi="맑은 고딕" w:cs="굴림" w:hint="eastAsia"/>
          <w:b/>
          <w:bCs/>
          <w:color w:val="000000"/>
          <w:kern w:val="0"/>
          <w:szCs w:val="20"/>
        </w:rPr>
        <w:t>(2) Station Keeping</w:t>
      </w:r>
    </w:p>
    <w:p w14:paraId="24D9E81F" w14:textId="16E6A8CE" w:rsidR="00C032F7" w:rsidRDefault="00C032F7" w:rsidP="000B1CAD">
      <w:pPr>
        <w:spacing w:after="0" w:line="240" w:lineRule="auto"/>
        <w:ind w:firstLine="100"/>
        <w:jc w:val="left"/>
        <w:textAlignment w:val="baseline"/>
        <w:rPr>
          <w:rFonts w:ascii="맑은 고딕" w:eastAsia="맑은 고딕" w:hAnsi="맑은 고딕" w:cs="굴림"/>
          <w:color w:val="000000"/>
          <w:kern w:val="0"/>
          <w:szCs w:val="20"/>
        </w:rPr>
      </w:pPr>
      <w:r w:rsidRPr="00C032F7">
        <w:rPr>
          <w:rFonts w:ascii="굴림" w:eastAsia="맑은 고딕" w:hAnsi="굴림" w:cs="굴림"/>
          <w:color w:val="000000"/>
          <w:kern w:val="0"/>
          <w:szCs w:val="20"/>
        </w:rPr>
        <w:t>그</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다음으로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고려해</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볼</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것은</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외부의</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요인이</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위성에</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미치는</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작은</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힘이다</w:t>
      </w:r>
      <w:r w:rsidRPr="00C032F7">
        <w:rPr>
          <w:rFonts w:ascii="맑은 고딕" w:eastAsia="맑은 고딕" w:hAnsi="맑은 고딕" w:cs="굴림" w:hint="eastAsia"/>
          <w:color w:val="000000"/>
          <w:kern w:val="0"/>
          <w:szCs w:val="20"/>
        </w:rPr>
        <w:t xml:space="preserve">. </w:t>
      </w:r>
      <w:r w:rsidRPr="00C032F7">
        <w:rPr>
          <w:rFonts w:ascii="굴림" w:eastAsia="맑은 고딕" w:hAnsi="굴림" w:cs="굴림"/>
          <w:color w:val="000000"/>
          <w:kern w:val="0"/>
          <w:szCs w:val="20"/>
        </w:rPr>
        <w:t>그</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중에는</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태양과</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달에</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의한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섭동력이</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있다</w:t>
      </w:r>
      <w:r w:rsidRPr="00C032F7">
        <w:rPr>
          <w:rFonts w:ascii="맑은 고딕" w:eastAsia="맑은 고딕" w:hAnsi="맑은 고딕" w:cs="굴림" w:hint="eastAsia"/>
          <w:color w:val="000000"/>
          <w:kern w:val="0"/>
          <w:szCs w:val="20"/>
        </w:rPr>
        <w:t xml:space="preserve">. </w:t>
      </w:r>
      <w:r w:rsidRPr="00C032F7">
        <w:rPr>
          <w:rFonts w:ascii="굴림" w:eastAsia="맑은 고딕" w:hAnsi="굴림" w:cs="굴림"/>
          <w:color w:val="000000"/>
          <w:kern w:val="0"/>
          <w:szCs w:val="20"/>
        </w:rPr>
        <w:t>이는</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위성</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궤도면의</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수직방향으로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궤도경사각</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및</w:t>
      </w:r>
      <w:r w:rsidRPr="00C032F7">
        <w:rPr>
          <w:rFonts w:ascii="굴림" w:eastAsia="맑은 고딕" w:hAnsi="굴림" w:cs="굴림"/>
          <w:color w:val="000000"/>
          <w:kern w:val="0"/>
          <w:szCs w:val="20"/>
        </w:rPr>
        <w:t xml:space="preserve"> </w:t>
      </w:r>
      <w:proofErr w:type="spellStart"/>
      <w:r w:rsidRPr="00C032F7">
        <w:rPr>
          <w:rFonts w:ascii="굴림" w:eastAsia="맑은 고딕" w:hAnsi="굴림" w:cs="굴림"/>
          <w:color w:val="000000"/>
          <w:kern w:val="0"/>
          <w:szCs w:val="20"/>
        </w:rPr>
        <w:t>승교점적경을</w:t>
      </w:r>
      <w:proofErr w:type="spellEnd"/>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변화시킨다</w:t>
      </w:r>
      <w:r w:rsidRPr="00C032F7">
        <w:rPr>
          <w:rFonts w:ascii="맑은 고딕" w:eastAsia="맑은 고딕" w:hAnsi="맑은 고딕" w:cs="굴림" w:hint="eastAsia"/>
          <w:color w:val="000000"/>
          <w:kern w:val="0"/>
          <w:szCs w:val="20"/>
        </w:rPr>
        <w:t xml:space="preserve">. </w:t>
      </w:r>
      <w:r w:rsidRPr="00C032F7">
        <w:rPr>
          <w:rFonts w:ascii="굴림" w:eastAsia="맑은 고딕" w:hAnsi="굴림" w:cs="굴림"/>
          <w:color w:val="000000"/>
          <w:kern w:val="0"/>
          <w:szCs w:val="20"/>
        </w:rPr>
        <w:t>궤도경사각의</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변화는</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위성의</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위도를</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변화시키는데</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그</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크기는</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궤도경사각의</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크기와</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같다</w:t>
      </w:r>
      <w:r w:rsidRPr="00C032F7">
        <w:rPr>
          <w:rFonts w:ascii="맑은 고딕" w:eastAsia="맑은 고딕" w:hAnsi="맑은 고딕" w:cs="굴림" w:hint="eastAsia"/>
          <w:color w:val="000000"/>
          <w:kern w:val="0"/>
          <w:szCs w:val="20"/>
        </w:rPr>
        <w:t xml:space="preserve">. </w:t>
      </w:r>
      <w:r w:rsidRPr="00C032F7">
        <w:rPr>
          <w:rFonts w:ascii="굴림" w:eastAsia="맑은 고딕" w:hAnsi="굴림" w:cs="굴림"/>
          <w:color w:val="000000"/>
          <w:kern w:val="0"/>
          <w:szCs w:val="20"/>
        </w:rPr>
        <w:t>따라서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추력기를</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사용해</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위성의</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궤도경사각</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및</w:t>
      </w:r>
      <w:r w:rsidRPr="00C032F7">
        <w:rPr>
          <w:rFonts w:ascii="굴림" w:eastAsia="맑은 고딕" w:hAnsi="굴림" w:cs="굴림"/>
          <w:color w:val="000000"/>
          <w:kern w:val="0"/>
          <w:szCs w:val="20"/>
        </w:rPr>
        <w:t xml:space="preserve"> </w:t>
      </w:r>
      <w:proofErr w:type="spellStart"/>
      <w:r w:rsidRPr="00C032F7">
        <w:rPr>
          <w:rFonts w:ascii="굴림" w:eastAsia="맑은 고딕" w:hAnsi="굴림" w:cs="굴림"/>
          <w:color w:val="000000"/>
          <w:kern w:val="0"/>
          <w:szCs w:val="20"/>
        </w:rPr>
        <w:t>승교점적경을</w:t>
      </w:r>
      <w:proofErr w:type="spellEnd"/>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조정함으로써</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위도를</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일정</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범위</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내에서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유지시킬</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필요가</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있으며</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이것을</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보정하는</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것이</w:t>
      </w:r>
      <w:r w:rsidRPr="00C032F7">
        <w:rPr>
          <w:rFonts w:ascii="굴림" w:eastAsia="맑은 고딕" w:hAnsi="굴림" w:cs="굴림"/>
          <w:color w:val="000000"/>
          <w:kern w:val="0"/>
          <w:szCs w:val="20"/>
        </w:rPr>
        <w:t xml:space="preserve"> </w:t>
      </w:r>
      <w:r w:rsidRPr="00C032F7">
        <w:rPr>
          <w:rFonts w:ascii="맑은 고딕" w:eastAsia="맑은 고딕" w:hAnsi="맑은 고딕" w:cs="굴림" w:hint="eastAsia"/>
          <w:color w:val="000000"/>
          <w:kern w:val="0"/>
          <w:szCs w:val="20"/>
        </w:rPr>
        <w:t>North-South Station Keeping</w:t>
      </w:r>
      <w:r w:rsidRPr="00C032F7">
        <w:rPr>
          <w:rFonts w:ascii="굴림" w:eastAsia="맑은 고딕" w:hAnsi="굴림" w:cs="굴림"/>
          <w:color w:val="000000"/>
          <w:kern w:val="0"/>
          <w:szCs w:val="20"/>
        </w:rPr>
        <w:t>이다</w:t>
      </w:r>
      <w:r w:rsidRPr="00C032F7">
        <w:rPr>
          <w:rFonts w:ascii="맑은 고딕" w:eastAsia="맑은 고딕" w:hAnsi="맑은 고딕" w:cs="굴림" w:hint="eastAsia"/>
          <w:color w:val="000000"/>
          <w:kern w:val="0"/>
          <w:szCs w:val="20"/>
        </w:rPr>
        <w:t>.</w:t>
      </w:r>
    </w:p>
    <w:p w14:paraId="29E6AD7F" w14:textId="77777777" w:rsidR="00BB3A5E" w:rsidRPr="00C032F7" w:rsidRDefault="00BB3A5E" w:rsidP="000B1CAD">
      <w:pPr>
        <w:spacing w:after="0" w:line="240" w:lineRule="auto"/>
        <w:ind w:firstLine="100"/>
        <w:jc w:val="left"/>
        <w:textAlignment w:val="baseline"/>
        <w:rPr>
          <w:rFonts w:ascii="굴림" w:eastAsia="굴림" w:hAnsi="굴림" w:cs="굴림"/>
          <w:color w:val="000000"/>
          <w:kern w:val="0"/>
          <w:szCs w:val="20"/>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3082"/>
        <w:gridCol w:w="3127"/>
        <w:gridCol w:w="2807"/>
      </w:tblGrid>
      <w:tr w:rsidR="00C032F7" w:rsidRPr="00C032F7" w14:paraId="4AD59FC6" w14:textId="77777777" w:rsidTr="00C032F7">
        <w:trPr>
          <w:trHeight w:val="256"/>
        </w:trPr>
        <w:tc>
          <w:tcPr>
            <w:tcW w:w="3082"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56AAC168"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Cs w:val="20"/>
              </w:rPr>
            </w:pPr>
            <w:r w:rsidRPr="00C032F7">
              <w:rPr>
                <w:rFonts w:ascii="맑은 고딕" w:eastAsia="맑은 고딕" w:hAnsi="맑은 고딕" w:cs="굴림" w:hint="eastAsia"/>
                <w:b/>
                <w:bCs/>
                <w:color w:val="000000"/>
                <w:kern w:val="0"/>
                <w:szCs w:val="20"/>
              </w:rPr>
              <w:t>Factor</w:t>
            </w:r>
          </w:p>
        </w:tc>
        <w:tc>
          <w:tcPr>
            <w:tcW w:w="3127"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6FCA8BF1" w14:textId="18F6055A" w:rsidR="00C032F7" w:rsidRPr="00C032F7" w:rsidRDefault="00B50866" w:rsidP="000B1CAD">
            <w:pPr>
              <w:spacing w:after="0" w:line="240" w:lineRule="auto"/>
              <w:jc w:val="left"/>
              <w:textAlignment w:val="baseline"/>
              <w:rPr>
                <w:rFonts w:ascii="굴림" w:eastAsia="굴림" w:hAnsi="굴림" w:cs="굴림"/>
                <w:b/>
                <w:bCs/>
                <w:color w:val="000000"/>
                <w:kern w:val="0"/>
                <w:szCs w:val="20"/>
              </w:rPr>
            </w:pPr>
            <m:oMath>
              <m:r>
                <m:rPr>
                  <m:sty m:val="bi"/>
                </m:rPr>
                <w:rPr>
                  <w:rFonts w:ascii="Cambria Math" w:eastAsia="맑은 고딕" w:hAnsi="Cambria Math" w:cs="굴림"/>
                  <w:color w:val="000000"/>
                  <w:kern w:val="0"/>
                  <w:szCs w:val="20"/>
                </w:rPr>
                <m:t>∆v</m:t>
              </m:r>
            </m:oMath>
            <w:r w:rsidR="00BB3A5E" w:rsidRPr="00B50866">
              <w:rPr>
                <w:rFonts w:ascii="맑은 고딕" w:eastAsia="맑은 고딕" w:hAnsi="맑은 고딕" w:cs="굴림" w:hint="eastAsia"/>
                <w:b/>
                <w:bCs/>
                <w:color w:val="000000"/>
                <w:kern w:val="0"/>
                <w:szCs w:val="20"/>
              </w:rPr>
              <w:t xml:space="preserve"> </w:t>
            </w:r>
            <w:r w:rsidR="00C032F7" w:rsidRPr="00C032F7">
              <w:rPr>
                <w:rFonts w:ascii="맑은 고딕" w:eastAsia="맑은 고딕" w:hAnsi="맑은 고딕" w:cs="굴림" w:hint="eastAsia"/>
                <w:b/>
                <w:bCs/>
                <w:color w:val="000000"/>
                <w:kern w:val="0"/>
                <w:szCs w:val="20"/>
              </w:rPr>
              <w:t>(</w:t>
            </w:r>
            <w:proofErr w:type="gramStart"/>
            <w:r w:rsidR="00C032F7" w:rsidRPr="00C032F7">
              <w:rPr>
                <w:rFonts w:ascii="맑은 고딕" w:eastAsia="맑은 고딕" w:hAnsi="맑은 고딕" w:cs="굴림" w:hint="eastAsia"/>
                <w:b/>
                <w:bCs/>
                <w:color w:val="000000"/>
                <w:kern w:val="0"/>
                <w:szCs w:val="20"/>
              </w:rPr>
              <w:t>per</w:t>
            </w:r>
            <w:proofErr w:type="gramEnd"/>
            <w:r w:rsidR="00C032F7" w:rsidRPr="00C032F7">
              <w:rPr>
                <w:rFonts w:ascii="맑은 고딕" w:eastAsia="맑은 고딕" w:hAnsi="맑은 고딕" w:cs="굴림" w:hint="eastAsia"/>
                <w:b/>
                <w:bCs/>
                <w:color w:val="000000"/>
                <w:kern w:val="0"/>
                <w:szCs w:val="20"/>
              </w:rPr>
              <w:t xml:space="preserve"> </w:t>
            </w:r>
            <w:proofErr w:type="spellStart"/>
            <w:r w:rsidR="00C032F7" w:rsidRPr="00C032F7">
              <w:rPr>
                <w:rFonts w:ascii="맑은 고딕" w:eastAsia="맑은 고딕" w:hAnsi="맑은 고딕" w:cs="굴림" w:hint="eastAsia"/>
                <w:b/>
                <w:bCs/>
                <w:color w:val="000000"/>
                <w:kern w:val="0"/>
                <w:szCs w:val="20"/>
              </w:rPr>
              <w:t>yr</w:t>
            </w:r>
            <w:proofErr w:type="spellEnd"/>
            <w:r w:rsidR="00C032F7" w:rsidRPr="00C032F7">
              <w:rPr>
                <w:rFonts w:ascii="맑은 고딕" w:eastAsia="맑은 고딕" w:hAnsi="맑은 고딕" w:cs="굴림" w:hint="eastAsia"/>
                <w:b/>
                <w:bCs/>
                <w:color w:val="000000"/>
                <w:kern w:val="0"/>
                <w:szCs w:val="20"/>
              </w:rPr>
              <w:t>)</w:t>
            </w:r>
          </w:p>
        </w:tc>
        <w:tc>
          <w:tcPr>
            <w:tcW w:w="2807"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4867A299" w14:textId="5B21DE32" w:rsidR="00C032F7" w:rsidRPr="00C032F7" w:rsidRDefault="00B50866" w:rsidP="000B1CAD">
            <w:pPr>
              <w:spacing w:after="0" w:line="240" w:lineRule="auto"/>
              <w:jc w:val="left"/>
              <w:textAlignment w:val="baseline"/>
              <w:rPr>
                <w:rFonts w:ascii="굴림" w:eastAsia="굴림" w:hAnsi="굴림" w:cs="굴림"/>
                <w:b/>
                <w:bCs/>
                <w:color w:val="000000"/>
                <w:kern w:val="0"/>
                <w:szCs w:val="20"/>
              </w:rPr>
            </w:pPr>
            <m:oMathPara>
              <m:oMath>
                <m:r>
                  <m:rPr>
                    <m:sty m:val="bi"/>
                  </m:rPr>
                  <w:rPr>
                    <w:rFonts w:ascii="Cambria Math" w:eastAsia="맑은 고딕" w:hAnsi="Cambria Math" w:cs="굴림"/>
                    <w:color w:val="000000"/>
                    <w:kern w:val="0"/>
                    <w:szCs w:val="20"/>
                  </w:rPr>
                  <m:t>∆v</m:t>
                </m:r>
              </m:oMath>
            </m:oMathPara>
          </w:p>
        </w:tc>
      </w:tr>
      <w:tr w:rsidR="00C032F7" w:rsidRPr="00C032F7" w14:paraId="1E5D1824" w14:textId="77777777" w:rsidTr="00C032F7">
        <w:trPr>
          <w:trHeight w:val="292"/>
        </w:trPr>
        <w:tc>
          <w:tcPr>
            <w:tcW w:w="3082"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005F40C1" w14:textId="3036442A" w:rsidR="00C032F7" w:rsidRPr="00C032F7" w:rsidRDefault="00B24674" w:rsidP="000B1CAD">
            <w:pPr>
              <w:wordWrap/>
              <w:spacing w:after="0" w:line="240" w:lineRule="auto"/>
              <w:jc w:val="left"/>
              <w:textAlignment w:val="baseline"/>
              <w:rPr>
                <w:rFonts w:ascii="굴림" w:eastAsia="굴림" w:hAnsi="굴림" w:cs="굴림"/>
                <w:color w:val="000000"/>
                <w:kern w:val="0"/>
                <w:szCs w:val="20"/>
              </w:rPr>
            </w:pPr>
            <m:oMathPara>
              <m:oMath>
                <m:r>
                  <w:rPr>
                    <w:rFonts w:ascii="Cambria Math" w:eastAsia="굴림" w:hAnsi="Cambria Math" w:cs="굴림"/>
                    <w:color w:val="000000"/>
                    <w:kern w:val="0"/>
                    <w:szCs w:val="20"/>
                  </w:rPr>
                  <m:t>∆</m:t>
                </m:r>
                <m:sSub>
                  <m:sSubPr>
                    <m:ctrlPr>
                      <w:rPr>
                        <w:rFonts w:ascii="Cambria Math" w:eastAsia="굴림" w:hAnsi="Cambria Math" w:cs="굴림"/>
                        <w:i/>
                        <w:color w:val="000000"/>
                        <w:kern w:val="0"/>
                        <w:szCs w:val="20"/>
                      </w:rPr>
                    </m:ctrlPr>
                  </m:sSubPr>
                  <m:e>
                    <m:r>
                      <w:rPr>
                        <w:rFonts w:ascii="Cambria Math" w:eastAsia="굴림" w:hAnsi="Cambria Math" w:cs="굴림"/>
                        <w:color w:val="000000"/>
                        <w:kern w:val="0"/>
                        <w:szCs w:val="20"/>
                      </w:rPr>
                      <m:t>v</m:t>
                    </m:r>
                  </m:e>
                  <m:sub>
                    <m:r>
                      <w:rPr>
                        <w:rFonts w:ascii="Cambria Math" w:eastAsia="굴림" w:hAnsi="Cambria Math" w:cs="굴림"/>
                        <w:color w:val="000000"/>
                        <w:kern w:val="0"/>
                        <w:szCs w:val="20"/>
                      </w:rPr>
                      <m:t>moon</m:t>
                    </m:r>
                  </m:sub>
                </m:sSub>
              </m:oMath>
            </m:oMathPara>
          </w:p>
        </w:tc>
        <w:tc>
          <w:tcPr>
            <w:tcW w:w="312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43ED13" w14:textId="4C47ABDD" w:rsidR="00C032F7" w:rsidRPr="00C032F7" w:rsidRDefault="00C032F7" w:rsidP="000B1CAD">
            <w:pPr>
              <w:spacing w:after="0" w:line="240" w:lineRule="auto"/>
              <w:jc w:val="left"/>
              <w:textAlignment w:val="baseline"/>
              <w:rPr>
                <w:rFonts w:ascii="굴림" w:eastAsia="굴림" w:hAnsi="굴림" w:cs="굴림"/>
                <w:color w:val="000000"/>
                <w:kern w:val="0"/>
                <w:szCs w:val="20"/>
              </w:rPr>
            </w:pPr>
            <w:r w:rsidRPr="00C032F7">
              <w:rPr>
                <w:rFonts w:ascii="맑은 고딕" w:eastAsia="맑은 고딕" w:hAnsi="맑은 고딕" w:cs="굴림" w:hint="eastAsia"/>
                <w:color w:val="000000"/>
                <w:kern w:val="0"/>
                <w:szCs w:val="20"/>
              </w:rPr>
              <w:t>5</w:t>
            </w:r>
            <w:r w:rsidR="00BB3A5E">
              <w:rPr>
                <w:rFonts w:ascii="맑은 고딕" w:eastAsia="맑은 고딕" w:hAnsi="맑은 고딕" w:cs="굴림"/>
                <w:color w:val="000000"/>
                <w:kern w:val="0"/>
                <w:szCs w:val="20"/>
              </w:rPr>
              <w:t>1.1</w:t>
            </w:r>
            <w:r w:rsidRPr="00C032F7">
              <w:rPr>
                <w:rFonts w:ascii="맑은 고딕" w:eastAsia="맑은 고딕" w:hAnsi="맑은 고딕" w:cs="굴림" w:hint="eastAsia"/>
                <w:color w:val="000000"/>
                <w:kern w:val="0"/>
                <w:szCs w:val="20"/>
              </w:rPr>
              <w:t xml:space="preserve"> m/s/</w:t>
            </w:r>
            <w:proofErr w:type="spellStart"/>
            <w:r w:rsidRPr="00C032F7">
              <w:rPr>
                <w:rFonts w:ascii="맑은 고딕" w:eastAsia="맑은 고딕" w:hAnsi="맑은 고딕" w:cs="굴림" w:hint="eastAsia"/>
                <w:color w:val="000000"/>
                <w:kern w:val="0"/>
                <w:szCs w:val="20"/>
              </w:rPr>
              <w:t>yr</w:t>
            </w:r>
            <w:proofErr w:type="spellEnd"/>
          </w:p>
        </w:tc>
        <w:tc>
          <w:tcPr>
            <w:tcW w:w="28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EADE41" w14:textId="33A5A674" w:rsidR="00C032F7" w:rsidRPr="00C032F7" w:rsidRDefault="00BB3A5E" w:rsidP="000B1CAD">
            <w:pPr>
              <w:spacing w:after="0" w:line="240" w:lineRule="auto"/>
              <w:jc w:val="left"/>
              <w:textAlignment w:val="baseline"/>
              <w:rPr>
                <w:rFonts w:ascii="굴림" w:eastAsia="굴림" w:hAnsi="굴림" w:cs="굴림"/>
                <w:color w:val="000000"/>
                <w:kern w:val="0"/>
                <w:szCs w:val="20"/>
              </w:rPr>
            </w:pPr>
            <w:r>
              <w:rPr>
                <w:rFonts w:ascii="맑은 고딕" w:eastAsia="맑은 고딕" w:hAnsi="맑은 고딕" w:cs="굴림"/>
                <w:color w:val="000000"/>
                <w:kern w:val="0"/>
                <w:szCs w:val="20"/>
              </w:rPr>
              <w:t>408.8</w:t>
            </w:r>
            <w:r w:rsidR="00C032F7" w:rsidRPr="00C032F7">
              <w:rPr>
                <w:rFonts w:ascii="맑은 고딕" w:eastAsia="맑은 고딕" w:hAnsi="맑은 고딕" w:cs="굴림" w:hint="eastAsia"/>
                <w:color w:val="000000"/>
                <w:kern w:val="0"/>
                <w:szCs w:val="20"/>
              </w:rPr>
              <w:t xml:space="preserve"> m/s</w:t>
            </w:r>
          </w:p>
        </w:tc>
      </w:tr>
      <w:tr w:rsidR="00C032F7" w:rsidRPr="00C032F7" w14:paraId="51CD1083" w14:textId="77777777" w:rsidTr="00C032F7">
        <w:trPr>
          <w:trHeight w:val="292"/>
        </w:trPr>
        <w:tc>
          <w:tcPr>
            <w:tcW w:w="3082"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7473DD37" w14:textId="5AB2AFCF" w:rsidR="00C032F7" w:rsidRPr="00C032F7" w:rsidRDefault="00B24674" w:rsidP="000B1CAD">
            <w:pPr>
              <w:wordWrap/>
              <w:spacing w:after="0" w:line="240" w:lineRule="auto"/>
              <w:jc w:val="left"/>
              <w:textAlignment w:val="baseline"/>
              <w:rPr>
                <w:rFonts w:ascii="굴림" w:eastAsia="굴림" w:hAnsi="굴림" w:cs="굴림"/>
                <w:color w:val="000000"/>
                <w:kern w:val="0"/>
                <w:szCs w:val="20"/>
              </w:rPr>
            </w:pPr>
            <m:oMathPara>
              <m:oMath>
                <m:r>
                  <w:rPr>
                    <w:rFonts w:ascii="Cambria Math" w:eastAsia="굴림" w:hAnsi="Cambria Math" w:cs="굴림"/>
                    <w:color w:val="000000"/>
                    <w:kern w:val="0"/>
                    <w:szCs w:val="20"/>
                  </w:rPr>
                  <m:t>∆</m:t>
                </m:r>
                <m:sSub>
                  <m:sSubPr>
                    <m:ctrlPr>
                      <w:rPr>
                        <w:rFonts w:ascii="Cambria Math" w:eastAsia="굴림" w:hAnsi="Cambria Math" w:cs="굴림"/>
                        <w:i/>
                        <w:color w:val="000000"/>
                        <w:kern w:val="0"/>
                        <w:szCs w:val="20"/>
                      </w:rPr>
                    </m:ctrlPr>
                  </m:sSubPr>
                  <m:e>
                    <m:r>
                      <w:rPr>
                        <w:rFonts w:ascii="Cambria Math" w:eastAsia="굴림" w:hAnsi="Cambria Math" w:cs="굴림"/>
                        <w:color w:val="000000"/>
                        <w:kern w:val="0"/>
                        <w:szCs w:val="20"/>
                      </w:rPr>
                      <m:t>v</m:t>
                    </m:r>
                  </m:e>
                  <m:sub>
                    <m:r>
                      <w:rPr>
                        <w:rFonts w:ascii="Cambria Math" w:eastAsia="굴림" w:hAnsi="Cambria Math" w:cs="굴림"/>
                        <w:color w:val="000000"/>
                        <w:kern w:val="0"/>
                        <w:szCs w:val="20"/>
                      </w:rPr>
                      <m:t>sun</m:t>
                    </m:r>
                  </m:sub>
                </m:sSub>
              </m:oMath>
            </m:oMathPara>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BFA7367" w14:textId="77777777" w:rsidR="00C032F7" w:rsidRPr="00C032F7" w:rsidRDefault="00C032F7" w:rsidP="000B1CAD">
            <w:pPr>
              <w:widowControl/>
              <w:wordWrap/>
              <w:autoSpaceDE/>
              <w:autoSpaceDN/>
              <w:spacing w:after="0" w:line="240" w:lineRule="auto"/>
              <w:jc w:val="left"/>
              <w:rPr>
                <w:rFonts w:ascii="굴림" w:eastAsia="굴림" w:hAnsi="굴림" w:cs="굴림"/>
                <w:color w:val="000000"/>
                <w:kern w:val="0"/>
                <w:szCs w:val="20"/>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22A09F6" w14:textId="77777777" w:rsidR="00C032F7" w:rsidRPr="00C032F7" w:rsidRDefault="00C032F7" w:rsidP="000B1CAD">
            <w:pPr>
              <w:widowControl/>
              <w:wordWrap/>
              <w:autoSpaceDE/>
              <w:autoSpaceDN/>
              <w:spacing w:after="0" w:line="240" w:lineRule="auto"/>
              <w:jc w:val="left"/>
              <w:rPr>
                <w:rFonts w:ascii="굴림" w:eastAsia="굴림" w:hAnsi="굴림" w:cs="굴림"/>
                <w:color w:val="000000"/>
                <w:kern w:val="0"/>
                <w:szCs w:val="20"/>
              </w:rPr>
            </w:pPr>
          </w:p>
        </w:tc>
      </w:tr>
      <w:tr w:rsidR="00C032F7" w:rsidRPr="00C032F7" w14:paraId="06242660" w14:textId="77777777" w:rsidTr="00C032F7">
        <w:trPr>
          <w:trHeight w:val="292"/>
        </w:trPr>
        <w:tc>
          <w:tcPr>
            <w:tcW w:w="3082"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42FF4C07" w14:textId="4F66999A" w:rsidR="00B24674" w:rsidRPr="00B24674" w:rsidRDefault="00B24674" w:rsidP="000B1CAD">
            <w:pPr>
              <w:wordWrap/>
              <w:spacing w:after="0" w:line="240" w:lineRule="auto"/>
              <w:jc w:val="left"/>
              <w:textAlignment w:val="baseline"/>
              <w:rPr>
                <w:rFonts w:ascii="굴림" w:eastAsia="굴림" w:hAnsi="굴림" w:cs="굴림"/>
                <w:noProof/>
                <w:color w:val="000000"/>
                <w:kern w:val="0"/>
                <w:szCs w:val="20"/>
              </w:rPr>
            </w:pPr>
            <m:oMathPara>
              <m:oMath>
                <m:r>
                  <w:rPr>
                    <w:rFonts w:ascii="Cambria Math" w:eastAsia="굴림" w:hAnsi="Cambria Math" w:cs="굴림"/>
                    <w:color w:val="000000"/>
                    <w:kern w:val="0"/>
                    <w:szCs w:val="20"/>
                  </w:rPr>
                  <m:t>∆</m:t>
                </m:r>
                <m:sSub>
                  <m:sSubPr>
                    <m:ctrlPr>
                      <w:rPr>
                        <w:rFonts w:ascii="Cambria Math" w:eastAsia="굴림" w:hAnsi="Cambria Math" w:cs="굴림"/>
                        <w:i/>
                        <w:color w:val="000000"/>
                        <w:kern w:val="0"/>
                        <w:szCs w:val="20"/>
                      </w:rPr>
                    </m:ctrlPr>
                  </m:sSubPr>
                  <m:e>
                    <m:r>
                      <w:rPr>
                        <w:rFonts w:ascii="Cambria Math" w:eastAsia="굴림" w:hAnsi="Cambria Math" w:cs="굴림"/>
                        <w:color w:val="000000"/>
                        <w:kern w:val="0"/>
                        <w:szCs w:val="20"/>
                      </w:rPr>
                      <m:t>v</m:t>
                    </m:r>
                  </m:e>
                  <m:sub>
                    <m:r>
                      <w:rPr>
                        <w:rFonts w:ascii="Cambria Math" w:eastAsia="굴림" w:hAnsi="Cambria Math" w:cs="굴림"/>
                        <w:color w:val="000000"/>
                        <w:kern w:val="0"/>
                        <w:szCs w:val="20"/>
                      </w:rPr>
                      <m:t>EW</m:t>
                    </m:r>
                  </m:sub>
                </m:sSub>
              </m:oMath>
            </m:oMathPara>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7148B99" w14:textId="77777777" w:rsidR="00C032F7" w:rsidRPr="00C032F7" w:rsidRDefault="00C032F7" w:rsidP="000B1CAD">
            <w:pPr>
              <w:widowControl/>
              <w:wordWrap/>
              <w:autoSpaceDE/>
              <w:autoSpaceDN/>
              <w:spacing w:after="0" w:line="240" w:lineRule="auto"/>
              <w:jc w:val="left"/>
              <w:rPr>
                <w:rFonts w:ascii="굴림" w:eastAsia="굴림" w:hAnsi="굴림" w:cs="굴림"/>
                <w:color w:val="000000"/>
                <w:kern w:val="0"/>
                <w:szCs w:val="20"/>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A3C4B5E" w14:textId="77777777" w:rsidR="00C032F7" w:rsidRPr="00C032F7" w:rsidRDefault="00C032F7" w:rsidP="000B1CAD">
            <w:pPr>
              <w:widowControl/>
              <w:wordWrap/>
              <w:autoSpaceDE/>
              <w:autoSpaceDN/>
              <w:spacing w:after="0" w:line="240" w:lineRule="auto"/>
              <w:jc w:val="left"/>
              <w:rPr>
                <w:rFonts w:ascii="굴림" w:eastAsia="굴림" w:hAnsi="굴림" w:cs="굴림"/>
                <w:color w:val="000000"/>
                <w:kern w:val="0"/>
                <w:szCs w:val="20"/>
              </w:rPr>
            </w:pPr>
          </w:p>
        </w:tc>
      </w:tr>
    </w:tbl>
    <w:p w14:paraId="5A1FF429" w14:textId="77777777" w:rsidR="00BB3A5E" w:rsidRDefault="00BB3A5E" w:rsidP="000B1CAD">
      <w:pPr>
        <w:widowControl/>
        <w:wordWrap/>
        <w:autoSpaceDE/>
        <w:autoSpaceDN/>
        <w:spacing w:after="0" w:line="240" w:lineRule="auto"/>
        <w:ind w:firstLineChars="100" w:firstLine="200"/>
        <w:jc w:val="left"/>
        <w:rPr>
          <w:rFonts w:ascii="굴림" w:eastAsia="맑은 고딕" w:hAnsi="굴림" w:cs="굴림"/>
          <w:kern w:val="0"/>
          <w:szCs w:val="20"/>
        </w:rPr>
      </w:pPr>
    </w:p>
    <w:p w14:paraId="54D6C739" w14:textId="63128660" w:rsidR="00C032F7" w:rsidRPr="00BB3A5E" w:rsidRDefault="00C032F7" w:rsidP="000B1CAD">
      <w:pPr>
        <w:widowControl/>
        <w:wordWrap/>
        <w:autoSpaceDE/>
        <w:autoSpaceDN/>
        <w:spacing w:after="0" w:line="240" w:lineRule="auto"/>
        <w:ind w:firstLineChars="100" w:firstLine="200"/>
        <w:jc w:val="left"/>
        <w:rPr>
          <w:rFonts w:ascii="맑은 고딕" w:eastAsia="맑은 고딕" w:hAnsi="맑은 고딕" w:cs="굴림"/>
          <w:kern w:val="0"/>
          <w:szCs w:val="20"/>
        </w:rPr>
      </w:pPr>
      <w:r w:rsidRPr="00C032F7">
        <w:rPr>
          <w:rFonts w:ascii="굴림" w:eastAsia="맑은 고딕" w:hAnsi="굴림" w:cs="굴림"/>
          <w:kern w:val="0"/>
          <w:szCs w:val="20"/>
        </w:rPr>
        <w:t>또한</w:t>
      </w:r>
      <w:r w:rsidRPr="00C032F7">
        <w:rPr>
          <w:rFonts w:ascii="굴림" w:eastAsia="맑은 고딕" w:hAnsi="굴림" w:cs="굴림"/>
          <w:kern w:val="0"/>
          <w:szCs w:val="20"/>
        </w:rPr>
        <w:t xml:space="preserve"> </w:t>
      </w:r>
      <w:r w:rsidRPr="00C032F7">
        <w:rPr>
          <w:rFonts w:ascii="굴림" w:eastAsia="맑은 고딕" w:hAnsi="굴림" w:cs="굴림"/>
          <w:kern w:val="0"/>
          <w:szCs w:val="20"/>
        </w:rPr>
        <w:t>태양</w:t>
      </w:r>
      <w:r w:rsidRPr="00C032F7">
        <w:rPr>
          <w:rFonts w:ascii="굴림" w:eastAsia="맑은 고딕" w:hAnsi="굴림" w:cs="굴림"/>
          <w:kern w:val="0"/>
          <w:szCs w:val="20"/>
        </w:rPr>
        <w:t xml:space="preserve"> </w:t>
      </w:r>
      <w:r w:rsidRPr="00C032F7">
        <w:rPr>
          <w:rFonts w:ascii="굴림" w:eastAsia="맑은 고딕" w:hAnsi="굴림" w:cs="굴림"/>
          <w:kern w:val="0"/>
          <w:szCs w:val="20"/>
        </w:rPr>
        <w:t>및</w:t>
      </w:r>
      <w:r w:rsidRPr="00C032F7">
        <w:rPr>
          <w:rFonts w:ascii="굴림" w:eastAsia="맑은 고딕" w:hAnsi="굴림" w:cs="굴림"/>
          <w:kern w:val="0"/>
          <w:szCs w:val="20"/>
        </w:rPr>
        <w:t xml:space="preserve"> </w:t>
      </w:r>
      <w:r w:rsidRPr="00C032F7">
        <w:rPr>
          <w:rFonts w:ascii="굴림" w:eastAsia="맑은 고딕" w:hAnsi="굴림" w:cs="굴림"/>
          <w:kern w:val="0"/>
          <w:szCs w:val="20"/>
        </w:rPr>
        <w:t>달과</w:t>
      </w:r>
      <w:r w:rsidRPr="00C032F7">
        <w:rPr>
          <w:rFonts w:ascii="굴림" w:eastAsia="맑은 고딕" w:hAnsi="굴림" w:cs="굴림"/>
          <w:kern w:val="0"/>
          <w:szCs w:val="20"/>
        </w:rPr>
        <w:t xml:space="preserve"> </w:t>
      </w:r>
      <w:r w:rsidRPr="00C032F7">
        <w:rPr>
          <w:rFonts w:ascii="굴림" w:eastAsia="맑은 고딕" w:hAnsi="굴림" w:cs="굴림"/>
          <w:kern w:val="0"/>
          <w:szCs w:val="20"/>
        </w:rPr>
        <w:t>같은</w:t>
      </w:r>
      <w:r w:rsidRPr="00C032F7">
        <w:rPr>
          <w:rFonts w:ascii="굴림" w:eastAsia="맑은 고딕" w:hAnsi="굴림" w:cs="굴림"/>
          <w:kern w:val="0"/>
          <w:szCs w:val="20"/>
        </w:rPr>
        <w:t xml:space="preserve"> </w:t>
      </w:r>
      <w:r w:rsidRPr="00C032F7">
        <w:rPr>
          <w:rFonts w:ascii="굴림" w:eastAsia="맑은 고딕" w:hAnsi="굴림" w:cs="굴림"/>
          <w:kern w:val="0"/>
          <w:szCs w:val="20"/>
        </w:rPr>
        <w:t>외적인</w:t>
      </w:r>
      <w:r w:rsidRPr="00C032F7">
        <w:rPr>
          <w:rFonts w:ascii="굴림" w:eastAsia="맑은 고딕" w:hAnsi="굴림" w:cs="굴림"/>
          <w:kern w:val="0"/>
          <w:szCs w:val="20"/>
        </w:rPr>
        <w:t xml:space="preserve"> </w:t>
      </w:r>
      <w:r w:rsidRPr="00C032F7">
        <w:rPr>
          <w:rFonts w:ascii="굴림" w:eastAsia="맑은 고딕" w:hAnsi="굴림" w:cs="굴림"/>
          <w:kern w:val="0"/>
          <w:szCs w:val="20"/>
        </w:rPr>
        <w:t>요소를</w:t>
      </w:r>
      <w:r w:rsidRPr="00C032F7">
        <w:rPr>
          <w:rFonts w:ascii="굴림" w:eastAsia="맑은 고딕" w:hAnsi="굴림" w:cs="굴림"/>
          <w:kern w:val="0"/>
          <w:szCs w:val="20"/>
        </w:rPr>
        <w:t xml:space="preserve"> </w:t>
      </w:r>
      <w:r w:rsidRPr="00C032F7">
        <w:rPr>
          <w:rFonts w:ascii="굴림" w:eastAsia="맑은 고딕" w:hAnsi="굴림" w:cs="굴림"/>
          <w:kern w:val="0"/>
          <w:szCs w:val="20"/>
        </w:rPr>
        <w:t>제외하더라도</w:t>
      </w:r>
      <w:r w:rsidRPr="00C032F7">
        <w:rPr>
          <w:rFonts w:ascii="굴림" w:eastAsia="맑은 고딕" w:hAnsi="굴림" w:cs="굴림"/>
          <w:kern w:val="0"/>
          <w:szCs w:val="20"/>
        </w:rPr>
        <w:t xml:space="preserve"> </w:t>
      </w:r>
      <w:r w:rsidRPr="00C032F7">
        <w:rPr>
          <w:rFonts w:ascii="굴림" w:eastAsia="맑은 고딕" w:hAnsi="굴림" w:cs="굴림"/>
          <w:kern w:val="0"/>
          <w:szCs w:val="20"/>
        </w:rPr>
        <w:t>지구</w:t>
      </w:r>
      <w:r w:rsidRPr="00C032F7">
        <w:rPr>
          <w:rFonts w:ascii="굴림" w:eastAsia="맑은 고딕" w:hAnsi="굴림" w:cs="굴림"/>
          <w:kern w:val="0"/>
          <w:szCs w:val="20"/>
        </w:rPr>
        <w:t xml:space="preserve"> </w:t>
      </w:r>
      <w:r w:rsidRPr="00C032F7">
        <w:rPr>
          <w:rFonts w:ascii="굴림" w:eastAsia="맑은 고딕" w:hAnsi="굴림" w:cs="굴림"/>
          <w:kern w:val="0"/>
          <w:szCs w:val="20"/>
        </w:rPr>
        <w:t>자체만으로도</w:t>
      </w:r>
      <w:r w:rsidRPr="00C032F7">
        <w:rPr>
          <w:rFonts w:ascii="굴림" w:eastAsia="맑은 고딕" w:hAnsi="굴림" w:cs="굴림"/>
          <w:kern w:val="0"/>
          <w:szCs w:val="20"/>
        </w:rPr>
        <w:t xml:space="preserve"> </w:t>
      </w:r>
      <w:r w:rsidRPr="00C032F7">
        <w:rPr>
          <w:rFonts w:ascii="굴림" w:eastAsia="맑은 고딕" w:hAnsi="굴림" w:cs="굴림"/>
          <w:kern w:val="0"/>
          <w:szCs w:val="20"/>
        </w:rPr>
        <w:t>위성에</w:t>
      </w:r>
      <w:r w:rsidRPr="00C032F7">
        <w:rPr>
          <w:rFonts w:ascii="굴림" w:eastAsia="맑은 고딕" w:hAnsi="굴림" w:cs="굴림"/>
          <w:kern w:val="0"/>
          <w:szCs w:val="20"/>
        </w:rPr>
        <w:t xml:space="preserve"> </w:t>
      </w:r>
      <w:r w:rsidRPr="00C032F7">
        <w:rPr>
          <w:rFonts w:ascii="굴림" w:eastAsia="맑은 고딕" w:hAnsi="굴림" w:cs="굴림"/>
          <w:kern w:val="0"/>
          <w:szCs w:val="20"/>
        </w:rPr>
        <w:t>미세한</w:t>
      </w:r>
      <w:r w:rsidRPr="00C032F7">
        <w:rPr>
          <w:rFonts w:ascii="굴림" w:eastAsia="맑은 고딕" w:hAnsi="굴림" w:cs="굴림"/>
          <w:kern w:val="0"/>
          <w:szCs w:val="20"/>
        </w:rPr>
        <w:t xml:space="preserve"> </w:t>
      </w:r>
      <w:r w:rsidRPr="00C032F7">
        <w:rPr>
          <w:rFonts w:ascii="굴림" w:eastAsia="맑은 고딕" w:hAnsi="굴림" w:cs="굴림"/>
          <w:kern w:val="0"/>
          <w:szCs w:val="20"/>
        </w:rPr>
        <w:t>영향을</w:t>
      </w:r>
      <w:r w:rsidRPr="00C032F7">
        <w:rPr>
          <w:rFonts w:ascii="굴림" w:eastAsia="맑은 고딕" w:hAnsi="굴림" w:cs="굴림"/>
          <w:kern w:val="0"/>
          <w:szCs w:val="20"/>
        </w:rPr>
        <w:t xml:space="preserve"> </w:t>
      </w:r>
      <w:r w:rsidRPr="00C032F7">
        <w:rPr>
          <w:rFonts w:ascii="굴림" w:eastAsia="맑은 고딕" w:hAnsi="굴림" w:cs="굴림"/>
          <w:kern w:val="0"/>
          <w:szCs w:val="20"/>
        </w:rPr>
        <w:t>줄</w:t>
      </w:r>
      <w:r w:rsidRPr="00C032F7">
        <w:rPr>
          <w:rFonts w:ascii="굴림" w:eastAsia="맑은 고딕" w:hAnsi="굴림" w:cs="굴림"/>
          <w:kern w:val="0"/>
          <w:szCs w:val="20"/>
        </w:rPr>
        <w:t xml:space="preserve"> </w:t>
      </w:r>
      <w:r w:rsidRPr="00C032F7">
        <w:rPr>
          <w:rFonts w:ascii="굴림" w:eastAsia="맑은 고딕" w:hAnsi="굴림" w:cs="굴림"/>
          <w:kern w:val="0"/>
          <w:szCs w:val="20"/>
        </w:rPr>
        <w:t>수</w:t>
      </w:r>
      <w:r w:rsidRPr="00C032F7">
        <w:rPr>
          <w:rFonts w:ascii="굴림" w:eastAsia="맑은 고딕" w:hAnsi="굴림" w:cs="굴림"/>
          <w:kern w:val="0"/>
          <w:szCs w:val="20"/>
        </w:rPr>
        <w:t xml:space="preserve"> </w:t>
      </w:r>
      <w:r w:rsidRPr="00C032F7">
        <w:rPr>
          <w:rFonts w:ascii="굴림" w:eastAsia="맑은 고딕" w:hAnsi="굴림" w:cs="굴림"/>
          <w:kern w:val="0"/>
          <w:szCs w:val="20"/>
        </w:rPr>
        <w:t>있다</w:t>
      </w:r>
      <w:r w:rsidRPr="00C032F7">
        <w:rPr>
          <w:rFonts w:ascii="맑은 고딕" w:eastAsia="맑은 고딕" w:hAnsi="맑은 고딕" w:cs="굴림" w:hint="eastAsia"/>
          <w:kern w:val="0"/>
          <w:szCs w:val="20"/>
        </w:rPr>
        <w:t xml:space="preserve">. </w:t>
      </w:r>
      <w:r w:rsidRPr="00C032F7">
        <w:rPr>
          <w:rFonts w:ascii="굴림" w:eastAsia="맑은 고딕" w:hAnsi="굴림" w:cs="굴림"/>
          <w:kern w:val="0"/>
          <w:szCs w:val="20"/>
        </w:rPr>
        <w:t>이는</w:t>
      </w:r>
      <w:r w:rsidRPr="00C032F7">
        <w:rPr>
          <w:rFonts w:ascii="굴림" w:eastAsia="맑은 고딕" w:hAnsi="굴림" w:cs="굴림"/>
          <w:kern w:val="0"/>
          <w:szCs w:val="20"/>
        </w:rPr>
        <w:t xml:space="preserve"> </w:t>
      </w:r>
      <w:r w:rsidRPr="00C032F7">
        <w:rPr>
          <w:rFonts w:ascii="굴림" w:eastAsia="맑은 고딕" w:hAnsi="굴림" w:cs="굴림"/>
          <w:kern w:val="0"/>
          <w:szCs w:val="20"/>
        </w:rPr>
        <w:t>지구의</w:t>
      </w:r>
      <w:r w:rsidRPr="00C032F7">
        <w:rPr>
          <w:rFonts w:ascii="굴림" w:eastAsia="맑은 고딕" w:hAnsi="굴림" w:cs="굴림"/>
          <w:kern w:val="0"/>
          <w:szCs w:val="20"/>
        </w:rPr>
        <w:t xml:space="preserve"> </w:t>
      </w:r>
      <w:r w:rsidRPr="00C032F7">
        <w:rPr>
          <w:rFonts w:ascii="굴림" w:eastAsia="맑은 고딕" w:hAnsi="굴림" w:cs="굴림"/>
          <w:kern w:val="0"/>
          <w:szCs w:val="20"/>
        </w:rPr>
        <w:t>불완전한</w:t>
      </w:r>
      <w:r w:rsidRPr="00C032F7">
        <w:rPr>
          <w:rFonts w:ascii="굴림" w:eastAsia="맑은 고딕" w:hAnsi="굴림" w:cs="굴림"/>
          <w:kern w:val="0"/>
          <w:szCs w:val="20"/>
        </w:rPr>
        <w:t xml:space="preserve"> </w:t>
      </w:r>
      <w:r w:rsidRPr="00C032F7">
        <w:rPr>
          <w:rFonts w:ascii="굴림" w:eastAsia="맑은 고딕" w:hAnsi="굴림" w:cs="굴림"/>
          <w:kern w:val="0"/>
          <w:szCs w:val="20"/>
        </w:rPr>
        <w:t>회전대칭에</w:t>
      </w:r>
      <w:r w:rsidRPr="00C032F7">
        <w:rPr>
          <w:rFonts w:ascii="굴림" w:eastAsia="맑은 고딕" w:hAnsi="굴림" w:cs="굴림"/>
          <w:kern w:val="0"/>
          <w:szCs w:val="20"/>
        </w:rPr>
        <w:t xml:space="preserve"> </w:t>
      </w:r>
      <w:r w:rsidRPr="00C032F7">
        <w:rPr>
          <w:rFonts w:ascii="굴림" w:eastAsia="맑은 고딕" w:hAnsi="굴림" w:cs="굴림"/>
          <w:kern w:val="0"/>
          <w:szCs w:val="20"/>
        </w:rPr>
        <w:t>의해</w:t>
      </w:r>
      <w:r w:rsidRPr="00C032F7">
        <w:rPr>
          <w:rFonts w:ascii="굴림" w:eastAsia="맑은 고딕" w:hAnsi="굴림" w:cs="굴림"/>
          <w:kern w:val="0"/>
          <w:szCs w:val="20"/>
        </w:rPr>
        <w:t xml:space="preserve"> </w:t>
      </w:r>
      <w:r w:rsidRPr="00C032F7">
        <w:rPr>
          <w:rFonts w:ascii="굴림" w:eastAsia="맑은 고딕" w:hAnsi="굴림" w:cs="굴림"/>
          <w:kern w:val="0"/>
          <w:szCs w:val="20"/>
        </w:rPr>
        <w:t>발생하며</w:t>
      </w:r>
      <w:r w:rsidRPr="00C032F7">
        <w:rPr>
          <w:rFonts w:ascii="굴림" w:eastAsia="맑은 고딕" w:hAnsi="굴림" w:cs="굴림"/>
          <w:kern w:val="0"/>
          <w:szCs w:val="20"/>
        </w:rPr>
        <w:t xml:space="preserve"> </w:t>
      </w:r>
      <w:r w:rsidRPr="00C032F7">
        <w:rPr>
          <w:rFonts w:ascii="굴림" w:eastAsia="맑은 고딕" w:hAnsi="굴림" w:cs="굴림"/>
          <w:kern w:val="0"/>
          <w:szCs w:val="20"/>
        </w:rPr>
        <w:t>위성에</w:t>
      </w:r>
      <w:r w:rsidRPr="00C032F7">
        <w:rPr>
          <w:rFonts w:ascii="굴림" w:eastAsia="맑은 고딕" w:hAnsi="굴림" w:cs="굴림"/>
          <w:kern w:val="0"/>
          <w:szCs w:val="20"/>
        </w:rPr>
        <w:t xml:space="preserve"> </w:t>
      </w:r>
      <w:r w:rsidRPr="00C032F7">
        <w:rPr>
          <w:rFonts w:ascii="굴림" w:eastAsia="맑은 고딕" w:hAnsi="굴림" w:cs="굴림"/>
          <w:kern w:val="0"/>
          <w:szCs w:val="20"/>
        </w:rPr>
        <w:t>수평방향으로</w:t>
      </w:r>
      <w:r w:rsidRPr="00C032F7">
        <w:rPr>
          <w:rFonts w:ascii="굴림" w:eastAsia="맑은 고딕" w:hAnsi="굴림" w:cs="굴림"/>
          <w:kern w:val="0"/>
          <w:szCs w:val="20"/>
        </w:rPr>
        <w:t xml:space="preserve"> </w:t>
      </w:r>
      <w:r w:rsidRPr="00C032F7">
        <w:rPr>
          <w:rFonts w:ascii="굴림" w:eastAsia="맑은 고딕" w:hAnsi="굴림" w:cs="굴림"/>
          <w:kern w:val="0"/>
          <w:szCs w:val="20"/>
        </w:rPr>
        <w:t>섭동을</w:t>
      </w:r>
      <w:r w:rsidRPr="00C032F7">
        <w:rPr>
          <w:rFonts w:ascii="굴림" w:eastAsia="맑은 고딕" w:hAnsi="굴림" w:cs="굴림"/>
          <w:kern w:val="0"/>
          <w:szCs w:val="20"/>
        </w:rPr>
        <w:t xml:space="preserve"> </w:t>
      </w:r>
      <w:r w:rsidRPr="00C032F7">
        <w:rPr>
          <w:rFonts w:ascii="굴림" w:eastAsia="맑은 고딕" w:hAnsi="굴림" w:cs="굴림"/>
          <w:kern w:val="0"/>
          <w:szCs w:val="20"/>
        </w:rPr>
        <w:t>발생시킨다</w:t>
      </w:r>
      <w:r w:rsidRPr="00C032F7">
        <w:rPr>
          <w:rFonts w:ascii="맑은 고딕" w:eastAsia="맑은 고딕" w:hAnsi="맑은 고딕" w:cs="굴림" w:hint="eastAsia"/>
          <w:kern w:val="0"/>
          <w:szCs w:val="20"/>
        </w:rPr>
        <w:t xml:space="preserve">. </w:t>
      </w:r>
      <w:r w:rsidRPr="00C032F7">
        <w:rPr>
          <w:rFonts w:ascii="굴림" w:eastAsia="맑은 고딕" w:hAnsi="굴림" w:cs="굴림"/>
          <w:kern w:val="0"/>
          <w:szCs w:val="20"/>
        </w:rPr>
        <w:t>이처럼</w:t>
      </w:r>
      <w:r w:rsidRPr="00C032F7">
        <w:rPr>
          <w:rFonts w:ascii="굴림" w:eastAsia="맑은 고딕" w:hAnsi="굴림" w:cs="굴림"/>
          <w:kern w:val="0"/>
          <w:szCs w:val="20"/>
        </w:rPr>
        <w:t xml:space="preserve"> </w:t>
      </w:r>
      <w:r w:rsidRPr="00C032F7">
        <w:rPr>
          <w:rFonts w:ascii="굴림" w:eastAsia="맑은 고딕" w:hAnsi="굴림" w:cs="굴림"/>
          <w:kern w:val="0"/>
          <w:szCs w:val="20"/>
        </w:rPr>
        <w:t>지구에</w:t>
      </w:r>
      <w:r w:rsidRPr="00C032F7">
        <w:rPr>
          <w:rFonts w:ascii="굴림" w:eastAsia="맑은 고딕" w:hAnsi="굴림" w:cs="굴림"/>
          <w:kern w:val="0"/>
          <w:szCs w:val="20"/>
        </w:rPr>
        <w:t xml:space="preserve"> </w:t>
      </w:r>
      <w:r w:rsidRPr="00C032F7">
        <w:rPr>
          <w:rFonts w:ascii="굴림" w:eastAsia="맑은 고딕" w:hAnsi="굴림" w:cs="굴림"/>
          <w:kern w:val="0"/>
          <w:szCs w:val="20"/>
        </w:rPr>
        <w:t>의한</w:t>
      </w:r>
      <w:r w:rsidRPr="00C032F7">
        <w:rPr>
          <w:rFonts w:ascii="굴림" w:eastAsia="맑은 고딕" w:hAnsi="굴림" w:cs="굴림"/>
          <w:kern w:val="0"/>
          <w:szCs w:val="20"/>
        </w:rPr>
        <w:t xml:space="preserve"> </w:t>
      </w:r>
      <w:proofErr w:type="spellStart"/>
      <w:r w:rsidRPr="00C032F7">
        <w:rPr>
          <w:rFonts w:ascii="굴림" w:eastAsia="맑은 고딕" w:hAnsi="굴림" w:cs="굴림"/>
          <w:kern w:val="0"/>
          <w:szCs w:val="20"/>
        </w:rPr>
        <w:t>편평도</w:t>
      </w:r>
      <w:proofErr w:type="spellEnd"/>
      <w:r w:rsidRPr="00C032F7">
        <w:rPr>
          <w:rFonts w:ascii="굴림" w:eastAsia="맑은 고딕" w:hAnsi="굴림" w:cs="굴림"/>
          <w:kern w:val="0"/>
          <w:szCs w:val="20"/>
        </w:rPr>
        <w:t xml:space="preserve"> </w:t>
      </w:r>
      <w:r w:rsidRPr="00C032F7">
        <w:rPr>
          <w:rFonts w:ascii="굴림" w:eastAsia="맑은 고딕" w:hAnsi="굴림" w:cs="굴림"/>
          <w:kern w:val="0"/>
          <w:szCs w:val="20"/>
        </w:rPr>
        <w:t>효과를</w:t>
      </w:r>
      <w:r w:rsidRPr="00C032F7">
        <w:rPr>
          <w:rFonts w:ascii="굴림" w:eastAsia="맑은 고딕" w:hAnsi="굴림" w:cs="굴림"/>
          <w:kern w:val="0"/>
          <w:szCs w:val="20"/>
        </w:rPr>
        <w:t xml:space="preserve"> </w:t>
      </w:r>
      <w:r w:rsidRPr="00C032F7">
        <w:rPr>
          <w:rFonts w:ascii="굴림" w:eastAsia="맑은 고딕" w:hAnsi="굴림" w:cs="굴림"/>
          <w:kern w:val="0"/>
          <w:szCs w:val="20"/>
        </w:rPr>
        <w:t>보정하기</w:t>
      </w:r>
      <w:r w:rsidRPr="00C032F7">
        <w:rPr>
          <w:rFonts w:ascii="굴림" w:eastAsia="맑은 고딕" w:hAnsi="굴림" w:cs="굴림"/>
          <w:kern w:val="0"/>
          <w:szCs w:val="20"/>
        </w:rPr>
        <w:t xml:space="preserve"> </w:t>
      </w:r>
      <w:r w:rsidRPr="00C032F7">
        <w:rPr>
          <w:rFonts w:ascii="굴림" w:eastAsia="맑은 고딕" w:hAnsi="굴림" w:cs="굴림"/>
          <w:kern w:val="0"/>
          <w:szCs w:val="20"/>
        </w:rPr>
        <w:t>위해</w:t>
      </w:r>
      <w:r w:rsidRPr="00C032F7">
        <w:rPr>
          <w:rFonts w:ascii="굴림" w:eastAsia="맑은 고딕" w:hAnsi="굴림" w:cs="굴림"/>
          <w:kern w:val="0"/>
          <w:szCs w:val="20"/>
        </w:rPr>
        <w:t xml:space="preserve"> </w:t>
      </w:r>
      <w:r w:rsidRPr="00C032F7">
        <w:rPr>
          <w:rFonts w:ascii="맑은 고딕" w:eastAsia="맑은 고딕" w:hAnsi="맑은 고딕" w:cs="굴림" w:hint="eastAsia"/>
          <w:kern w:val="0"/>
          <w:szCs w:val="20"/>
        </w:rPr>
        <w:t>East/West Station Keeping</w:t>
      </w:r>
      <w:r w:rsidRPr="00C032F7">
        <w:rPr>
          <w:rFonts w:ascii="굴림" w:eastAsia="맑은 고딕" w:hAnsi="굴림" w:cs="굴림"/>
          <w:kern w:val="0"/>
          <w:szCs w:val="20"/>
        </w:rPr>
        <w:t>을</w:t>
      </w:r>
      <w:r w:rsidRPr="00C032F7">
        <w:rPr>
          <w:rFonts w:ascii="굴림" w:eastAsia="맑은 고딕" w:hAnsi="굴림" w:cs="굴림"/>
          <w:kern w:val="0"/>
          <w:szCs w:val="20"/>
        </w:rPr>
        <w:t xml:space="preserve"> </w:t>
      </w:r>
      <w:r w:rsidRPr="00C032F7">
        <w:rPr>
          <w:rFonts w:ascii="굴림" w:eastAsia="맑은 고딕" w:hAnsi="굴림" w:cs="굴림"/>
          <w:kern w:val="0"/>
          <w:szCs w:val="20"/>
        </w:rPr>
        <w:lastRenderedPageBreak/>
        <w:t>실시한다</w:t>
      </w:r>
      <w:r w:rsidRPr="00C032F7">
        <w:rPr>
          <w:rFonts w:ascii="맑은 고딕" w:eastAsia="맑은 고딕" w:hAnsi="맑은 고딕" w:cs="굴림" w:hint="eastAsia"/>
          <w:kern w:val="0"/>
          <w:szCs w:val="20"/>
        </w:rPr>
        <w:t xml:space="preserve">. </w:t>
      </w:r>
      <w:r w:rsidRPr="00C032F7">
        <w:rPr>
          <w:rFonts w:ascii="굴림" w:eastAsia="맑은 고딕" w:hAnsi="굴림" w:cs="굴림"/>
          <w:color w:val="000000"/>
          <w:kern w:val="0"/>
          <w:szCs w:val="20"/>
        </w:rPr>
        <w:t>두</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경우에</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대한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연간</w:t>
      </w:r>
      <w:r w:rsidRPr="00C032F7">
        <w:rPr>
          <w:rFonts w:ascii="굴림" w:eastAsia="맑은 고딕" w:hAnsi="굴림" w:cs="굴림"/>
          <w:color w:val="000000"/>
          <w:kern w:val="0"/>
          <w:szCs w:val="20"/>
        </w:rPr>
        <w:t xml:space="preserve"> </w:t>
      </w:r>
      <m:oMath>
        <m:r>
          <w:rPr>
            <w:rFonts w:ascii="Cambria Math" w:eastAsia="맑은 고딕" w:hAnsi="Cambria Math" w:cs="굴림"/>
            <w:color w:val="000000"/>
            <w:kern w:val="0"/>
            <w:szCs w:val="20"/>
          </w:rPr>
          <m:t>∆v</m:t>
        </m:r>
      </m:oMath>
      <w:r w:rsidR="00795DD3">
        <w:rPr>
          <w:rFonts w:ascii="굴림" w:eastAsia="맑은 고딕" w:hAnsi="굴림" w:cs="굴림" w:hint="eastAsia"/>
          <w:color w:val="000000"/>
          <w:kern w:val="0"/>
          <w:szCs w:val="20"/>
        </w:rPr>
        <w:t xml:space="preserve"> </w:t>
      </w:r>
      <w:r w:rsidRPr="00C032F7">
        <w:rPr>
          <w:rFonts w:ascii="맑은 고딕" w:eastAsia="맑은 고딕" w:hAnsi="맑은 고딕" w:cs="굴림" w:hint="eastAsia"/>
          <w:color w:val="000000"/>
          <w:kern w:val="0"/>
          <w:szCs w:val="20"/>
        </w:rPr>
        <w:t xml:space="preserve">총량을 문헌을 참고하여 </w:t>
      </w:r>
      <w:r w:rsidR="00795DD3">
        <w:rPr>
          <w:rFonts w:ascii="맑은 고딕" w:eastAsia="맑은 고딕" w:hAnsi="맑은 고딕" w:cs="굴림"/>
          <w:color w:val="000000"/>
          <w:kern w:val="0"/>
          <w:szCs w:val="20"/>
        </w:rPr>
        <w:t>51.1</w:t>
      </w:r>
      <w:r w:rsidRPr="00C032F7">
        <w:rPr>
          <w:rFonts w:ascii="맑은 고딕" w:eastAsia="맑은 고딕" w:hAnsi="맑은 고딕" w:cs="굴림" w:hint="eastAsia"/>
          <w:color w:val="000000"/>
          <w:kern w:val="0"/>
          <w:szCs w:val="20"/>
        </w:rPr>
        <w:t>m/s/</w:t>
      </w:r>
      <w:proofErr w:type="spellStart"/>
      <w:r w:rsidRPr="00C032F7">
        <w:rPr>
          <w:rFonts w:ascii="맑은 고딕" w:eastAsia="맑은 고딕" w:hAnsi="맑은 고딕" w:cs="굴림" w:hint="eastAsia"/>
          <w:color w:val="000000"/>
          <w:kern w:val="0"/>
          <w:szCs w:val="20"/>
        </w:rPr>
        <w:t>yr</w:t>
      </w:r>
      <w:proofErr w:type="spellEnd"/>
      <w:r w:rsidRPr="00C032F7">
        <w:rPr>
          <w:rFonts w:ascii="굴림" w:eastAsia="맑은 고딕" w:hAnsi="굴림" w:cs="굴림"/>
          <w:color w:val="000000"/>
          <w:kern w:val="0"/>
          <w:szCs w:val="20"/>
        </w:rPr>
        <w:t>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결정하였다</w:t>
      </w:r>
      <w:r w:rsidRPr="00C032F7">
        <w:rPr>
          <w:rFonts w:ascii="맑은 고딕" w:eastAsia="맑은 고딕" w:hAnsi="맑은 고딕" w:cs="굴림" w:hint="eastAsia"/>
          <w:color w:val="000000"/>
          <w:kern w:val="0"/>
          <w:szCs w:val="20"/>
        </w:rPr>
        <w:t xml:space="preserve">. </w:t>
      </w:r>
      <w:r w:rsidRPr="00C032F7">
        <w:rPr>
          <w:rFonts w:ascii="굴림" w:eastAsia="맑은 고딕" w:hAnsi="굴림" w:cs="굴림"/>
          <w:color w:val="000000"/>
          <w:kern w:val="0"/>
          <w:szCs w:val="20"/>
        </w:rPr>
        <w:t>위성의</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수명</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동안</w:t>
      </w:r>
      <w:r w:rsidRPr="00C032F7">
        <w:rPr>
          <w:rFonts w:ascii="굴림" w:eastAsia="맑은 고딕" w:hAnsi="굴림" w:cs="굴림"/>
          <w:color w:val="000000"/>
          <w:kern w:val="0"/>
          <w:szCs w:val="20"/>
        </w:rPr>
        <w:t xml:space="preserve"> </w:t>
      </w:r>
      <m:oMath>
        <m:r>
          <w:rPr>
            <w:rFonts w:ascii="Cambria Math" w:eastAsia="맑은 고딕" w:hAnsi="Cambria Math" w:cs="굴림"/>
            <w:color w:val="000000"/>
            <w:kern w:val="0"/>
            <w:szCs w:val="20"/>
          </w:rPr>
          <m:t>∆v</m:t>
        </m:r>
      </m:oMath>
      <w:r w:rsidRPr="00C032F7">
        <w:rPr>
          <w:rFonts w:ascii="굴림" w:eastAsia="맑은 고딕" w:hAnsi="굴림" w:cs="굴림"/>
          <w:color w:val="000000"/>
          <w:kern w:val="0"/>
          <w:szCs w:val="20"/>
        </w:rPr>
        <w:t>는</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임무</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기간을</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곱해서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얻는다</w:t>
      </w:r>
      <w:r w:rsidRPr="00C032F7">
        <w:rPr>
          <w:rFonts w:ascii="맑은 고딕" w:eastAsia="맑은 고딕" w:hAnsi="맑은 고딕" w:cs="굴림" w:hint="eastAsia"/>
          <w:color w:val="000000"/>
          <w:kern w:val="0"/>
          <w:szCs w:val="20"/>
        </w:rPr>
        <w:t>.</w:t>
      </w:r>
    </w:p>
    <w:p w14:paraId="162F456A" w14:textId="77777777" w:rsidR="00BB3A5E" w:rsidRPr="00C032F7" w:rsidRDefault="00BB3A5E" w:rsidP="000B1CAD">
      <w:pPr>
        <w:spacing w:before="100" w:beforeAutospacing="1" w:after="0" w:line="240" w:lineRule="auto"/>
        <w:ind w:firstLineChars="100" w:firstLine="200"/>
        <w:jc w:val="left"/>
        <w:textAlignment w:val="baseline"/>
        <w:rPr>
          <w:rFonts w:ascii="굴림" w:eastAsia="굴림" w:hAnsi="굴림" w:cs="굴림"/>
          <w:color w:val="000000"/>
          <w:kern w:val="0"/>
          <w:szCs w:val="20"/>
        </w:rPr>
      </w:pPr>
    </w:p>
    <w:p w14:paraId="4EA5B6D0"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Cs w:val="20"/>
        </w:rPr>
      </w:pPr>
      <w:r w:rsidRPr="00C032F7">
        <w:rPr>
          <w:rFonts w:ascii="굴림" w:eastAsia="맑은 고딕" w:hAnsi="굴림" w:cs="굴림"/>
          <w:b/>
          <w:bCs/>
          <w:color w:val="000000"/>
          <w:kern w:val="0"/>
          <w:szCs w:val="20"/>
        </w:rPr>
        <w:t>자세제어</w:t>
      </w:r>
    </w:p>
    <w:p w14:paraId="466332FD" w14:textId="6485E0C3" w:rsidR="00C032F7" w:rsidRDefault="00C032F7" w:rsidP="000B1CAD">
      <w:pPr>
        <w:spacing w:after="0" w:line="240" w:lineRule="auto"/>
        <w:ind w:firstLine="100"/>
        <w:jc w:val="left"/>
        <w:textAlignment w:val="baseline"/>
        <w:rPr>
          <w:rFonts w:ascii="맑은 고딕" w:eastAsia="맑은 고딕" w:hAnsi="맑은 고딕" w:cs="굴림"/>
          <w:color w:val="000000"/>
          <w:kern w:val="0"/>
          <w:szCs w:val="20"/>
        </w:rPr>
      </w:pPr>
      <w:r w:rsidRPr="00C032F7">
        <w:rPr>
          <w:rFonts w:ascii="굴림" w:eastAsia="맑은 고딕" w:hAnsi="굴림" w:cs="굴림"/>
          <w:color w:val="000000"/>
          <w:kern w:val="0"/>
          <w:szCs w:val="20"/>
        </w:rPr>
        <w:t>위성의</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자세</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제어</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요소로는</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대표적으로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사용되는</w:t>
      </w:r>
      <w:r w:rsidRPr="00C032F7">
        <w:rPr>
          <w:rFonts w:ascii="굴림" w:eastAsia="맑은 고딕" w:hAnsi="굴림" w:cs="굴림"/>
          <w:color w:val="000000"/>
          <w:kern w:val="0"/>
          <w:szCs w:val="20"/>
        </w:rPr>
        <w:t xml:space="preserve"> </w:t>
      </w:r>
      <w:r w:rsidRPr="00C032F7">
        <w:rPr>
          <w:rFonts w:ascii="맑은 고딕" w:eastAsia="맑은 고딕" w:hAnsi="맑은 고딕" w:cs="굴림" w:hint="eastAsia"/>
          <w:color w:val="000000"/>
          <w:kern w:val="0"/>
          <w:szCs w:val="20"/>
        </w:rPr>
        <w:t>3</w:t>
      </w:r>
      <w:r w:rsidRPr="00C032F7">
        <w:rPr>
          <w:rFonts w:ascii="굴림" w:eastAsia="맑은 고딕" w:hAnsi="굴림" w:cs="굴림"/>
          <w:color w:val="000000"/>
          <w:kern w:val="0"/>
          <w:szCs w:val="20"/>
        </w:rPr>
        <w:t>축</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자세</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제어방식과</w:t>
      </w:r>
      <w:r w:rsidRPr="00C032F7">
        <w:rPr>
          <w:rFonts w:ascii="굴림" w:eastAsia="맑은 고딕" w:hAnsi="굴림" w:cs="굴림"/>
          <w:color w:val="000000"/>
          <w:kern w:val="0"/>
          <w:szCs w:val="20"/>
        </w:rPr>
        <w:t xml:space="preserve"> </w:t>
      </w:r>
      <w:r w:rsidRPr="00C032F7">
        <w:rPr>
          <w:rFonts w:ascii="맑은 고딕" w:eastAsia="맑은 고딕" w:hAnsi="맑은 고딕" w:cs="굴림" w:hint="eastAsia"/>
          <w:color w:val="000000"/>
          <w:kern w:val="0"/>
          <w:szCs w:val="20"/>
        </w:rPr>
        <w:t>Momentum wheel unloading</w:t>
      </w:r>
      <w:r w:rsidRPr="00C032F7">
        <w:rPr>
          <w:rFonts w:ascii="굴림" w:eastAsia="맑은 고딕" w:hAnsi="굴림" w:cs="굴림"/>
          <w:color w:val="000000"/>
          <w:kern w:val="0"/>
          <w:szCs w:val="20"/>
        </w:rPr>
        <w:t>을</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고려해보았다</w:t>
      </w:r>
      <w:r w:rsidRPr="00C032F7">
        <w:rPr>
          <w:rFonts w:ascii="맑은 고딕" w:eastAsia="맑은 고딕" w:hAnsi="맑은 고딕" w:cs="굴림" w:hint="eastAsia"/>
          <w:color w:val="000000"/>
          <w:kern w:val="0"/>
          <w:szCs w:val="20"/>
        </w:rPr>
        <w:t xml:space="preserve">. </w:t>
      </w:r>
      <w:r w:rsidRPr="00C032F7">
        <w:rPr>
          <w:rFonts w:ascii="굴림" w:eastAsia="맑은 고딕" w:hAnsi="굴림" w:cs="굴림"/>
          <w:color w:val="000000"/>
          <w:kern w:val="0"/>
          <w:szCs w:val="20"/>
        </w:rPr>
        <w:t>두</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경우에</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대한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연간</w:t>
      </w:r>
      <w:r w:rsidRPr="00C032F7">
        <w:rPr>
          <w:rFonts w:ascii="굴림" w:eastAsia="맑은 고딕" w:hAnsi="굴림" w:cs="굴림"/>
          <w:color w:val="000000"/>
          <w:kern w:val="0"/>
          <w:szCs w:val="20"/>
        </w:rPr>
        <w:t xml:space="preserve"> </w:t>
      </w:r>
      <m:oMath>
        <m:r>
          <w:rPr>
            <w:rFonts w:ascii="Cambria Math" w:eastAsia="맑은 고딕" w:hAnsi="Cambria Math" w:cs="굴림"/>
            <w:color w:val="000000"/>
            <w:kern w:val="0"/>
            <w:szCs w:val="20"/>
          </w:rPr>
          <m:t>∆v</m:t>
        </m:r>
      </m:oMath>
      <w:r w:rsidRPr="00C032F7">
        <w:rPr>
          <w:rFonts w:ascii="굴림" w:eastAsia="맑은 고딕" w:hAnsi="굴림" w:cs="굴림"/>
          <w:color w:val="000000"/>
          <w:kern w:val="0"/>
          <w:szCs w:val="20"/>
        </w:rPr>
        <w:t>는</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문헌</w:t>
      </w:r>
      <w:r w:rsidR="008818F3">
        <w:rPr>
          <w:rFonts w:ascii="굴림" w:eastAsia="맑은 고딕" w:hAnsi="굴림" w:cs="굴림" w:hint="eastAsia"/>
          <w:color w:val="000000"/>
          <w:kern w:val="0"/>
          <w:szCs w:val="20"/>
        </w:rPr>
        <w:t>을</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참고하여</w:t>
      </w:r>
      <w:r w:rsidR="008818F3">
        <w:rPr>
          <w:rFonts w:ascii="굴림" w:eastAsia="맑은 고딕" w:hAnsi="굴림" w:cs="굴림" w:hint="eastAsia"/>
          <w:color w:val="000000"/>
          <w:kern w:val="0"/>
          <w:szCs w:val="20"/>
        </w:rPr>
        <w:t xml:space="preserve"> </w:t>
      </w:r>
      <w:r w:rsidR="008818F3" w:rsidRPr="008818F3">
        <w:rPr>
          <w:rFonts w:asciiTheme="majorHAnsi" w:eastAsiaTheme="majorHAnsi" w:hAnsiTheme="majorHAnsi" w:cs="굴림"/>
          <w:color w:val="000000"/>
          <w:kern w:val="0"/>
          <w:szCs w:val="20"/>
        </w:rPr>
        <w:t>2~6m/s/</w:t>
      </w:r>
      <w:proofErr w:type="spellStart"/>
      <w:r w:rsidR="008818F3" w:rsidRPr="008818F3">
        <w:rPr>
          <w:rFonts w:asciiTheme="majorHAnsi" w:eastAsiaTheme="majorHAnsi" w:hAnsiTheme="majorHAnsi" w:cs="굴림"/>
          <w:color w:val="000000"/>
          <w:kern w:val="0"/>
          <w:szCs w:val="20"/>
        </w:rPr>
        <w:t>y</w:t>
      </w:r>
      <w:r w:rsidR="008818F3" w:rsidRPr="008818F3">
        <w:rPr>
          <w:rFonts w:asciiTheme="majorHAnsi" w:eastAsiaTheme="majorHAnsi" w:hAnsiTheme="majorHAnsi" w:cs="굴림" w:hint="eastAsia"/>
          <w:color w:val="000000"/>
          <w:kern w:val="0"/>
          <w:szCs w:val="20"/>
        </w:rPr>
        <w:t>r</w:t>
      </w:r>
      <w:proofErr w:type="spellEnd"/>
      <w:r w:rsidR="008818F3">
        <w:rPr>
          <w:rFonts w:ascii="굴림" w:eastAsia="맑은 고딕" w:hAnsi="굴림" w:cs="굴림" w:hint="eastAsia"/>
          <w:color w:val="000000"/>
          <w:kern w:val="0"/>
          <w:szCs w:val="20"/>
        </w:rPr>
        <w:t>의</w:t>
      </w:r>
      <w:r w:rsidR="008818F3">
        <w:rPr>
          <w:rFonts w:ascii="굴림" w:eastAsia="맑은 고딕" w:hAnsi="굴림" w:cs="굴림" w:hint="eastAsia"/>
          <w:color w:val="000000"/>
          <w:kern w:val="0"/>
          <w:szCs w:val="20"/>
        </w:rPr>
        <w:t xml:space="preserve"> </w:t>
      </w:r>
      <w:r w:rsidR="008818F3">
        <w:rPr>
          <w:rFonts w:ascii="굴림" w:eastAsia="맑은 고딕" w:hAnsi="굴림" w:cs="굴림" w:hint="eastAsia"/>
          <w:color w:val="000000"/>
          <w:kern w:val="0"/>
          <w:szCs w:val="20"/>
        </w:rPr>
        <w:t>평균</w:t>
      </w:r>
      <w:r w:rsidR="008818F3">
        <w:rPr>
          <w:rFonts w:ascii="굴림" w:eastAsia="맑은 고딕" w:hAnsi="굴림" w:cs="굴림" w:hint="eastAsia"/>
          <w:color w:val="000000"/>
          <w:kern w:val="0"/>
          <w:szCs w:val="20"/>
        </w:rPr>
        <w:t xml:space="preserve"> </w:t>
      </w:r>
      <w:r w:rsidR="008818F3">
        <w:rPr>
          <w:rFonts w:ascii="굴림" w:eastAsia="맑은 고딕" w:hAnsi="굴림" w:cs="굴림" w:hint="eastAsia"/>
          <w:color w:val="000000"/>
          <w:kern w:val="0"/>
          <w:szCs w:val="20"/>
        </w:rPr>
        <w:t>값인</w:t>
      </w:r>
      <w:r w:rsidRPr="00C032F7">
        <w:rPr>
          <w:rFonts w:ascii="굴림" w:eastAsia="맑은 고딕" w:hAnsi="굴림" w:cs="굴림"/>
          <w:color w:val="000000"/>
          <w:kern w:val="0"/>
          <w:szCs w:val="20"/>
        </w:rPr>
        <w:t xml:space="preserve"> </w:t>
      </w:r>
      <w:r w:rsidR="00B50866">
        <w:rPr>
          <w:rFonts w:ascii="맑은 고딕" w:eastAsia="맑은 고딕" w:hAnsi="맑은 고딕" w:cs="굴림"/>
          <w:color w:val="000000"/>
          <w:kern w:val="0"/>
          <w:szCs w:val="20"/>
        </w:rPr>
        <w:t>4</w:t>
      </w:r>
      <w:r w:rsidRPr="00C032F7">
        <w:rPr>
          <w:rFonts w:ascii="맑은 고딕" w:eastAsia="맑은 고딕" w:hAnsi="맑은 고딕" w:cs="굴림" w:hint="eastAsia"/>
          <w:color w:val="000000"/>
          <w:kern w:val="0"/>
          <w:szCs w:val="20"/>
        </w:rPr>
        <w:t>m/s/</w:t>
      </w:r>
      <w:proofErr w:type="spellStart"/>
      <w:r w:rsidRPr="00C032F7">
        <w:rPr>
          <w:rFonts w:ascii="맑은 고딕" w:eastAsia="맑은 고딕" w:hAnsi="맑은 고딕" w:cs="굴림" w:hint="eastAsia"/>
          <w:color w:val="000000"/>
          <w:kern w:val="0"/>
          <w:szCs w:val="20"/>
        </w:rPr>
        <w:t>yr</w:t>
      </w:r>
      <w:proofErr w:type="spellEnd"/>
      <w:r w:rsidRPr="00C032F7">
        <w:rPr>
          <w:rFonts w:ascii="굴림" w:eastAsia="맑은 고딕" w:hAnsi="굴림" w:cs="굴림"/>
          <w:color w:val="000000"/>
          <w:kern w:val="0"/>
          <w:szCs w:val="20"/>
        </w:rPr>
        <w:t>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결정하였다</w:t>
      </w:r>
      <w:r w:rsidRPr="00C032F7">
        <w:rPr>
          <w:rFonts w:ascii="맑은 고딕" w:eastAsia="맑은 고딕" w:hAnsi="맑은 고딕" w:cs="굴림" w:hint="eastAsia"/>
          <w:color w:val="000000"/>
          <w:kern w:val="0"/>
          <w:szCs w:val="20"/>
        </w:rPr>
        <w:t xml:space="preserve">. </w:t>
      </w:r>
      <w:r w:rsidRPr="00C032F7">
        <w:rPr>
          <w:rFonts w:ascii="굴림" w:eastAsia="맑은 고딕" w:hAnsi="굴림" w:cs="굴림"/>
          <w:color w:val="000000"/>
          <w:kern w:val="0"/>
          <w:szCs w:val="20"/>
        </w:rPr>
        <w:t>위성의</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수명</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동안</w:t>
      </w:r>
      <w:r w:rsidR="006B5B86">
        <w:rPr>
          <w:rFonts w:ascii="굴림" w:eastAsia="맑은 고딕" w:hAnsi="굴림" w:cs="굴림"/>
          <w:color w:val="000000"/>
          <w:kern w:val="0"/>
          <w:szCs w:val="20"/>
        </w:rPr>
        <w:t xml:space="preserve"> </w:t>
      </w:r>
      <m:oMath>
        <m:r>
          <w:rPr>
            <w:rFonts w:ascii="Cambria Math" w:eastAsia="맑은 고딕" w:hAnsi="Cambria Math" w:cs="굴림"/>
            <w:color w:val="000000"/>
            <w:kern w:val="0"/>
            <w:szCs w:val="20"/>
          </w:rPr>
          <m:t>∆v</m:t>
        </m:r>
      </m:oMath>
      <w:r w:rsidRPr="00C032F7">
        <w:rPr>
          <w:rFonts w:ascii="굴림" w:eastAsia="맑은 고딕" w:hAnsi="굴림" w:cs="굴림"/>
          <w:color w:val="000000"/>
          <w:kern w:val="0"/>
          <w:szCs w:val="20"/>
        </w:rPr>
        <w:t>는</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임무기간을</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곱해서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얻는다</w:t>
      </w:r>
      <w:r w:rsidRPr="00C032F7">
        <w:rPr>
          <w:rFonts w:ascii="맑은 고딕" w:eastAsia="맑은 고딕" w:hAnsi="맑은 고딕" w:cs="굴림" w:hint="eastAsia"/>
          <w:color w:val="000000"/>
          <w:kern w:val="0"/>
          <w:szCs w:val="20"/>
        </w:rPr>
        <w:t>.</w:t>
      </w:r>
    </w:p>
    <w:p w14:paraId="7F0C942B" w14:textId="77777777" w:rsidR="00487052" w:rsidRPr="00C032F7" w:rsidRDefault="00487052" w:rsidP="000B1CAD">
      <w:pPr>
        <w:spacing w:after="0" w:line="240" w:lineRule="auto"/>
        <w:ind w:firstLine="100"/>
        <w:jc w:val="left"/>
        <w:textAlignment w:val="baseline"/>
        <w:rPr>
          <w:rFonts w:ascii="굴림" w:eastAsia="굴림" w:hAnsi="굴림" w:cs="굴림"/>
          <w:color w:val="000000"/>
          <w:kern w:val="0"/>
          <w:szCs w:val="20"/>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3226"/>
        <w:gridCol w:w="3013"/>
        <w:gridCol w:w="2777"/>
      </w:tblGrid>
      <w:tr w:rsidR="00C032F7" w:rsidRPr="00C032F7" w14:paraId="2591A38A" w14:textId="77777777" w:rsidTr="00C032F7">
        <w:trPr>
          <w:trHeight w:val="256"/>
        </w:trPr>
        <w:tc>
          <w:tcPr>
            <w:tcW w:w="3226"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66A7DD30"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Cs w:val="20"/>
              </w:rPr>
            </w:pPr>
            <w:r w:rsidRPr="00C032F7">
              <w:rPr>
                <w:rFonts w:ascii="맑은 고딕" w:eastAsia="맑은 고딕" w:hAnsi="맑은 고딕" w:cs="굴림" w:hint="eastAsia"/>
                <w:b/>
                <w:bCs/>
                <w:color w:val="000000"/>
                <w:kern w:val="0"/>
                <w:szCs w:val="20"/>
              </w:rPr>
              <w:t>Factor</w:t>
            </w:r>
          </w:p>
        </w:tc>
        <w:tc>
          <w:tcPr>
            <w:tcW w:w="3013"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50DD6D01" w14:textId="28C32CFF" w:rsidR="00C032F7" w:rsidRPr="00C032F7" w:rsidRDefault="00B50866" w:rsidP="000B1CAD">
            <w:pPr>
              <w:spacing w:after="0" w:line="240" w:lineRule="auto"/>
              <w:jc w:val="left"/>
              <w:textAlignment w:val="baseline"/>
              <w:rPr>
                <w:rFonts w:ascii="굴림" w:eastAsia="굴림" w:hAnsi="굴림" w:cs="굴림"/>
                <w:b/>
                <w:bCs/>
                <w:color w:val="000000"/>
                <w:kern w:val="0"/>
                <w:szCs w:val="20"/>
              </w:rPr>
            </w:pPr>
            <m:oMath>
              <m:r>
                <m:rPr>
                  <m:sty m:val="bi"/>
                </m:rPr>
                <w:rPr>
                  <w:rFonts w:ascii="Cambria Math" w:eastAsia="맑은 고딕" w:hAnsi="Cambria Math" w:cs="굴림"/>
                  <w:color w:val="000000"/>
                  <w:kern w:val="0"/>
                  <w:szCs w:val="20"/>
                </w:rPr>
                <m:t>∆v</m:t>
              </m:r>
            </m:oMath>
            <w:r w:rsidRPr="00B50866">
              <w:rPr>
                <w:rFonts w:ascii="맑은 고딕" w:eastAsia="맑은 고딕" w:hAnsi="맑은 고딕" w:cs="굴림"/>
                <w:b/>
                <w:bCs/>
                <w:color w:val="000000"/>
                <w:kern w:val="0"/>
                <w:szCs w:val="20"/>
              </w:rPr>
              <w:t xml:space="preserve"> (</w:t>
            </w:r>
            <w:proofErr w:type="gramStart"/>
            <w:r w:rsidR="00C032F7" w:rsidRPr="00C032F7">
              <w:rPr>
                <w:rFonts w:ascii="맑은 고딕" w:eastAsia="맑은 고딕" w:hAnsi="맑은 고딕" w:cs="굴림" w:hint="eastAsia"/>
                <w:b/>
                <w:bCs/>
                <w:color w:val="000000"/>
                <w:kern w:val="0"/>
                <w:szCs w:val="20"/>
              </w:rPr>
              <w:t>per</w:t>
            </w:r>
            <w:proofErr w:type="gramEnd"/>
            <w:r w:rsidR="00C032F7" w:rsidRPr="00C032F7">
              <w:rPr>
                <w:rFonts w:ascii="맑은 고딕" w:eastAsia="맑은 고딕" w:hAnsi="맑은 고딕" w:cs="굴림" w:hint="eastAsia"/>
                <w:b/>
                <w:bCs/>
                <w:color w:val="000000"/>
                <w:kern w:val="0"/>
                <w:szCs w:val="20"/>
              </w:rPr>
              <w:t xml:space="preserve"> </w:t>
            </w:r>
            <w:proofErr w:type="spellStart"/>
            <w:r w:rsidR="00C032F7" w:rsidRPr="00C032F7">
              <w:rPr>
                <w:rFonts w:ascii="맑은 고딕" w:eastAsia="맑은 고딕" w:hAnsi="맑은 고딕" w:cs="굴림" w:hint="eastAsia"/>
                <w:b/>
                <w:bCs/>
                <w:color w:val="000000"/>
                <w:kern w:val="0"/>
                <w:szCs w:val="20"/>
              </w:rPr>
              <w:t>yr</w:t>
            </w:r>
            <w:proofErr w:type="spellEnd"/>
            <w:r w:rsidR="00C032F7" w:rsidRPr="00C032F7">
              <w:rPr>
                <w:rFonts w:ascii="맑은 고딕" w:eastAsia="맑은 고딕" w:hAnsi="맑은 고딕" w:cs="굴림" w:hint="eastAsia"/>
                <w:b/>
                <w:bCs/>
                <w:color w:val="000000"/>
                <w:kern w:val="0"/>
                <w:szCs w:val="20"/>
              </w:rPr>
              <w:t>)</w:t>
            </w:r>
          </w:p>
        </w:tc>
        <w:tc>
          <w:tcPr>
            <w:tcW w:w="2777"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59AB8EC9" w14:textId="32EFF029" w:rsidR="00C032F7" w:rsidRPr="00C032F7" w:rsidRDefault="00B50866" w:rsidP="000B1CAD">
            <w:pPr>
              <w:spacing w:after="0" w:line="240" w:lineRule="auto"/>
              <w:jc w:val="left"/>
              <w:textAlignment w:val="baseline"/>
              <w:rPr>
                <w:rFonts w:ascii="굴림" w:eastAsia="굴림" w:hAnsi="굴림" w:cs="굴림"/>
                <w:b/>
                <w:bCs/>
                <w:color w:val="000000"/>
                <w:kern w:val="0"/>
                <w:szCs w:val="20"/>
              </w:rPr>
            </w:pPr>
            <m:oMathPara>
              <m:oMath>
                <m:r>
                  <m:rPr>
                    <m:sty m:val="bi"/>
                  </m:rPr>
                  <w:rPr>
                    <w:rFonts w:ascii="Cambria Math" w:eastAsia="맑은 고딕" w:hAnsi="Cambria Math" w:cs="굴림"/>
                    <w:color w:val="000000"/>
                    <w:kern w:val="0"/>
                    <w:szCs w:val="20"/>
                  </w:rPr>
                  <m:t>∆v</m:t>
                </m:r>
              </m:oMath>
            </m:oMathPara>
          </w:p>
        </w:tc>
      </w:tr>
      <w:tr w:rsidR="00C032F7" w:rsidRPr="00C032F7" w14:paraId="6B8CA626" w14:textId="77777777" w:rsidTr="00C032F7">
        <w:trPr>
          <w:trHeight w:val="256"/>
        </w:trPr>
        <w:tc>
          <w:tcPr>
            <w:tcW w:w="3226"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5F3BBBE6"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Cs w:val="20"/>
              </w:rPr>
            </w:pPr>
            <w:r w:rsidRPr="00C032F7">
              <w:rPr>
                <w:rFonts w:ascii="맑은 고딕" w:eastAsia="맑은 고딕" w:hAnsi="맑은 고딕" w:cs="굴림" w:hint="eastAsia"/>
                <w:b/>
                <w:bCs/>
                <w:color w:val="000000"/>
                <w:kern w:val="0"/>
                <w:szCs w:val="20"/>
              </w:rPr>
              <w:t>3-axis attitude control</w:t>
            </w:r>
          </w:p>
        </w:tc>
        <w:tc>
          <w:tcPr>
            <w:tcW w:w="30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A44D6F" w14:textId="5394B0B8" w:rsidR="00C032F7" w:rsidRPr="00C032F7" w:rsidRDefault="00B50866" w:rsidP="000B1CAD">
            <w:pPr>
              <w:spacing w:after="0" w:line="240" w:lineRule="auto"/>
              <w:jc w:val="left"/>
              <w:textAlignment w:val="baseline"/>
              <w:rPr>
                <w:rFonts w:ascii="굴림" w:eastAsia="굴림" w:hAnsi="굴림" w:cs="굴림"/>
                <w:color w:val="000000"/>
                <w:kern w:val="0"/>
                <w:szCs w:val="20"/>
              </w:rPr>
            </w:pPr>
            <w:r>
              <w:rPr>
                <w:rFonts w:ascii="맑은 고딕" w:eastAsia="맑은 고딕" w:hAnsi="맑은 고딕" w:cs="굴림"/>
                <w:color w:val="000000"/>
                <w:kern w:val="0"/>
                <w:szCs w:val="20"/>
              </w:rPr>
              <w:t>4</w:t>
            </w:r>
            <w:r w:rsidR="00C032F7" w:rsidRPr="00C032F7">
              <w:rPr>
                <w:rFonts w:ascii="맑은 고딕" w:eastAsia="맑은 고딕" w:hAnsi="맑은 고딕" w:cs="굴림" w:hint="eastAsia"/>
                <w:color w:val="000000"/>
                <w:kern w:val="0"/>
                <w:szCs w:val="20"/>
              </w:rPr>
              <w:t xml:space="preserve"> m/s/</w:t>
            </w:r>
            <w:proofErr w:type="spellStart"/>
            <w:r w:rsidR="00C032F7" w:rsidRPr="00C032F7">
              <w:rPr>
                <w:rFonts w:ascii="맑은 고딕" w:eastAsia="맑은 고딕" w:hAnsi="맑은 고딕" w:cs="굴림" w:hint="eastAsia"/>
                <w:color w:val="000000"/>
                <w:kern w:val="0"/>
                <w:szCs w:val="20"/>
              </w:rPr>
              <w:t>yr</w:t>
            </w:r>
            <w:proofErr w:type="spellEnd"/>
          </w:p>
        </w:tc>
        <w:tc>
          <w:tcPr>
            <w:tcW w:w="27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3B5DDC" w14:textId="19FB26FB" w:rsidR="00C032F7" w:rsidRPr="00C032F7" w:rsidRDefault="00B50866" w:rsidP="000B1CAD">
            <w:pPr>
              <w:spacing w:after="0" w:line="240" w:lineRule="auto"/>
              <w:jc w:val="left"/>
              <w:textAlignment w:val="baseline"/>
              <w:rPr>
                <w:rFonts w:ascii="굴림" w:eastAsia="굴림" w:hAnsi="굴림" w:cs="굴림"/>
                <w:color w:val="000000"/>
                <w:kern w:val="0"/>
                <w:szCs w:val="20"/>
              </w:rPr>
            </w:pPr>
            <w:r>
              <w:rPr>
                <w:rFonts w:ascii="맑은 고딕" w:eastAsia="맑은 고딕" w:hAnsi="맑은 고딕" w:cs="굴림"/>
                <w:color w:val="000000"/>
                <w:kern w:val="0"/>
                <w:szCs w:val="20"/>
              </w:rPr>
              <w:t>32</w:t>
            </w:r>
            <w:r w:rsidR="00C032F7" w:rsidRPr="00C032F7">
              <w:rPr>
                <w:rFonts w:ascii="맑은 고딕" w:eastAsia="맑은 고딕" w:hAnsi="맑은 고딕" w:cs="굴림" w:hint="eastAsia"/>
                <w:color w:val="000000"/>
                <w:kern w:val="0"/>
                <w:szCs w:val="20"/>
              </w:rPr>
              <w:t xml:space="preserve"> m/s</w:t>
            </w:r>
          </w:p>
        </w:tc>
      </w:tr>
      <w:tr w:rsidR="00C032F7" w:rsidRPr="00C032F7" w14:paraId="4E4FD0C4" w14:textId="77777777" w:rsidTr="000667EB">
        <w:trPr>
          <w:trHeight w:val="119"/>
        </w:trPr>
        <w:tc>
          <w:tcPr>
            <w:tcW w:w="3226"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0DCEE8DC"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Cs w:val="20"/>
              </w:rPr>
            </w:pPr>
            <w:r w:rsidRPr="00C032F7">
              <w:rPr>
                <w:rFonts w:ascii="맑은 고딕" w:eastAsia="맑은 고딕" w:hAnsi="맑은 고딕" w:cs="굴림" w:hint="eastAsia"/>
                <w:b/>
                <w:bCs/>
                <w:color w:val="000000"/>
                <w:kern w:val="0"/>
                <w:szCs w:val="20"/>
              </w:rPr>
              <w:t>Momentum wheel unloading</w:t>
            </w:r>
          </w:p>
        </w:tc>
        <w:tc>
          <w:tcPr>
            <w:tcW w:w="30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C7E682" w14:textId="3274CA3E" w:rsidR="00C032F7" w:rsidRPr="00C032F7" w:rsidRDefault="00B50866" w:rsidP="000B1CAD">
            <w:pPr>
              <w:spacing w:after="0" w:line="240" w:lineRule="auto"/>
              <w:jc w:val="left"/>
              <w:textAlignment w:val="baseline"/>
              <w:rPr>
                <w:rFonts w:ascii="굴림" w:eastAsia="굴림" w:hAnsi="굴림" w:cs="굴림"/>
                <w:color w:val="000000"/>
                <w:kern w:val="0"/>
                <w:szCs w:val="20"/>
              </w:rPr>
            </w:pPr>
            <w:r>
              <w:rPr>
                <w:rFonts w:ascii="맑은 고딕" w:eastAsia="맑은 고딕" w:hAnsi="맑은 고딕" w:cs="굴림"/>
                <w:color w:val="000000"/>
                <w:kern w:val="0"/>
                <w:szCs w:val="20"/>
              </w:rPr>
              <w:t>4</w:t>
            </w:r>
            <w:r w:rsidR="00C032F7" w:rsidRPr="00C032F7">
              <w:rPr>
                <w:rFonts w:ascii="맑은 고딕" w:eastAsia="맑은 고딕" w:hAnsi="맑은 고딕" w:cs="굴림" w:hint="eastAsia"/>
                <w:color w:val="000000"/>
                <w:kern w:val="0"/>
                <w:szCs w:val="20"/>
              </w:rPr>
              <w:t xml:space="preserve"> m/s/</w:t>
            </w:r>
            <w:proofErr w:type="spellStart"/>
            <w:r w:rsidR="00C032F7" w:rsidRPr="00C032F7">
              <w:rPr>
                <w:rFonts w:ascii="맑은 고딕" w:eastAsia="맑은 고딕" w:hAnsi="맑은 고딕" w:cs="굴림" w:hint="eastAsia"/>
                <w:color w:val="000000"/>
                <w:kern w:val="0"/>
                <w:szCs w:val="20"/>
              </w:rPr>
              <w:t>yr</w:t>
            </w:r>
            <w:proofErr w:type="spellEnd"/>
          </w:p>
        </w:tc>
        <w:tc>
          <w:tcPr>
            <w:tcW w:w="27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E2F7F8" w14:textId="2A9CDA01" w:rsidR="00C032F7" w:rsidRPr="00C032F7" w:rsidRDefault="00B50866" w:rsidP="000B1CAD">
            <w:pPr>
              <w:spacing w:after="0" w:line="240" w:lineRule="auto"/>
              <w:jc w:val="left"/>
              <w:textAlignment w:val="baseline"/>
              <w:rPr>
                <w:rFonts w:ascii="굴림" w:eastAsia="굴림" w:hAnsi="굴림" w:cs="굴림"/>
                <w:color w:val="000000"/>
                <w:kern w:val="0"/>
                <w:szCs w:val="20"/>
              </w:rPr>
            </w:pPr>
            <w:r>
              <w:rPr>
                <w:rFonts w:ascii="맑은 고딕" w:eastAsia="맑은 고딕" w:hAnsi="맑은 고딕" w:cs="굴림"/>
                <w:color w:val="000000"/>
                <w:kern w:val="0"/>
                <w:szCs w:val="20"/>
              </w:rPr>
              <w:t>32</w:t>
            </w:r>
            <w:r w:rsidR="00C032F7" w:rsidRPr="00C032F7">
              <w:rPr>
                <w:rFonts w:ascii="맑은 고딕" w:eastAsia="맑은 고딕" w:hAnsi="맑은 고딕" w:cs="굴림" w:hint="eastAsia"/>
                <w:color w:val="000000"/>
                <w:kern w:val="0"/>
                <w:szCs w:val="20"/>
              </w:rPr>
              <w:t xml:space="preserve"> m/s</w:t>
            </w:r>
          </w:p>
        </w:tc>
      </w:tr>
    </w:tbl>
    <w:p w14:paraId="4A09F2B1" w14:textId="77777777" w:rsidR="00487052" w:rsidRDefault="00487052" w:rsidP="000B1CAD">
      <w:pPr>
        <w:spacing w:after="0" w:line="240" w:lineRule="auto"/>
        <w:ind w:firstLineChars="50" w:firstLine="100"/>
        <w:jc w:val="left"/>
        <w:textAlignment w:val="baseline"/>
        <w:rPr>
          <w:rFonts w:ascii="굴림" w:eastAsia="맑은 고딕" w:hAnsi="굴림" w:cs="굴림"/>
          <w:color w:val="000000"/>
          <w:kern w:val="0"/>
          <w:szCs w:val="20"/>
        </w:rPr>
      </w:pPr>
    </w:p>
    <w:p w14:paraId="57323B60" w14:textId="209D3514" w:rsidR="00C032F7" w:rsidRPr="00C032F7" w:rsidRDefault="00C032F7" w:rsidP="000B1CAD">
      <w:pPr>
        <w:spacing w:after="0" w:line="240" w:lineRule="auto"/>
        <w:ind w:firstLineChars="50" w:firstLine="100"/>
        <w:jc w:val="left"/>
        <w:textAlignment w:val="baseline"/>
        <w:rPr>
          <w:rFonts w:ascii="굴림" w:eastAsia="굴림" w:hAnsi="굴림" w:cs="굴림"/>
          <w:color w:val="000000"/>
          <w:kern w:val="0"/>
          <w:szCs w:val="20"/>
        </w:rPr>
      </w:pPr>
      <w:r w:rsidRPr="00C032F7">
        <w:rPr>
          <w:rFonts w:ascii="굴림" w:eastAsia="맑은 고딕" w:hAnsi="굴림" w:cs="굴림"/>
          <w:color w:val="000000"/>
          <w:kern w:val="0"/>
          <w:szCs w:val="20"/>
        </w:rPr>
        <w:t>위에서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고려한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위성의</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속도제어와</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자세제어의</w:t>
      </w:r>
      <w:r w:rsidRPr="00C032F7">
        <w:rPr>
          <w:rFonts w:ascii="굴림" w:eastAsia="맑은 고딕" w:hAnsi="굴림" w:cs="굴림"/>
          <w:color w:val="000000"/>
          <w:kern w:val="0"/>
          <w:szCs w:val="20"/>
        </w:rPr>
        <w:t xml:space="preserve"> </w:t>
      </w:r>
      <m:oMath>
        <m:r>
          <w:rPr>
            <w:rFonts w:ascii="Cambria Math" w:eastAsia="맑은 고딕" w:hAnsi="Cambria Math" w:cs="굴림"/>
            <w:color w:val="000000"/>
            <w:kern w:val="0"/>
            <w:szCs w:val="20"/>
          </w:rPr>
          <m:t>∆v</m:t>
        </m:r>
      </m:oMath>
      <w:r w:rsidRPr="00C032F7">
        <w:rPr>
          <w:rFonts w:ascii="굴림" w:eastAsia="맑은 고딕" w:hAnsi="굴림" w:cs="굴림"/>
          <w:color w:val="000000"/>
          <w:kern w:val="0"/>
          <w:szCs w:val="20"/>
        </w:rPr>
        <w:t>를</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총</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합한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값을</w:t>
      </w:r>
      <w:r w:rsidRPr="00C032F7">
        <w:rPr>
          <w:rFonts w:ascii="굴림" w:eastAsia="맑은 고딕" w:hAnsi="굴림" w:cs="굴림"/>
          <w:color w:val="000000"/>
          <w:kern w:val="0"/>
          <w:szCs w:val="20"/>
        </w:rPr>
        <w:t xml:space="preserve"> </w:t>
      </w:r>
      <w:r w:rsidRPr="00C032F7">
        <w:rPr>
          <w:rFonts w:ascii="맑은 고딕" w:eastAsia="맑은 고딕" w:hAnsi="맑은 고딕" w:cs="굴림" w:hint="eastAsia"/>
          <w:color w:val="000000"/>
          <w:kern w:val="0"/>
          <w:szCs w:val="20"/>
        </w:rPr>
        <w:t>Nominal Propellant</w:t>
      </w:r>
      <w:r w:rsidRPr="00C032F7">
        <w:rPr>
          <w:rFonts w:ascii="굴림" w:eastAsia="맑은 고딕" w:hAnsi="굴림" w:cs="굴림"/>
          <w:color w:val="000000"/>
          <w:kern w:val="0"/>
          <w:szCs w:val="20"/>
        </w:rPr>
        <w:t>라고</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한다</w:t>
      </w:r>
      <w:r w:rsidRPr="00C032F7">
        <w:rPr>
          <w:rFonts w:ascii="맑은 고딕" w:eastAsia="맑은 고딕" w:hAnsi="맑은 고딕" w:cs="굴림" w:hint="eastAsia"/>
          <w:color w:val="000000"/>
          <w:kern w:val="0"/>
          <w:szCs w:val="20"/>
        </w:rPr>
        <w:t xml:space="preserve">. </w:t>
      </w:r>
    </w:p>
    <w:p w14:paraId="59806895" w14:textId="77777777" w:rsidR="00487052" w:rsidRDefault="00487052" w:rsidP="000B1CAD">
      <w:pPr>
        <w:spacing w:after="0" w:line="240" w:lineRule="auto"/>
        <w:jc w:val="left"/>
        <w:textAlignment w:val="baseline"/>
        <w:rPr>
          <w:rFonts w:ascii="굴림" w:eastAsia="맑은 고딕" w:hAnsi="굴림" w:cs="굴림"/>
          <w:b/>
          <w:bCs/>
          <w:color w:val="000000"/>
          <w:kern w:val="0"/>
          <w:szCs w:val="20"/>
        </w:rPr>
      </w:pPr>
    </w:p>
    <w:p w14:paraId="3D1CA86B" w14:textId="454E6245" w:rsidR="00C032F7" w:rsidRPr="00C032F7" w:rsidRDefault="00C032F7" w:rsidP="000B1CAD">
      <w:pPr>
        <w:spacing w:after="0" w:line="240" w:lineRule="auto"/>
        <w:jc w:val="left"/>
        <w:textAlignment w:val="baseline"/>
        <w:rPr>
          <w:rFonts w:ascii="굴림" w:eastAsia="굴림" w:hAnsi="굴림" w:cs="굴림"/>
          <w:b/>
          <w:bCs/>
          <w:color w:val="000000"/>
          <w:kern w:val="0"/>
          <w:szCs w:val="20"/>
        </w:rPr>
      </w:pPr>
      <w:r w:rsidRPr="00C032F7">
        <w:rPr>
          <w:rFonts w:ascii="굴림" w:eastAsia="맑은 고딕" w:hAnsi="굴림" w:cs="굴림"/>
          <w:b/>
          <w:bCs/>
          <w:color w:val="000000"/>
          <w:kern w:val="0"/>
          <w:szCs w:val="20"/>
        </w:rPr>
        <w:t>추진제</w:t>
      </w:r>
      <w:r w:rsidRPr="00C032F7">
        <w:rPr>
          <w:rFonts w:ascii="굴림" w:eastAsia="맑은 고딕" w:hAnsi="굴림" w:cs="굴림"/>
          <w:b/>
          <w:bCs/>
          <w:color w:val="000000"/>
          <w:kern w:val="0"/>
          <w:szCs w:val="20"/>
        </w:rPr>
        <w:t xml:space="preserve"> </w:t>
      </w:r>
      <w:r w:rsidRPr="00C032F7">
        <w:rPr>
          <w:rFonts w:ascii="맑은 고딕" w:eastAsia="맑은 고딕" w:hAnsi="맑은 고딕" w:cs="굴림" w:hint="eastAsia"/>
          <w:b/>
          <w:bCs/>
          <w:color w:val="000000"/>
          <w:kern w:val="0"/>
          <w:szCs w:val="20"/>
        </w:rPr>
        <w:t xml:space="preserve">Margin </w:t>
      </w:r>
      <w:r w:rsidRPr="00C032F7">
        <w:rPr>
          <w:rFonts w:ascii="굴림" w:eastAsia="맑은 고딕" w:hAnsi="굴림" w:cs="굴림"/>
          <w:b/>
          <w:bCs/>
          <w:color w:val="000000"/>
          <w:kern w:val="0"/>
          <w:szCs w:val="20"/>
        </w:rPr>
        <w:t>및</w:t>
      </w:r>
      <w:r w:rsidRPr="00C032F7">
        <w:rPr>
          <w:rFonts w:ascii="굴림" w:eastAsia="맑은 고딕" w:hAnsi="굴림" w:cs="굴림"/>
          <w:b/>
          <w:bCs/>
          <w:color w:val="000000"/>
          <w:kern w:val="0"/>
          <w:szCs w:val="20"/>
        </w:rPr>
        <w:t xml:space="preserve"> </w:t>
      </w:r>
      <w:r w:rsidRPr="00C032F7">
        <w:rPr>
          <w:rFonts w:ascii="맑은 고딕" w:eastAsia="맑은 고딕" w:hAnsi="맑은 고딕" w:cs="굴림" w:hint="eastAsia"/>
          <w:b/>
          <w:bCs/>
          <w:color w:val="000000"/>
          <w:kern w:val="0"/>
          <w:szCs w:val="20"/>
        </w:rPr>
        <w:t>Residual</w:t>
      </w:r>
    </w:p>
    <w:p w14:paraId="0F75E2D9" w14:textId="3EFBC045" w:rsidR="00C032F7" w:rsidRPr="00C032F7" w:rsidRDefault="00C032F7" w:rsidP="000B1CAD">
      <w:pPr>
        <w:spacing w:after="0" w:line="240" w:lineRule="auto"/>
        <w:ind w:firstLine="100"/>
        <w:jc w:val="left"/>
        <w:textAlignment w:val="baseline"/>
        <w:rPr>
          <w:rFonts w:ascii="굴림" w:eastAsia="굴림" w:hAnsi="굴림" w:cs="굴림"/>
          <w:color w:val="000000"/>
          <w:kern w:val="0"/>
          <w:szCs w:val="20"/>
        </w:rPr>
      </w:pPr>
      <w:r w:rsidRPr="00C032F7">
        <w:rPr>
          <w:rFonts w:ascii="굴림" w:eastAsia="맑은 고딕" w:hAnsi="굴림" w:cs="굴림"/>
          <w:color w:val="000000"/>
          <w:kern w:val="0"/>
          <w:szCs w:val="20"/>
        </w:rPr>
        <w:t>계산된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값을</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통해</w:t>
      </w:r>
      <w:r w:rsidRPr="00C032F7">
        <w:rPr>
          <w:rFonts w:ascii="굴림" w:eastAsia="맑은 고딕" w:hAnsi="굴림" w:cs="굴림"/>
          <w:color w:val="000000"/>
          <w:kern w:val="0"/>
          <w:szCs w:val="20"/>
        </w:rPr>
        <w:t xml:space="preserve"> </w:t>
      </w:r>
      <w:r w:rsidRPr="00C032F7">
        <w:rPr>
          <w:rFonts w:ascii="맑은 고딕" w:eastAsia="맑은 고딕" w:hAnsi="맑은 고딕" w:cs="굴림" w:hint="eastAsia"/>
          <w:color w:val="000000"/>
          <w:kern w:val="0"/>
          <w:szCs w:val="20"/>
        </w:rPr>
        <w:t>propellant mass(</w:t>
      </w:r>
      <m:oMath>
        <m:sSub>
          <m:sSubPr>
            <m:ctrlPr>
              <w:rPr>
                <w:rFonts w:ascii="Cambria Math" w:eastAsia="맑은 고딕" w:hAnsi="Cambria Math" w:cs="굴림"/>
                <w:i/>
                <w:color w:val="000000"/>
                <w:kern w:val="0"/>
                <w:szCs w:val="20"/>
              </w:rPr>
            </m:ctrlPr>
          </m:sSubPr>
          <m:e>
            <m:r>
              <w:rPr>
                <w:rFonts w:ascii="Cambria Math" w:eastAsia="맑은 고딕" w:hAnsi="Cambria Math" w:cs="굴림"/>
                <w:color w:val="000000"/>
                <w:kern w:val="0"/>
                <w:szCs w:val="20"/>
              </w:rPr>
              <m:t>m</m:t>
            </m:r>
          </m:e>
          <m:sub>
            <m:r>
              <w:rPr>
                <w:rFonts w:ascii="Cambria Math" w:eastAsia="맑은 고딕" w:hAnsi="Cambria Math" w:cs="굴림"/>
                <w:color w:val="000000"/>
                <w:kern w:val="0"/>
                <w:szCs w:val="20"/>
              </w:rPr>
              <m:t>p</m:t>
            </m:r>
          </m:sub>
        </m:sSub>
      </m:oMath>
      <w:r w:rsidRPr="00C032F7">
        <w:rPr>
          <w:rFonts w:ascii="맑은 고딕" w:eastAsia="맑은 고딕" w:hAnsi="맑은 고딕" w:cs="굴림" w:hint="eastAsia"/>
          <w:color w:val="000000"/>
          <w:kern w:val="0"/>
          <w:szCs w:val="20"/>
        </w:rPr>
        <w:t>)</w:t>
      </w:r>
      <w:r w:rsidRPr="00C032F7">
        <w:rPr>
          <w:rFonts w:ascii="굴림" w:eastAsia="맑은 고딕" w:hAnsi="굴림" w:cs="굴림"/>
          <w:color w:val="000000"/>
          <w:kern w:val="0"/>
          <w:szCs w:val="20"/>
        </w:rPr>
        <w:t>를</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구하면</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추진계의</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대략적인</w:t>
      </w:r>
      <w:r w:rsidRPr="00C032F7">
        <w:rPr>
          <w:rFonts w:ascii="맑은 고딕" w:eastAsia="맑은 고딕" w:hAnsi="맑은 고딕" w:cs="굴림" w:hint="eastAsia"/>
          <w:b/>
          <w:bCs/>
          <w:color w:val="000000"/>
          <w:kern w:val="0"/>
          <w:szCs w:val="20"/>
        </w:rPr>
        <w:t xml:space="preserve"> </w:t>
      </w:r>
      <w:r w:rsidRPr="00C032F7">
        <w:rPr>
          <w:rFonts w:ascii="맑은 고딕" w:eastAsia="맑은 고딕" w:hAnsi="맑은 고딕" w:cs="굴림" w:hint="eastAsia"/>
          <w:color w:val="000000"/>
          <w:kern w:val="0"/>
          <w:szCs w:val="20"/>
        </w:rPr>
        <w:t xml:space="preserve">budget </w:t>
      </w:r>
      <w:r w:rsidRPr="00C032F7">
        <w:rPr>
          <w:rFonts w:ascii="굴림" w:eastAsia="맑은 고딕" w:hAnsi="굴림" w:cs="굴림"/>
          <w:color w:val="000000"/>
          <w:kern w:val="0"/>
          <w:szCs w:val="20"/>
        </w:rPr>
        <w:t>범위가</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설정된다</w:t>
      </w:r>
      <w:r w:rsidRPr="00C032F7">
        <w:rPr>
          <w:rFonts w:ascii="맑은 고딕" w:eastAsia="맑은 고딕" w:hAnsi="맑은 고딕" w:cs="굴림" w:hint="eastAsia"/>
          <w:color w:val="000000"/>
          <w:kern w:val="0"/>
          <w:szCs w:val="20"/>
        </w:rPr>
        <w:t xml:space="preserve">. </w:t>
      </w:r>
      <w:r w:rsidRPr="00C032F7">
        <w:rPr>
          <w:rFonts w:ascii="굴림" w:eastAsia="맑은 고딕" w:hAnsi="굴림" w:cs="굴림"/>
          <w:color w:val="000000"/>
          <w:kern w:val="0"/>
          <w:szCs w:val="20"/>
        </w:rPr>
        <w:t>이</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때</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필요한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정보를</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알기</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위해</w:t>
      </w:r>
      <w:r w:rsidRPr="00C032F7">
        <w:rPr>
          <w:rFonts w:ascii="굴림" w:eastAsia="맑은 고딕" w:hAnsi="굴림" w:cs="굴림"/>
          <w:color w:val="000000"/>
          <w:kern w:val="0"/>
          <w:szCs w:val="20"/>
        </w:rPr>
        <w:t xml:space="preserve"> </w:t>
      </w:r>
      <w:r w:rsidRPr="00C032F7">
        <w:rPr>
          <w:rFonts w:ascii="맑은 고딕" w:eastAsia="맑은 고딕" w:hAnsi="맑은 고딕" w:cs="굴림" w:hint="eastAsia"/>
          <w:color w:val="000000"/>
          <w:kern w:val="0"/>
          <w:szCs w:val="20"/>
        </w:rPr>
        <w:t>Rocket Equation</w:t>
      </w:r>
      <w:r w:rsidRPr="00C032F7">
        <w:rPr>
          <w:rFonts w:ascii="굴림" w:eastAsia="맑은 고딕" w:hAnsi="굴림" w:cs="굴림"/>
          <w:color w:val="000000"/>
          <w:kern w:val="0"/>
          <w:szCs w:val="20"/>
        </w:rPr>
        <w:t>을</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이용했다</w:t>
      </w:r>
      <w:r w:rsidRPr="00C032F7">
        <w:rPr>
          <w:rFonts w:ascii="맑은 고딕" w:eastAsia="맑은 고딕" w:hAnsi="맑은 고딕" w:cs="굴림" w:hint="eastAsia"/>
          <w:color w:val="000000"/>
          <w:kern w:val="0"/>
          <w:szCs w:val="20"/>
        </w:rPr>
        <w:t xml:space="preserve">. </w:t>
      </w:r>
      <w:proofErr w:type="spellStart"/>
      <w:r w:rsidRPr="00C032F7">
        <w:rPr>
          <w:rFonts w:ascii="맑은 고딕" w:eastAsia="맑은 고딕" w:hAnsi="맑은 고딕" w:cs="굴림" w:hint="eastAsia"/>
          <w:color w:val="000000"/>
          <w:kern w:val="0"/>
          <w:szCs w:val="20"/>
        </w:rPr>
        <w:t>I</w:t>
      </w:r>
      <w:r w:rsidRPr="00C032F7">
        <w:rPr>
          <w:rFonts w:ascii="맑은 고딕" w:eastAsia="맑은 고딕" w:hAnsi="맑은 고딕" w:cs="굴림" w:hint="eastAsia"/>
          <w:color w:val="000000"/>
          <w:kern w:val="0"/>
          <w:szCs w:val="20"/>
          <w:vertAlign w:val="subscript"/>
        </w:rPr>
        <w:t>sp</w:t>
      </w:r>
      <w:proofErr w:type="spellEnd"/>
      <w:r w:rsidRPr="00C032F7">
        <w:rPr>
          <w:rFonts w:ascii="굴림" w:eastAsia="맑은 고딕" w:hAnsi="굴림" w:cs="굴림"/>
          <w:color w:val="000000"/>
          <w:kern w:val="0"/>
          <w:szCs w:val="20"/>
        </w:rPr>
        <w:t>는</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통상적으로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쓰이는</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범위</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내의</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값인</w:t>
      </w:r>
      <w:r w:rsidRPr="00C032F7">
        <w:rPr>
          <w:rFonts w:ascii="굴림" w:eastAsia="맑은 고딕" w:hAnsi="굴림" w:cs="굴림"/>
          <w:color w:val="000000"/>
          <w:kern w:val="0"/>
          <w:szCs w:val="20"/>
        </w:rPr>
        <w:t xml:space="preserve"> </w:t>
      </w:r>
      <w:r w:rsidRPr="00C032F7">
        <w:rPr>
          <w:rFonts w:ascii="맑은 고딕" w:eastAsia="맑은 고딕" w:hAnsi="맑은 고딕" w:cs="굴림" w:hint="eastAsia"/>
          <w:color w:val="000000"/>
          <w:kern w:val="0"/>
          <w:szCs w:val="20"/>
        </w:rPr>
        <w:t>300s</w:t>
      </w:r>
      <w:r w:rsidRPr="00C032F7">
        <w:rPr>
          <w:rFonts w:ascii="굴림" w:eastAsia="맑은 고딕" w:hAnsi="굴림" w:cs="굴림"/>
          <w:color w:val="000000"/>
          <w:kern w:val="0"/>
          <w:szCs w:val="20"/>
        </w:rPr>
        <w:t>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설정하여</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대략적인</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계산을</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해보았다</w:t>
      </w:r>
      <w:r w:rsidRPr="00C032F7">
        <w:rPr>
          <w:rFonts w:ascii="맑은 고딕" w:eastAsia="맑은 고딕" w:hAnsi="맑은 고딕" w:cs="굴림" w:hint="eastAsia"/>
          <w:color w:val="000000"/>
          <w:kern w:val="0"/>
          <w:szCs w:val="20"/>
        </w:rPr>
        <w:t>.</w:t>
      </w:r>
    </w:p>
    <w:p w14:paraId="388C475E" w14:textId="4375895C" w:rsidR="00C032F7" w:rsidRPr="00C032F7" w:rsidRDefault="00C032F7" w:rsidP="000B1CAD">
      <w:pPr>
        <w:spacing w:after="0" w:line="240" w:lineRule="auto"/>
        <w:ind w:firstLine="100"/>
        <w:jc w:val="left"/>
        <w:textAlignment w:val="baseline"/>
        <w:rPr>
          <w:rFonts w:ascii="굴림" w:eastAsia="굴림" w:hAnsi="굴림" w:cs="굴림"/>
          <w:color w:val="000000"/>
          <w:kern w:val="0"/>
          <w:szCs w:val="20"/>
        </w:rPr>
      </w:pPr>
      <w:r w:rsidRPr="00C032F7">
        <w:rPr>
          <w:rFonts w:ascii="굴림" w:eastAsia="굴림" w:hAnsi="굴림" w:cs="굴림"/>
          <w:noProof/>
          <w:color w:val="000000"/>
          <w:kern w:val="0"/>
          <w:szCs w:val="20"/>
        </w:rPr>
        <w:drawing>
          <wp:anchor distT="0" distB="0" distL="114300" distR="114300" simplePos="0" relativeHeight="251658240" behindDoc="0" locked="0" layoutInCell="1" allowOverlap="1" wp14:anchorId="07D4D3A1" wp14:editId="61ACF666">
            <wp:simplePos x="0" y="0"/>
            <wp:positionH relativeFrom="column">
              <wp:posOffset>1771015</wp:posOffset>
            </wp:positionH>
            <wp:positionV relativeFrom="line">
              <wp:posOffset>0</wp:posOffset>
            </wp:positionV>
            <wp:extent cx="2179320" cy="441960"/>
            <wp:effectExtent l="0" t="0" r="0" b="0"/>
            <wp:wrapTopAndBottom/>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24720828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79320" cy="441960"/>
                    </a:xfrm>
                    <a:prstGeom prst="rect">
                      <a:avLst/>
                    </a:prstGeom>
                    <a:noFill/>
                  </pic:spPr>
                </pic:pic>
              </a:graphicData>
            </a:graphic>
            <wp14:sizeRelH relativeFrom="page">
              <wp14:pctWidth>0</wp14:pctWidth>
            </wp14:sizeRelH>
            <wp14:sizeRelV relativeFrom="page">
              <wp14:pctHeight>0</wp14:pctHeight>
            </wp14:sizeRelV>
          </wp:anchor>
        </w:drawing>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114"/>
        <w:gridCol w:w="1843"/>
        <w:gridCol w:w="2126"/>
        <w:gridCol w:w="1933"/>
      </w:tblGrid>
      <w:tr w:rsidR="00C032F7" w:rsidRPr="00C032F7" w14:paraId="685C6DB1" w14:textId="77777777" w:rsidTr="00C032F7">
        <w:trPr>
          <w:trHeight w:val="256"/>
        </w:trPr>
        <w:tc>
          <w:tcPr>
            <w:tcW w:w="3114"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789AC540" w14:textId="77777777" w:rsidR="00C032F7" w:rsidRPr="00C032F7" w:rsidRDefault="00C032F7" w:rsidP="000B1CAD">
            <w:pPr>
              <w:spacing w:after="0" w:line="240" w:lineRule="auto"/>
              <w:jc w:val="left"/>
              <w:textAlignment w:val="baseline"/>
              <w:rPr>
                <w:rFonts w:ascii="맑은 고딕" w:eastAsia="맑은 고딕" w:hAnsi="맑은 고딕" w:cs="굴림"/>
                <w:color w:val="000000"/>
                <w:kern w:val="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648E1BDD"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Cs w:val="20"/>
              </w:rPr>
            </w:pPr>
            <w:r w:rsidRPr="00C032F7">
              <w:rPr>
                <w:rFonts w:ascii="맑은 고딕" w:eastAsia="맑은 고딕" w:hAnsi="맑은 고딕" w:cs="굴림" w:hint="eastAsia"/>
                <w:b/>
                <w:bCs/>
                <w:color w:val="000000"/>
                <w:kern w:val="0"/>
                <w:szCs w:val="20"/>
              </w:rPr>
              <w:t>GEO</w:t>
            </w:r>
          </w:p>
        </w:tc>
        <w:tc>
          <w:tcPr>
            <w:tcW w:w="2126"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3ACFD19D"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Cs w:val="20"/>
              </w:rPr>
            </w:pPr>
            <w:r w:rsidRPr="00C032F7">
              <w:rPr>
                <w:rFonts w:ascii="맑은 고딕" w:eastAsia="맑은 고딕" w:hAnsi="맑은 고딕" w:cs="굴림" w:hint="eastAsia"/>
                <w:b/>
                <w:bCs/>
                <w:color w:val="000000"/>
                <w:kern w:val="0"/>
                <w:szCs w:val="20"/>
              </w:rPr>
              <w:t>EIGSO</w:t>
            </w:r>
          </w:p>
        </w:tc>
        <w:tc>
          <w:tcPr>
            <w:tcW w:w="1933"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51A95631"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Cs w:val="20"/>
              </w:rPr>
            </w:pPr>
            <w:r w:rsidRPr="00C032F7">
              <w:rPr>
                <w:rFonts w:ascii="맑은 고딕" w:eastAsia="맑은 고딕" w:hAnsi="맑은 고딕" w:cs="굴림" w:hint="eastAsia"/>
                <w:b/>
                <w:bCs/>
                <w:color w:val="000000"/>
                <w:kern w:val="0"/>
                <w:szCs w:val="20"/>
              </w:rPr>
              <w:t>HEO</w:t>
            </w:r>
          </w:p>
        </w:tc>
      </w:tr>
      <w:tr w:rsidR="00C032F7" w:rsidRPr="00C032F7" w14:paraId="0800F458" w14:textId="77777777" w:rsidTr="00C032F7">
        <w:trPr>
          <w:trHeight w:val="256"/>
        </w:trPr>
        <w:tc>
          <w:tcPr>
            <w:tcW w:w="3114"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3CE8FB9D"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Cs w:val="20"/>
              </w:rPr>
            </w:pPr>
            <w:r w:rsidRPr="00C032F7">
              <w:rPr>
                <w:rFonts w:ascii="맑은 고딕" w:eastAsia="맑은 고딕" w:hAnsi="맑은 고딕" w:cs="굴림" w:hint="eastAsia"/>
                <w:b/>
                <w:bCs/>
                <w:color w:val="000000"/>
                <w:kern w:val="0"/>
                <w:szCs w:val="20"/>
              </w:rPr>
              <w:t xml:space="preserve">Total </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09877B" w14:textId="49070813" w:rsidR="00C032F7" w:rsidRPr="00C032F7" w:rsidRDefault="008818F3" w:rsidP="000B1CAD">
            <w:pPr>
              <w:spacing w:after="0" w:line="240" w:lineRule="auto"/>
              <w:jc w:val="left"/>
              <w:textAlignment w:val="baseline"/>
              <w:rPr>
                <w:rFonts w:ascii="굴림" w:eastAsia="굴림" w:hAnsi="굴림" w:cs="굴림"/>
                <w:color w:val="000000"/>
                <w:kern w:val="0"/>
                <w:szCs w:val="20"/>
              </w:rPr>
            </w:pPr>
            <w:r>
              <w:rPr>
                <w:rFonts w:ascii="맑은 고딕" w:eastAsia="맑은 고딕" w:hAnsi="맑은 고딕" w:cs="굴림"/>
                <w:color w:val="000000"/>
                <w:kern w:val="0"/>
                <w:szCs w:val="20"/>
              </w:rPr>
              <w:t>4408</w:t>
            </w:r>
            <w:r w:rsidR="00C032F7" w:rsidRPr="00C032F7">
              <w:rPr>
                <w:rFonts w:ascii="맑은 고딕" w:eastAsia="맑은 고딕" w:hAnsi="맑은 고딕" w:cs="굴림" w:hint="eastAsia"/>
                <w:color w:val="000000"/>
                <w:kern w:val="0"/>
                <w:szCs w:val="20"/>
              </w:rPr>
              <w:t xml:space="preserve"> m/s</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9F6487" w14:textId="099C148F" w:rsidR="00C032F7" w:rsidRPr="00C032F7" w:rsidRDefault="008818F3" w:rsidP="000B1CAD">
            <w:pPr>
              <w:spacing w:after="0" w:line="240" w:lineRule="auto"/>
              <w:jc w:val="left"/>
              <w:textAlignment w:val="baseline"/>
              <w:rPr>
                <w:rFonts w:ascii="굴림" w:eastAsia="굴림" w:hAnsi="굴림" w:cs="굴림"/>
                <w:color w:val="000000"/>
                <w:kern w:val="0"/>
                <w:szCs w:val="20"/>
              </w:rPr>
            </w:pPr>
            <w:r>
              <w:rPr>
                <w:rFonts w:ascii="맑은 고딕" w:eastAsia="맑은 고딕" w:hAnsi="맑은 고딕" w:cs="굴림"/>
                <w:color w:val="000000"/>
                <w:kern w:val="0"/>
                <w:szCs w:val="20"/>
              </w:rPr>
              <w:t>6792.5</w:t>
            </w:r>
            <w:r w:rsidR="00C032F7" w:rsidRPr="00C032F7">
              <w:rPr>
                <w:rFonts w:ascii="맑은 고딕" w:eastAsia="맑은 고딕" w:hAnsi="맑은 고딕" w:cs="굴림" w:hint="eastAsia"/>
                <w:color w:val="000000"/>
                <w:kern w:val="0"/>
                <w:szCs w:val="20"/>
              </w:rPr>
              <w:t xml:space="preserve"> m/s</w:t>
            </w:r>
          </w:p>
        </w:tc>
        <w:tc>
          <w:tcPr>
            <w:tcW w:w="19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E08FFE" w14:textId="5C9582BB" w:rsidR="00C032F7" w:rsidRPr="00C032F7" w:rsidRDefault="002927D4" w:rsidP="000B1CAD">
            <w:pPr>
              <w:spacing w:after="0" w:line="240" w:lineRule="auto"/>
              <w:jc w:val="left"/>
              <w:textAlignment w:val="baseline"/>
              <w:rPr>
                <w:rFonts w:ascii="굴림" w:eastAsia="굴림" w:hAnsi="굴림" w:cs="굴림"/>
                <w:color w:val="000000"/>
                <w:kern w:val="0"/>
                <w:szCs w:val="20"/>
              </w:rPr>
            </w:pPr>
            <w:r>
              <w:rPr>
                <w:rFonts w:ascii="맑은 고딕" w:eastAsia="맑은 고딕" w:hAnsi="맑은 고딕" w:cs="굴림"/>
                <w:color w:val="000000"/>
                <w:kern w:val="0"/>
                <w:szCs w:val="20"/>
              </w:rPr>
              <w:t>7336.6</w:t>
            </w:r>
            <w:r w:rsidR="00C032F7" w:rsidRPr="00C032F7">
              <w:rPr>
                <w:rFonts w:ascii="맑은 고딕" w:eastAsia="맑은 고딕" w:hAnsi="맑은 고딕" w:cs="굴림" w:hint="eastAsia"/>
                <w:color w:val="000000"/>
                <w:kern w:val="0"/>
                <w:szCs w:val="20"/>
              </w:rPr>
              <w:t xml:space="preserve"> m/s</w:t>
            </w:r>
          </w:p>
        </w:tc>
      </w:tr>
      <w:tr w:rsidR="00C032F7" w:rsidRPr="00C032F7" w14:paraId="3286BDEA" w14:textId="77777777" w:rsidTr="00C032F7">
        <w:trPr>
          <w:trHeight w:val="292"/>
        </w:trPr>
        <w:tc>
          <w:tcPr>
            <w:tcW w:w="3114"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27AA8B31" w14:textId="48C72F27" w:rsidR="00C032F7" w:rsidRPr="00C032F7" w:rsidRDefault="002B7527" w:rsidP="000B1CAD">
            <w:pPr>
              <w:spacing w:after="0" w:line="240" w:lineRule="auto"/>
              <w:jc w:val="left"/>
              <w:textAlignment w:val="baseline"/>
              <w:rPr>
                <w:rFonts w:ascii="굴림" w:eastAsia="굴림" w:hAnsi="굴림" w:cs="굴림"/>
                <w:b/>
                <w:bCs/>
                <w:color w:val="000000"/>
                <w:kern w:val="0"/>
                <w:szCs w:val="20"/>
              </w:rPr>
            </w:pPr>
            <m:oMath>
              <m:sSub>
                <m:sSubPr>
                  <m:ctrlPr>
                    <w:rPr>
                      <w:rFonts w:ascii="Cambria Math" w:eastAsia="맑은 고딕" w:hAnsi="Cambria Math" w:cs="굴림"/>
                      <w:b/>
                      <w:bCs/>
                      <w:i/>
                      <w:color w:val="000000"/>
                      <w:kern w:val="0"/>
                      <w:szCs w:val="20"/>
                    </w:rPr>
                  </m:ctrlPr>
                </m:sSubPr>
                <m:e>
                  <m:r>
                    <m:rPr>
                      <m:sty m:val="bi"/>
                    </m:rPr>
                    <w:rPr>
                      <w:rFonts w:ascii="Cambria Math" w:eastAsia="맑은 고딕" w:hAnsi="Cambria Math" w:cs="굴림"/>
                      <w:color w:val="000000"/>
                      <w:kern w:val="0"/>
                      <w:szCs w:val="20"/>
                    </w:rPr>
                    <m:t>m</m:t>
                  </m:r>
                </m:e>
                <m:sub>
                  <m:r>
                    <m:rPr>
                      <m:sty m:val="bi"/>
                    </m:rPr>
                    <w:rPr>
                      <w:rFonts w:ascii="Cambria Math" w:eastAsia="맑은 고딕" w:hAnsi="Cambria Math" w:cs="굴림"/>
                      <w:color w:val="000000"/>
                      <w:kern w:val="0"/>
                      <w:szCs w:val="20"/>
                    </w:rPr>
                    <m:t>f</m:t>
                  </m:r>
                </m:sub>
              </m:sSub>
            </m:oMath>
            <w:r w:rsidR="00B24674" w:rsidRPr="00B24674">
              <w:rPr>
                <w:rFonts w:ascii="굴림" w:eastAsia="굴림" w:hAnsi="굴림" w:cs="굴림"/>
                <w:b/>
                <w:bCs/>
                <w:noProof/>
                <w:color w:val="000000"/>
                <w:kern w:val="0"/>
                <w:szCs w:val="20"/>
              </w:rPr>
              <w:t xml:space="preserve"> </w:t>
            </w:r>
            <w:r w:rsidR="00C032F7" w:rsidRPr="00C032F7">
              <w:rPr>
                <w:rFonts w:ascii="맑은 고딕" w:eastAsia="맑은 고딕" w:hAnsi="맑은 고딕" w:cs="굴림" w:hint="eastAsia"/>
                <w:b/>
                <w:bCs/>
                <w:color w:val="000000"/>
                <w:kern w:val="0"/>
                <w:szCs w:val="20"/>
              </w:rPr>
              <w:t>(</w:t>
            </w:r>
            <w:proofErr w:type="gramStart"/>
            <w:r w:rsidR="00C032F7" w:rsidRPr="00C032F7">
              <w:rPr>
                <w:rFonts w:ascii="맑은 고딕" w:eastAsia="맑은 고딕" w:hAnsi="맑은 고딕" w:cs="굴림" w:hint="eastAsia"/>
                <w:b/>
                <w:bCs/>
                <w:color w:val="000000"/>
                <w:kern w:val="0"/>
                <w:szCs w:val="20"/>
              </w:rPr>
              <w:t>dry</w:t>
            </w:r>
            <w:proofErr w:type="gramEnd"/>
            <w:r w:rsidR="00C032F7" w:rsidRPr="00C032F7">
              <w:rPr>
                <w:rFonts w:ascii="맑은 고딕" w:eastAsia="맑은 고딕" w:hAnsi="맑은 고딕" w:cs="굴림" w:hint="eastAsia"/>
                <w:b/>
                <w:bCs/>
                <w:color w:val="000000"/>
                <w:kern w:val="0"/>
                <w:szCs w:val="20"/>
              </w:rPr>
              <w:t xml:space="preserve"> mass)</w:t>
            </w:r>
          </w:p>
        </w:tc>
        <w:tc>
          <w:tcPr>
            <w:tcW w:w="590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AAAB9E" w14:textId="683D4FC6" w:rsidR="00C032F7" w:rsidRPr="00C032F7" w:rsidRDefault="002927D4" w:rsidP="000B1CAD">
            <w:pPr>
              <w:spacing w:after="0" w:line="240" w:lineRule="auto"/>
              <w:jc w:val="left"/>
              <w:textAlignment w:val="baseline"/>
              <w:rPr>
                <w:rFonts w:ascii="굴림" w:eastAsia="굴림" w:hAnsi="굴림" w:cs="굴림"/>
                <w:color w:val="000000"/>
                <w:kern w:val="0"/>
                <w:szCs w:val="20"/>
              </w:rPr>
            </w:pPr>
            <w:r>
              <w:rPr>
                <w:rFonts w:ascii="맑은 고딕" w:eastAsia="맑은 고딕" w:hAnsi="맑은 고딕" w:cs="굴림"/>
                <w:color w:val="000000"/>
                <w:kern w:val="0"/>
                <w:szCs w:val="20"/>
              </w:rPr>
              <w:t>2</w:t>
            </w:r>
            <w:r w:rsidR="00F93461">
              <w:rPr>
                <w:rFonts w:ascii="맑은 고딕" w:eastAsia="맑은 고딕" w:hAnsi="맑은 고딕" w:cs="굴림"/>
                <w:color w:val="000000"/>
                <w:kern w:val="0"/>
                <w:szCs w:val="20"/>
              </w:rPr>
              <w:t>347</w:t>
            </w:r>
            <w:r w:rsidR="00C032F7" w:rsidRPr="00C032F7">
              <w:rPr>
                <w:rFonts w:ascii="맑은 고딕" w:eastAsia="맑은 고딕" w:hAnsi="맑은 고딕" w:cs="굴림" w:hint="eastAsia"/>
                <w:color w:val="000000"/>
                <w:kern w:val="0"/>
                <w:szCs w:val="20"/>
              </w:rPr>
              <w:t xml:space="preserve"> kg</w:t>
            </w:r>
          </w:p>
        </w:tc>
      </w:tr>
      <w:tr w:rsidR="00C032F7" w:rsidRPr="00C032F7" w14:paraId="772822F0" w14:textId="77777777" w:rsidTr="00C032F7">
        <w:trPr>
          <w:trHeight w:val="292"/>
        </w:trPr>
        <w:tc>
          <w:tcPr>
            <w:tcW w:w="3114"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76309AF6" w14:textId="4FEAB685" w:rsidR="00C032F7" w:rsidRPr="00C032F7" w:rsidRDefault="002B7527" w:rsidP="000B1CAD">
            <w:pPr>
              <w:spacing w:after="0" w:line="240" w:lineRule="auto"/>
              <w:jc w:val="left"/>
              <w:textAlignment w:val="baseline"/>
              <w:rPr>
                <w:rFonts w:ascii="굴림" w:eastAsia="굴림" w:hAnsi="굴림" w:cs="굴림"/>
                <w:b/>
                <w:bCs/>
                <w:color w:val="000000"/>
                <w:kern w:val="0"/>
                <w:szCs w:val="20"/>
              </w:rPr>
            </w:pPr>
            <m:oMath>
              <m:sSub>
                <m:sSubPr>
                  <m:ctrlPr>
                    <w:rPr>
                      <w:rFonts w:ascii="Cambria Math" w:eastAsia="맑은 고딕" w:hAnsi="Cambria Math" w:cs="굴림"/>
                      <w:b/>
                      <w:bCs/>
                      <w:i/>
                      <w:color w:val="000000"/>
                      <w:kern w:val="0"/>
                      <w:szCs w:val="20"/>
                    </w:rPr>
                  </m:ctrlPr>
                </m:sSubPr>
                <m:e>
                  <m:r>
                    <m:rPr>
                      <m:sty m:val="bi"/>
                    </m:rPr>
                    <w:rPr>
                      <w:rFonts w:ascii="Cambria Math" w:eastAsia="맑은 고딕" w:hAnsi="Cambria Math" w:cs="굴림"/>
                      <w:color w:val="000000"/>
                      <w:kern w:val="0"/>
                      <w:szCs w:val="20"/>
                    </w:rPr>
                    <m:t>v</m:t>
                  </m:r>
                </m:e>
                <m:sub>
                  <m:r>
                    <m:rPr>
                      <m:sty m:val="bi"/>
                    </m:rPr>
                    <w:rPr>
                      <w:rFonts w:ascii="Cambria Math" w:eastAsia="맑은 고딕" w:hAnsi="Cambria Math" w:cs="굴림"/>
                      <w:color w:val="000000"/>
                      <w:kern w:val="0"/>
                      <w:szCs w:val="20"/>
                    </w:rPr>
                    <m:t>0</m:t>
                  </m:r>
                </m:sub>
              </m:sSub>
            </m:oMath>
            <w:r w:rsidR="00B24674" w:rsidRPr="00B24674">
              <w:rPr>
                <w:rFonts w:ascii="맑은 고딕" w:eastAsia="맑은 고딕" w:hAnsi="맑은 고딕" w:cs="굴림" w:hint="eastAsia"/>
                <w:b/>
                <w:bCs/>
                <w:color w:val="000000"/>
                <w:kern w:val="0"/>
                <w:szCs w:val="20"/>
              </w:rPr>
              <w:t xml:space="preserve"> </w:t>
            </w:r>
            <w:r w:rsidR="00C032F7" w:rsidRPr="00C032F7">
              <w:rPr>
                <w:rFonts w:ascii="맑은 고딕" w:eastAsia="맑은 고딕" w:hAnsi="맑은 고딕" w:cs="굴림" w:hint="eastAsia"/>
                <w:b/>
                <w:bCs/>
                <w:color w:val="000000"/>
                <w:kern w:val="0"/>
                <w:szCs w:val="20"/>
              </w:rPr>
              <w:t>(velocity @ parking orbit)</w:t>
            </w:r>
          </w:p>
        </w:tc>
        <w:tc>
          <w:tcPr>
            <w:tcW w:w="590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B5D138" w14:textId="77777777" w:rsidR="00C032F7" w:rsidRPr="00C032F7" w:rsidRDefault="00C032F7" w:rsidP="000B1CAD">
            <w:pPr>
              <w:spacing w:after="0" w:line="240" w:lineRule="auto"/>
              <w:jc w:val="left"/>
              <w:textAlignment w:val="baseline"/>
              <w:rPr>
                <w:rFonts w:ascii="굴림" w:eastAsia="굴림" w:hAnsi="굴림" w:cs="굴림"/>
                <w:color w:val="000000"/>
                <w:kern w:val="0"/>
                <w:szCs w:val="20"/>
              </w:rPr>
            </w:pPr>
            <w:r w:rsidRPr="00C032F7">
              <w:rPr>
                <w:rFonts w:ascii="맑은 고딕" w:eastAsia="맑은 고딕" w:hAnsi="맑은 고딕" w:cs="굴림" w:hint="eastAsia"/>
                <w:color w:val="000000"/>
                <w:kern w:val="0"/>
                <w:szCs w:val="20"/>
              </w:rPr>
              <w:t>7789.4 m/s</w:t>
            </w:r>
          </w:p>
        </w:tc>
      </w:tr>
      <w:tr w:rsidR="00C032F7" w:rsidRPr="00C032F7" w14:paraId="5A43B3E2" w14:textId="77777777" w:rsidTr="00C032F7">
        <w:trPr>
          <w:trHeight w:val="292"/>
        </w:trPr>
        <w:tc>
          <w:tcPr>
            <w:tcW w:w="3114"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59D149F8" w14:textId="1D1CDDBC" w:rsidR="00C032F7" w:rsidRPr="00C032F7" w:rsidRDefault="002B7527" w:rsidP="000B1CAD">
            <w:pPr>
              <w:spacing w:after="0" w:line="240" w:lineRule="auto"/>
              <w:jc w:val="left"/>
              <w:textAlignment w:val="baseline"/>
              <w:rPr>
                <w:rFonts w:ascii="굴림" w:eastAsia="굴림" w:hAnsi="굴림" w:cs="굴림"/>
                <w:b/>
                <w:bCs/>
                <w:color w:val="000000"/>
                <w:kern w:val="0"/>
                <w:szCs w:val="20"/>
              </w:rPr>
            </w:pPr>
            <m:oMath>
              <m:sSub>
                <m:sSubPr>
                  <m:ctrlPr>
                    <w:rPr>
                      <w:rFonts w:ascii="Cambria Math" w:eastAsia="맑은 고딕" w:hAnsi="Cambria Math" w:cs="굴림"/>
                      <w:b/>
                      <w:bCs/>
                      <w:i/>
                      <w:color w:val="000000"/>
                      <w:kern w:val="0"/>
                      <w:szCs w:val="20"/>
                    </w:rPr>
                  </m:ctrlPr>
                </m:sSubPr>
                <m:e>
                  <m:r>
                    <m:rPr>
                      <m:sty m:val="bi"/>
                    </m:rPr>
                    <w:rPr>
                      <w:rFonts w:ascii="Cambria Math" w:eastAsia="맑은 고딕" w:hAnsi="Cambria Math" w:cs="굴림"/>
                      <w:color w:val="000000"/>
                      <w:kern w:val="0"/>
                      <w:szCs w:val="20"/>
                    </w:rPr>
                    <m:t>m</m:t>
                  </m:r>
                </m:e>
                <m:sub>
                  <m:r>
                    <m:rPr>
                      <m:sty m:val="bi"/>
                    </m:rPr>
                    <w:rPr>
                      <w:rFonts w:ascii="Cambria Math" w:eastAsia="맑은 고딕" w:hAnsi="Cambria Math" w:cs="굴림"/>
                      <w:color w:val="000000"/>
                      <w:kern w:val="0"/>
                      <w:szCs w:val="20"/>
                    </w:rPr>
                    <m:t>p</m:t>
                  </m:r>
                </m:sub>
              </m:sSub>
              <m:r>
                <m:rPr>
                  <m:sty m:val="bi"/>
                </m:rPr>
                <w:rPr>
                  <w:rFonts w:ascii="Cambria Math" w:eastAsia="맑은 고딕" w:hAnsi="Cambria Math" w:cs="굴림"/>
                  <w:color w:val="000000"/>
                  <w:kern w:val="0"/>
                  <w:szCs w:val="20"/>
                </w:rPr>
                <m:t xml:space="preserve"> </m:t>
              </m:r>
            </m:oMath>
            <w:r w:rsidR="00C032F7" w:rsidRPr="00C032F7">
              <w:rPr>
                <w:rFonts w:ascii="맑은 고딕" w:eastAsia="맑은 고딕" w:hAnsi="맑은 고딕" w:cs="굴림" w:hint="eastAsia"/>
                <w:b/>
                <w:bCs/>
                <w:color w:val="000000"/>
                <w:kern w:val="0"/>
                <w:szCs w:val="20"/>
              </w:rPr>
              <w:t>(</w:t>
            </w:r>
            <w:proofErr w:type="gramStart"/>
            <w:r w:rsidR="00C032F7" w:rsidRPr="00C032F7">
              <w:rPr>
                <w:rFonts w:ascii="맑은 고딕" w:eastAsia="맑은 고딕" w:hAnsi="맑은 고딕" w:cs="굴림" w:hint="eastAsia"/>
                <w:b/>
                <w:bCs/>
                <w:color w:val="000000"/>
                <w:kern w:val="0"/>
                <w:szCs w:val="20"/>
              </w:rPr>
              <w:t>propellant</w:t>
            </w:r>
            <w:proofErr w:type="gramEnd"/>
            <w:r w:rsidR="00C032F7" w:rsidRPr="00C032F7">
              <w:rPr>
                <w:rFonts w:ascii="맑은 고딕" w:eastAsia="맑은 고딕" w:hAnsi="맑은 고딕" w:cs="굴림" w:hint="eastAsia"/>
                <w:b/>
                <w:bCs/>
                <w:color w:val="000000"/>
                <w:kern w:val="0"/>
                <w:szCs w:val="20"/>
              </w:rPr>
              <w:t xml:space="preserve"> mass)</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0FA7CE" w14:textId="6173893A" w:rsidR="00C032F7" w:rsidRPr="00C032F7" w:rsidRDefault="00F93461" w:rsidP="000B1CAD">
            <w:pPr>
              <w:spacing w:after="0" w:line="240" w:lineRule="auto"/>
              <w:jc w:val="left"/>
              <w:textAlignment w:val="baseline"/>
              <w:rPr>
                <w:rFonts w:ascii="굴림" w:eastAsia="굴림" w:hAnsi="굴림" w:cs="굴림"/>
                <w:color w:val="000000"/>
                <w:kern w:val="0"/>
                <w:szCs w:val="20"/>
              </w:rPr>
            </w:pPr>
            <w:r>
              <w:rPr>
                <w:rFonts w:ascii="맑은 고딕" w:eastAsia="맑은 고딕" w:hAnsi="맑은 고딕" w:cs="굴림"/>
                <w:color w:val="000000"/>
                <w:kern w:val="0"/>
                <w:szCs w:val="20"/>
              </w:rPr>
              <w:t>1421.0</w:t>
            </w:r>
            <w:r w:rsidR="00C032F7" w:rsidRPr="00C032F7">
              <w:rPr>
                <w:rFonts w:ascii="맑은 고딕" w:eastAsia="맑은 고딕" w:hAnsi="맑은 고딕" w:cs="굴림" w:hint="eastAsia"/>
                <w:color w:val="000000"/>
                <w:kern w:val="0"/>
                <w:szCs w:val="20"/>
              </w:rPr>
              <w:t xml:space="preserve"> kg</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A55536" w14:textId="4EA972CD" w:rsidR="00C032F7" w:rsidRPr="00C032F7" w:rsidRDefault="00C032F7" w:rsidP="000B1CAD">
            <w:pPr>
              <w:spacing w:after="0" w:line="240" w:lineRule="auto"/>
              <w:jc w:val="left"/>
              <w:textAlignment w:val="baseline"/>
              <w:rPr>
                <w:rFonts w:ascii="굴림" w:eastAsia="굴림" w:hAnsi="굴림" w:cs="굴림"/>
                <w:color w:val="000000"/>
                <w:kern w:val="0"/>
                <w:szCs w:val="20"/>
              </w:rPr>
            </w:pPr>
            <w:r w:rsidRPr="00C032F7">
              <w:rPr>
                <w:rFonts w:ascii="맑은 고딕" w:eastAsia="맑은 고딕" w:hAnsi="맑은 고딕" w:cs="굴림" w:hint="eastAsia"/>
                <w:color w:val="000000"/>
                <w:kern w:val="0"/>
                <w:szCs w:val="20"/>
              </w:rPr>
              <w:t>193</w:t>
            </w:r>
            <w:r w:rsidR="00F93461">
              <w:rPr>
                <w:rFonts w:ascii="맑은 고딕" w:eastAsia="맑은 고딕" w:hAnsi="맑은 고딕" w:cs="굴림"/>
                <w:color w:val="000000"/>
                <w:kern w:val="0"/>
                <w:szCs w:val="20"/>
              </w:rPr>
              <w:t>5</w:t>
            </w:r>
            <w:r w:rsidRPr="00C032F7">
              <w:rPr>
                <w:rFonts w:ascii="맑은 고딕" w:eastAsia="맑은 고딕" w:hAnsi="맑은 고딕" w:cs="굴림" w:hint="eastAsia"/>
                <w:color w:val="000000"/>
                <w:kern w:val="0"/>
                <w:szCs w:val="20"/>
              </w:rPr>
              <w:t>.</w:t>
            </w:r>
            <w:r w:rsidR="00F93461">
              <w:rPr>
                <w:rFonts w:ascii="맑은 고딕" w:eastAsia="맑은 고딕" w:hAnsi="맑은 고딕" w:cs="굴림"/>
                <w:color w:val="000000"/>
                <w:kern w:val="0"/>
                <w:szCs w:val="20"/>
              </w:rPr>
              <w:t>5</w:t>
            </w:r>
            <w:r w:rsidRPr="00C032F7">
              <w:rPr>
                <w:rFonts w:ascii="맑은 고딕" w:eastAsia="맑은 고딕" w:hAnsi="맑은 고딕" w:cs="굴림" w:hint="eastAsia"/>
                <w:color w:val="000000"/>
                <w:kern w:val="0"/>
                <w:szCs w:val="20"/>
              </w:rPr>
              <w:t xml:space="preserve"> kg</w:t>
            </w:r>
          </w:p>
        </w:tc>
        <w:tc>
          <w:tcPr>
            <w:tcW w:w="19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C2EE7B" w14:textId="0A285BE3" w:rsidR="00C032F7" w:rsidRPr="00C032F7" w:rsidRDefault="00C032F7" w:rsidP="000B1CAD">
            <w:pPr>
              <w:spacing w:after="0" w:line="240" w:lineRule="auto"/>
              <w:jc w:val="left"/>
              <w:textAlignment w:val="baseline"/>
              <w:rPr>
                <w:rFonts w:ascii="굴림" w:eastAsia="굴림" w:hAnsi="굴림" w:cs="굴림"/>
                <w:color w:val="000000"/>
                <w:kern w:val="0"/>
                <w:szCs w:val="20"/>
              </w:rPr>
            </w:pPr>
            <w:r w:rsidRPr="00C032F7">
              <w:rPr>
                <w:rFonts w:ascii="맑은 고딕" w:eastAsia="맑은 고딕" w:hAnsi="맑은 고딕" w:cs="굴림" w:hint="eastAsia"/>
                <w:color w:val="000000"/>
                <w:kern w:val="0"/>
                <w:szCs w:val="20"/>
              </w:rPr>
              <w:t>200</w:t>
            </w:r>
            <w:r w:rsidR="00F93461">
              <w:rPr>
                <w:rFonts w:ascii="맑은 고딕" w:eastAsia="맑은 고딕" w:hAnsi="맑은 고딕" w:cs="굴림"/>
                <w:color w:val="000000"/>
                <w:kern w:val="0"/>
                <w:szCs w:val="20"/>
              </w:rPr>
              <w:t>5.0</w:t>
            </w:r>
            <w:r w:rsidRPr="00C032F7">
              <w:rPr>
                <w:rFonts w:ascii="맑은 고딕" w:eastAsia="맑은 고딕" w:hAnsi="맑은 고딕" w:cs="굴림" w:hint="eastAsia"/>
                <w:color w:val="000000"/>
                <w:kern w:val="0"/>
                <w:szCs w:val="20"/>
              </w:rPr>
              <w:t xml:space="preserve"> kg</w:t>
            </w:r>
          </w:p>
        </w:tc>
      </w:tr>
      <w:tr w:rsidR="00C032F7" w:rsidRPr="00C032F7" w14:paraId="789F0C3C" w14:textId="77777777" w:rsidTr="00C032F7">
        <w:trPr>
          <w:trHeight w:val="256"/>
        </w:trPr>
        <w:tc>
          <w:tcPr>
            <w:tcW w:w="3114"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7258BEB7" w14:textId="77777777" w:rsidR="00C032F7" w:rsidRPr="00C032F7" w:rsidRDefault="00C032F7" w:rsidP="000B1CAD">
            <w:pPr>
              <w:spacing w:after="0" w:line="240" w:lineRule="auto"/>
              <w:jc w:val="left"/>
              <w:textAlignment w:val="baseline"/>
              <w:rPr>
                <w:rFonts w:ascii="굴림" w:eastAsia="굴림" w:hAnsi="굴림" w:cs="굴림"/>
                <w:b/>
                <w:bCs/>
                <w:color w:val="000000"/>
                <w:kern w:val="0"/>
                <w:szCs w:val="20"/>
              </w:rPr>
            </w:pPr>
            <w:r w:rsidRPr="00C032F7">
              <w:rPr>
                <w:rFonts w:ascii="맑은 고딕" w:eastAsia="맑은 고딕" w:hAnsi="맑은 고딕" w:cs="굴림" w:hint="eastAsia"/>
                <w:b/>
                <w:bCs/>
                <w:color w:val="000000"/>
                <w:kern w:val="0"/>
                <w:szCs w:val="20"/>
              </w:rPr>
              <w:t>Propellant budget</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99559C" w14:textId="3963A73C" w:rsidR="00C032F7" w:rsidRPr="00C032F7" w:rsidRDefault="00C032F7" w:rsidP="000B1CAD">
            <w:pPr>
              <w:spacing w:after="0" w:line="240" w:lineRule="auto"/>
              <w:jc w:val="left"/>
              <w:textAlignment w:val="baseline"/>
              <w:rPr>
                <w:rFonts w:ascii="굴림" w:eastAsia="굴림" w:hAnsi="굴림" w:cs="굴림"/>
                <w:kern w:val="0"/>
                <w:szCs w:val="20"/>
              </w:rPr>
            </w:pPr>
            <w:r w:rsidRPr="00C032F7">
              <w:rPr>
                <w:rFonts w:ascii="맑은 고딕" w:eastAsia="맑은 고딕" w:hAnsi="맑은 고딕" w:cs="굴림" w:hint="eastAsia"/>
                <w:kern w:val="0"/>
                <w:szCs w:val="20"/>
              </w:rPr>
              <w:t>18</w:t>
            </w:r>
            <w:r w:rsidR="00126A0D" w:rsidRPr="00FE6D33">
              <w:rPr>
                <w:rFonts w:ascii="맑은 고딕" w:eastAsia="맑은 고딕" w:hAnsi="맑은 고딕" w:cs="굴림"/>
                <w:kern w:val="0"/>
                <w:szCs w:val="20"/>
              </w:rPr>
              <w:t>04</w:t>
            </w:r>
            <w:r w:rsidRPr="00C032F7">
              <w:rPr>
                <w:rFonts w:ascii="맑은 고딕" w:eastAsia="맑은 고딕" w:hAnsi="맑은 고딕" w:cs="굴림" w:hint="eastAsia"/>
                <w:kern w:val="0"/>
                <w:szCs w:val="20"/>
              </w:rPr>
              <w:t>.</w:t>
            </w:r>
            <w:r w:rsidR="00126A0D" w:rsidRPr="00FE6D33">
              <w:rPr>
                <w:rFonts w:ascii="맑은 고딕" w:eastAsia="맑은 고딕" w:hAnsi="맑은 고딕" w:cs="굴림"/>
                <w:kern w:val="0"/>
                <w:szCs w:val="20"/>
              </w:rPr>
              <w:t>7</w:t>
            </w:r>
            <w:r w:rsidRPr="00C032F7">
              <w:rPr>
                <w:rFonts w:ascii="맑은 고딕" w:eastAsia="맑은 고딕" w:hAnsi="맑은 고딕" w:cs="굴림" w:hint="eastAsia"/>
                <w:kern w:val="0"/>
                <w:szCs w:val="20"/>
              </w:rPr>
              <w:t xml:space="preserve"> kg</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762781" w14:textId="037427EF" w:rsidR="00C032F7" w:rsidRPr="00C032F7" w:rsidRDefault="00C032F7" w:rsidP="000B1CAD">
            <w:pPr>
              <w:spacing w:after="0" w:line="240" w:lineRule="auto"/>
              <w:jc w:val="left"/>
              <w:textAlignment w:val="baseline"/>
              <w:rPr>
                <w:rFonts w:ascii="굴림" w:eastAsia="굴림" w:hAnsi="굴림" w:cs="굴림"/>
                <w:kern w:val="0"/>
                <w:szCs w:val="20"/>
              </w:rPr>
            </w:pPr>
            <w:r w:rsidRPr="00C032F7">
              <w:rPr>
                <w:rFonts w:ascii="맑은 고딕" w:eastAsia="맑은 고딕" w:hAnsi="맑은 고딕" w:cs="굴림" w:hint="eastAsia"/>
                <w:kern w:val="0"/>
                <w:szCs w:val="20"/>
              </w:rPr>
              <w:t>245</w:t>
            </w:r>
            <w:r w:rsidR="00126A0D" w:rsidRPr="00FE6D33">
              <w:rPr>
                <w:rFonts w:ascii="맑은 고딕" w:eastAsia="맑은 고딕" w:hAnsi="맑은 고딕" w:cs="굴림"/>
                <w:kern w:val="0"/>
                <w:szCs w:val="20"/>
              </w:rPr>
              <w:t xml:space="preserve">8.1 </w:t>
            </w:r>
            <w:r w:rsidRPr="00C032F7">
              <w:rPr>
                <w:rFonts w:ascii="맑은 고딕" w:eastAsia="맑은 고딕" w:hAnsi="맑은 고딕" w:cs="굴림" w:hint="eastAsia"/>
                <w:kern w:val="0"/>
                <w:szCs w:val="20"/>
              </w:rPr>
              <w:t>kg</w:t>
            </w:r>
          </w:p>
        </w:tc>
        <w:tc>
          <w:tcPr>
            <w:tcW w:w="19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D62D93" w14:textId="19ED3488" w:rsidR="00C032F7" w:rsidRPr="00C032F7" w:rsidRDefault="00C032F7" w:rsidP="000B1CAD">
            <w:pPr>
              <w:spacing w:after="0" w:line="240" w:lineRule="auto"/>
              <w:jc w:val="left"/>
              <w:textAlignment w:val="baseline"/>
              <w:rPr>
                <w:rFonts w:ascii="굴림" w:eastAsia="굴림" w:hAnsi="굴림" w:cs="굴림"/>
                <w:kern w:val="0"/>
                <w:szCs w:val="20"/>
              </w:rPr>
            </w:pPr>
            <w:r w:rsidRPr="00C032F7">
              <w:rPr>
                <w:rFonts w:ascii="맑은 고딕" w:eastAsia="맑은 고딕" w:hAnsi="맑은 고딕" w:cs="굴림" w:hint="eastAsia"/>
                <w:kern w:val="0"/>
                <w:szCs w:val="20"/>
              </w:rPr>
              <w:t>254</w:t>
            </w:r>
            <w:r w:rsidR="00126A0D" w:rsidRPr="00FE6D33">
              <w:rPr>
                <w:rFonts w:ascii="맑은 고딕" w:eastAsia="맑은 고딕" w:hAnsi="맑은 고딕" w:cs="굴림"/>
                <w:kern w:val="0"/>
                <w:szCs w:val="20"/>
              </w:rPr>
              <w:t>6.3</w:t>
            </w:r>
            <w:r w:rsidRPr="00C032F7">
              <w:rPr>
                <w:rFonts w:ascii="맑은 고딕" w:eastAsia="맑은 고딕" w:hAnsi="맑은 고딕" w:cs="굴림" w:hint="eastAsia"/>
                <w:kern w:val="0"/>
                <w:szCs w:val="20"/>
              </w:rPr>
              <w:t xml:space="preserve"> kg</w:t>
            </w:r>
          </w:p>
        </w:tc>
      </w:tr>
    </w:tbl>
    <w:p w14:paraId="08A55499" w14:textId="77777777" w:rsidR="00C032F7" w:rsidRPr="00C032F7" w:rsidRDefault="00C032F7" w:rsidP="000B1CAD">
      <w:pPr>
        <w:spacing w:after="0" w:line="240" w:lineRule="auto"/>
        <w:jc w:val="left"/>
        <w:textAlignment w:val="baseline"/>
        <w:rPr>
          <w:rFonts w:ascii="맑은 고딕" w:eastAsia="맑은 고딕" w:hAnsi="맑은 고딕" w:cs="굴림"/>
          <w:b/>
          <w:bCs/>
          <w:color w:val="000000"/>
          <w:kern w:val="0"/>
          <w:szCs w:val="20"/>
        </w:rPr>
      </w:pPr>
    </w:p>
    <w:p w14:paraId="25C125FD" w14:textId="0B225DA2" w:rsidR="00126A0D" w:rsidRPr="00857F3C" w:rsidRDefault="00C032F7" w:rsidP="000B1CAD">
      <w:pPr>
        <w:spacing w:after="0" w:line="240" w:lineRule="auto"/>
        <w:ind w:firstLine="100"/>
        <w:jc w:val="left"/>
        <w:textAlignment w:val="baseline"/>
        <w:rPr>
          <w:rFonts w:ascii="굴림" w:eastAsia="굴림" w:hAnsi="굴림" w:cs="굴림"/>
          <w:color w:val="000000"/>
          <w:kern w:val="0"/>
          <w:szCs w:val="20"/>
        </w:rPr>
      </w:pPr>
      <w:r w:rsidRPr="00C032F7">
        <w:rPr>
          <w:rFonts w:ascii="굴림" w:eastAsia="맑은 고딕" w:hAnsi="굴림" w:cs="굴림"/>
          <w:color w:val="000000"/>
          <w:kern w:val="0"/>
          <w:szCs w:val="20"/>
        </w:rPr>
        <w:t>추진제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마진은</w:t>
      </w:r>
      <w:r w:rsidR="00B24674">
        <w:rPr>
          <w:rFonts w:ascii="굴림" w:eastAsia="맑은 고딕" w:hAnsi="굴림" w:cs="굴림" w:hint="eastAsia"/>
          <w:color w:val="000000"/>
          <w:kern w:val="0"/>
          <w:szCs w:val="20"/>
        </w:rPr>
        <w:t xml:space="preserve"> </w:t>
      </w:r>
      <m:oMath>
        <m:r>
          <m:rPr>
            <m:sty m:val="bi"/>
          </m:rPr>
          <w:rPr>
            <w:rFonts w:ascii="Cambria Math" w:eastAsia="맑은 고딕" w:hAnsi="Cambria Math" w:cs="굴림"/>
            <w:color w:val="000000"/>
            <w:kern w:val="0"/>
            <w:szCs w:val="20"/>
          </w:rPr>
          <m:t>∆v</m:t>
        </m:r>
      </m:oMath>
      <w:r w:rsidRPr="00C032F7">
        <w:rPr>
          <w:rFonts w:ascii="굴림" w:eastAsia="맑은 고딕" w:hAnsi="굴림" w:cs="굴림"/>
          <w:color w:val="000000"/>
          <w:kern w:val="0"/>
          <w:szCs w:val="20"/>
        </w:rPr>
        <w:t>를</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통해</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계산된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추진제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양을</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백분율로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환산하여</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구할</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수</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있으며</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통상적으로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위에서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언급한</w:t>
      </w:r>
      <w:r w:rsidRPr="00C032F7">
        <w:rPr>
          <w:rFonts w:ascii="굴림" w:eastAsia="맑은 고딕" w:hAnsi="굴림" w:cs="굴림"/>
          <w:color w:val="000000"/>
          <w:kern w:val="0"/>
          <w:szCs w:val="20"/>
        </w:rPr>
        <w:t xml:space="preserve"> </w:t>
      </w:r>
      <w:r w:rsidRPr="00C032F7">
        <w:rPr>
          <w:rFonts w:ascii="맑은 고딕" w:eastAsia="맑은 고딕" w:hAnsi="맑은 고딕" w:cs="굴림" w:hint="eastAsia"/>
          <w:color w:val="000000"/>
          <w:kern w:val="0"/>
          <w:szCs w:val="20"/>
        </w:rPr>
        <w:t>Nominal Propellant</w:t>
      </w:r>
      <w:r w:rsidRPr="00C032F7">
        <w:rPr>
          <w:rFonts w:ascii="굴림" w:eastAsia="맑은 고딕" w:hAnsi="굴림" w:cs="굴림"/>
          <w:color w:val="000000"/>
          <w:kern w:val="0"/>
          <w:szCs w:val="20"/>
        </w:rPr>
        <w:t>의</w:t>
      </w:r>
      <w:r w:rsidRPr="00C032F7">
        <w:rPr>
          <w:rFonts w:ascii="굴림" w:eastAsia="맑은 고딕" w:hAnsi="굴림" w:cs="굴림"/>
          <w:color w:val="000000"/>
          <w:kern w:val="0"/>
          <w:szCs w:val="20"/>
        </w:rPr>
        <w:t xml:space="preserve"> </w:t>
      </w:r>
      <w:r w:rsidRPr="00C032F7">
        <w:rPr>
          <w:rFonts w:ascii="맑은 고딕" w:eastAsia="맑은 고딕" w:hAnsi="맑은 고딕" w:cs="굴림" w:hint="eastAsia"/>
          <w:color w:val="000000"/>
          <w:kern w:val="0"/>
          <w:szCs w:val="20"/>
        </w:rPr>
        <w:t>10~25%</w:t>
      </w:r>
      <w:r w:rsidRPr="00C032F7">
        <w:rPr>
          <w:rFonts w:ascii="굴림" w:eastAsia="맑은 고딕" w:hAnsi="굴림" w:cs="굴림"/>
          <w:color w:val="000000"/>
          <w:kern w:val="0"/>
          <w:szCs w:val="20"/>
        </w:rPr>
        <w:t>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정한다</w:t>
      </w:r>
      <w:r w:rsidRPr="00C032F7">
        <w:rPr>
          <w:rFonts w:ascii="맑은 고딕" w:eastAsia="맑은 고딕" w:hAnsi="맑은 고딕" w:cs="굴림" w:hint="eastAsia"/>
          <w:color w:val="000000"/>
          <w:kern w:val="0"/>
          <w:szCs w:val="20"/>
        </w:rPr>
        <w:t xml:space="preserve">. </w:t>
      </w:r>
      <w:r w:rsidRPr="00C032F7">
        <w:rPr>
          <w:rFonts w:ascii="굴림" w:eastAsia="맑은 고딕" w:hAnsi="굴림" w:cs="굴림"/>
          <w:color w:val="000000"/>
          <w:kern w:val="0"/>
          <w:szCs w:val="20"/>
        </w:rPr>
        <w:t>잔류량은</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탱크에</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남아</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사용할</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수</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없는</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양을</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말하며</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마진과</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같은</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방식을</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이용해</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백분율로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구한다</w:t>
      </w:r>
      <w:r w:rsidRPr="00C032F7">
        <w:rPr>
          <w:rFonts w:ascii="맑은 고딕" w:eastAsia="맑은 고딕" w:hAnsi="맑은 고딕" w:cs="굴림" w:hint="eastAsia"/>
          <w:color w:val="000000"/>
          <w:kern w:val="0"/>
          <w:szCs w:val="20"/>
        </w:rPr>
        <w:t xml:space="preserve">. </w:t>
      </w:r>
      <w:r w:rsidRPr="00C032F7">
        <w:rPr>
          <w:rFonts w:ascii="굴림" w:eastAsia="맑은 고딕" w:hAnsi="굴림" w:cs="굴림"/>
          <w:color w:val="000000"/>
          <w:kern w:val="0"/>
          <w:szCs w:val="20"/>
        </w:rPr>
        <w:t>이는</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통상적으로</w:t>
      </w:r>
      <w:r w:rsidRPr="00C032F7">
        <w:rPr>
          <w:rFonts w:ascii="굴림" w:eastAsia="맑은 고딕" w:hAnsi="굴림" w:cs="굴림"/>
          <w:color w:val="000000"/>
          <w:kern w:val="0"/>
          <w:szCs w:val="20"/>
        </w:rPr>
        <w:t xml:space="preserve"> </w:t>
      </w:r>
      <w:r w:rsidRPr="00C032F7">
        <w:rPr>
          <w:rFonts w:ascii="맑은 고딕" w:eastAsia="맑은 고딕" w:hAnsi="맑은 고딕" w:cs="굴림" w:hint="eastAsia"/>
          <w:color w:val="000000"/>
          <w:kern w:val="0"/>
          <w:szCs w:val="20"/>
        </w:rPr>
        <w:t>Nominal</w:t>
      </w:r>
      <w:r w:rsidRPr="00C032F7">
        <w:rPr>
          <w:rFonts w:ascii="굴림" w:eastAsia="맑은 고딕" w:hAnsi="굴림" w:cs="굴림"/>
          <w:color w:val="000000"/>
          <w:kern w:val="0"/>
          <w:szCs w:val="20"/>
        </w:rPr>
        <w:t>과</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마진을</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합한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양의</w:t>
      </w:r>
      <w:r w:rsidRPr="00C032F7">
        <w:rPr>
          <w:rFonts w:ascii="굴림" w:eastAsia="맑은 고딕" w:hAnsi="굴림" w:cs="굴림"/>
          <w:color w:val="000000"/>
          <w:kern w:val="0"/>
          <w:szCs w:val="20"/>
        </w:rPr>
        <w:t xml:space="preserve"> </w:t>
      </w:r>
      <w:r w:rsidRPr="00C032F7">
        <w:rPr>
          <w:rFonts w:ascii="맑은 고딕" w:eastAsia="맑은 고딕" w:hAnsi="맑은 고딕" w:cs="굴림" w:hint="eastAsia"/>
          <w:color w:val="000000"/>
          <w:kern w:val="0"/>
          <w:szCs w:val="20"/>
        </w:rPr>
        <w:t>1~2%</w:t>
      </w:r>
      <w:r w:rsidRPr="00C032F7">
        <w:rPr>
          <w:rFonts w:ascii="굴림" w:eastAsia="맑은 고딕" w:hAnsi="굴림" w:cs="굴림"/>
          <w:color w:val="000000"/>
          <w:kern w:val="0"/>
          <w:szCs w:val="20"/>
        </w:rPr>
        <w:t>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정한다</w:t>
      </w:r>
      <w:r w:rsidRPr="00C032F7">
        <w:rPr>
          <w:rFonts w:ascii="맑은 고딕" w:eastAsia="맑은 고딕" w:hAnsi="맑은 고딕" w:cs="굴림" w:hint="eastAsia"/>
          <w:color w:val="000000"/>
          <w:kern w:val="0"/>
          <w:szCs w:val="20"/>
        </w:rPr>
        <w:t xml:space="preserve">. </w:t>
      </w:r>
      <w:r w:rsidRPr="00C032F7">
        <w:rPr>
          <w:rFonts w:ascii="굴림" w:eastAsia="맑은 고딕" w:hAnsi="굴림" w:cs="굴림"/>
          <w:color w:val="000000"/>
          <w:kern w:val="0"/>
          <w:szCs w:val="20"/>
        </w:rPr>
        <w:t>위와</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같은</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정보를</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고려하여</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최대</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수치인</w:t>
      </w:r>
      <w:r w:rsidRPr="00C032F7">
        <w:rPr>
          <w:rFonts w:ascii="굴림" w:eastAsia="맑은 고딕" w:hAnsi="굴림" w:cs="굴림"/>
          <w:color w:val="000000"/>
          <w:kern w:val="0"/>
          <w:szCs w:val="20"/>
        </w:rPr>
        <w:t xml:space="preserve"> </w:t>
      </w:r>
      <w:r w:rsidRPr="00C032F7">
        <w:rPr>
          <w:rFonts w:ascii="맑은 고딕" w:eastAsia="맑은 고딕" w:hAnsi="맑은 고딕" w:cs="굴림" w:hint="eastAsia"/>
          <w:color w:val="000000"/>
          <w:kern w:val="0"/>
          <w:szCs w:val="20"/>
        </w:rPr>
        <w:t>25%</w:t>
      </w:r>
      <w:r w:rsidRPr="00C032F7">
        <w:rPr>
          <w:rFonts w:ascii="굴림" w:eastAsia="맑은 고딕" w:hAnsi="굴림" w:cs="굴림"/>
          <w:color w:val="000000"/>
          <w:kern w:val="0"/>
          <w:szCs w:val="20"/>
        </w:rPr>
        <w:t>와</w:t>
      </w:r>
      <w:r w:rsidRPr="00C032F7">
        <w:rPr>
          <w:rFonts w:ascii="굴림" w:eastAsia="맑은 고딕" w:hAnsi="굴림" w:cs="굴림"/>
          <w:color w:val="000000"/>
          <w:kern w:val="0"/>
          <w:szCs w:val="20"/>
        </w:rPr>
        <w:t xml:space="preserve"> </w:t>
      </w:r>
      <w:r w:rsidRPr="00C032F7">
        <w:rPr>
          <w:rFonts w:ascii="맑은 고딕" w:eastAsia="맑은 고딕" w:hAnsi="맑은 고딕" w:cs="굴림" w:hint="eastAsia"/>
          <w:color w:val="000000"/>
          <w:kern w:val="0"/>
          <w:szCs w:val="20"/>
        </w:rPr>
        <w:t>2%</w:t>
      </w:r>
      <w:r w:rsidRPr="00C032F7">
        <w:rPr>
          <w:rFonts w:ascii="굴림" w:eastAsia="맑은 고딕" w:hAnsi="굴림" w:cs="굴림"/>
          <w:color w:val="000000"/>
          <w:kern w:val="0"/>
          <w:szCs w:val="20"/>
        </w:rPr>
        <w:t>를</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마진과</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잔류량으로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각각</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결정하였고</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따라서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최종</w:t>
      </w:r>
      <w:r w:rsidRPr="00C032F7">
        <w:rPr>
          <w:rFonts w:ascii="굴림" w:eastAsia="맑은 고딕" w:hAnsi="굴림" w:cs="굴림"/>
          <w:color w:val="000000"/>
          <w:kern w:val="0"/>
          <w:szCs w:val="20"/>
        </w:rPr>
        <w:t xml:space="preserve"> </w:t>
      </w:r>
      <w:r w:rsidRPr="00C032F7">
        <w:rPr>
          <w:rFonts w:ascii="맑은 고딕" w:eastAsia="맑은 고딕" w:hAnsi="맑은 고딕" w:cs="굴림" w:hint="eastAsia"/>
          <w:color w:val="000000"/>
          <w:kern w:val="0"/>
          <w:szCs w:val="20"/>
        </w:rPr>
        <w:t>Propellant Budget</w:t>
      </w:r>
      <w:r w:rsidRPr="00C032F7">
        <w:rPr>
          <w:rFonts w:ascii="굴림" w:eastAsia="맑은 고딕" w:hAnsi="굴림" w:cs="굴림"/>
          <w:color w:val="000000"/>
          <w:kern w:val="0"/>
          <w:szCs w:val="20"/>
        </w:rPr>
        <w:t>은</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계산된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추진제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양의</w:t>
      </w:r>
      <w:r w:rsidRPr="00C032F7">
        <w:rPr>
          <w:rFonts w:ascii="굴림" w:eastAsia="맑은 고딕" w:hAnsi="굴림" w:cs="굴림"/>
          <w:color w:val="000000"/>
          <w:kern w:val="0"/>
          <w:szCs w:val="20"/>
        </w:rPr>
        <w:t xml:space="preserve"> </w:t>
      </w:r>
      <w:r w:rsidRPr="00C032F7">
        <w:rPr>
          <w:rFonts w:ascii="맑은 고딕" w:eastAsia="맑은 고딕" w:hAnsi="맑은 고딕" w:cs="굴림" w:hint="eastAsia"/>
          <w:color w:val="000000"/>
          <w:kern w:val="0"/>
          <w:szCs w:val="20"/>
        </w:rPr>
        <w:t>127%</w:t>
      </w:r>
      <w:r w:rsidRPr="00C032F7">
        <w:rPr>
          <w:rFonts w:ascii="굴림" w:eastAsia="맑은 고딕" w:hAnsi="굴림" w:cs="굴림"/>
          <w:color w:val="000000"/>
          <w:kern w:val="0"/>
          <w:szCs w:val="20"/>
        </w:rPr>
        <w:t>로</w:t>
      </w:r>
      <w:r w:rsidRPr="00C032F7">
        <w:rPr>
          <w:rFonts w:ascii="굴림" w:eastAsia="맑은 고딕" w:hAnsi="굴림" w:cs="굴림"/>
          <w:color w:val="000000"/>
          <w:kern w:val="0"/>
          <w:szCs w:val="20"/>
        </w:rPr>
        <w:t xml:space="preserve"> </w:t>
      </w:r>
      <w:r w:rsidRPr="00C032F7">
        <w:rPr>
          <w:rFonts w:ascii="굴림" w:eastAsia="맑은 고딕" w:hAnsi="굴림" w:cs="굴림"/>
          <w:color w:val="000000"/>
          <w:kern w:val="0"/>
          <w:szCs w:val="20"/>
        </w:rPr>
        <w:t>계산하였다</w:t>
      </w:r>
      <w:r w:rsidRPr="00C032F7">
        <w:rPr>
          <w:rFonts w:ascii="맑은 고딕" w:eastAsia="맑은 고딕" w:hAnsi="맑은 고딕" w:cs="굴림" w:hint="eastAsia"/>
          <w:color w:val="000000"/>
          <w:kern w:val="0"/>
          <w:szCs w:val="20"/>
        </w:rPr>
        <w:t>.</w:t>
      </w:r>
    </w:p>
    <w:p w14:paraId="772DDDD1" w14:textId="67B8C9D5" w:rsidR="00857F3C" w:rsidRDefault="00857F3C" w:rsidP="000B1CAD">
      <w:pPr>
        <w:spacing w:after="0" w:line="240" w:lineRule="auto"/>
        <w:jc w:val="left"/>
        <w:textAlignment w:val="baseline"/>
        <w:rPr>
          <w:rFonts w:ascii="맑은 고딕" w:eastAsia="맑은 고딕" w:hAnsi="맑은 고딕" w:cs="굴림"/>
          <w:b/>
          <w:bCs/>
          <w:color w:val="000000"/>
          <w:kern w:val="0"/>
          <w:szCs w:val="20"/>
        </w:rPr>
      </w:pPr>
    </w:p>
    <w:p w14:paraId="7ED8A673" w14:textId="2966BF3E" w:rsidR="00115E46" w:rsidRDefault="00115E46" w:rsidP="000B1CAD">
      <w:pPr>
        <w:spacing w:after="0" w:line="240" w:lineRule="auto"/>
        <w:jc w:val="left"/>
        <w:textAlignment w:val="baseline"/>
        <w:rPr>
          <w:rFonts w:ascii="맑은 고딕" w:eastAsia="맑은 고딕" w:hAnsi="맑은 고딕" w:cs="굴림"/>
          <w:b/>
          <w:bCs/>
          <w:color w:val="000000"/>
          <w:kern w:val="0"/>
          <w:szCs w:val="20"/>
        </w:rPr>
      </w:pPr>
    </w:p>
    <w:p w14:paraId="65C368A4" w14:textId="1492587D" w:rsidR="009A58B2" w:rsidRDefault="009A58B2" w:rsidP="000B1CAD">
      <w:pPr>
        <w:spacing w:after="0" w:line="240" w:lineRule="auto"/>
        <w:jc w:val="left"/>
        <w:textAlignment w:val="baseline"/>
        <w:rPr>
          <w:rFonts w:ascii="맑은 고딕" w:eastAsia="맑은 고딕" w:hAnsi="맑은 고딕" w:cs="굴림"/>
          <w:b/>
          <w:bCs/>
          <w:color w:val="000000"/>
          <w:kern w:val="0"/>
          <w:szCs w:val="20"/>
        </w:rPr>
      </w:pPr>
    </w:p>
    <w:p w14:paraId="4D595F05" w14:textId="73932673" w:rsidR="009A58B2" w:rsidRDefault="009A58B2" w:rsidP="000B1CAD">
      <w:pPr>
        <w:spacing w:after="0" w:line="240" w:lineRule="auto"/>
        <w:jc w:val="left"/>
        <w:textAlignment w:val="baseline"/>
        <w:rPr>
          <w:rFonts w:ascii="맑은 고딕" w:eastAsia="맑은 고딕" w:hAnsi="맑은 고딕" w:cs="굴림"/>
          <w:b/>
          <w:bCs/>
          <w:color w:val="000000"/>
          <w:kern w:val="0"/>
          <w:szCs w:val="20"/>
        </w:rPr>
      </w:pPr>
    </w:p>
    <w:p w14:paraId="5B60C9D2" w14:textId="77777777" w:rsidR="000B1CAD" w:rsidRDefault="000B1CAD" w:rsidP="000B1CAD">
      <w:pPr>
        <w:spacing w:after="0" w:line="240" w:lineRule="auto"/>
        <w:jc w:val="left"/>
        <w:textAlignment w:val="baseline"/>
        <w:rPr>
          <w:rFonts w:ascii="맑은 고딕" w:eastAsia="맑은 고딕" w:hAnsi="맑은 고딕" w:cs="굴림"/>
          <w:b/>
          <w:bCs/>
          <w:color w:val="000000"/>
          <w:kern w:val="0"/>
          <w:szCs w:val="20"/>
        </w:rPr>
      </w:pPr>
    </w:p>
    <w:p w14:paraId="50E10B7F" w14:textId="77777777" w:rsidR="00FE6D33" w:rsidRDefault="00FE6D33" w:rsidP="000B1CAD">
      <w:pPr>
        <w:spacing w:after="0" w:line="240" w:lineRule="auto"/>
        <w:jc w:val="left"/>
        <w:textAlignment w:val="baseline"/>
        <w:rPr>
          <w:rFonts w:ascii="맑은 고딕" w:eastAsia="맑은 고딕" w:hAnsi="맑은 고딕" w:cs="굴림"/>
          <w:b/>
          <w:bCs/>
          <w:color w:val="000000"/>
          <w:kern w:val="0"/>
          <w:szCs w:val="20"/>
        </w:rPr>
      </w:pPr>
    </w:p>
    <w:p w14:paraId="50CDFFBC" w14:textId="5DE4E480" w:rsidR="00126A0D" w:rsidRPr="00126A0D" w:rsidRDefault="00B10F2F" w:rsidP="000B1CAD">
      <w:pPr>
        <w:spacing w:after="0" w:line="240" w:lineRule="auto"/>
        <w:jc w:val="left"/>
        <w:textAlignment w:val="baseline"/>
        <w:rPr>
          <w:rFonts w:ascii="굴림" w:eastAsia="굴림" w:hAnsi="굴림" w:cs="굴림"/>
          <w:b/>
          <w:bCs/>
          <w:color w:val="000000"/>
          <w:kern w:val="0"/>
          <w:szCs w:val="20"/>
        </w:rPr>
      </w:pPr>
      <w:r>
        <w:rPr>
          <w:rFonts w:ascii="맑은 고딕" w:eastAsia="맑은 고딕" w:hAnsi="맑은 고딕" w:cs="굴림"/>
          <w:b/>
          <w:bCs/>
          <w:color w:val="000000"/>
          <w:kern w:val="0"/>
          <w:szCs w:val="20"/>
        </w:rPr>
        <w:lastRenderedPageBreak/>
        <w:t>1.4.2</w:t>
      </w:r>
      <w:r w:rsidR="00126A0D" w:rsidRPr="00126A0D">
        <w:rPr>
          <w:rFonts w:ascii="맑은 고딕" w:eastAsia="맑은 고딕" w:hAnsi="맑은 고딕" w:cs="굴림" w:hint="eastAsia"/>
          <w:b/>
          <w:bCs/>
          <w:color w:val="000000"/>
          <w:kern w:val="0"/>
          <w:szCs w:val="20"/>
        </w:rPr>
        <w:t xml:space="preserve"> Power budget</w:t>
      </w:r>
    </w:p>
    <w:p w14:paraId="1EFD4D54" w14:textId="2E390B8C" w:rsidR="009A63AC" w:rsidRDefault="003579A3" w:rsidP="000B1CAD">
      <w:pPr>
        <w:snapToGrid w:val="0"/>
        <w:spacing w:after="0" w:line="240" w:lineRule="auto"/>
        <w:ind w:right="200" w:firstLineChars="50" w:firstLine="100"/>
        <w:jc w:val="left"/>
        <w:textAlignment w:val="baseline"/>
        <w:rPr>
          <w:i/>
          <w:iCs/>
          <w:kern w:val="0"/>
        </w:rPr>
      </w:pPr>
      <w:r>
        <w:rPr>
          <w:rFonts w:hint="eastAsia"/>
          <w:kern w:val="0"/>
        </w:rPr>
        <w:t xml:space="preserve">다른 </w:t>
      </w:r>
      <w:proofErr w:type="spellStart"/>
      <w:r>
        <w:rPr>
          <w:rFonts w:hint="eastAsia"/>
          <w:kern w:val="0"/>
        </w:rPr>
        <w:t>임무들에서</w:t>
      </w:r>
      <w:proofErr w:type="spellEnd"/>
      <w:r>
        <w:rPr>
          <w:rFonts w:hint="eastAsia"/>
          <w:kern w:val="0"/>
        </w:rPr>
        <w:t xml:space="preserve"> 이용된 power budget 데이터와 교재를 바탕으로 우선적인 기준을 잡아서 </w:t>
      </w:r>
      <w:proofErr w:type="spellStart"/>
      <w:r>
        <w:rPr>
          <w:rFonts w:hint="eastAsia"/>
          <w:kern w:val="0"/>
        </w:rPr>
        <w:t>탑다운</w:t>
      </w:r>
      <w:proofErr w:type="spellEnd"/>
      <w:r>
        <w:rPr>
          <w:rFonts w:hint="eastAsia"/>
          <w:kern w:val="0"/>
        </w:rPr>
        <w:t xml:space="preserve"> 방식으로 우선 분배한 후 세부적인 사항들을 </w:t>
      </w:r>
      <w:proofErr w:type="spellStart"/>
      <w:r>
        <w:rPr>
          <w:rFonts w:hint="eastAsia"/>
          <w:kern w:val="0"/>
        </w:rPr>
        <w:t>바텀업</w:t>
      </w:r>
      <w:proofErr w:type="spellEnd"/>
      <w:r>
        <w:rPr>
          <w:rFonts w:hint="eastAsia"/>
          <w:kern w:val="0"/>
        </w:rPr>
        <w:t xml:space="preserve"> 방식으로 조율하였다</w:t>
      </w:r>
      <w:r>
        <w:rPr>
          <w:rFonts w:hint="eastAsia"/>
          <w:i/>
          <w:iCs/>
          <w:kern w:val="0"/>
        </w:rPr>
        <w:t>.</w:t>
      </w:r>
    </w:p>
    <w:p w14:paraId="5D7CD785" w14:textId="77777777" w:rsidR="00487052" w:rsidRPr="009A63AC" w:rsidRDefault="00487052" w:rsidP="000B1CAD">
      <w:pPr>
        <w:snapToGrid w:val="0"/>
        <w:spacing w:after="0" w:line="240" w:lineRule="auto"/>
        <w:ind w:right="200" w:firstLineChars="50" w:firstLine="100"/>
        <w:jc w:val="left"/>
        <w:textAlignment w:val="baseline"/>
        <w:rPr>
          <w:i/>
          <w:iCs/>
          <w:kern w:val="0"/>
        </w:rPr>
      </w:pPr>
    </w:p>
    <w:tbl>
      <w:tblPr>
        <w:tblW w:w="9351" w:type="dxa"/>
        <w:tblCellMar>
          <w:top w:w="15" w:type="dxa"/>
          <w:left w:w="15" w:type="dxa"/>
          <w:bottom w:w="15" w:type="dxa"/>
          <w:right w:w="15" w:type="dxa"/>
        </w:tblCellMar>
        <w:tblLook w:val="04A0" w:firstRow="1" w:lastRow="0" w:firstColumn="1" w:lastColumn="0" w:noHBand="0" w:noVBand="1"/>
      </w:tblPr>
      <w:tblGrid>
        <w:gridCol w:w="2405"/>
        <w:gridCol w:w="2693"/>
        <w:gridCol w:w="4253"/>
      </w:tblGrid>
      <w:tr w:rsidR="009A63AC" w:rsidRPr="009A63AC" w14:paraId="1F3D56FD" w14:textId="77777777" w:rsidTr="009A63AC">
        <w:tc>
          <w:tcPr>
            <w:tcW w:w="2405"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768C41A4"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p>
        </w:tc>
        <w:tc>
          <w:tcPr>
            <w:tcW w:w="2693"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7DBF1E45"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b/>
                <w:bCs/>
                <w:color w:val="000000"/>
                <w:kern w:val="0"/>
                <w:szCs w:val="20"/>
              </w:rPr>
              <w:t>Power (W)</w:t>
            </w:r>
          </w:p>
        </w:tc>
        <w:tc>
          <w:tcPr>
            <w:tcW w:w="4253"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27F93A46"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b/>
                <w:bCs/>
                <w:color w:val="000000"/>
                <w:kern w:val="0"/>
                <w:szCs w:val="20"/>
              </w:rPr>
              <w:t>Components</w:t>
            </w:r>
          </w:p>
        </w:tc>
      </w:tr>
      <w:tr w:rsidR="009A63AC" w:rsidRPr="009A63AC" w14:paraId="2D5132F0" w14:textId="77777777" w:rsidTr="009A63AC">
        <w:tc>
          <w:tcPr>
            <w:tcW w:w="2405"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0F3EED4C"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b/>
                <w:bCs/>
                <w:color w:val="000000"/>
                <w:kern w:val="0"/>
                <w:szCs w:val="20"/>
              </w:rPr>
              <w:t>PAY</w:t>
            </w:r>
          </w:p>
          <w:p w14:paraId="7C2237B9"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b/>
                <w:bCs/>
                <w:color w:val="000000"/>
                <w:kern w:val="0"/>
                <w:szCs w:val="20"/>
              </w:rPr>
              <w:t>(&amp; GNC)</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C0C079"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color w:val="000000"/>
                <w:kern w:val="0"/>
                <w:szCs w:val="20"/>
              </w:rPr>
              <w:t>1556.8</w:t>
            </w:r>
          </w:p>
        </w:tc>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F350B6"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color w:val="000000"/>
                <w:kern w:val="0"/>
                <w:szCs w:val="20"/>
              </w:rPr>
              <w:t xml:space="preserve">- </w:t>
            </w:r>
            <w:proofErr w:type="spellStart"/>
            <w:r w:rsidRPr="009A63AC">
              <w:rPr>
                <w:rFonts w:ascii="맑은 고딕" w:eastAsia="맑은 고딕" w:hAnsi="맑은 고딕" w:cs="굴림" w:hint="eastAsia"/>
                <w:color w:val="000000"/>
                <w:kern w:val="0"/>
                <w:szCs w:val="20"/>
              </w:rPr>
              <w:t>Excelitas</w:t>
            </w:r>
            <w:proofErr w:type="spellEnd"/>
            <w:r w:rsidRPr="009A63AC">
              <w:rPr>
                <w:rFonts w:ascii="맑은 고딕" w:eastAsia="맑은 고딕" w:hAnsi="맑은 고딕" w:cs="굴림" w:hint="eastAsia"/>
                <w:color w:val="000000"/>
                <w:kern w:val="0"/>
                <w:szCs w:val="20"/>
              </w:rPr>
              <w:t xml:space="preserve"> RAFS (14W) x2</w:t>
            </w:r>
          </w:p>
          <w:p w14:paraId="7B6C3A4B"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color w:val="000000"/>
                <w:kern w:val="0"/>
                <w:szCs w:val="20"/>
              </w:rPr>
              <w:t>- L-band A154R (250W)</w:t>
            </w:r>
          </w:p>
          <w:p w14:paraId="75C1F7ED" w14:textId="2CB5FA53"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color w:val="000000"/>
                <w:kern w:val="0"/>
                <w:szCs w:val="20"/>
              </w:rPr>
              <w:t>- CL-</w:t>
            </w:r>
            <w:proofErr w:type="spellStart"/>
            <w:r w:rsidRPr="009A63AC">
              <w:rPr>
                <w:rFonts w:ascii="맑은 고딕" w:eastAsia="맑은 고딕" w:hAnsi="맑은 고딕" w:cs="굴림" w:hint="eastAsia"/>
                <w:color w:val="000000"/>
                <w:kern w:val="0"/>
                <w:szCs w:val="20"/>
              </w:rPr>
              <w:t>Lband</w:t>
            </w:r>
            <w:proofErr w:type="spellEnd"/>
            <w:r w:rsidRPr="009A63AC">
              <w:rPr>
                <w:rFonts w:ascii="맑은 고딕" w:eastAsia="맑은 고딕" w:hAnsi="맑은 고딕" w:cs="굴림" w:hint="eastAsia"/>
                <w:color w:val="000000"/>
                <w:kern w:val="0"/>
                <w:szCs w:val="20"/>
              </w:rPr>
              <w:t>-TX (8.8W)</w:t>
            </w:r>
          </w:p>
        </w:tc>
      </w:tr>
      <w:tr w:rsidR="009A63AC" w:rsidRPr="009A63AC" w14:paraId="3CFC33C3" w14:textId="77777777" w:rsidTr="009A63AC">
        <w:tc>
          <w:tcPr>
            <w:tcW w:w="2405"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1F1BF423"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b/>
                <w:bCs/>
                <w:color w:val="000000"/>
                <w:kern w:val="0"/>
                <w:szCs w:val="20"/>
              </w:rPr>
              <w:t>ADCS</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71991E"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color w:val="000000"/>
                <w:kern w:val="0"/>
                <w:szCs w:val="20"/>
              </w:rPr>
              <w:t>457.4</w:t>
            </w:r>
          </w:p>
        </w:tc>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0BC26E"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color w:val="000000"/>
                <w:kern w:val="0"/>
                <w:szCs w:val="20"/>
              </w:rPr>
              <w:t>- Thruster (15.6W) x4 </w:t>
            </w:r>
          </w:p>
          <w:p w14:paraId="592EC815"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color w:val="000000"/>
                <w:kern w:val="0"/>
                <w:szCs w:val="20"/>
              </w:rPr>
              <w:t>- Reaction Wheel (90W) x3 </w:t>
            </w:r>
          </w:p>
          <w:p w14:paraId="72BEAA76"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color w:val="000000"/>
                <w:kern w:val="0"/>
                <w:szCs w:val="20"/>
              </w:rPr>
              <w:t>- IRU (30W)</w:t>
            </w:r>
          </w:p>
          <w:p w14:paraId="179E7318"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color w:val="000000"/>
                <w:kern w:val="0"/>
                <w:szCs w:val="20"/>
              </w:rPr>
              <w:t>- Sun Sensor (1W)</w:t>
            </w:r>
          </w:p>
          <w:p w14:paraId="34B22DDF"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color w:val="000000"/>
                <w:kern w:val="0"/>
                <w:szCs w:val="20"/>
              </w:rPr>
              <w:t>- Star Sensor (12W) x2</w:t>
            </w:r>
          </w:p>
          <w:p w14:paraId="329688CC"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color w:val="000000"/>
                <w:kern w:val="0"/>
                <w:szCs w:val="20"/>
              </w:rPr>
              <w:t>- Earth Sensor (4W) x2</w:t>
            </w:r>
          </w:p>
          <w:p w14:paraId="540ACA35"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color w:val="000000"/>
                <w:kern w:val="0"/>
                <w:szCs w:val="20"/>
              </w:rPr>
              <w:t>- SADA (62W)</w:t>
            </w:r>
          </w:p>
        </w:tc>
      </w:tr>
      <w:tr w:rsidR="009A63AC" w:rsidRPr="009A63AC" w14:paraId="5CC5BD56" w14:textId="77777777" w:rsidTr="009A63AC">
        <w:tc>
          <w:tcPr>
            <w:tcW w:w="2405"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325A97E2"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b/>
                <w:bCs/>
                <w:color w:val="000000"/>
                <w:kern w:val="0"/>
                <w:szCs w:val="20"/>
              </w:rPr>
              <w:t>EPS</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817CFC"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color w:val="000000"/>
                <w:kern w:val="0"/>
                <w:szCs w:val="20"/>
              </w:rPr>
              <w:t>700</w:t>
            </w:r>
          </w:p>
        </w:tc>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A4BF1D"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color w:val="000000"/>
                <w:kern w:val="0"/>
                <w:szCs w:val="20"/>
              </w:rPr>
              <w:t>- Solar Array</w:t>
            </w:r>
          </w:p>
          <w:p w14:paraId="1D44A722"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color w:val="000000"/>
                <w:kern w:val="0"/>
                <w:szCs w:val="20"/>
              </w:rPr>
              <w:t>- Li-ion Battery</w:t>
            </w:r>
          </w:p>
          <w:p w14:paraId="6DCC96E5"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color w:val="000000"/>
                <w:kern w:val="0"/>
                <w:szCs w:val="20"/>
              </w:rPr>
              <w:t>- PCDU</w:t>
            </w:r>
          </w:p>
        </w:tc>
      </w:tr>
      <w:tr w:rsidR="009A63AC" w:rsidRPr="009A63AC" w14:paraId="549223A2" w14:textId="77777777" w:rsidTr="009A63AC">
        <w:tc>
          <w:tcPr>
            <w:tcW w:w="2405"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28FD66AF"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b/>
                <w:bCs/>
                <w:color w:val="000000"/>
                <w:kern w:val="0"/>
                <w:szCs w:val="20"/>
              </w:rPr>
              <w:t>CNDH</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590445"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color w:val="000000"/>
                <w:kern w:val="0"/>
                <w:szCs w:val="20"/>
              </w:rPr>
              <w:t>100</w:t>
            </w:r>
          </w:p>
        </w:tc>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05837D"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color w:val="000000"/>
                <w:kern w:val="0"/>
                <w:szCs w:val="20"/>
              </w:rPr>
              <w:t>- OBC (up to 20W)</w:t>
            </w:r>
          </w:p>
        </w:tc>
      </w:tr>
      <w:tr w:rsidR="009A63AC" w:rsidRPr="009A63AC" w14:paraId="64FB08BB" w14:textId="77777777" w:rsidTr="009A63AC">
        <w:tc>
          <w:tcPr>
            <w:tcW w:w="2405"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056DD3CC"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b/>
                <w:bCs/>
                <w:color w:val="000000"/>
                <w:kern w:val="0"/>
                <w:szCs w:val="20"/>
              </w:rPr>
              <w:t>TT&amp;C</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62F9B2"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color w:val="000000"/>
                <w:kern w:val="0"/>
                <w:szCs w:val="20"/>
              </w:rPr>
              <w:t>84.5</w:t>
            </w:r>
          </w:p>
        </w:tc>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121189"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color w:val="000000"/>
                <w:kern w:val="0"/>
                <w:szCs w:val="20"/>
              </w:rPr>
              <w:t>- C Band 송신기 (up to 12.5W)</w:t>
            </w:r>
          </w:p>
          <w:p w14:paraId="29376F84"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color w:val="000000"/>
                <w:kern w:val="0"/>
                <w:szCs w:val="20"/>
              </w:rPr>
              <w:t>- Ka Band 송신기 (up to 68W)</w:t>
            </w:r>
          </w:p>
          <w:p w14:paraId="4EBDDE03"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color w:val="000000"/>
                <w:kern w:val="0"/>
                <w:szCs w:val="20"/>
              </w:rPr>
              <w:t>- C Band Receiver (14W)</w:t>
            </w:r>
          </w:p>
        </w:tc>
      </w:tr>
      <w:tr w:rsidR="009A63AC" w:rsidRPr="009A63AC" w14:paraId="7C17B143" w14:textId="77777777" w:rsidTr="009A63AC">
        <w:tc>
          <w:tcPr>
            <w:tcW w:w="2405"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0D8AE081"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b/>
                <w:bCs/>
                <w:color w:val="000000"/>
                <w:kern w:val="0"/>
                <w:szCs w:val="20"/>
              </w:rPr>
              <w:t>TCS</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D35DED"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color w:val="000000"/>
                <w:kern w:val="0"/>
                <w:szCs w:val="20"/>
              </w:rPr>
              <w:t>691.7</w:t>
            </w:r>
          </w:p>
        </w:tc>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C71540"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color w:val="000000"/>
                <w:kern w:val="0"/>
                <w:szCs w:val="20"/>
              </w:rPr>
              <w:t>- Radiator (604.5W)</w:t>
            </w:r>
          </w:p>
          <w:p w14:paraId="36873562"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color w:val="000000"/>
                <w:kern w:val="0"/>
                <w:szCs w:val="20"/>
              </w:rPr>
              <w:t>- Heater (87.2W)</w:t>
            </w:r>
          </w:p>
        </w:tc>
      </w:tr>
      <w:tr w:rsidR="009A63AC" w:rsidRPr="009A63AC" w14:paraId="4A4633C0" w14:textId="77777777" w:rsidTr="009A63AC">
        <w:tc>
          <w:tcPr>
            <w:tcW w:w="2405"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33F84E2D"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b/>
                <w:bCs/>
                <w:color w:val="000000"/>
                <w:kern w:val="0"/>
                <w:szCs w:val="20"/>
              </w:rPr>
              <w:t>PS</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DBF17B"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color w:val="000000"/>
                <w:kern w:val="0"/>
                <w:szCs w:val="20"/>
              </w:rPr>
              <w:t>70</w:t>
            </w:r>
          </w:p>
        </w:tc>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CBF36C"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color w:val="000000"/>
                <w:kern w:val="0"/>
                <w:szCs w:val="20"/>
              </w:rPr>
              <w:t>- R -4D engine (45~70W)</w:t>
            </w:r>
          </w:p>
        </w:tc>
      </w:tr>
      <w:tr w:rsidR="009A63AC" w:rsidRPr="009A63AC" w14:paraId="185568BC" w14:textId="77777777" w:rsidTr="009A63AC">
        <w:tc>
          <w:tcPr>
            <w:tcW w:w="2405"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023C2B77"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b/>
                <w:bCs/>
                <w:color w:val="000000"/>
                <w:kern w:val="0"/>
                <w:szCs w:val="20"/>
              </w:rPr>
              <w:t>EOL Power</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5C181F"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color w:val="000000"/>
                <w:kern w:val="0"/>
                <w:szCs w:val="20"/>
              </w:rPr>
              <w:t>3660.4</w:t>
            </w:r>
          </w:p>
        </w:tc>
        <w:tc>
          <w:tcPr>
            <w:tcW w:w="4253"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3D163754"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p>
        </w:tc>
      </w:tr>
      <w:tr w:rsidR="009A63AC" w:rsidRPr="009A63AC" w14:paraId="15251F14" w14:textId="77777777" w:rsidTr="009A63AC">
        <w:tc>
          <w:tcPr>
            <w:tcW w:w="2405"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1F9FB842"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b/>
                <w:bCs/>
                <w:color w:val="000000"/>
                <w:kern w:val="0"/>
                <w:szCs w:val="20"/>
              </w:rPr>
              <w:t>Margin</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6C8C26"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color w:val="000000"/>
                <w:kern w:val="0"/>
                <w:szCs w:val="20"/>
              </w:rPr>
              <w:t>539.6</w:t>
            </w:r>
          </w:p>
        </w:tc>
        <w:tc>
          <w:tcPr>
            <w:tcW w:w="4253"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58497548"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p>
        </w:tc>
      </w:tr>
      <w:tr w:rsidR="009A63AC" w:rsidRPr="009A63AC" w14:paraId="5147A5BB" w14:textId="77777777" w:rsidTr="009A63AC">
        <w:tc>
          <w:tcPr>
            <w:tcW w:w="2405"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4C260686"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b/>
                <w:bCs/>
                <w:color w:val="000000"/>
                <w:kern w:val="0"/>
                <w:szCs w:val="20"/>
              </w:rPr>
              <w:t>EOL Power (Margin Considered)</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D52EB9"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r w:rsidRPr="009A63AC">
              <w:rPr>
                <w:rFonts w:ascii="맑은 고딕" w:eastAsia="맑은 고딕" w:hAnsi="맑은 고딕" w:cs="굴림" w:hint="eastAsia"/>
                <w:color w:val="000000"/>
                <w:kern w:val="0"/>
                <w:szCs w:val="20"/>
              </w:rPr>
              <w:t>4200</w:t>
            </w:r>
          </w:p>
        </w:tc>
        <w:tc>
          <w:tcPr>
            <w:tcW w:w="4253"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326E6C90" w14:textId="77777777" w:rsidR="009A63AC" w:rsidRPr="009A63AC" w:rsidRDefault="009A63AC" w:rsidP="000B1CAD">
            <w:pPr>
              <w:widowControl/>
              <w:wordWrap/>
              <w:autoSpaceDE/>
              <w:autoSpaceDN/>
              <w:spacing w:after="0" w:line="240" w:lineRule="auto"/>
              <w:jc w:val="left"/>
              <w:rPr>
                <w:rFonts w:ascii="굴림" w:eastAsia="굴림" w:hAnsi="굴림" w:cs="굴림"/>
                <w:kern w:val="0"/>
                <w:sz w:val="24"/>
                <w:szCs w:val="24"/>
              </w:rPr>
            </w:pPr>
          </w:p>
        </w:tc>
      </w:tr>
    </w:tbl>
    <w:p w14:paraId="312FAC4D" w14:textId="5C510510" w:rsidR="00115E46" w:rsidRDefault="00115E46" w:rsidP="000B1CAD">
      <w:pPr>
        <w:snapToGrid w:val="0"/>
        <w:spacing w:after="0" w:line="240" w:lineRule="auto"/>
        <w:ind w:right="200"/>
        <w:jc w:val="left"/>
        <w:textAlignment w:val="baseline"/>
      </w:pPr>
    </w:p>
    <w:p w14:paraId="2B3C1885" w14:textId="4819B0BE" w:rsidR="009A58B2" w:rsidRDefault="009A58B2" w:rsidP="000B1CAD">
      <w:pPr>
        <w:snapToGrid w:val="0"/>
        <w:spacing w:after="0" w:line="240" w:lineRule="auto"/>
        <w:ind w:right="200"/>
        <w:jc w:val="left"/>
        <w:textAlignment w:val="baseline"/>
      </w:pPr>
    </w:p>
    <w:p w14:paraId="1C9E4D48" w14:textId="000777FC" w:rsidR="009A58B2" w:rsidRDefault="009A58B2" w:rsidP="000B1CAD">
      <w:pPr>
        <w:snapToGrid w:val="0"/>
        <w:spacing w:after="0" w:line="240" w:lineRule="auto"/>
        <w:ind w:right="200"/>
        <w:jc w:val="left"/>
        <w:textAlignment w:val="baseline"/>
      </w:pPr>
    </w:p>
    <w:p w14:paraId="3992B432" w14:textId="4C17BE1A" w:rsidR="009A58B2" w:rsidRDefault="009A58B2" w:rsidP="000B1CAD">
      <w:pPr>
        <w:snapToGrid w:val="0"/>
        <w:spacing w:after="0" w:line="240" w:lineRule="auto"/>
        <w:ind w:right="200"/>
        <w:jc w:val="left"/>
        <w:textAlignment w:val="baseline"/>
      </w:pPr>
    </w:p>
    <w:p w14:paraId="45E4CE0D" w14:textId="75C1A40F" w:rsidR="009A58B2" w:rsidRDefault="009A58B2" w:rsidP="000B1CAD">
      <w:pPr>
        <w:snapToGrid w:val="0"/>
        <w:spacing w:after="0" w:line="240" w:lineRule="auto"/>
        <w:ind w:right="200"/>
        <w:jc w:val="left"/>
        <w:textAlignment w:val="baseline"/>
      </w:pPr>
    </w:p>
    <w:p w14:paraId="20BFBD66" w14:textId="1964E51B" w:rsidR="009A58B2" w:rsidRDefault="009A58B2" w:rsidP="000B1CAD">
      <w:pPr>
        <w:snapToGrid w:val="0"/>
        <w:spacing w:after="0" w:line="240" w:lineRule="auto"/>
        <w:ind w:right="200"/>
        <w:jc w:val="left"/>
        <w:textAlignment w:val="baseline"/>
      </w:pPr>
    </w:p>
    <w:p w14:paraId="4EB603D7" w14:textId="37BE3070" w:rsidR="00487052" w:rsidRDefault="00487052" w:rsidP="000B1CAD">
      <w:pPr>
        <w:snapToGrid w:val="0"/>
        <w:spacing w:after="0" w:line="240" w:lineRule="auto"/>
        <w:ind w:right="200"/>
        <w:jc w:val="left"/>
        <w:textAlignment w:val="baseline"/>
      </w:pPr>
    </w:p>
    <w:p w14:paraId="165510A8" w14:textId="586CB9F2" w:rsidR="00487052" w:rsidRDefault="00487052" w:rsidP="000B1CAD">
      <w:pPr>
        <w:snapToGrid w:val="0"/>
        <w:spacing w:after="0" w:line="240" w:lineRule="auto"/>
        <w:ind w:right="200"/>
        <w:jc w:val="left"/>
        <w:textAlignment w:val="baseline"/>
      </w:pPr>
    </w:p>
    <w:p w14:paraId="5E266C9A" w14:textId="03213B2C" w:rsidR="00487052" w:rsidRDefault="00487052" w:rsidP="000B1CAD">
      <w:pPr>
        <w:snapToGrid w:val="0"/>
        <w:spacing w:after="0" w:line="240" w:lineRule="auto"/>
        <w:ind w:right="200"/>
        <w:jc w:val="left"/>
        <w:textAlignment w:val="baseline"/>
      </w:pPr>
    </w:p>
    <w:p w14:paraId="2CE7B7B0" w14:textId="77777777" w:rsidR="00487052" w:rsidRDefault="00487052" w:rsidP="000B1CAD">
      <w:pPr>
        <w:snapToGrid w:val="0"/>
        <w:spacing w:after="0" w:line="240" w:lineRule="auto"/>
        <w:ind w:right="200"/>
        <w:jc w:val="left"/>
        <w:textAlignment w:val="baseline"/>
      </w:pPr>
    </w:p>
    <w:p w14:paraId="737717DF" w14:textId="6B85BD29" w:rsidR="009A58B2" w:rsidRPr="009A58B2" w:rsidRDefault="00B10F2F" w:rsidP="000B1CAD">
      <w:pPr>
        <w:spacing w:after="0" w:line="240" w:lineRule="auto"/>
        <w:jc w:val="left"/>
        <w:textAlignment w:val="baseline"/>
        <w:rPr>
          <w:rFonts w:ascii="굴림" w:eastAsia="굴림" w:hAnsi="굴림" w:cs="굴림"/>
          <w:color w:val="000000"/>
          <w:kern w:val="0"/>
          <w:szCs w:val="20"/>
        </w:rPr>
      </w:pPr>
      <w:r>
        <w:rPr>
          <w:rFonts w:ascii="맑은 고딕" w:eastAsia="맑은 고딕" w:hAnsi="맑은 고딕" w:cs="굴림"/>
          <w:b/>
          <w:bCs/>
          <w:color w:val="000000"/>
          <w:kern w:val="0"/>
          <w:szCs w:val="20"/>
        </w:rPr>
        <w:lastRenderedPageBreak/>
        <w:t>1.4.3</w:t>
      </w:r>
      <w:r w:rsidR="009A58B2" w:rsidRPr="009A58B2">
        <w:rPr>
          <w:rFonts w:ascii="맑은 고딕" w:eastAsia="맑은 고딕" w:hAnsi="맑은 고딕" w:cs="굴림" w:hint="eastAsia"/>
          <w:b/>
          <w:bCs/>
          <w:color w:val="000000"/>
          <w:kern w:val="0"/>
          <w:szCs w:val="20"/>
        </w:rPr>
        <w:t xml:space="preserve"> Weight budget</w:t>
      </w:r>
    </w:p>
    <w:p w14:paraId="3ADBB608" w14:textId="2130311F" w:rsidR="009A58B2" w:rsidRDefault="009A58B2" w:rsidP="000B1CAD">
      <w:pPr>
        <w:spacing w:after="0" w:line="240" w:lineRule="auto"/>
        <w:ind w:firstLine="100"/>
        <w:jc w:val="left"/>
        <w:textAlignment w:val="baseline"/>
        <w:rPr>
          <w:rFonts w:ascii="맑은 고딕" w:eastAsia="맑은 고딕" w:hAnsi="맑은 고딕" w:cs="굴림"/>
          <w:color w:val="000000"/>
          <w:kern w:val="0"/>
          <w:szCs w:val="20"/>
        </w:rPr>
      </w:pPr>
      <w:r w:rsidRPr="009A58B2">
        <w:rPr>
          <w:rFonts w:ascii="굴림" w:eastAsia="맑은 고딕" w:hAnsi="굴림" w:cs="굴림"/>
          <w:color w:val="000000"/>
          <w:kern w:val="0"/>
          <w:szCs w:val="20"/>
        </w:rPr>
        <w:t>기본적으로</w:t>
      </w:r>
      <w:r w:rsidRPr="009A58B2">
        <w:rPr>
          <w:rFonts w:ascii="굴림" w:eastAsia="맑은 고딕" w:hAnsi="굴림" w:cs="굴림"/>
          <w:color w:val="000000"/>
          <w:kern w:val="0"/>
          <w:szCs w:val="20"/>
        </w:rPr>
        <w:t xml:space="preserve"> </w:t>
      </w:r>
      <w:r w:rsidRPr="009A58B2">
        <w:rPr>
          <w:rFonts w:ascii="굴림" w:eastAsia="맑은 고딕" w:hAnsi="굴림" w:cs="굴림"/>
          <w:color w:val="000000"/>
          <w:kern w:val="0"/>
          <w:szCs w:val="20"/>
        </w:rPr>
        <w:t>질량</w:t>
      </w:r>
      <w:r w:rsidRPr="009A58B2">
        <w:rPr>
          <w:rFonts w:ascii="굴림" w:eastAsia="맑은 고딕" w:hAnsi="굴림" w:cs="굴림"/>
          <w:color w:val="000000"/>
          <w:kern w:val="0"/>
          <w:szCs w:val="20"/>
        </w:rPr>
        <w:t xml:space="preserve"> </w:t>
      </w:r>
      <w:r w:rsidRPr="009A58B2">
        <w:rPr>
          <w:rFonts w:ascii="굴림" w:eastAsia="맑은 고딕" w:hAnsi="굴림" w:cs="굴림"/>
          <w:color w:val="000000"/>
          <w:kern w:val="0"/>
          <w:szCs w:val="20"/>
        </w:rPr>
        <w:t>배분과</w:t>
      </w:r>
      <w:r w:rsidRPr="009A58B2">
        <w:rPr>
          <w:rFonts w:ascii="굴림" w:eastAsia="맑은 고딕" w:hAnsi="굴림" w:cs="굴림"/>
          <w:color w:val="000000"/>
          <w:kern w:val="0"/>
          <w:szCs w:val="20"/>
        </w:rPr>
        <w:t xml:space="preserve"> </w:t>
      </w:r>
      <w:r w:rsidRPr="009A58B2">
        <w:rPr>
          <w:rFonts w:ascii="굴림" w:eastAsia="맑은 고딕" w:hAnsi="굴림" w:cs="굴림"/>
          <w:color w:val="000000"/>
          <w:kern w:val="0"/>
          <w:szCs w:val="20"/>
        </w:rPr>
        <w:t>관련된</w:t>
      </w:r>
      <w:r w:rsidRPr="009A58B2">
        <w:rPr>
          <w:rFonts w:ascii="굴림" w:eastAsia="맑은 고딕" w:hAnsi="굴림" w:cs="굴림"/>
          <w:color w:val="000000"/>
          <w:kern w:val="0"/>
          <w:szCs w:val="20"/>
        </w:rPr>
        <w:t xml:space="preserve"> </w:t>
      </w:r>
      <w:r w:rsidRPr="009A58B2">
        <w:rPr>
          <w:rFonts w:ascii="굴림" w:eastAsia="맑은 고딕" w:hAnsi="굴림" w:cs="굴림"/>
          <w:color w:val="000000"/>
          <w:kern w:val="0"/>
          <w:szCs w:val="20"/>
        </w:rPr>
        <w:t>항목은</w:t>
      </w:r>
      <w:r w:rsidRPr="009A58B2">
        <w:rPr>
          <w:rFonts w:ascii="굴림" w:eastAsia="맑은 고딕" w:hAnsi="굴림" w:cs="굴림"/>
          <w:color w:val="000000"/>
          <w:kern w:val="0"/>
          <w:szCs w:val="20"/>
        </w:rPr>
        <w:t xml:space="preserve"> </w:t>
      </w:r>
      <w:r w:rsidRPr="009A58B2">
        <w:rPr>
          <w:rFonts w:ascii="굴림" w:eastAsia="맑은 고딕" w:hAnsi="굴림" w:cs="굴림"/>
          <w:color w:val="000000"/>
          <w:kern w:val="0"/>
          <w:szCs w:val="20"/>
        </w:rPr>
        <w:t>교재의</w:t>
      </w:r>
      <w:r w:rsidRPr="009A58B2">
        <w:rPr>
          <w:rFonts w:ascii="굴림" w:eastAsia="맑은 고딕" w:hAnsi="굴림" w:cs="굴림"/>
          <w:color w:val="000000"/>
          <w:kern w:val="0"/>
          <w:szCs w:val="20"/>
        </w:rPr>
        <w:t xml:space="preserve"> </w:t>
      </w:r>
      <w:r w:rsidRPr="009A58B2">
        <w:rPr>
          <w:rFonts w:ascii="굴림" w:eastAsia="맑은 고딕" w:hAnsi="굴림" w:cs="굴림"/>
          <w:color w:val="000000"/>
          <w:kern w:val="0"/>
          <w:szCs w:val="20"/>
        </w:rPr>
        <w:t>표</w:t>
      </w:r>
      <w:r w:rsidRPr="009A58B2">
        <w:rPr>
          <w:rFonts w:ascii="굴림" w:eastAsia="맑은 고딕" w:hAnsi="굴림" w:cs="굴림"/>
          <w:color w:val="000000"/>
          <w:kern w:val="0"/>
          <w:szCs w:val="20"/>
        </w:rPr>
        <w:t xml:space="preserve"> </w:t>
      </w:r>
      <w:r w:rsidRPr="009A58B2">
        <w:rPr>
          <w:rFonts w:ascii="맑은 고딕" w:eastAsia="맑은 고딕" w:hAnsi="맑은 고딕" w:cs="굴림" w:hint="eastAsia"/>
          <w:color w:val="000000"/>
          <w:kern w:val="0"/>
          <w:szCs w:val="20"/>
        </w:rPr>
        <w:t>10-10</w:t>
      </w:r>
      <w:r w:rsidRPr="009A58B2">
        <w:rPr>
          <w:rFonts w:ascii="굴림" w:eastAsia="맑은 고딕" w:hAnsi="굴림" w:cs="굴림"/>
          <w:color w:val="000000"/>
          <w:kern w:val="0"/>
          <w:szCs w:val="20"/>
        </w:rPr>
        <w:t>에서</w:t>
      </w:r>
      <w:r w:rsidRPr="009A58B2">
        <w:rPr>
          <w:rFonts w:ascii="굴림" w:eastAsia="맑은 고딕" w:hAnsi="굴림" w:cs="굴림"/>
          <w:color w:val="000000"/>
          <w:kern w:val="0"/>
          <w:szCs w:val="20"/>
        </w:rPr>
        <w:t xml:space="preserve"> </w:t>
      </w:r>
      <w:r w:rsidRPr="009A58B2">
        <w:rPr>
          <w:rFonts w:ascii="굴림" w:eastAsia="맑은 고딕" w:hAnsi="굴림" w:cs="굴림"/>
          <w:color w:val="000000"/>
          <w:kern w:val="0"/>
          <w:szCs w:val="20"/>
        </w:rPr>
        <w:t>평균</w:t>
      </w:r>
      <w:r w:rsidRPr="009A58B2">
        <w:rPr>
          <w:rFonts w:ascii="굴림" w:eastAsia="맑은 고딕" w:hAnsi="굴림" w:cs="굴림"/>
          <w:color w:val="000000"/>
          <w:kern w:val="0"/>
          <w:szCs w:val="20"/>
        </w:rPr>
        <w:t xml:space="preserve"> </w:t>
      </w:r>
      <w:r w:rsidRPr="009A58B2">
        <w:rPr>
          <w:rFonts w:ascii="굴림" w:eastAsia="맑은 고딕" w:hAnsi="굴림" w:cs="굴림"/>
          <w:color w:val="000000"/>
          <w:kern w:val="0"/>
          <w:szCs w:val="20"/>
        </w:rPr>
        <w:t>무게</w:t>
      </w:r>
      <w:r w:rsidRPr="009A58B2">
        <w:rPr>
          <w:rFonts w:ascii="굴림" w:eastAsia="맑은 고딕" w:hAnsi="굴림" w:cs="굴림"/>
          <w:color w:val="000000"/>
          <w:kern w:val="0"/>
          <w:szCs w:val="20"/>
        </w:rPr>
        <w:t xml:space="preserve"> </w:t>
      </w:r>
      <w:r w:rsidRPr="009A58B2">
        <w:rPr>
          <w:rFonts w:ascii="굴림" w:eastAsia="맑은 고딕" w:hAnsi="굴림" w:cs="굴림"/>
          <w:color w:val="000000"/>
          <w:kern w:val="0"/>
          <w:szCs w:val="20"/>
        </w:rPr>
        <w:t>분포를</w:t>
      </w:r>
      <w:r w:rsidRPr="009A58B2">
        <w:rPr>
          <w:rFonts w:ascii="굴림" w:eastAsia="맑은 고딕" w:hAnsi="굴림" w:cs="굴림"/>
          <w:color w:val="000000"/>
          <w:kern w:val="0"/>
          <w:szCs w:val="20"/>
        </w:rPr>
        <w:t xml:space="preserve"> </w:t>
      </w:r>
      <w:r w:rsidRPr="009A58B2">
        <w:rPr>
          <w:rFonts w:ascii="굴림" w:eastAsia="맑은 고딕" w:hAnsi="굴림" w:cs="굴림"/>
          <w:color w:val="000000"/>
          <w:kern w:val="0"/>
          <w:szCs w:val="20"/>
        </w:rPr>
        <w:t>참조하였다</w:t>
      </w:r>
      <w:r w:rsidRPr="009A58B2">
        <w:rPr>
          <w:rFonts w:ascii="맑은 고딕" w:eastAsia="맑은 고딕" w:hAnsi="맑은 고딕" w:cs="굴림" w:hint="eastAsia"/>
          <w:color w:val="000000"/>
          <w:kern w:val="0"/>
          <w:szCs w:val="20"/>
        </w:rPr>
        <w:t xml:space="preserve">. </w:t>
      </w:r>
      <w:r w:rsidRPr="009A58B2">
        <w:rPr>
          <w:rFonts w:ascii="굴림" w:eastAsia="맑은 고딕" w:hAnsi="굴림" w:cs="굴림"/>
          <w:color w:val="000000"/>
          <w:kern w:val="0"/>
          <w:szCs w:val="20"/>
        </w:rPr>
        <w:t>위성은</w:t>
      </w:r>
      <w:r w:rsidRPr="009A58B2">
        <w:rPr>
          <w:rFonts w:ascii="굴림" w:eastAsia="맑은 고딕" w:hAnsi="굴림" w:cs="굴림"/>
          <w:color w:val="000000"/>
          <w:kern w:val="0"/>
          <w:szCs w:val="20"/>
        </w:rPr>
        <w:t xml:space="preserve"> </w:t>
      </w:r>
      <w:r w:rsidRPr="009A58B2">
        <w:rPr>
          <w:rFonts w:ascii="굴림" w:eastAsia="맑은 고딕" w:hAnsi="굴림" w:cs="굴림"/>
          <w:color w:val="000000"/>
          <w:kern w:val="0"/>
          <w:szCs w:val="20"/>
        </w:rPr>
        <w:t>마진을</w:t>
      </w:r>
      <w:r w:rsidRPr="009A58B2">
        <w:rPr>
          <w:rFonts w:ascii="굴림" w:eastAsia="맑은 고딕" w:hAnsi="굴림" w:cs="굴림"/>
          <w:color w:val="000000"/>
          <w:kern w:val="0"/>
          <w:szCs w:val="20"/>
        </w:rPr>
        <w:t xml:space="preserve"> </w:t>
      </w:r>
      <w:r w:rsidRPr="009A58B2">
        <w:rPr>
          <w:rFonts w:ascii="굴림" w:eastAsia="맑은 고딕" w:hAnsi="굴림" w:cs="굴림"/>
          <w:color w:val="000000"/>
          <w:kern w:val="0"/>
          <w:szCs w:val="20"/>
        </w:rPr>
        <w:t>포함하여</w:t>
      </w:r>
      <w:r w:rsidRPr="009A58B2">
        <w:rPr>
          <w:rFonts w:ascii="굴림" w:eastAsia="맑은 고딕" w:hAnsi="굴림" w:cs="굴림"/>
          <w:color w:val="000000"/>
          <w:kern w:val="0"/>
          <w:szCs w:val="20"/>
        </w:rPr>
        <w:t xml:space="preserve"> </w:t>
      </w:r>
      <w:r w:rsidRPr="009A58B2">
        <w:rPr>
          <w:rFonts w:ascii="맑은 고딕" w:eastAsia="맑은 고딕" w:hAnsi="맑은 고딕" w:cs="굴림" w:hint="eastAsia"/>
          <w:color w:val="000000"/>
          <w:kern w:val="0"/>
          <w:szCs w:val="20"/>
        </w:rPr>
        <w:t>QZSS</w:t>
      </w:r>
      <w:r w:rsidRPr="009A58B2">
        <w:rPr>
          <w:rFonts w:ascii="굴림" w:eastAsia="맑은 고딕" w:hAnsi="굴림" w:cs="굴림"/>
          <w:color w:val="000000"/>
          <w:kern w:val="0"/>
          <w:szCs w:val="20"/>
        </w:rPr>
        <w:t>의</w:t>
      </w:r>
      <w:r w:rsidRPr="009A58B2">
        <w:rPr>
          <w:rFonts w:ascii="굴림" w:eastAsia="맑은 고딕" w:hAnsi="굴림" w:cs="굴림"/>
          <w:color w:val="000000"/>
          <w:kern w:val="0"/>
          <w:szCs w:val="20"/>
        </w:rPr>
        <w:t xml:space="preserve"> </w:t>
      </w:r>
      <w:r w:rsidRPr="009A58B2">
        <w:rPr>
          <w:rFonts w:ascii="굴림" w:eastAsia="맑은 고딕" w:hAnsi="굴림" w:cs="굴림"/>
          <w:color w:val="000000"/>
          <w:kern w:val="0"/>
          <w:szCs w:val="20"/>
        </w:rPr>
        <w:t>건조질량과</w:t>
      </w:r>
      <w:r w:rsidRPr="009A58B2">
        <w:rPr>
          <w:rFonts w:ascii="굴림" w:eastAsia="맑은 고딕" w:hAnsi="굴림" w:cs="굴림"/>
          <w:color w:val="000000"/>
          <w:kern w:val="0"/>
          <w:szCs w:val="20"/>
        </w:rPr>
        <w:t xml:space="preserve"> </w:t>
      </w:r>
      <w:r w:rsidRPr="009A58B2">
        <w:rPr>
          <w:rFonts w:ascii="굴림" w:eastAsia="맑은 고딕" w:hAnsi="굴림" w:cs="굴림"/>
          <w:color w:val="000000"/>
          <w:kern w:val="0"/>
          <w:szCs w:val="20"/>
        </w:rPr>
        <w:t>같은</w:t>
      </w:r>
      <w:r w:rsidRPr="009A58B2">
        <w:rPr>
          <w:rFonts w:ascii="굴림" w:eastAsia="맑은 고딕" w:hAnsi="굴림" w:cs="굴림"/>
          <w:color w:val="000000"/>
          <w:kern w:val="0"/>
          <w:szCs w:val="20"/>
        </w:rPr>
        <w:t xml:space="preserve"> </w:t>
      </w:r>
      <w:r w:rsidRPr="009A58B2">
        <w:rPr>
          <w:rFonts w:ascii="맑은 고딕" w:eastAsia="맑은 고딕" w:hAnsi="맑은 고딕" w:cs="굴림" w:hint="eastAsia"/>
          <w:color w:val="000000"/>
          <w:kern w:val="0"/>
          <w:szCs w:val="20"/>
        </w:rPr>
        <w:t>2400kg</w:t>
      </w:r>
      <w:r w:rsidRPr="009A58B2">
        <w:rPr>
          <w:rFonts w:ascii="굴림" w:eastAsia="맑은 고딕" w:hAnsi="굴림" w:cs="굴림"/>
          <w:color w:val="000000"/>
          <w:kern w:val="0"/>
          <w:szCs w:val="20"/>
        </w:rPr>
        <w:t>으로</w:t>
      </w:r>
      <w:r w:rsidRPr="009A58B2">
        <w:rPr>
          <w:rFonts w:ascii="굴림" w:eastAsia="맑은 고딕" w:hAnsi="굴림" w:cs="굴림"/>
          <w:color w:val="000000"/>
          <w:kern w:val="0"/>
          <w:szCs w:val="20"/>
        </w:rPr>
        <w:t xml:space="preserve"> </w:t>
      </w:r>
      <w:r w:rsidRPr="009A58B2">
        <w:rPr>
          <w:rFonts w:ascii="굴림" w:eastAsia="맑은 고딕" w:hAnsi="굴림" w:cs="굴림"/>
          <w:color w:val="000000"/>
          <w:kern w:val="0"/>
          <w:szCs w:val="20"/>
        </w:rPr>
        <w:t>계획하고</w:t>
      </w:r>
      <w:r w:rsidRPr="009A58B2">
        <w:rPr>
          <w:rFonts w:ascii="굴림" w:eastAsia="맑은 고딕" w:hAnsi="굴림" w:cs="굴림"/>
          <w:color w:val="000000"/>
          <w:kern w:val="0"/>
          <w:szCs w:val="20"/>
        </w:rPr>
        <w:t xml:space="preserve"> </w:t>
      </w:r>
      <w:r w:rsidRPr="009A58B2">
        <w:rPr>
          <w:rFonts w:ascii="굴림" w:eastAsia="맑은 고딕" w:hAnsi="굴림" w:cs="굴림"/>
          <w:color w:val="000000"/>
          <w:kern w:val="0"/>
          <w:szCs w:val="20"/>
        </w:rPr>
        <w:t>있으며</w:t>
      </w:r>
      <w:r w:rsidRPr="009A58B2">
        <w:rPr>
          <w:rFonts w:ascii="맑은 고딕" w:eastAsia="맑은 고딕" w:hAnsi="맑은 고딕" w:cs="굴림" w:hint="eastAsia"/>
          <w:color w:val="000000"/>
          <w:kern w:val="0"/>
          <w:szCs w:val="20"/>
        </w:rPr>
        <w:t xml:space="preserve">, </w:t>
      </w:r>
      <w:r w:rsidRPr="009A58B2">
        <w:rPr>
          <w:rFonts w:ascii="굴림" w:eastAsia="맑은 고딕" w:hAnsi="굴림" w:cs="굴림"/>
          <w:color w:val="000000"/>
          <w:kern w:val="0"/>
          <w:szCs w:val="20"/>
        </w:rPr>
        <w:t>아래</w:t>
      </w:r>
      <w:r w:rsidRPr="009A58B2">
        <w:rPr>
          <w:rFonts w:ascii="굴림" w:eastAsia="맑은 고딕" w:hAnsi="굴림" w:cs="굴림"/>
          <w:color w:val="000000"/>
          <w:kern w:val="0"/>
          <w:szCs w:val="20"/>
        </w:rPr>
        <w:t xml:space="preserve"> </w:t>
      </w:r>
      <w:r w:rsidRPr="009A58B2">
        <w:rPr>
          <w:rFonts w:ascii="굴림" w:eastAsia="맑은 고딕" w:hAnsi="굴림" w:cs="굴림"/>
          <w:color w:val="000000"/>
          <w:kern w:val="0"/>
          <w:szCs w:val="20"/>
        </w:rPr>
        <w:t>표와</w:t>
      </w:r>
      <w:r w:rsidRPr="009A58B2">
        <w:rPr>
          <w:rFonts w:ascii="굴림" w:eastAsia="맑은 고딕" w:hAnsi="굴림" w:cs="굴림"/>
          <w:color w:val="000000"/>
          <w:kern w:val="0"/>
          <w:szCs w:val="20"/>
        </w:rPr>
        <w:t xml:space="preserve"> </w:t>
      </w:r>
      <w:r w:rsidRPr="009A58B2">
        <w:rPr>
          <w:rFonts w:ascii="굴림" w:eastAsia="맑은 고딕" w:hAnsi="굴림" w:cs="굴림"/>
          <w:color w:val="000000"/>
          <w:kern w:val="0"/>
          <w:szCs w:val="20"/>
        </w:rPr>
        <w:t>같이</w:t>
      </w:r>
      <w:r w:rsidRPr="009A58B2">
        <w:rPr>
          <w:rFonts w:ascii="굴림" w:eastAsia="맑은 고딕" w:hAnsi="굴림" w:cs="굴림"/>
          <w:color w:val="000000"/>
          <w:kern w:val="0"/>
          <w:szCs w:val="20"/>
        </w:rPr>
        <w:t xml:space="preserve"> </w:t>
      </w:r>
      <w:r w:rsidRPr="009A58B2">
        <w:rPr>
          <w:rFonts w:ascii="굴림" w:eastAsia="맑은 고딕" w:hAnsi="굴림" w:cs="굴림"/>
          <w:color w:val="000000"/>
          <w:kern w:val="0"/>
          <w:szCs w:val="20"/>
        </w:rPr>
        <w:t>무게를</w:t>
      </w:r>
      <w:r w:rsidRPr="009A58B2">
        <w:rPr>
          <w:rFonts w:ascii="굴림" w:eastAsia="맑은 고딕" w:hAnsi="굴림" w:cs="굴림"/>
          <w:color w:val="000000"/>
          <w:kern w:val="0"/>
          <w:szCs w:val="20"/>
        </w:rPr>
        <w:t xml:space="preserve"> </w:t>
      </w:r>
      <w:r w:rsidRPr="009A58B2">
        <w:rPr>
          <w:rFonts w:ascii="굴림" w:eastAsia="맑은 고딕" w:hAnsi="굴림" w:cs="굴림"/>
          <w:color w:val="000000"/>
          <w:kern w:val="0"/>
          <w:szCs w:val="20"/>
        </w:rPr>
        <w:t>분배하였다</w:t>
      </w:r>
      <w:r w:rsidRPr="009A58B2">
        <w:rPr>
          <w:rFonts w:ascii="맑은 고딕" w:eastAsia="맑은 고딕" w:hAnsi="맑은 고딕" w:cs="굴림" w:hint="eastAsia"/>
          <w:color w:val="000000"/>
          <w:kern w:val="0"/>
          <w:szCs w:val="20"/>
        </w:rPr>
        <w:t xml:space="preserve">. </w:t>
      </w:r>
      <w:r w:rsidRPr="009A58B2">
        <w:rPr>
          <w:rFonts w:ascii="굴림" w:eastAsia="맑은 고딕" w:hAnsi="굴림" w:cs="굴림"/>
          <w:color w:val="000000"/>
          <w:kern w:val="0"/>
          <w:szCs w:val="20"/>
        </w:rPr>
        <w:t>또한</w:t>
      </w:r>
      <w:r w:rsidRPr="009A58B2">
        <w:rPr>
          <w:rFonts w:ascii="굴림" w:eastAsia="맑은 고딕" w:hAnsi="굴림" w:cs="굴림"/>
          <w:color w:val="000000"/>
          <w:kern w:val="0"/>
          <w:szCs w:val="20"/>
        </w:rPr>
        <w:t xml:space="preserve"> </w:t>
      </w:r>
      <w:r w:rsidRPr="009A58B2">
        <w:rPr>
          <w:rFonts w:ascii="굴림" w:eastAsia="맑은 고딕" w:hAnsi="굴림" w:cs="굴림"/>
          <w:color w:val="000000"/>
          <w:kern w:val="0"/>
          <w:szCs w:val="20"/>
        </w:rPr>
        <w:t>각</w:t>
      </w:r>
      <w:r w:rsidRPr="009A58B2">
        <w:rPr>
          <w:rFonts w:ascii="굴림" w:eastAsia="맑은 고딕" w:hAnsi="굴림" w:cs="굴림"/>
          <w:color w:val="000000"/>
          <w:kern w:val="0"/>
          <w:szCs w:val="20"/>
        </w:rPr>
        <w:t xml:space="preserve"> </w:t>
      </w:r>
      <w:r w:rsidRPr="009A58B2">
        <w:rPr>
          <w:rFonts w:ascii="굴림" w:eastAsia="맑은 고딕" w:hAnsi="굴림" w:cs="굴림"/>
          <w:color w:val="000000"/>
          <w:kern w:val="0"/>
          <w:szCs w:val="20"/>
        </w:rPr>
        <w:t>파트에</w:t>
      </w:r>
      <w:r w:rsidRPr="009A58B2">
        <w:rPr>
          <w:rFonts w:ascii="굴림" w:eastAsia="맑은 고딕" w:hAnsi="굴림" w:cs="굴림"/>
          <w:color w:val="000000"/>
          <w:kern w:val="0"/>
          <w:szCs w:val="20"/>
        </w:rPr>
        <w:t xml:space="preserve"> </w:t>
      </w:r>
      <w:r w:rsidRPr="009A58B2">
        <w:rPr>
          <w:rFonts w:ascii="굴림" w:eastAsia="맑은 고딕" w:hAnsi="굴림" w:cs="굴림"/>
          <w:color w:val="000000"/>
          <w:kern w:val="0"/>
          <w:szCs w:val="20"/>
        </w:rPr>
        <w:t>대해</w:t>
      </w:r>
      <w:r w:rsidRPr="009A58B2">
        <w:rPr>
          <w:rFonts w:ascii="굴림" w:eastAsia="맑은 고딕" w:hAnsi="굴림" w:cs="굴림"/>
          <w:color w:val="000000"/>
          <w:kern w:val="0"/>
          <w:szCs w:val="20"/>
        </w:rPr>
        <w:t xml:space="preserve"> </w:t>
      </w:r>
      <w:r w:rsidRPr="009A58B2">
        <w:rPr>
          <w:rFonts w:ascii="굴림" w:eastAsia="맑은 고딕" w:hAnsi="굴림" w:cs="굴림"/>
          <w:color w:val="000000"/>
          <w:kern w:val="0"/>
          <w:szCs w:val="20"/>
        </w:rPr>
        <w:t>총</w:t>
      </w:r>
      <w:r w:rsidRPr="009A58B2">
        <w:rPr>
          <w:rFonts w:ascii="굴림" w:eastAsia="맑은 고딕" w:hAnsi="굴림" w:cs="굴림"/>
          <w:color w:val="000000"/>
          <w:kern w:val="0"/>
          <w:szCs w:val="20"/>
        </w:rPr>
        <w:t xml:space="preserve"> </w:t>
      </w:r>
      <w:r w:rsidRPr="009A58B2">
        <w:rPr>
          <w:rFonts w:ascii="맑은 고딕" w:eastAsia="맑은 고딕" w:hAnsi="맑은 고딕" w:cs="굴림" w:hint="eastAsia"/>
          <w:color w:val="000000"/>
          <w:kern w:val="0"/>
          <w:szCs w:val="20"/>
        </w:rPr>
        <w:t>Mass Margin</w:t>
      </w:r>
      <w:r w:rsidRPr="009A58B2">
        <w:rPr>
          <w:rFonts w:ascii="굴림" w:eastAsia="맑은 고딕" w:hAnsi="굴림" w:cs="굴림"/>
          <w:color w:val="000000"/>
          <w:kern w:val="0"/>
          <w:szCs w:val="20"/>
        </w:rPr>
        <w:t>을</w:t>
      </w:r>
      <w:r w:rsidRPr="009A58B2">
        <w:rPr>
          <w:rFonts w:ascii="굴림" w:eastAsia="맑은 고딕" w:hAnsi="굴림" w:cs="굴림"/>
          <w:color w:val="000000"/>
          <w:kern w:val="0"/>
          <w:szCs w:val="20"/>
        </w:rPr>
        <w:t xml:space="preserve"> </w:t>
      </w:r>
      <w:r w:rsidRPr="009A58B2">
        <w:rPr>
          <w:rFonts w:ascii="맑은 고딕" w:eastAsia="맑은 고딕" w:hAnsi="맑은 고딕" w:cs="굴림" w:hint="eastAsia"/>
          <w:color w:val="000000"/>
          <w:kern w:val="0"/>
          <w:szCs w:val="20"/>
        </w:rPr>
        <w:t>5%</w:t>
      </w:r>
      <w:r w:rsidRPr="009A58B2">
        <w:rPr>
          <w:rFonts w:ascii="굴림" w:eastAsia="맑은 고딕" w:hAnsi="굴림" w:cs="굴림"/>
          <w:color w:val="000000"/>
          <w:kern w:val="0"/>
          <w:szCs w:val="20"/>
        </w:rPr>
        <w:t>으로</w:t>
      </w:r>
      <w:r w:rsidRPr="009A58B2">
        <w:rPr>
          <w:rFonts w:ascii="굴림" w:eastAsia="맑은 고딕" w:hAnsi="굴림" w:cs="굴림"/>
          <w:color w:val="000000"/>
          <w:kern w:val="0"/>
          <w:szCs w:val="20"/>
        </w:rPr>
        <w:t xml:space="preserve"> </w:t>
      </w:r>
      <w:r w:rsidRPr="009A58B2">
        <w:rPr>
          <w:rFonts w:ascii="굴림" w:eastAsia="맑은 고딕" w:hAnsi="굴림" w:cs="굴림"/>
          <w:color w:val="000000"/>
          <w:kern w:val="0"/>
          <w:szCs w:val="20"/>
        </w:rPr>
        <w:t>부여했다</w:t>
      </w:r>
      <w:r w:rsidRPr="009A58B2">
        <w:rPr>
          <w:rFonts w:ascii="맑은 고딕" w:eastAsia="맑은 고딕" w:hAnsi="맑은 고딕" w:cs="굴림" w:hint="eastAsia"/>
          <w:color w:val="000000"/>
          <w:kern w:val="0"/>
          <w:szCs w:val="20"/>
        </w:rPr>
        <w:t>.</w:t>
      </w:r>
    </w:p>
    <w:p w14:paraId="50D93566" w14:textId="77777777" w:rsidR="00487052" w:rsidRPr="009A58B2" w:rsidRDefault="00487052" w:rsidP="000B1CAD">
      <w:pPr>
        <w:spacing w:after="0" w:line="240" w:lineRule="auto"/>
        <w:ind w:firstLine="100"/>
        <w:jc w:val="left"/>
        <w:textAlignment w:val="baseline"/>
        <w:rPr>
          <w:rFonts w:ascii="굴림" w:eastAsia="굴림" w:hAnsi="굴림" w:cs="굴림"/>
          <w:color w:val="000000"/>
          <w:kern w:val="0"/>
          <w:szCs w:val="20"/>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240"/>
        <w:gridCol w:w="1120"/>
        <w:gridCol w:w="1278"/>
        <w:gridCol w:w="1278"/>
        <w:gridCol w:w="4100"/>
      </w:tblGrid>
      <w:tr w:rsidR="009A58B2" w:rsidRPr="009A58B2" w14:paraId="39CD3529" w14:textId="77777777" w:rsidTr="009A58B2">
        <w:trPr>
          <w:trHeight w:val="256"/>
        </w:trPr>
        <w:tc>
          <w:tcPr>
            <w:tcW w:w="1200"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19E319AA" w14:textId="77777777" w:rsidR="009A58B2" w:rsidRPr="009A58B2" w:rsidRDefault="009A58B2" w:rsidP="000B1CAD">
            <w:pPr>
              <w:spacing w:after="0" w:line="240" w:lineRule="auto"/>
              <w:jc w:val="left"/>
              <w:textAlignment w:val="baseline"/>
              <w:rPr>
                <w:rFonts w:ascii="굴림" w:eastAsia="굴림" w:hAnsi="굴림" w:cs="굴림"/>
                <w:b/>
                <w:bCs/>
                <w:color w:val="000000"/>
                <w:kern w:val="0"/>
                <w:szCs w:val="20"/>
              </w:rPr>
            </w:pPr>
            <w:r w:rsidRPr="009A58B2">
              <w:rPr>
                <w:rFonts w:ascii="맑은 고딕" w:eastAsia="맑은 고딕" w:hAnsi="맑은 고딕" w:cs="굴림" w:hint="eastAsia"/>
                <w:b/>
                <w:bCs/>
                <w:color w:val="000000"/>
                <w:kern w:val="0"/>
                <w:szCs w:val="20"/>
              </w:rPr>
              <w:t>Subsystem</w:t>
            </w:r>
          </w:p>
        </w:tc>
        <w:tc>
          <w:tcPr>
            <w:tcW w:w="1126"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385C508C" w14:textId="77777777" w:rsidR="009A58B2" w:rsidRPr="009A58B2" w:rsidRDefault="009A58B2" w:rsidP="000B1CAD">
            <w:pPr>
              <w:spacing w:after="0" w:line="240" w:lineRule="auto"/>
              <w:jc w:val="left"/>
              <w:textAlignment w:val="baseline"/>
              <w:rPr>
                <w:rFonts w:ascii="굴림" w:eastAsia="굴림" w:hAnsi="굴림" w:cs="굴림"/>
                <w:b/>
                <w:bCs/>
                <w:color w:val="000000"/>
                <w:kern w:val="0"/>
                <w:szCs w:val="20"/>
              </w:rPr>
            </w:pPr>
            <w:r w:rsidRPr="009A58B2">
              <w:rPr>
                <w:rFonts w:ascii="맑은 고딕" w:eastAsia="맑은 고딕" w:hAnsi="맑은 고딕" w:cs="굴림" w:hint="eastAsia"/>
                <w:b/>
                <w:bCs/>
                <w:color w:val="000000"/>
                <w:kern w:val="0"/>
                <w:szCs w:val="20"/>
              </w:rPr>
              <w:t>Mass(kg)</w:t>
            </w:r>
          </w:p>
        </w:tc>
        <w:tc>
          <w:tcPr>
            <w:tcW w:w="1273"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488AD0C4" w14:textId="77777777" w:rsidR="009A58B2" w:rsidRPr="009A58B2" w:rsidRDefault="009A58B2" w:rsidP="000B1CAD">
            <w:pPr>
              <w:spacing w:after="0" w:line="240" w:lineRule="auto"/>
              <w:jc w:val="left"/>
              <w:textAlignment w:val="baseline"/>
              <w:rPr>
                <w:rFonts w:ascii="굴림" w:eastAsia="굴림" w:hAnsi="굴림" w:cs="굴림"/>
                <w:b/>
                <w:bCs/>
                <w:color w:val="000000"/>
                <w:kern w:val="0"/>
                <w:szCs w:val="20"/>
              </w:rPr>
            </w:pPr>
            <w:r w:rsidRPr="009A58B2">
              <w:rPr>
                <w:rFonts w:ascii="맑은 고딕" w:eastAsia="맑은 고딕" w:hAnsi="맑은 고딕" w:cs="굴림" w:hint="eastAsia"/>
                <w:b/>
                <w:bCs/>
                <w:color w:val="000000"/>
                <w:kern w:val="0"/>
                <w:szCs w:val="20"/>
              </w:rPr>
              <w:t>Margin(kg)</w:t>
            </w:r>
          </w:p>
        </w:tc>
        <w:tc>
          <w:tcPr>
            <w:tcW w:w="1233"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1077DB1A" w14:textId="77777777" w:rsidR="009A58B2" w:rsidRPr="009A58B2" w:rsidRDefault="009A58B2" w:rsidP="000B1CAD">
            <w:pPr>
              <w:spacing w:after="0" w:line="240" w:lineRule="auto"/>
              <w:jc w:val="left"/>
              <w:textAlignment w:val="baseline"/>
              <w:rPr>
                <w:rFonts w:ascii="굴림" w:eastAsia="굴림" w:hAnsi="굴림" w:cs="굴림"/>
                <w:b/>
                <w:bCs/>
                <w:color w:val="000000"/>
                <w:kern w:val="0"/>
                <w:szCs w:val="20"/>
              </w:rPr>
            </w:pPr>
            <w:r w:rsidRPr="009A58B2">
              <w:rPr>
                <w:rFonts w:ascii="맑은 고딕" w:eastAsia="맑은 고딕" w:hAnsi="맑은 고딕" w:cs="굴림" w:hint="eastAsia"/>
                <w:b/>
                <w:bCs/>
                <w:color w:val="000000"/>
                <w:kern w:val="0"/>
                <w:szCs w:val="20"/>
              </w:rPr>
              <w:t>Percentage</w:t>
            </w:r>
          </w:p>
        </w:tc>
        <w:tc>
          <w:tcPr>
            <w:tcW w:w="4520"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611D3D80" w14:textId="77777777" w:rsidR="009A58B2" w:rsidRPr="009A58B2" w:rsidRDefault="009A58B2" w:rsidP="000B1CAD">
            <w:pPr>
              <w:spacing w:after="0" w:line="240" w:lineRule="auto"/>
              <w:jc w:val="left"/>
              <w:textAlignment w:val="baseline"/>
              <w:rPr>
                <w:rFonts w:ascii="굴림" w:eastAsia="굴림" w:hAnsi="굴림" w:cs="굴림"/>
                <w:b/>
                <w:bCs/>
                <w:color w:val="000000"/>
                <w:kern w:val="0"/>
                <w:szCs w:val="20"/>
              </w:rPr>
            </w:pPr>
            <w:r w:rsidRPr="009A58B2">
              <w:rPr>
                <w:rFonts w:ascii="맑은 고딕" w:eastAsia="맑은 고딕" w:hAnsi="맑은 고딕" w:cs="굴림" w:hint="eastAsia"/>
                <w:b/>
                <w:bCs/>
                <w:color w:val="000000"/>
                <w:kern w:val="0"/>
                <w:szCs w:val="20"/>
              </w:rPr>
              <w:t>Components</w:t>
            </w:r>
          </w:p>
        </w:tc>
      </w:tr>
      <w:tr w:rsidR="009A58B2" w:rsidRPr="009A58B2" w14:paraId="238A97A7" w14:textId="77777777" w:rsidTr="009A58B2">
        <w:trPr>
          <w:trHeight w:val="1056"/>
        </w:trPr>
        <w:tc>
          <w:tcPr>
            <w:tcW w:w="1200"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107D41AF" w14:textId="77777777" w:rsidR="009A58B2" w:rsidRPr="009A58B2" w:rsidRDefault="009A58B2" w:rsidP="000B1CAD">
            <w:pPr>
              <w:spacing w:after="0" w:line="240" w:lineRule="auto"/>
              <w:jc w:val="left"/>
              <w:textAlignment w:val="baseline"/>
              <w:rPr>
                <w:rFonts w:ascii="굴림" w:eastAsia="굴림" w:hAnsi="굴림" w:cs="굴림"/>
                <w:b/>
                <w:bCs/>
                <w:color w:val="000000"/>
                <w:kern w:val="0"/>
                <w:szCs w:val="20"/>
              </w:rPr>
            </w:pPr>
            <w:r w:rsidRPr="009A58B2">
              <w:rPr>
                <w:rFonts w:ascii="맑은 고딕" w:eastAsia="맑은 고딕" w:hAnsi="맑은 고딕" w:cs="굴림" w:hint="eastAsia"/>
                <w:b/>
                <w:bCs/>
                <w:color w:val="000000"/>
                <w:kern w:val="0"/>
                <w:szCs w:val="20"/>
              </w:rPr>
              <w:t>Payload</w:t>
            </w:r>
          </w:p>
        </w:tc>
        <w:tc>
          <w:tcPr>
            <w:tcW w:w="1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4D9D9C"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450.0</w:t>
            </w:r>
          </w:p>
        </w:tc>
        <w:tc>
          <w:tcPr>
            <w:tcW w:w="12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A424A4"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22.5</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1E7F8C"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25%</w:t>
            </w:r>
          </w:p>
        </w:tc>
        <w:tc>
          <w:tcPr>
            <w:tcW w:w="4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0FDAC7"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 Time instrument</w:t>
            </w:r>
          </w:p>
          <w:p w14:paraId="0448D19F"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 L-band antenna</w:t>
            </w:r>
          </w:p>
          <w:p w14:paraId="6061D08D"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 Laser reflector</w:t>
            </w:r>
          </w:p>
        </w:tc>
      </w:tr>
      <w:tr w:rsidR="009A58B2" w:rsidRPr="009A58B2" w14:paraId="2DA8ED95" w14:textId="77777777" w:rsidTr="009A58B2">
        <w:trPr>
          <w:trHeight w:val="1056"/>
        </w:trPr>
        <w:tc>
          <w:tcPr>
            <w:tcW w:w="1200"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16E8A0C3" w14:textId="77777777" w:rsidR="009A58B2" w:rsidRPr="009A58B2" w:rsidRDefault="009A58B2" w:rsidP="000B1CAD">
            <w:pPr>
              <w:spacing w:after="0" w:line="240" w:lineRule="auto"/>
              <w:jc w:val="left"/>
              <w:textAlignment w:val="baseline"/>
              <w:rPr>
                <w:rFonts w:ascii="굴림" w:eastAsia="굴림" w:hAnsi="굴림" w:cs="굴림"/>
                <w:b/>
                <w:bCs/>
                <w:color w:val="000000"/>
                <w:kern w:val="0"/>
                <w:szCs w:val="20"/>
              </w:rPr>
            </w:pPr>
            <w:r w:rsidRPr="009A58B2">
              <w:rPr>
                <w:rFonts w:ascii="맑은 고딕" w:eastAsia="맑은 고딕" w:hAnsi="맑은 고딕" w:cs="굴림" w:hint="eastAsia"/>
                <w:b/>
                <w:bCs/>
                <w:color w:val="000000"/>
                <w:kern w:val="0"/>
                <w:szCs w:val="20"/>
              </w:rPr>
              <w:t>Structure</w:t>
            </w:r>
          </w:p>
        </w:tc>
        <w:tc>
          <w:tcPr>
            <w:tcW w:w="1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6C0A11"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450.0</w:t>
            </w:r>
          </w:p>
        </w:tc>
        <w:tc>
          <w:tcPr>
            <w:tcW w:w="12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CB14FA"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22.5</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F09CC1"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25%</w:t>
            </w:r>
          </w:p>
        </w:tc>
        <w:tc>
          <w:tcPr>
            <w:tcW w:w="4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BA5B1A"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 Honeycomb panel</w:t>
            </w:r>
          </w:p>
          <w:p w14:paraId="7A45B6C1"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 Mechanism part</w:t>
            </w:r>
          </w:p>
          <w:p w14:paraId="5F8100CC"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 Beam</w:t>
            </w:r>
          </w:p>
          <w:p w14:paraId="73088785"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 Truss</w:t>
            </w:r>
          </w:p>
          <w:p w14:paraId="2943EB5C"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 Bracket</w:t>
            </w:r>
          </w:p>
        </w:tc>
      </w:tr>
      <w:tr w:rsidR="009A58B2" w:rsidRPr="009A58B2" w14:paraId="301F5ADE" w14:textId="77777777" w:rsidTr="009A58B2">
        <w:trPr>
          <w:trHeight w:val="456"/>
        </w:trPr>
        <w:tc>
          <w:tcPr>
            <w:tcW w:w="1200"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44AF39B5" w14:textId="77777777" w:rsidR="009A58B2" w:rsidRPr="009A58B2" w:rsidRDefault="009A58B2" w:rsidP="000B1CAD">
            <w:pPr>
              <w:spacing w:after="0" w:line="240" w:lineRule="auto"/>
              <w:jc w:val="left"/>
              <w:textAlignment w:val="baseline"/>
              <w:rPr>
                <w:rFonts w:ascii="굴림" w:eastAsia="굴림" w:hAnsi="굴림" w:cs="굴림"/>
                <w:b/>
                <w:bCs/>
                <w:color w:val="000000"/>
                <w:kern w:val="0"/>
                <w:szCs w:val="20"/>
              </w:rPr>
            </w:pPr>
            <w:r w:rsidRPr="009A58B2">
              <w:rPr>
                <w:rFonts w:ascii="맑은 고딕" w:eastAsia="맑은 고딕" w:hAnsi="맑은 고딕" w:cs="굴림" w:hint="eastAsia"/>
                <w:b/>
                <w:bCs/>
                <w:color w:val="000000"/>
                <w:kern w:val="0"/>
                <w:szCs w:val="20"/>
              </w:rPr>
              <w:t>Thermal</w:t>
            </w:r>
          </w:p>
        </w:tc>
        <w:tc>
          <w:tcPr>
            <w:tcW w:w="1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45A0A9"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90.0</w:t>
            </w:r>
          </w:p>
        </w:tc>
        <w:tc>
          <w:tcPr>
            <w:tcW w:w="12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3126F2"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4.5</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AFEA8D"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5%</w:t>
            </w:r>
          </w:p>
        </w:tc>
        <w:tc>
          <w:tcPr>
            <w:tcW w:w="4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C61EDB"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 Electrical heater</w:t>
            </w:r>
          </w:p>
          <w:p w14:paraId="519A864F"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 Heat pipe</w:t>
            </w:r>
          </w:p>
        </w:tc>
      </w:tr>
      <w:tr w:rsidR="009A58B2" w:rsidRPr="009A58B2" w14:paraId="13BBAD1F" w14:textId="77777777" w:rsidTr="009A58B2">
        <w:trPr>
          <w:trHeight w:val="656"/>
        </w:trPr>
        <w:tc>
          <w:tcPr>
            <w:tcW w:w="1200"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3DEDCC24" w14:textId="77777777" w:rsidR="009A58B2" w:rsidRPr="009A58B2" w:rsidRDefault="009A58B2" w:rsidP="000B1CAD">
            <w:pPr>
              <w:spacing w:after="0" w:line="240" w:lineRule="auto"/>
              <w:jc w:val="left"/>
              <w:textAlignment w:val="baseline"/>
              <w:rPr>
                <w:rFonts w:ascii="굴림" w:eastAsia="굴림" w:hAnsi="굴림" w:cs="굴림"/>
                <w:b/>
                <w:bCs/>
                <w:color w:val="000000"/>
                <w:kern w:val="0"/>
                <w:szCs w:val="20"/>
              </w:rPr>
            </w:pPr>
            <w:r w:rsidRPr="009A58B2">
              <w:rPr>
                <w:rFonts w:ascii="맑은 고딕" w:eastAsia="맑은 고딕" w:hAnsi="맑은 고딕" w:cs="굴림" w:hint="eastAsia"/>
                <w:b/>
                <w:bCs/>
                <w:color w:val="000000"/>
                <w:kern w:val="0"/>
                <w:szCs w:val="20"/>
              </w:rPr>
              <w:t>Power</w:t>
            </w:r>
          </w:p>
        </w:tc>
        <w:tc>
          <w:tcPr>
            <w:tcW w:w="1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BD6495"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414.0</w:t>
            </w:r>
          </w:p>
        </w:tc>
        <w:tc>
          <w:tcPr>
            <w:tcW w:w="12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C88A5D"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20.7</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70CA48"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23%</w:t>
            </w:r>
          </w:p>
        </w:tc>
        <w:tc>
          <w:tcPr>
            <w:tcW w:w="4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0D0458"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 Solar array</w:t>
            </w:r>
          </w:p>
          <w:p w14:paraId="626C9C27"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 Battery</w:t>
            </w:r>
          </w:p>
          <w:p w14:paraId="7BAF6B7E"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 PCDU</w:t>
            </w:r>
          </w:p>
        </w:tc>
      </w:tr>
      <w:tr w:rsidR="009A58B2" w:rsidRPr="009A58B2" w14:paraId="6B17F4F6" w14:textId="77777777" w:rsidTr="009A58B2">
        <w:trPr>
          <w:trHeight w:val="656"/>
        </w:trPr>
        <w:tc>
          <w:tcPr>
            <w:tcW w:w="1200"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21ED4AEA" w14:textId="77777777" w:rsidR="009A58B2" w:rsidRPr="009A58B2" w:rsidRDefault="009A58B2" w:rsidP="000B1CAD">
            <w:pPr>
              <w:spacing w:after="0" w:line="240" w:lineRule="auto"/>
              <w:jc w:val="left"/>
              <w:textAlignment w:val="baseline"/>
              <w:rPr>
                <w:rFonts w:ascii="굴림" w:eastAsia="굴림" w:hAnsi="굴림" w:cs="굴림"/>
                <w:b/>
                <w:bCs/>
                <w:color w:val="000000"/>
                <w:kern w:val="0"/>
                <w:szCs w:val="20"/>
              </w:rPr>
            </w:pPr>
            <w:r w:rsidRPr="009A58B2">
              <w:rPr>
                <w:rFonts w:ascii="맑은 고딕" w:eastAsia="맑은 고딕" w:hAnsi="맑은 고딕" w:cs="굴림" w:hint="eastAsia"/>
                <w:b/>
                <w:bCs/>
                <w:color w:val="000000"/>
                <w:kern w:val="0"/>
                <w:szCs w:val="20"/>
              </w:rPr>
              <w:t>TT&amp;C</w:t>
            </w:r>
          </w:p>
        </w:tc>
        <w:tc>
          <w:tcPr>
            <w:tcW w:w="1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5FC5E1"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90.0</w:t>
            </w:r>
          </w:p>
        </w:tc>
        <w:tc>
          <w:tcPr>
            <w:tcW w:w="12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371E89"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4.5</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9B206B"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5%</w:t>
            </w:r>
          </w:p>
        </w:tc>
        <w:tc>
          <w:tcPr>
            <w:tcW w:w="4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37A0FB"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 Ka-band antenna</w:t>
            </w:r>
          </w:p>
          <w:p w14:paraId="48279D9E"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 C-band antenna</w:t>
            </w:r>
          </w:p>
          <w:p w14:paraId="32D68779"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 xml:space="preserve">- Onboard Computer &amp; Electronic Device </w:t>
            </w:r>
          </w:p>
        </w:tc>
      </w:tr>
      <w:tr w:rsidR="009A58B2" w:rsidRPr="009A58B2" w14:paraId="0354F90D" w14:textId="77777777" w:rsidTr="009A58B2">
        <w:trPr>
          <w:trHeight w:val="1056"/>
        </w:trPr>
        <w:tc>
          <w:tcPr>
            <w:tcW w:w="1200"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111D7090" w14:textId="77777777" w:rsidR="009A58B2" w:rsidRPr="009A58B2" w:rsidRDefault="009A58B2" w:rsidP="000B1CAD">
            <w:pPr>
              <w:spacing w:after="0" w:line="240" w:lineRule="auto"/>
              <w:jc w:val="left"/>
              <w:textAlignment w:val="baseline"/>
              <w:rPr>
                <w:rFonts w:ascii="굴림" w:eastAsia="굴림" w:hAnsi="굴림" w:cs="굴림"/>
                <w:b/>
                <w:bCs/>
                <w:color w:val="000000"/>
                <w:kern w:val="0"/>
                <w:szCs w:val="20"/>
              </w:rPr>
            </w:pPr>
            <w:r w:rsidRPr="009A58B2">
              <w:rPr>
                <w:rFonts w:ascii="맑은 고딕" w:eastAsia="맑은 고딕" w:hAnsi="맑은 고딕" w:cs="굴림" w:hint="eastAsia"/>
                <w:b/>
                <w:bCs/>
                <w:color w:val="000000"/>
                <w:kern w:val="0"/>
                <w:szCs w:val="20"/>
              </w:rPr>
              <w:t>ADCS</w:t>
            </w:r>
          </w:p>
        </w:tc>
        <w:tc>
          <w:tcPr>
            <w:tcW w:w="1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740D12"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126.0</w:t>
            </w:r>
          </w:p>
        </w:tc>
        <w:tc>
          <w:tcPr>
            <w:tcW w:w="12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262D53"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6.3</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A5B56C"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7%</w:t>
            </w:r>
          </w:p>
        </w:tc>
        <w:tc>
          <w:tcPr>
            <w:tcW w:w="4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2DDC22"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 Reaction wheel</w:t>
            </w:r>
          </w:p>
          <w:p w14:paraId="5162CD68"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 Sun sensor</w:t>
            </w:r>
          </w:p>
          <w:p w14:paraId="566EEC71"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 Earth sensor</w:t>
            </w:r>
          </w:p>
          <w:p w14:paraId="787186D6"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 Star sensor</w:t>
            </w:r>
          </w:p>
          <w:p w14:paraId="364EAD23"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 IRU</w:t>
            </w:r>
          </w:p>
        </w:tc>
      </w:tr>
      <w:tr w:rsidR="009A58B2" w:rsidRPr="009A58B2" w14:paraId="1DEF4C17" w14:textId="77777777" w:rsidTr="009A58B2">
        <w:trPr>
          <w:trHeight w:val="1056"/>
        </w:trPr>
        <w:tc>
          <w:tcPr>
            <w:tcW w:w="1200"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6DE31953" w14:textId="77777777" w:rsidR="009A58B2" w:rsidRPr="009A58B2" w:rsidRDefault="009A58B2" w:rsidP="000B1CAD">
            <w:pPr>
              <w:spacing w:after="0" w:line="240" w:lineRule="auto"/>
              <w:jc w:val="left"/>
              <w:textAlignment w:val="baseline"/>
              <w:rPr>
                <w:rFonts w:ascii="굴림" w:eastAsia="굴림" w:hAnsi="굴림" w:cs="굴림"/>
                <w:b/>
                <w:bCs/>
                <w:color w:val="000000"/>
                <w:kern w:val="0"/>
                <w:szCs w:val="20"/>
              </w:rPr>
            </w:pPr>
            <w:r w:rsidRPr="009A58B2">
              <w:rPr>
                <w:rFonts w:ascii="맑은 고딕" w:eastAsia="맑은 고딕" w:hAnsi="맑은 고딕" w:cs="굴림" w:hint="eastAsia"/>
                <w:b/>
                <w:bCs/>
                <w:color w:val="000000"/>
                <w:kern w:val="0"/>
                <w:szCs w:val="20"/>
              </w:rPr>
              <w:t>Propulsion</w:t>
            </w:r>
          </w:p>
        </w:tc>
        <w:tc>
          <w:tcPr>
            <w:tcW w:w="1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4F686F"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180.0</w:t>
            </w:r>
          </w:p>
        </w:tc>
        <w:tc>
          <w:tcPr>
            <w:tcW w:w="12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664EA7"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9.0</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E43ED2"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10%</w:t>
            </w:r>
          </w:p>
        </w:tc>
        <w:tc>
          <w:tcPr>
            <w:tcW w:w="4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4AFC8C"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 Thruster/engine</w:t>
            </w:r>
          </w:p>
          <w:p w14:paraId="32C73CCF"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 Tank</w:t>
            </w:r>
          </w:p>
          <w:p w14:paraId="2074A2A6"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 Distribution system</w:t>
            </w:r>
          </w:p>
          <w:p w14:paraId="35907ECA"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 xml:space="preserve">- </w:t>
            </w:r>
            <w:proofErr w:type="spellStart"/>
            <w:r w:rsidRPr="009A58B2">
              <w:rPr>
                <w:rFonts w:ascii="맑은 고딕" w:eastAsia="맑은 고딕" w:hAnsi="맑은 고딕" w:cs="굴림" w:hint="eastAsia"/>
                <w:color w:val="000000"/>
                <w:kern w:val="0"/>
                <w:szCs w:val="20"/>
              </w:rPr>
              <w:t>Pressurant</w:t>
            </w:r>
            <w:proofErr w:type="spellEnd"/>
          </w:p>
          <w:p w14:paraId="035CE5FA" w14:textId="77777777" w:rsidR="009A58B2" w:rsidRPr="009A58B2" w:rsidRDefault="009A58B2" w:rsidP="000B1CAD">
            <w:pPr>
              <w:spacing w:after="0" w:line="240" w:lineRule="auto"/>
              <w:jc w:val="left"/>
              <w:textAlignment w:val="baseline"/>
              <w:rPr>
                <w:rFonts w:ascii="굴림" w:eastAsia="굴림" w:hAnsi="굴림" w:cs="굴림"/>
                <w:color w:val="000000"/>
                <w:kern w:val="0"/>
                <w:szCs w:val="20"/>
              </w:rPr>
            </w:pPr>
            <w:r w:rsidRPr="009A58B2">
              <w:rPr>
                <w:rFonts w:ascii="맑은 고딕" w:eastAsia="맑은 고딕" w:hAnsi="맑은 고딕" w:cs="굴림" w:hint="eastAsia"/>
                <w:color w:val="000000"/>
                <w:kern w:val="0"/>
                <w:szCs w:val="20"/>
              </w:rPr>
              <w:t>- Propellant control</w:t>
            </w:r>
          </w:p>
        </w:tc>
      </w:tr>
      <w:tr w:rsidR="009A58B2" w:rsidRPr="009A58B2" w14:paraId="2C37BE52" w14:textId="77777777" w:rsidTr="009A58B2">
        <w:trPr>
          <w:trHeight w:val="256"/>
        </w:trPr>
        <w:tc>
          <w:tcPr>
            <w:tcW w:w="1200"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0046BE8A" w14:textId="77777777" w:rsidR="009A58B2" w:rsidRPr="009A58B2" w:rsidRDefault="009A58B2" w:rsidP="000B1CAD">
            <w:pPr>
              <w:spacing w:after="0" w:line="240" w:lineRule="auto"/>
              <w:jc w:val="left"/>
              <w:textAlignment w:val="baseline"/>
              <w:rPr>
                <w:rFonts w:ascii="굴림" w:eastAsia="굴림" w:hAnsi="굴림" w:cs="굴림"/>
                <w:b/>
                <w:bCs/>
                <w:color w:val="000000"/>
                <w:kern w:val="0"/>
                <w:szCs w:val="20"/>
              </w:rPr>
            </w:pPr>
            <w:r w:rsidRPr="009A58B2">
              <w:rPr>
                <w:rFonts w:ascii="맑은 고딕" w:eastAsia="맑은 고딕" w:hAnsi="맑은 고딕" w:cs="굴림" w:hint="eastAsia"/>
                <w:b/>
                <w:bCs/>
                <w:color w:val="000000"/>
                <w:kern w:val="0"/>
                <w:szCs w:val="20"/>
              </w:rPr>
              <w:t>Total</w:t>
            </w:r>
          </w:p>
        </w:tc>
        <w:tc>
          <w:tcPr>
            <w:tcW w:w="1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085FBE" w14:textId="77777777" w:rsidR="009A58B2" w:rsidRPr="009A58B2" w:rsidRDefault="009A58B2" w:rsidP="000B1CAD">
            <w:pPr>
              <w:spacing w:after="0" w:line="240" w:lineRule="auto"/>
              <w:jc w:val="left"/>
              <w:textAlignment w:val="baseline"/>
              <w:rPr>
                <w:rFonts w:ascii="굴림" w:eastAsia="굴림" w:hAnsi="굴림" w:cs="굴림"/>
                <w:b/>
                <w:bCs/>
                <w:color w:val="000000"/>
                <w:kern w:val="0"/>
                <w:szCs w:val="20"/>
              </w:rPr>
            </w:pPr>
            <w:r w:rsidRPr="009A58B2">
              <w:rPr>
                <w:rFonts w:ascii="맑은 고딕" w:eastAsia="맑은 고딕" w:hAnsi="맑은 고딕" w:cs="굴림" w:hint="eastAsia"/>
                <w:b/>
                <w:bCs/>
                <w:color w:val="000000"/>
                <w:kern w:val="0"/>
                <w:szCs w:val="20"/>
              </w:rPr>
              <w:t>1800</w:t>
            </w:r>
          </w:p>
        </w:tc>
        <w:tc>
          <w:tcPr>
            <w:tcW w:w="12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4DCAED" w14:textId="77777777" w:rsidR="009A58B2" w:rsidRPr="009A58B2" w:rsidRDefault="009A58B2" w:rsidP="000B1CAD">
            <w:pPr>
              <w:spacing w:after="0" w:line="240" w:lineRule="auto"/>
              <w:jc w:val="left"/>
              <w:textAlignment w:val="baseline"/>
              <w:rPr>
                <w:rFonts w:ascii="굴림" w:eastAsia="굴림" w:hAnsi="굴림" w:cs="굴림"/>
                <w:b/>
                <w:bCs/>
                <w:color w:val="000000"/>
                <w:kern w:val="0"/>
                <w:szCs w:val="20"/>
              </w:rPr>
            </w:pPr>
            <w:r w:rsidRPr="009A58B2">
              <w:rPr>
                <w:rFonts w:ascii="맑은 고딕" w:eastAsia="맑은 고딕" w:hAnsi="맑은 고딕" w:cs="굴림" w:hint="eastAsia"/>
                <w:b/>
                <w:bCs/>
                <w:color w:val="000000"/>
                <w:kern w:val="0"/>
                <w:szCs w:val="20"/>
              </w:rPr>
              <w:t>90.0</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6EB239" w14:textId="77777777" w:rsidR="009A58B2" w:rsidRPr="009A58B2" w:rsidRDefault="009A58B2" w:rsidP="000B1CAD">
            <w:pPr>
              <w:spacing w:after="0" w:line="240" w:lineRule="auto"/>
              <w:jc w:val="left"/>
              <w:textAlignment w:val="baseline"/>
              <w:rPr>
                <w:rFonts w:ascii="굴림" w:eastAsia="굴림" w:hAnsi="굴림" w:cs="굴림"/>
                <w:b/>
                <w:bCs/>
                <w:color w:val="000000"/>
                <w:kern w:val="0"/>
                <w:szCs w:val="20"/>
              </w:rPr>
            </w:pPr>
            <w:r w:rsidRPr="009A58B2">
              <w:rPr>
                <w:rFonts w:ascii="맑은 고딕" w:eastAsia="맑은 고딕" w:hAnsi="맑은 고딕" w:cs="굴림" w:hint="eastAsia"/>
                <w:b/>
                <w:bCs/>
                <w:color w:val="000000"/>
                <w:kern w:val="0"/>
                <w:szCs w:val="20"/>
              </w:rPr>
              <w:t>100%</w:t>
            </w:r>
          </w:p>
        </w:tc>
        <w:tc>
          <w:tcPr>
            <w:tcW w:w="4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B82387" w14:textId="77777777" w:rsidR="009A58B2" w:rsidRPr="009A58B2" w:rsidRDefault="009A58B2" w:rsidP="000B1CAD">
            <w:pPr>
              <w:spacing w:after="0" w:line="240" w:lineRule="auto"/>
              <w:jc w:val="left"/>
              <w:textAlignment w:val="baseline"/>
              <w:rPr>
                <w:rFonts w:ascii="맑은 고딕" w:eastAsia="맑은 고딕" w:hAnsi="맑은 고딕" w:cs="굴림"/>
                <w:color w:val="000000"/>
                <w:kern w:val="0"/>
                <w:szCs w:val="20"/>
              </w:rPr>
            </w:pPr>
          </w:p>
        </w:tc>
      </w:tr>
    </w:tbl>
    <w:p w14:paraId="0AC35985" w14:textId="4BA23983" w:rsidR="009A58B2" w:rsidRDefault="009A58B2" w:rsidP="000B1CAD">
      <w:pPr>
        <w:spacing w:after="0" w:line="240" w:lineRule="auto"/>
        <w:jc w:val="left"/>
        <w:textAlignment w:val="baseline"/>
        <w:rPr>
          <w:rFonts w:ascii="굴림" w:eastAsia="굴림" w:hAnsi="굴림" w:cs="굴림"/>
          <w:color w:val="000000"/>
          <w:kern w:val="0"/>
          <w:szCs w:val="20"/>
        </w:rPr>
      </w:pPr>
    </w:p>
    <w:p w14:paraId="44E5445B" w14:textId="2A7C43A2" w:rsidR="00FE6D33" w:rsidRPr="00FE6D33" w:rsidRDefault="00FE6D33" w:rsidP="000B1CAD">
      <w:pPr>
        <w:spacing w:after="0" w:line="240" w:lineRule="auto"/>
        <w:jc w:val="left"/>
        <w:rPr>
          <w:rFonts w:ascii="굴림" w:eastAsia="굴림" w:hAnsi="굴림" w:cs="굴림"/>
          <w:szCs w:val="20"/>
        </w:rPr>
      </w:pPr>
    </w:p>
    <w:p w14:paraId="7C3B58E4" w14:textId="0BCE2821" w:rsidR="00FE6D33" w:rsidRPr="00FE6D33" w:rsidRDefault="00FE6D33" w:rsidP="000B1CAD">
      <w:pPr>
        <w:spacing w:after="0" w:line="240" w:lineRule="auto"/>
        <w:jc w:val="left"/>
        <w:rPr>
          <w:rFonts w:ascii="굴림" w:eastAsia="굴림" w:hAnsi="굴림" w:cs="굴림"/>
          <w:szCs w:val="20"/>
        </w:rPr>
      </w:pPr>
    </w:p>
    <w:p w14:paraId="2AB5E296" w14:textId="29852365" w:rsidR="00FE6D33" w:rsidRDefault="00FE6D33" w:rsidP="000B1CAD">
      <w:pPr>
        <w:tabs>
          <w:tab w:val="left" w:pos="1002"/>
        </w:tabs>
        <w:spacing w:after="0" w:line="240" w:lineRule="auto"/>
        <w:jc w:val="left"/>
        <w:rPr>
          <w:rFonts w:ascii="굴림" w:eastAsia="굴림" w:hAnsi="굴림" w:cs="굴림"/>
          <w:szCs w:val="20"/>
        </w:rPr>
      </w:pPr>
    </w:p>
    <w:p w14:paraId="73AB9422" w14:textId="2FFD982B" w:rsidR="000B1CAD" w:rsidRDefault="000B1CAD" w:rsidP="000B1CAD">
      <w:pPr>
        <w:tabs>
          <w:tab w:val="left" w:pos="1002"/>
        </w:tabs>
        <w:spacing w:after="0" w:line="240" w:lineRule="auto"/>
        <w:jc w:val="left"/>
        <w:rPr>
          <w:rFonts w:ascii="굴림" w:eastAsia="굴림" w:hAnsi="굴림" w:cs="굴림"/>
          <w:szCs w:val="20"/>
        </w:rPr>
      </w:pPr>
    </w:p>
    <w:p w14:paraId="2EC38303" w14:textId="1D85D851" w:rsidR="000B1CAD" w:rsidRDefault="000B1CAD" w:rsidP="000B1CAD">
      <w:pPr>
        <w:tabs>
          <w:tab w:val="left" w:pos="1002"/>
        </w:tabs>
        <w:spacing w:after="0" w:line="240" w:lineRule="auto"/>
        <w:jc w:val="left"/>
        <w:rPr>
          <w:rFonts w:ascii="굴림" w:eastAsia="굴림" w:hAnsi="굴림" w:cs="굴림"/>
          <w:szCs w:val="20"/>
        </w:rPr>
      </w:pPr>
    </w:p>
    <w:p w14:paraId="32C8672E" w14:textId="77777777" w:rsidR="000B1CAD" w:rsidRDefault="000B1CAD" w:rsidP="000B1CAD">
      <w:pPr>
        <w:tabs>
          <w:tab w:val="left" w:pos="1002"/>
        </w:tabs>
        <w:spacing w:after="0" w:line="240" w:lineRule="auto"/>
        <w:jc w:val="left"/>
        <w:rPr>
          <w:rFonts w:ascii="굴림" w:eastAsia="굴림" w:hAnsi="굴림" w:cs="굴림"/>
          <w:szCs w:val="20"/>
        </w:rPr>
      </w:pPr>
    </w:p>
    <w:p w14:paraId="54EA53E9" w14:textId="31B958A6" w:rsidR="00A846C0" w:rsidRPr="00A846C0" w:rsidRDefault="00B10F2F" w:rsidP="000B1CAD">
      <w:pPr>
        <w:spacing w:after="0" w:line="240" w:lineRule="auto"/>
        <w:jc w:val="left"/>
        <w:textAlignment w:val="baseline"/>
        <w:rPr>
          <w:rFonts w:ascii="굴림" w:eastAsia="굴림" w:hAnsi="굴림" w:cs="굴림"/>
          <w:b/>
          <w:bCs/>
          <w:color w:val="000000"/>
          <w:kern w:val="0"/>
          <w:sz w:val="28"/>
          <w:szCs w:val="28"/>
        </w:rPr>
      </w:pPr>
      <w:r w:rsidRPr="00B10F2F">
        <w:rPr>
          <w:rFonts w:ascii="맑은 고딕" w:eastAsia="맑은 고딕" w:hAnsi="맑은 고딕" w:cs="굴림"/>
          <w:b/>
          <w:bCs/>
          <w:color w:val="000000"/>
          <w:kern w:val="0"/>
          <w:sz w:val="28"/>
          <w:szCs w:val="28"/>
        </w:rPr>
        <w:lastRenderedPageBreak/>
        <w:t>2.</w:t>
      </w:r>
      <w:r w:rsidR="00A846C0" w:rsidRPr="00A846C0">
        <w:rPr>
          <w:rFonts w:ascii="맑은 고딕" w:eastAsia="맑은 고딕" w:hAnsi="맑은 고딕" w:cs="굴림" w:hint="eastAsia"/>
          <w:b/>
          <w:bCs/>
          <w:color w:val="000000"/>
          <w:kern w:val="0"/>
          <w:sz w:val="28"/>
          <w:szCs w:val="28"/>
        </w:rPr>
        <w:t xml:space="preserve"> Payload Subsystem</w:t>
      </w:r>
    </w:p>
    <w:p w14:paraId="4A6B3B86" w14:textId="77777777" w:rsidR="000B1CAD" w:rsidRDefault="000B1CAD" w:rsidP="000B1CAD">
      <w:pPr>
        <w:spacing w:after="0" w:line="240" w:lineRule="auto"/>
        <w:ind w:firstLine="100"/>
        <w:jc w:val="left"/>
        <w:textAlignment w:val="baseline"/>
        <w:rPr>
          <w:rFonts w:ascii="굴림" w:eastAsia="맑은 고딕" w:hAnsi="굴림" w:cs="굴림"/>
          <w:color w:val="000000"/>
          <w:kern w:val="0"/>
          <w:szCs w:val="20"/>
        </w:rPr>
      </w:pPr>
      <w:r w:rsidRPr="00A846C0">
        <w:rPr>
          <w:rFonts w:ascii="굴림" w:eastAsia="맑은 고딕" w:hAnsi="굴림" w:cs="굴림"/>
          <w:color w:val="000000"/>
          <w:kern w:val="0"/>
          <w:szCs w:val="20"/>
        </w:rPr>
        <w:t xml:space="preserve"> </w:t>
      </w:r>
    </w:p>
    <w:p w14:paraId="1A0DFA4B" w14:textId="5BB6B6DF" w:rsidR="000F0992" w:rsidRDefault="00A846C0" w:rsidP="000B1CAD">
      <w:pPr>
        <w:spacing w:after="0" w:line="240" w:lineRule="auto"/>
        <w:ind w:firstLineChars="50" w:firstLine="100"/>
        <w:jc w:val="left"/>
        <w:textAlignment w:val="baseline"/>
        <w:rPr>
          <w:rFonts w:ascii="맑은 고딕" w:eastAsia="맑은 고딕" w:hAnsi="맑은 고딕" w:cs="굴림"/>
          <w:color w:val="000000"/>
          <w:kern w:val="0"/>
          <w:szCs w:val="20"/>
        </w:rPr>
      </w:pPr>
      <w:r w:rsidRPr="00A846C0">
        <w:rPr>
          <w:rFonts w:ascii="굴림" w:eastAsia="맑은 고딕" w:hAnsi="굴림" w:cs="굴림"/>
          <w:color w:val="000000"/>
          <w:kern w:val="0"/>
          <w:szCs w:val="20"/>
        </w:rPr>
        <w:t>탑재체는</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항법</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임무에</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특화된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장치로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탑재체의</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성능이</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임무</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전체의</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성능과</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직결된다</w:t>
      </w:r>
      <w:r w:rsidRPr="00A846C0">
        <w:rPr>
          <w:rFonts w:ascii="맑은 고딕" w:eastAsia="맑은 고딕" w:hAnsi="맑은 고딕" w:cs="굴림" w:hint="eastAsia"/>
          <w:color w:val="000000"/>
          <w:kern w:val="0"/>
          <w:szCs w:val="20"/>
        </w:rPr>
        <w:t xml:space="preserve">. </w:t>
      </w:r>
      <w:r w:rsidRPr="00A846C0">
        <w:rPr>
          <w:rFonts w:ascii="굴림" w:eastAsia="맑은 고딕" w:hAnsi="굴림" w:cs="굴림"/>
          <w:color w:val="000000"/>
          <w:kern w:val="0"/>
          <w:szCs w:val="20"/>
        </w:rPr>
        <w:t>항법</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임무를</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수행하는</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위성의</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탑재체는</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크게</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RAFS(Rubidium Atomic Frequency Standard) clocks, L-band antenna</w:t>
      </w:r>
      <w:r w:rsidRPr="00A846C0">
        <w:rPr>
          <w:rFonts w:ascii="굴림" w:eastAsia="맑은 고딕" w:hAnsi="굴림" w:cs="굴림"/>
          <w:color w:val="000000"/>
          <w:kern w:val="0"/>
          <w:szCs w:val="20"/>
        </w:rPr>
        <w:t>가</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포함된</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 xml:space="preserve">LTS(L-band signal Transmission Subsystem), </w:t>
      </w:r>
      <w:r w:rsidRPr="00A846C0">
        <w:rPr>
          <w:rFonts w:ascii="굴림" w:eastAsia="맑은 고딕" w:hAnsi="굴림" w:cs="굴림"/>
          <w:color w:val="000000"/>
          <w:kern w:val="0"/>
          <w:szCs w:val="20"/>
        </w:rPr>
        <w:t>시간</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차이</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전송과</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관련된</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 xml:space="preserve">TTS(Time Transfer Subsystem), </w:t>
      </w:r>
      <w:r w:rsidRPr="00A846C0">
        <w:rPr>
          <w:rFonts w:ascii="굴림" w:eastAsia="맑은 고딕" w:hAnsi="굴림" w:cs="굴림"/>
          <w:color w:val="000000"/>
          <w:kern w:val="0"/>
          <w:szCs w:val="20"/>
        </w:rPr>
        <w:t>반사판이</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포함된</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LRA (Laser Reflector Array)</w:t>
      </w:r>
      <w:r w:rsidRPr="00A846C0">
        <w:rPr>
          <w:rFonts w:ascii="굴림" w:eastAsia="맑은 고딕" w:hAnsi="굴림" w:cs="굴림"/>
          <w:color w:val="000000"/>
          <w:kern w:val="0"/>
          <w:szCs w:val="20"/>
        </w:rPr>
        <w:t>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구성된다</w:t>
      </w:r>
      <w:r w:rsidRPr="00A846C0">
        <w:rPr>
          <w:rFonts w:ascii="맑은 고딕" w:eastAsia="맑은 고딕" w:hAnsi="맑은 고딕" w:cs="굴림" w:hint="eastAsia"/>
          <w:color w:val="000000"/>
          <w:kern w:val="0"/>
          <w:szCs w:val="20"/>
        </w:rPr>
        <w:t>.</w:t>
      </w:r>
    </w:p>
    <w:p w14:paraId="7A16E75C" w14:textId="77777777" w:rsidR="000B1CAD" w:rsidRDefault="000B1CAD" w:rsidP="000B1CAD">
      <w:pPr>
        <w:spacing w:after="0" w:line="240" w:lineRule="auto"/>
        <w:ind w:firstLine="100"/>
        <w:jc w:val="left"/>
        <w:textAlignment w:val="baseline"/>
        <w:rPr>
          <w:rFonts w:ascii="맑은 고딕" w:eastAsia="맑은 고딕" w:hAnsi="맑은 고딕" w:cs="굴림"/>
          <w:color w:val="000000"/>
          <w:kern w:val="0"/>
          <w:szCs w:val="20"/>
        </w:rPr>
      </w:pPr>
    </w:p>
    <w:tbl>
      <w:tblPr>
        <w:tblpPr w:leftFromText="142" w:rightFromText="142" w:vertAnchor="text" w:horzAnchor="margin" w:tblpY="-26"/>
        <w:tblOverlap w:val="never"/>
        <w:tblW w:w="0" w:type="auto"/>
        <w:tblCellMar>
          <w:top w:w="15" w:type="dxa"/>
          <w:left w:w="15" w:type="dxa"/>
          <w:bottom w:w="15" w:type="dxa"/>
          <w:right w:w="15" w:type="dxa"/>
        </w:tblCellMar>
        <w:tblLook w:val="04A0" w:firstRow="1" w:lastRow="0" w:firstColumn="1" w:lastColumn="0" w:noHBand="0" w:noVBand="1"/>
      </w:tblPr>
      <w:tblGrid>
        <w:gridCol w:w="2913"/>
        <w:gridCol w:w="6103"/>
      </w:tblGrid>
      <w:tr w:rsidR="000B1CAD" w:rsidRPr="00A846C0" w14:paraId="59258966" w14:textId="77777777" w:rsidTr="000B1CAD">
        <w:trPr>
          <w:trHeight w:val="256"/>
        </w:trPr>
        <w:tc>
          <w:tcPr>
            <w:tcW w:w="2913"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hideMark/>
          </w:tcPr>
          <w:p w14:paraId="01CC00F5" w14:textId="77777777" w:rsidR="000B1CAD" w:rsidRPr="00A846C0" w:rsidRDefault="000B1CAD" w:rsidP="000B1CAD">
            <w:pPr>
              <w:spacing w:after="0" w:line="240" w:lineRule="auto"/>
              <w:jc w:val="left"/>
              <w:textAlignment w:val="baseline"/>
              <w:rPr>
                <w:rFonts w:ascii="맑은 고딕" w:eastAsia="맑은 고딕" w:hAnsi="맑은 고딕" w:cs="굴림"/>
                <w:color w:val="000000"/>
                <w:kern w:val="0"/>
                <w:sz w:val="18"/>
                <w:szCs w:val="18"/>
              </w:rPr>
            </w:pPr>
          </w:p>
        </w:tc>
        <w:tc>
          <w:tcPr>
            <w:tcW w:w="6103"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hideMark/>
          </w:tcPr>
          <w:p w14:paraId="0A4D78F2" w14:textId="77777777" w:rsidR="000B1CAD" w:rsidRPr="00A846C0" w:rsidRDefault="000B1CAD" w:rsidP="000B1CAD">
            <w:pPr>
              <w:spacing w:after="0" w:line="240" w:lineRule="auto"/>
              <w:jc w:val="left"/>
              <w:textAlignment w:val="baseline"/>
              <w:rPr>
                <w:rFonts w:ascii="굴림" w:eastAsia="굴림" w:hAnsi="굴림" w:cs="굴림"/>
                <w:b/>
                <w:bCs/>
                <w:color w:val="000000"/>
                <w:kern w:val="0"/>
                <w:sz w:val="18"/>
                <w:szCs w:val="18"/>
              </w:rPr>
            </w:pPr>
            <w:r w:rsidRPr="00A846C0">
              <w:rPr>
                <w:rFonts w:ascii="맑은 고딕" w:eastAsia="맑은 고딕" w:hAnsi="맑은 고딕" w:cs="굴림" w:hint="eastAsia"/>
                <w:b/>
                <w:bCs/>
                <w:color w:val="000000"/>
                <w:kern w:val="0"/>
                <w:sz w:val="18"/>
                <w:szCs w:val="18"/>
              </w:rPr>
              <w:t>payload</w:t>
            </w:r>
          </w:p>
        </w:tc>
      </w:tr>
      <w:tr w:rsidR="000B1CAD" w:rsidRPr="00A846C0" w14:paraId="74293393" w14:textId="77777777" w:rsidTr="000B1CAD">
        <w:trPr>
          <w:trHeight w:val="319"/>
        </w:trPr>
        <w:tc>
          <w:tcPr>
            <w:tcW w:w="2913"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vAlign w:val="center"/>
            <w:hideMark/>
          </w:tcPr>
          <w:p w14:paraId="1014E258" w14:textId="77777777" w:rsidR="000B1CAD" w:rsidRPr="00A846C0" w:rsidRDefault="000B1CAD" w:rsidP="000B1CAD">
            <w:pPr>
              <w:spacing w:after="0" w:line="240" w:lineRule="auto"/>
              <w:ind w:firstLine="100"/>
              <w:jc w:val="left"/>
              <w:textAlignment w:val="baseline"/>
              <w:rPr>
                <w:rFonts w:ascii="굴림" w:eastAsia="굴림" w:hAnsi="굴림" w:cs="굴림"/>
                <w:b/>
                <w:bCs/>
                <w:color w:val="000000"/>
                <w:kern w:val="0"/>
                <w:sz w:val="18"/>
                <w:szCs w:val="18"/>
              </w:rPr>
            </w:pPr>
            <w:r w:rsidRPr="00A846C0">
              <w:rPr>
                <w:rFonts w:ascii="맑은 고딕" w:eastAsia="맑은 고딕" w:hAnsi="맑은 고딕" w:cs="굴림" w:hint="eastAsia"/>
                <w:b/>
                <w:bCs/>
                <w:color w:val="000000"/>
                <w:kern w:val="0"/>
                <w:sz w:val="18"/>
                <w:szCs w:val="18"/>
              </w:rPr>
              <w:t>Time instrument</w:t>
            </w:r>
          </w:p>
        </w:tc>
        <w:tc>
          <w:tcPr>
            <w:tcW w:w="6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3BFB6D" w14:textId="77777777" w:rsidR="000B1CAD" w:rsidRPr="00A846C0" w:rsidRDefault="000B1CAD" w:rsidP="000B1CAD">
            <w:pPr>
              <w:spacing w:after="0" w:line="240" w:lineRule="auto"/>
              <w:jc w:val="left"/>
              <w:textAlignment w:val="baseline"/>
              <w:rPr>
                <w:rFonts w:ascii="굴림" w:eastAsia="굴림" w:hAnsi="굴림" w:cs="굴림"/>
                <w:color w:val="000000"/>
                <w:kern w:val="0"/>
                <w:sz w:val="18"/>
                <w:szCs w:val="18"/>
              </w:rPr>
            </w:pPr>
            <w:r w:rsidRPr="00A846C0">
              <w:rPr>
                <w:rFonts w:ascii="맑은 고딕" w:eastAsia="맑은 고딕" w:hAnsi="맑은 고딕" w:cs="굴림" w:hint="eastAsia"/>
                <w:color w:val="000000"/>
                <w:kern w:val="0"/>
                <w:sz w:val="18"/>
                <w:szCs w:val="18"/>
              </w:rPr>
              <w:t>Rubidium Atomic Frequency Standard Clocks</w:t>
            </w:r>
          </w:p>
        </w:tc>
      </w:tr>
      <w:tr w:rsidR="000B1CAD" w:rsidRPr="00A846C0" w14:paraId="24961FA0" w14:textId="77777777" w:rsidTr="000B1CAD">
        <w:trPr>
          <w:trHeight w:val="473"/>
        </w:trPr>
        <w:tc>
          <w:tcPr>
            <w:tcW w:w="2913" w:type="dxa"/>
            <w:vMerge w:val="restart"/>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vAlign w:val="center"/>
            <w:hideMark/>
          </w:tcPr>
          <w:p w14:paraId="6BAC8A55" w14:textId="77777777" w:rsidR="000B1CAD" w:rsidRPr="00A846C0" w:rsidRDefault="000B1CAD" w:rsidP="000B1CAD">
            <w:pPr>
              <w:spacing w:after="0" w:line="240" w:lineRule="auto"/>
              <w:jc w:val="left"/>
              <w:textAlignment w:val="baseline"/>
              <w:rPr>
                <w:rFonts w:ascii="굴림" w:eastAsia="굴림" w:hAnsi="굴림" w:cs="굴림"/>
                <w:b/>
                <w:bCs/>
                <w:color w:val="000000"/>
                <w:kern w:val="0"/>
                <w:sz w:val="18"/>
                <w:szCs w:val="18"/>
              </w:rPr>
            </w:pPr>
            <w:r w:rsidRPr="00A846C0">
              <w:rPr>
                <w:rFonts w:ascii="맑은 고딕" w:eastAsia="맑은 고딕" w:hAnsi="맑은 고딕" w:cs="굴림" w:hint="eastAsia"/>
                <w:b/>
                <w:bCs/>
                <w:color w:val="000000"/>
                <w:kern w:val="0"/>
                <w:sz w:val="18"/>
                <w:szCs w:val="18"/>
              </w:rPr>
              <w:t>Signal instrument</w:t>
            </w:r>
          </w:p>
        </w:tc>
        <w:tc>
          <w:tcPr>
            <w:tcW w:w="6103"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5543C980" w14:textId="77777777" w:rsidR="000B1CAD" w:rsidRPr="00A846C0" w:rsidRDefault="000B1CAD" w:rsidP="000B1CAD">
            <w:pPr>
              <w:spacing w:after="0" w:line="240" w:lineRule="auto"/>
              <w:jc w:val="left"/>
              <w:textAlignment w:val="baseline"/>
              <w:rPr>
                <w:rFonts w:ascii="굴림" w:eastAsia="굴림" w:hAnsi="굴림" w:cs="굴림"/>
                <w:color w:val="000000"/>
                <w:kern w:val="0"/>
                <w:sz w:val="18"/>
                <w:szCs w:val="18"/>
              </w:rPr>
            </w:pPr>
            <w:r w:rsidRPr="00A846C0">
              <w:rPr>
                <w:rFonts w:ascii="맑은 고딕" w:eastAsia="맑은 고딕" w:hAnsi="맑은 고딕" w:cs="굴림" w:hint="eastAsia"/>
                <w:color w:val="000000"/>
                <w:kern w:val="0"/>
                <w:sz w:val="18"/>
                <w:szCs w:val="18"/>
              </w:rPr>
              <w:t>L-band Antenna</w:t>
            </w:r>
          </w:p>
        </w:tc>
      </w:tr>
      <w:tr w:rsidR="000B1CAD" w:rsidRPr="00A846C0" w14:paraId="7EF8E7C5" w14:textId="77777777" w:rsidTr="000B1CAD">
        <w:trPr>
          <w:trHeight w:val="456"/>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E47F4B9" w14:textId="77777777" w:rsidR="000B1CAD" w:rsidRPr="00A846C0" w:rsidRDefault="000B1CAD" w:rsidP="000B1CAD">
            <w:pPr>
              <w:widowControl/>
              <w:wordWrap/>
              <w:autoSpaceDE/>
              <w:autoSpaceDN/>
              <w:spacing w:after="0" w:line="240" w:lineRule="auto"/>
              <w:jc w:val="left"/>
              <w:rPr>
                <w:rFonts w:ascii="굴림" w:eastAsia="굴림" w:hAnsi="굴림" w:cs="굴림"/>
                <w:b/>
                <w:bCs/>
                <w:color w:val="000000"/>
                <w:kern w:val="0"/>
                <w:sz w:val="18"/>
                <w:szCs w:val="18"/>
              </w:rPr>
            </w:pPr>
          </w:p>
        </w:tc>
        <w:tc>
          <w:tcPr>
            <w:tcW w:w="6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842E82" w14:textId="77777777" w:rsidR="000B1CAD" w:rsidRPr="00A846C0" w:rsidRDefault="000B1CAD" w:rsidP="000B1CAD">
            <w:pPr>
              <w:keepNext/>
              <w:spacing w:after="0" w:line="240" w:lineRule="auto"/>
              <w:jc w:val="left"/>
              <w:textAlignment w:val="baseline"/>
              <w:rPr>
                <w:rFonts w:ascii="맑은 고딕" w:eastAsia="맑은 고딕" w:hAnsi="맑은 고딕" w:cs="굴림"/>
                <w:kern w:val="0"/>
                <w:sz w:val="18"/>
                <w:szCs w:val="18"/>
              </w:rPr>
            </w:pPr>
            <w:r w:rsidRPr="00A846C0">
              <w:rPr>
                <w:rFonts w:ascii="맑은 고딕" w:eastAsia="맑은 고딕" w:hAnsi="맑은 고딕" w:cs="굴림" w:hint="eastAsia"/>
                <w:kern w:val="0"/>
                <w:sz w:val="18"/>
                <w:szCs w:val="18"/>
              </w:rPr>
              <w:t xml:space="preserve">Laser Reflector </w:t>
            </w:r>
          </w:p>
        </w:tc>
      </w:tr>
    </w:tbl>
    <w:p w14:paraId="0B45C718" w14:textId="77777777" w:rsidR="000B1CAD" w:rsidRDefault="000B1CAD" w:rsidP="000B1CAD">
      <w:pPr>
        <w:spacing w:after="0" w:line="240" w:lineRule="auto"/>
        <w:ind w:firstLine="100"/>
        <w:jc w:val="left"/>
        <w:textAlignment w:val="baseline"/>
        <w:rPr>
          <w:rFonts w:ascii="맑은 고딕" w:eastAsia="맑은 고딕" w:hAnsi="맑은 고딕" w:cs="굴림"/>
          <w:b/>
          <w:bCs/>
          <w:color w:val="000000"/>
          <w:kern w:val="0"/>
          <w:szCs w:val="20"/>
        </w:rPr>
      </w:pPr>
    </w:p>
    <w:p w14:paraId="4FB7E5D7" w14:textId="0B926BFF" w:rsidR="000F0992" w:rsidRPr="00324F9C" w:rsidRDefault="000B1CAD" w:rsidP="000B1CAD">
      <w:pPr>
        <w:spacing w:after="0" w:line="240" w:lineRule="auto"/>
        <w:ind w:firstLine="100"/>
        <w:jc w:val="left"/>
        <w:textAlignment w:val="baseline"/>
        <w:rPr>
          <w:rFonts w:ascii="맑은 고딕" w:eastAsia="맑은 고딕" w:hAnsi="맑은 고딕" w:cs="굴림"/>
          <w:b/>
          <w:bCs/>
          <w:color w:val="000000"/>
          <w:kern w:val="0"/>
          <w:sz w:val="24"/>
          <w:szCs w:val="24"/>
        </w:rPr>
      </w:pPr>
      <w:r w:rsidRPr="00324F9C">
        <w:rPr>
          <w:rFonts w:ascii="맑은 고딕" w:eastAsia="맑은 고딕" w:hAnsi="맑은 고딕" w:cs="굴림" w:hint="eastAsia"/>
          <w:b/>
          <w:bCs/>
          <w:color w:val="000000"/>
          <w:kern w:val="0"/>
          <w:sz w:val="24"/>
          <w:szCs w:val="24"/>
        </w:rPr>
        <w:t xml:space="preserve"> </w:t>
      </w:r>
      <w:r w:rsidR="000F0992" w:rsidRPr="00324F9C">
        <w:rPr>
          <w:rFonts w:ascii="맑은 고딕" w:eastAsia="맑은 고딕" w:hAnsi="맑은 고딕" w:cs="굴림" w:hint="eastAsia"/>
          <w:b/>
          <w:bCs/>
          <w:color w:val="000000"/>
          <w:kern w:val="0"/>
          <w:sz w:val="24"/>
          <w:szCs w:val="24"/>
        </w:rPr>
        <w:t>2</w:t>
      </w:r>
      <w:r w:rsidR="000F0992" w:rsidRPr="00324F9C">
        <w:rPr>
          <w:rFonts w:ascii="맑은 고딕" w:eastAsia="맑은 고딕" w:hAnsi="맑은 고딕" w:cs="굴림"/>
          <w:b/>
          <w:bCs/>
          <w:color w:val="000000"/>
          <w:kern w:val="0"/>
          <w:sz w:val="24"/>
          <w:szCs w:val="24"/>
        </w:rPr>
        <w:t>.1 Requirements for Payload subsystem</w:t>
      </w:r>
    </w:p>
    <w:p w14:paraId="01AF2A6C" w14:textId="77777777" w:rsidR="00487052" w:rsidRPr="00A846C0" w:rsidRDefault="00487052" w:rsidP="000B1CAD">
      <w:pPr>
        <w:spacing w:after="0" w:line="240" w:lineRule="auto"/>
        <w:ind w:firstLine="100"/>
        <w:jc w:val="left"/>
        <w:textAlignment w:val="baseline"/>
        <w:rPr>
          <w:rFonts w:ascii="굴림" w:eastAsia="굴림" w:hAnsi="굴림" w:cs="굴림"/>
          <w:color w:val="000000"/>
          <w:kern w:val="0"/>
          <w:szCs w:val="20"/>
        </w:rPr>
      </w:pPr>
    </w:p>
    <w:tbl>
      <w:tblPr>
        <w:tblOverlap w:val="never"/>
        <w:tblW w:w="9067" w:type="dxa"/>
        <w:tblCellMar>
          <w:top w:w="15" w:type="dxa"/>
          <w:left w:w="15" w:type="dxa"/>
          <w:bottom w:w="15" w:type="dxa"/>
          <w:right w:w="15" w:type="dxa"/>
        </w:tblCellMar>
        <w:tblLook w:val="04A0" w:firstRow="1" w:lastRow="0" w:firstColumn="1" w:lastColumn="0" w:noHBand="0" w:noVBand="1"/>
      </w:tblPr>
      <w:tblGrid>
        <w:gridCol w:w="1271"/>
        <w:gridCol w:w="7796"/>
      </w:tblGrid>
      <w:tr w:rsidR="00A846C0" w:rsidRPr="00A846C0" w14:paraId="1236CFBC" w14:textId="77777777" w:rsidTr="00487052">
        <w:trPr>
          <w:trHeight w:val="345"/>
        </w:trPr>
        <w:tc>
          <w:tcPr>
            <w:tcW w:w="1271"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29A5F34D" w14:textId="77777777" w:rsidR="00A846C0" w:rsidRPr="00A846C0" w:rsidRDefault="00A846C0" w:rsidP="000B1CAD">
            <w:pPr>
              <w:spacing w:after="0" w:line="240" w:lineRule="auto"/>
              <w:jc w:val="left"/>
              <w:textAlignment w:val="baseline"/>
              <w:rPr>
                <w:rFonts w:ascii="굴림" w:eastAsia="굴림" w:hAnsi="굴림" w:cs="굴림"/>
                <w:b/>
                <w:bCs/>
                <w:color w:val="000000"/>
                <w:kern w:val="0"/>
                <w:sz w:val="18"/>
                <w:szCs w:val="18"/>
              </w:rPr>
            </w:pPr>
            <w:r w:rsidRPr="00A846C0">
              <w:rPr>
                <w:rFonts w:ascii="맑은 고딕" w:eastAsia="맑은 고딕" w:hAnsi="맑은 고딕" w:cs="굴림" w:hint="eastAsia"/>
                <w:b/>
                <w:bCs/>
                <w:color w:val="000000"/>
                <w:kern w:val="0"/>
                <w:sz w:val="18"/>
                <w:szCs w:val="18"/>
              </w:rPr>
              <w:t>ID</w:t>
            </w:r>
          </w:p>
        </w:tc>
        <w:tc>
          <w:tcPr>
            <w:tcW w:w="7796"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5E738EB6" w14:textId="77777777" w:rsidR="00A846C0" w:rsidRPr="00A846C0" w:rsidRDefault="00A846C0" w:rsidP="000B1CAD">
            <w:pPr>
              <w:spacing w:after="0" w:line="240" w:lineRule="auto"/>
              <w:jc w:val="left"/>
              <w:textAlignment w:val="baseline"/>
              <w:rPr>
                <w:rFonts w:ascii="굴림" w:eastAsia="굴림" w:hAnsi="굴림" w:cs="굴림"/>
                <w:b/>
                <w:bCs/>
                <w:color w:val="000000"/>
                <w:kern w:val="0"/>
                <w:sz w:val="18"/>
                <w:szCs w:val="18"/>
              </w:rPr>
            </w:pPr>
            <w:r w:rsidRPr="00A846C0">
              <w:rPr>
                <w:rFonts w:ascii="맑은 고딕" w:eastAsia="맑은 고딕" w:hAnsi="맑은 고딕" w:cs="굴림" w:hint="eastAsia"/>
                <w:b/>
                <w:bCs/>
                <w:color w:val="000000"/>
                <w:kern w:val="0"/>
                <w:sz w:val="18"/>
                <w:szCs w:val="18"/>
              </w:rPr>
              <w:t>Requirements</w:t>
            </w:r>
          </w:p>
        </w:tc>
      </w:tr>
      <w:tr w:rsidR="00A846C0" w:rsidRPr="00A846C0" w14:paraId="52E0F723" w14:textId="77777777" w:rsidTr="00487052">
        <w:trPr>
          <w:trHeight w:val="311"/>
        </w:trPr>
        <w:tc>
          <w:tcPr>
            <w:tcW w:w="1271"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5BCC1D30" w14:textId="77777777" w:rsidR="00A846C0" w:rsidRPr="00A846C0" w:rsidRDefault="00A846C0" w:rsidP="000B1CAD">
            <w:pPr>
              <w:spacing w:after="0" w:line="240" w:lineRule="auto"/>
              <w:jc w:val="left"/>
              <w:textAlignment w:val="baseline"/>
              <w:rPr>
                <w:rFonts w:ascii="굴림" w:eastAsia="굴림" w:hAnsi="굴림" w:cs="굴림"/>
                <w:b/>
                <w:bCs/>
                <w:color w:val="000000"/>
                <w:kern w:val="0"/>
                <w:sz w:val="18"/>
                <w:szCs w:val="18"/>
              </w:rPr>
            </w:pPr>
            <w:r w:rsidRPr="00A846C0">
              <w:rPr>
                <w:rFonts w:ascii="맑은 고딕" w:eastAsia="맑은 고딕" w:hAnsi="맑은 고딕" w:cs="굴림" w:hint="eastAsia"/>
                <w:b/>
                <w:bCs/>
                <w:color w:val="000000"/>
                <w:kern w:val="0"/>
                <w:sz w:val="18"/>
                <w:szCs w:val="18"/>
              </w:rPr>
              <w:t>PAY-001</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8895A0" w14:textId="77777777" w:rsidR="00A846C0" w:rsidRPr="00A846C0" w:rsidRDefault="00A846C0" w:rsidP="000B1CAD">
            <w:pPr>
              <w:spacing w:after="0" w:line="240" w:lineRule="auto"/>
              <w:jc w:val="left"/>
              <w:textAlignment w:val="baseline"/>
              <w:rPr>
                <w:rFonts w:ascii="굴림" w:eastAsia="굴림" w:hAnsi="굴림" w:cs="굴림"/>
                <w:color w:val="000000"/>
                <w:kern w:val="0"/>
                <w:sz w:val="18"/>
                <w:szCs w:val="18"/>
              </w:rPr>
            </w:pPr>
            <w:r w:rsidRPr="00A846C0">
              <w:rPr>
                <w:rFonts w:ascii="맑은 고딕" w:eastAsia="맑은 고딕" w:hAnsi="맑은 고딕" w:cs="굴림" w:hint="eastAsia"/>
                <w:color w:val="000000"/>
                <w:kern w:val="0"/>
                <w:sz w:val="18"/>
                <w:szCs w:val="18"/>
              </w:rPr>
              <w:t>Navigation system test(NST)</w:t>
            </w:r>
            <w:r w:rsidRPr="00A846C0">
              <w:rPr>
                <w:rFonts w:ascii="굴림" w:eastAsia="맑은 고딕" w:hAnsi="굴림" w:cs="굴림"/>
                <w:color w:val="000000"/>
                <w:kern w:val="0"/>
                <w:sz w:val="18"/>
                <w:szCs w:val="18"/>
              </w:rPr>
              <w:t>를</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통과해야</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한다</w:t>
            </w:r>
            <w:r w:rsidRPr="00A846C0">
              <w:rPr>
                <w:rFonts w:ascii="맑은 고딕" w:eastAsia="맑은 고딕" w:hAnsi="맑은 고딕" w:cs="굴림" w:hint="eastAsia"/>
                <w:color w:val="000000"/>
                <w:kern w:val="0"/>
                <w:sz w:val="18"/>
                <w:szCs w:val="18"/>
              </w:rPr>
              <w:t>.</w:t>
            </w:r>
          </w:p>
        </w:tc>
      </w:tr>
      <w:tr w:rsidR="00A846C0" w:rsidRPr="00A846C0" w14:paraId="0F2D124F" w14:textId="77777777" w:rsidTr="00487052">
        <w:trPr>
          <w:trHeight w:val="566"/>
        </w:trPr>
        <w:tc>
          <w:tcPr>
            <w:tcW w:w="1271"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1B75D5A8" w14:textId="77777777" w:rsidR="00A846C0" w:rsidRPr="00A846C0" w:rsidRDefault="00A846C0" w:rsidP="000B1CAD">
            <w:pPr>
              <w:spacing w:after="0" w:line="240" w:lineRule="auto"/>
              <w:jc w:val="left"/>
              <w:textAlignment w:val="baseline"/>
              <w:rPr>
                <w:rFonts w:ascii="굴림" w:eastAsia="굴림" w:hAnsi="굴림" w:cs="굴림"/>
                <w:b/>
                <w:bCs/>
                <w:color w:val="000000"/>
                <w:kern w:val="0"/>
                <w:sz w:val="18"/>
                <w:szCs w:val="18"/>
              </w:rPr>
            </w:pPr>
            <w:r w:rsidRPr="00A846C0">
              <w:rPr>
                <w:rFonts w:ascii="맑은 고딕" w:eastAsia="맑은 고딕" w:hAnsi="맑은 고딕" w:cs="굴림" w:hint="eastAsia"/>
                <w:b/>
                <w:bCs/>
                <w:color w:val="000000"/>
                <w:kern w:val="0"/>
                <w:sz w:val="18"/>
                <w:szCs w:val="18"/>
              </w:rPr>
              <w:t>PAY-002</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923CA4" w14:textId="1D79CA8C" w:rsidR="00A846C0" w:rsidRPr="00A846C0" w:rsidRDefault="00A846C0" w:rsidP="000B1CAD">
            <w:pPr>
              <w:spacing w:after="0" w:line="240" w:lineRule="auto"/>
              <w:jc w:val="left"/>
              <w:textAlignment w:val="baseline"/>
              <w:rPr>
                <w:rFonts w:ascii="굴림" w:eastAsia="굴림" w:hAnsi="굴림" w:cs="굴림"/>
                <w:color w:val="000000"/>
                <w:kern w:val="0"/>
                <w:sz w:val="18"/>
                <w:szCs w:val="18"/>
              </w:rPr>
            </w:pPr>
            <w:r w:rsidRPr="00A846C0">
              <w:rPr>
                <w:rFonts w:ascii="맑은 고딕" w:eastAsia="맑은 고딕" w:hAnsi="맑은 고딕" w:cs="굴림" w:hint="eastAsia"/>
                <w:color w:val="000000"/>
                <w:kern w:val="0"/>
                <w:sz w:val="18"/>
                <w:szCs w:val="18"/>
              </w:rPr>
              <w:t>L1,</w:t>
            </w:r>
            <w:r w:rsidR="00324B5D" w:rsidRPr="00487052">
              <w:rPr>
                <w:rFonts w:ascii="맑은 고딕" w:eastAsia="맑은 고딕" w:hAnsi="맑은 고딕" w:cs="굴림"/>
                <w:color w:val="000000"/>
                <w:kern w:val="0"/>
                <w:sz w:val="18"/>
                <w:szCs w:val="18"/>
              </w:rPr>
              <w:t xml:space="preserve"> </w:t>
            </w:r>
            <w:r w:rsidRPr="00A846C0">
              <w:rPr>
                <w:rFonts w:ascii="맑은 고딕" w:eastAsia="맑은 고딕" w:hAnsi="맑은 고딕" w:cs="굴림" w:hint="eastAsia"/>
                <w:color w:val="000000"/>
                <w:kern w:val="0"/>
                <w:sz w:val="18"/>
                <w:szCs w:val="18"/>
              </w:rPr>
              <w:t>L2,</w:t>
            </w:r>
            <w:r w:rsidR="00324B5D" w:rsidRPr="00487052">
              <w:rPr>
                <w:rFonts w:ascii="맑은 고딕" w:eastAsia="맑은 고딕" w:hAnsi="맑은 고딕" w:cs="굴림"/>
                <w:color w:val="000000"/>
                <w:kern w:val="0"/>
                <w:sz w:val="18"/>
                <w:szCs w:val="18"/>
              </w:rPr>
              <w:t xml:space="preserve"> </w:t>
            </w:r>
            <w:r w:rsidRPr="00A846C0">
              <w:rPr>
                <w:rFonts w:ascii="맑은 고딕" w:eastAsia="맑은 고딕" w:hAnsi="맑은 고딕" w:cs="굴림" w:hint="eastAsia"/>
                <w:color w:val="000000"/>
                <w:kern w:val="0"/>
                <w:sz w:val="18"/>
                <w:szCs w:val="18"/>
              </w:rPr>
              <w:t xml:space="preserve">L5 </w:t>
            </w:r>
            <w:r w:rsidRPr="00A846C0">
              <w:rPr>
                <w:rFonts w:ascii="굴림" w:eastAsia="맑은 고딕" w:hAnsi="굴림" w:cs="굴림"/>
                <w:color w:val="000000"/>
                <w:kern w:val="0"/>
                <w:sz w:val="18"/>
                <w:szCs w:val="18"/>
              </w:rPr>
              <w:t>채널로</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항법데이터를</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송신할</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수</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있어야</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한다</w:t>
            </w:r>
            <w:r w:rsidRPr="00A846C0">
              <w:rPr>
                <w:rFonts w:ascii="맑은 고딕" w:eastAsia="맑은 고딕" w:hAnsi="맑은 고딕" w:cs="굴림" w:hint="eastAsia"/>
                <w:color w:val="000000"/>
                <w:kern w:val="0"/>
                <w:sz w:val="18"/>
                <w:szCs w:val="18"/>
              </w:rPr>
              <w:t>.</w:t>
            </w:r>
          </w:p>
        </w:tc>
      </w:tr>
      <w:tr w:rsidR="00A846C0" w:rsidRPr="00A846C0" w14:paraId="148068D9" w14:textId="77777777" w:rsidTr="00487052">
        <w:trPr>
          <w:trHeight w:val="566"/>
        </w:trPr>
        <w:tc>
          <w:tcPr>
            <w:tcW w:w="1271"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4F24130D" w14:textId="77777777" w:rsidR="00A846C0" w:rsidRPr="00A846C0" w:rsidRDefault="00A846C0" w:rsidP="000B1CAD">
            <w:pPr>
              <w:spacing w:after="0" w:line="240" w:lineRule="auto"/>
              <w:jc w:val="left"/>
              <w:textAlignment w:val="baseline"/>
              <w:rPr>
                <w:rFonts w:ascii="굴림" w:eastAsia="굴림" w:hAnsi="굴림" w:cs="굴림"/>
                <w:b/>
                <w:bCs/>
                <w:color w:val="000000"/>
                <w:kern w:val="0"/>
                <w:sz w:val="18"/>
                <w:szCs w:val="18"/>
              </w:rPr>
            </w:pPr>
            <w:r w:rsidRPr="00A846C0">
              <w:rPr>
                <w:rFonts w:ascii="맑은 고딕" w:eastAsia="맑은 고딕" w:hAnsi="맑은 고딕" w:cs="굴림" w:hint="eastAsia"/>
                <w:b/>
                <w:bCs/>
                <w:color w:val="000000"/>
                <w:kern w:val="0"/>
                <w:sz w:val="18"/>
                <w:szCs w:val="18"/>
              </w:rPr>
              <w:t>PAY-003</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FBB5F6" w14:textId="660344E9" w:rsidR="00A846C0" w:rsidRPr="00A846C0" w:rsidRDefault="000F0992" w:rsidP="000B1CAD">
            <w:pPr>
              <w:spacing w:after="0" w:line="240" w:lineRule="auto"/>
              <w:jc w:val="left"/>
              <w:textAlignment w:val="baseline"/>
              <w:rPr>
                <w:rFonts w:ascii="굴림" w:eastAsia="굴림" w:hAnsi="굴림" w:cs="굴림"/>
                <w:color w:val="000000"/>
                <w:kern w:val="0"/>
                <w:sz w:val="18"/>
                <w:szCs w:val="18"/>
              </w:rPr>
            </w:pPr>
            <w:r w:rsidRPr="00A846C0">
              <w:rPr>
                <w:rFonts w:ascii="굴림" w:eastAsia="맑은 고딕" w:hAnsi="굴림" w:cs="굴림"/>
                <w:color w:val="000000"/>
                <w:kern w:val="0"/>
                <w:sz w:val="18"/>
                <w:szCs w:val="18"/>
              </w:rPr>
              <w:t>지상국의</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시간과</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비교할</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수</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있도록</w:t>
            </w:r>
            <w:r w:rsidRPr="00A846C0">
              <w:rPr>
                <w:rFonts w:ascii="굴림" w:eastAsia="맑은 고딕" w:hAnsi="굴림" w:cs="굴림"/>
                <w:color w:val="000000"/>
                <w:kern w:val="0"/>
                <w:sz w:val="18"/>
                <w:szCs w:val="18"/>
              </w:rPr>
              <w:t xml:space="preserve"> </w:t>
            </w:r>
            <w:r w:rsidRPr="00A846C0">
              <w:rPr>
                <w:rFonts w:ascii="맑은 고딕" w:eastAsia="맑은 고딕" w:hAnsi="맑은 고딕" w:cs="굴림" w:hint="eastAsia"/>
                <w:color w:val="000000"/>
                <w:kern w:val="0"/>
                <w:sz w:val="18"/>
                <w:szCs w:val="18"/>
              </w:rPr>
              <w:t>Time Comparison signal</w:t>
            </w:r>
            <w:r w:rsidRPr="00A846C0">
              <w:rPr>
                <w:rFonts w:ascii="굴림" w:eastAsia="맑은 고딕" w:hAnsi="굴림" w:cs="굴림"/>
                <w:color w:val="000000"/>
                <w:kern w:val="0"/>
                <w:sz w:val="18"/>
                <w:szCs w:val="18"/>
              </w:rPr>
              <w:t>이</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송</w:t>
            </w:r>
            <w:r w:rsidRPr="00A846C0">
              <w:rPr>
                <w:rFonts w:ascii="맑은 고딕" w:eastAsia="맑은 고딕" w:hAnsi="맑은 고딕" w:cs="굴림" w:hint="eastAsia"/>
                <w:color w:val="000000"/>
                <w:kern w:val="0"/>
                <w:sz w:val="18"/>
                <w:szCs w:val="18"/>
              </w:rPr>
              <w:t xml:space="preserve">, </w:t>
            </w:r>
            <w:r w:rsidRPr="00A846C0">
              <w:rPr>
                <w:rFonts w:ascii="굴림" w:eastAsia="맑은 고딕" w:hAnsi="굴림" w:cs="굴림"/>
                <w:color w:val="000000"/>
                <w:kern w:val="0"/>
                <w:sz w:val="18"/>
                <w:szCs w:val="18"/>
              </w:rPr>
              <w:t>수신</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가능해야</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한다</w:t>
            </w:r>
            <w:r w:rsidRPr="00A846C0">
              <w:rPr>
                <w:rFonts w:ascii="맑은 고딕" w:eastAsia="맑은 고딕" w:hAnsi="맑은 고딕" w:cs="굴림" w:hint="eastAsia"/>
                <w:color w:val="000000"/>
                <w:kern w:val="0"/>
                <w:sz w:val="18"/>
                <w:szCs w:val="18"/>
              </w:rPr>
              <w:t>.</w:t>
            </w:r>
          </w:p>
        </w:tc>
      </w:tr>
      <w:tr w:rsidR="00A846C0" w:rsidRPr="00A846C0" w14:paraId="062BC312" w14:textId="77777777" w:rsidTr="00487052">
        <w:trPr>
          <w:trHeight w:val="566"/>
        </w:trPr>
        <w:tc>
          <w:tcPr>
            <w:tcW w:w="1271"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1D431571" w14:textId="77777777" w:rsidR="00A846C0" w:rsidRPr="00A846C0" w:rsidRDefault="00A846C0" w:rsidP="000B1CAD">
            <w:pPr>
              <w:spacing w:after="0" w:line="240" w:lineRule="auto"/>
              <w:jc w:val="left"/>
              <w:textAlignment w:val="baseline"/>
              <w:rPr>
                <w:rFonts w:ascii="굴림" w:eastAsia="굴림" w:hAnsi="굴림" w:cs="굴림"/>
                <w:b/>
                <w:bCs/>
                <w:color w:val="000000"/>
                <w:kern w:val="0"/>
                <w:sz w:val="18"/>
                <w:szCs w:val="18"/>
              </w:rPr>
            </w:pPr>
            <w:r w:rsidRPr="00A846C0">
              <w:rPr>
                <w:rFonts w:ascii="맑은 고딕" w:eastAsia="맑은 고딕" w:hAnsi="맑은 고딕" w:cs="굴림" w:hint="eastAsia"/>
                <w:b/>
                <w:bCs/>
                <w:color w:val="000000"/>
                <w:kern w:val="0"/>
                <w:sz w:val="18"/>
                <w:szCs w:val="18"/>
              </w:rPr>
              <w:t>PAY-004</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9A43E7" w14:textId="26779362" w:rsidR="00A846C0" w:rsidRPr="00A846C0" w:rsidRDefault="000F0992" w:rsidP="000B1CAD">
            <w:pPr>
              <w:spacing w:after="0" w:line="240" w:lineRule="auto"/>
              <w:jc w:val="left"/>
              <w:textAlignment w:val="baseline"/>
              <w:rPr>
                <w:rFonts w:ascii="굴림" w:eastAsia="굴림" w:hAnsi="굴림" w:cs="굴림"/>
                <w:color w:val="000000"/>
                <w:kern w:val="0"/>
                <w:sz w:val="18"/>
                <w:szCs w:val="18"/>
              </w:rPr>
            </w:pPr>
            <w:r w:rsidRPr="00A846C0">
              <w:rPr>
                <w:rFonts w:ascii="굴림" w:eastAsia="맑은 고딕" w:hAnsi="굴림" w:cs="굴림"/>
                <w:color w:val="000000"/>
                <w:kern w:val="0"/>
                <w:sz w:val="18"/>
                <w:szCs w:val="18"/>
              </w:rPr>
              <w:t>탑재</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장비들이</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적어도</w:t>
            </w:r>
            <w:r w:rsidRPr="00A846C0">
              <w:rPr>
                <w:rFonts w:ascii="굴림" w:eastAsia="맑은 고딕" w:hAnsi="굴림" w:cs="굴림"/>
                <w:color w:val="000000"/>
                <w:kern w:val="0"/>
                <w:sz w:val="18"/>
                <w:szCs w:val="18"/>
              </w:rPr>
              <w:t xml:space="preserve"> </w:t>
            </w:r>
            <w:r w:rsidRPr="00A846C0">
              <w:rPr>
                <w:rFonts w:ascii="맑은 고딕" w:eastAsia="맑은 고딕" w:hAnsi="맑은 고딕" w:cs="굴림" w:hint="eastAsia"/>
                <w:color w:val="000000"/>
                <w:kern w:val="0"/>
                <w:sz w:val="18"/>
                <w:szCs w:val="18"/>
              </w:rPr>
              <w:t>8</w:t>
            </w:r>
            <w:r w:rsidRPr="00A846C0">
              <w:rPr>
                <w:rFonts w:ascii="굴림" w:eastAsia="맑은 고딕" w:hAnsi="굴림" w:cs="굴림"/>
                <w:color w:val="000000"/>
                <w:kern w:val="0"/>
                <w:sz w:val="18"/>
                <w:szCs w:val="18"/>
              </w:rPr>
              <w:t>년간</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임무를</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수행할</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수</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있어야</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한다</w:t>
            </w:r>
            <w:r w:rsidRPr="00A846C0">
              <w:rPr>
                <w:rFonts w:ascii="맑은 고딕" w:eastAsia="맑은 고딕" w:hAnsi="맑은 고딕" w:cs="굴림" w:hint="eastAsia"/>
                <w:color w:val="000000"/>
                <w:kern w:val="0"/>
                <w:sz w:val="18"/>
                <w:szCs w:val="18"/>
              </w:rPr>
              <w:t>.</w:t>
            </w:r>
          </w:p>
        </w:tc>
      </w:tr>
      <w:tr w:rsidR="00A846C0" w:rsidRPr="00A846C0" w14:paraId="2DF4F5C2" w14:textId="77777777" w:rsidTr="00487052">
        <w:trPr>
          <w:trHeight w:val="566"/>
        </w:trPr>
        <w:tc>
          <w:tcPr>
            <w:tcW w:w="1271"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57E74E52" w14:textId="77777777" w:rsidR="00A846C0" w:rsidRPr="00A846C0" w:rsidRDefault="00A846C0" w:rsidP="000B1CAD">
            <w:pPr>
              <w:spacing w:after="0" w:line="240" w:lineRule="auto"/>
              <w:jc w:val="left"/>
              <w:textAlignment w:val="baseline"/>
              <w:rPr>
                <w:rFonts w:ascii="굴림" w:eastAsia="굴림" w:hAnsi="굴림" w:cs="굴림"/>
                <w:b/>
                <w:bCs/>
                <w:color w:val="000000"/>
                <w:kern w:val="0"/>
                <w:sz w:val="18"/>
                <w:szCs w:val="18"/>
              </w:rPr>
            </w:pPr>
            <w:r w:rsidRPr="00A846C0">
              <w:rPr>
                <w:rFonts w:ascii="맑은 고딕" w:eastAsia="맑은 고딕" w:hAnsi="맑은 고딕" w:cs="굴림" w:hint="eastAsia"/>
                <w:b/>
                <w:bCs/>
                <w:color w:val="000000"/>
                <w:kern w:val="0"/>
                <w:sz w:val="18"/>
                <w:szCs w:val="18"/>
              </w:rPr>
              <w:t>PAY-005</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B49640" w14:textId="77777777" w:rsidR="00A846C0" w:rsidRPr="00A846C0" w:rsidRDefault="00A846C0" w:rsidP="000B1CAD">
            <w:pPr>
              <w:spacing w:after="0" w:line="240" w:lineRule="auto"/>
              <w:jc w:val="left"/>
              <w:textAlignment w:val="baseline"/>
              <w:rPr>
                <w:rFonts w:ascii="굴림" w:eastAsia="굴림" w:hAnsi="굴림" w:cs="굴림"/>
                <w:color w:val="000000"/>
                <w:kern w:val="0"/>
                <w:sz w:val="18"/>
                <w:szCs w:val="18"/>
              </w:rPr>
            </w:pPr>
            <w:r w:rsidRPr="00A846C0">
              <w:rPr>
                <w:rFonts w:ascii="맑은 고딕" w:eastAsia="맑은 고딕" w:hAnsi="맑은 고딕" w:cs="굴림" w:hint="eastAsia"/>
                <w:color w:val="000000"/>
                <w:kern w:val="0"/>
                <w:sz w:val="18"/>
                <w:szCs w:val="18"/>
              </w:rPr>
              <w:t>Position accuracy</w:t>
            </w:r>
            <w:r w:rsidRPr="00A846C0">
              <w:rPr>
                <w:rFonts w:ascii="굴림" w:eastAsia="맑은 고딕" w:hAnsi="굴림" w:cs="굴림"/>
                <w:color w:val="000000"/>
                <w:kern w:val="0"/>
                <w:sz w:val="18"/>
                <w:szCs w:val="18"/>
              </w:rPr>
              <w:t>가</w:t>
            </w:r>
            <w:r w:rsidRPr="00A846C0">
              <w:rPr>
                <w:rFonts w:ascii="굴림" w:eastAsia="맑은 고딕" w:hAnsi="굴림" w:cs="굴림"/>
                <w:color w:val="000000"/>
                <w:kern w:val="0"/>
                <w:sz w:val="18"/>
                <w:szCs w:val="18"/>
              </w:rPr>
              <w:t xml:space="preserve"> </w:t>
            </w:r>
            <w:r w:rsidRPr="00A846C0">
              <w:rPr>
                <w:rFonts w:ascii="맑은 고딕" w:eastAsia="맑은 고딕" w:hAnsi="맑은 고딕" w:cs="굴림" w:hint="eastAsia"/>
                <w:color w:val="000000"/>
                <w:kern w:val="0"/>
                <w:sz w:val="18"/>
                <w:szCs w:val="18"/>
              </w:rPr>
              <w:t xml:space="preserve">1m </w:t>
            </w:r>
            <w:r w:rsidRPr="00A846C0">
              <w:rPr>
                <w:rFonts w:ascii="굴림" w:eastAsia="맑은 고딕" w:hAnsi="굴림" w:cs="굴림"/>
                <w:color w:val="000000"/>
                <w:kern w:val="0"/>
                <w:sz w:val="18"/>
                <w:szCs w:val="18"/>
              </w:rPr>
              <w:t>이내로</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유지되어야</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한다</w:t>
            </w:r>
            <w:r w:rsidRPr="00A846C0">
              <w:rPr>
                <w:rFonts w:ascii="맑은 고딕" w:eastAsia="맑은 고딕" w:hAnsi="맑은 고딕" w:cs="굴림" w:hint="eastAsia"/>
                <w:color w:val="000000"/>
                <w:kern w:val="0"/>
                <w:sz w:val="18"/>
                <w:szCs w:val="18"/>
              </w:rPr>
              <w:t>.</w:t>
            </w:r>
          </w:p>
        </w:tc>
      </w:tr>
      <w:tr w:rsidR="00A846C0" w:rsidRPr="00A846C0" w14:paraId="603CC118" w14:textId="77777777" w:rsidTr="00487052">
        <w:trPr>
          <w:trHeight w:val="566"/>
        </w:trPr>
        <w:tc>
          <w:tcPr>
            <w:tcW w:w="1271"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2984EB85" w14:textId="77777777" w:rsidR="00A846C0" w:rsidRPr="00A846C0" w:rsidRDefault="00A846C0" w:rsidP="000B1CAD">
            <w:pPr>
              <w:spacing w:after="0" w:line="240" w:lineRule="auto"/>
              <w:jc w:val="left"/>
              <w:textAlignment w:val="baseline"/>
              <w:rPr>
                <w:rFonts w:ascii="굴림" w:eastAsia="굴림" w:hAnsi="굴림" w:cs="굴림"/>
                <w:b/>
                <w:bCs/>
                <w:color w:val="000000"/>
                <w:kern w:val="0"/>
                <w:sz w:val="18"/>
                <w:szCs w:val="18"/>
              </w:rPr>
            </w:pPr>
            <w:r w:rsidRPr="00A846C0">
              <w:rPr>
                <w:rFonts w:ascii="맑은 고딕" w:eastAsia="맑은 고딕" w:hAnsi="맑은 고딕" w:cs="굴림" w:hint="eastAsia"/>
                <w:b/>
                <w:bCs/>
                <w:color w:val="000000"/>
                <w:kern w:val="0"/>
                <w:sz w:val="18"/>
                <w:szCs w:val="18"/>
              </w:rPr>
              <w:t>PAY-006</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4C1133" w14:textId="77777777" w:rsidR="00A846C0" w:rsidRPr="00A846C0" w:rsidRDefault="00A846C0" w:rsidP="000B1CAD">
            <w:pPr>
              <w:spacing w:after="0" w:line="240" w:lineRule="auto"/>
              <w:jc w:val="left"/>
              <w:textAlignment w:val="baseline"/>
              <w:rPr>
                <w:rFonts w:ascii="굴림" w:eastAsia="굴림" w:hAnsi="굴림" w:cs="굴림"/>
                <w:color w:val="000000"/>
                <w:kern w:val="0"/>
                <w:sz w:val="18"/>
                <w:szCs w:val="18"/>
              </w:rPr>
            </w:pPr>
            <w:r w:rsidRPr="00A846C0">
              <w:rPr>
                <w:rFonts w:ascii="굴림" w:eastAsia="맑은 고딕" w:hAnsi="굴림" w:cs="굴림"/>
                <w:color w:val="000000"/>
                <w:kern w:val="0"/>
                <w:sz w:val="18"/>
                <w:szCs w:val="18"/>
              </w:rPr>
              <w:t>항법</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신호가</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현존하는</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항법</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시스템의</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신호와</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간섭</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없이</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송수신</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되어야</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한다</w:t>
            </w:r>
            <w:r w:rsidRPr="00A846C0">
              <w:rPr>
                <w:rFonts w:ascii="맑은 고딕" w:eastAsia="맑은 고딕" w:hAnsi="맑은 고딕" w:cs="굴림" w:hint="eastAsia"/>
                <w:color w:val="000000"/>
                <w:kern w:val="0"/>
                <w:sz w:val="18"/>
                <w:szCs w:val="18"/>
              </w:rPr>
              <w:t>.</w:t>
            </w:r>
          </w:p>
        </w:tc>
      </w:tr>
      <w:tr w:rsidR="00A846C0" w:rsidRPr="00A846C0" w14:paraId="6E714920" w14:textId="77777777" w:rsidTr="00487052">
        <w:trPr>
          <w:trHeight w:val="236"/>
        </w:trPr>
        <w:tc>
          <w:tcPr>
            <w:tcW w:w="1271"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15C8A165" w14:textId="77777777" w:rsidR="00A846C0" w:rsidRPr="00A846C0" w:rsidRDefault="00A846C0" w:rsidP="000B1CAD">
            <w:pPr>
              <w:spacing w:after="0" w:line="240" w:lineRule="auto"/>
              <w:jc w:val="left"/>
              <w:textAlignment w:val="baseline"/>
              <w:rPr>
                <w:rFonts w:ascii="굴림" w:eastAsia="굴림" w:hAnsi="굴림" w:cs="굴림"/>
                <w:b/>
                <w:bCs/>
                <w:color w:val="000000"/>
                <w:kern w:val="0"/>
                <w:sz w:val="18"/>
                <w:szCs w:val="18"/>
              </w:rPr>
            </w:pPr>
            <w:r w:rsidRPr="00A846C0">
              <w:rPr>
                <w:rFonts w:ascii="맑은 고딕" w:eastAsia="맑은 고딕" w:hAnsi="맑은 고딕" w:cs="굴림" w:hint="eastAsia"/>
                <w:b/>
                <w:bCs/>
                <w:color w:val="000000"/>
                <w:kern w:val="0"/>
                <w:sz w:val="18"/>
                <w:szCs w:val="18"/>
              </w:rPr>
              <w:t>PAY-007</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E453D7" w14:textId="77777777" w:rsidR="00A846C0" w:rsidRPr="00A846C0" w:rsidRDefault="00A846C0" w:rsidP="000B1CAD">
            <w:pPr>
              <w:spacing w:after="0" w:line="240" w:lineRule="auto"/>
              <w:jc w:val="left"/>
              <w:textAlignment w:val="baseline"/>
              <w:rPr>
                <w:rFonts w:ascii="굴림" w:eastAsia="굴림" w:hAnsi="굴림" w:cs="굴림"/>
                <w:color w:val="000000"/>
                <w:kern w:val="0"/>
                <w:sz w:val="18"/>
                <w:szCs w:val="18"/>
              </w:rPr>
            </w:pPr>
            <w:r w:rsidRPr="00A846C0">
              <w:rPr>
                <w:rFonts w:ascii="맑은 고딕" w:eastAsia="맑은 고딕" w:hAnsi="맑은 고딕" w:cs="굴림" w:hint="eastAsia"/>
                <w:color w:val="000000"/>
                <w:kern w:val="0"/>
                <w:sz w:val="18"/>
                <w:szCs w:val="18"/>
              </w:rPr>
              <w:t xml:space="preserve">Secondary objective </w:t>
            </w:r>
            <w:r w:rsidRPr="00A846C0">
              <w:rPr>
                <w:rFonts w:ascii="굴림" w:eastAsia="맑은 고딕" w:hAnsi="굴림" w:cs="굴림"/>
                <w:color w:val="000000"/>
                <w:kern w:val="0"/>
                <w:sz w:val="18"/>
                <w:szCs w:val="18"/>
              </w:rPr>
              <w:t>달성을</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위해</w:t>
            </w:r>
            <w:r w:rsidRPr="00A846C0">
              <w:rPr>
                <w:rFonts w:ascii="굴림" w:eastAsia="맑은 고딕" w:hAnsi="굴림" w:cs="굴림"/>
                <w:color w:val="000000"/>
                <w:kern w:val="0"/>
                <w:sz w:val="18"/>
                <w:szCs w:val="18"/>
              </w:rPr>
              <w:t xml:space="preserve"> </w:t>
            </w:r>
            <w:r w:rsidRPr="00A846C0">
              <w:rPr>
                <w:rFonts w:ascii="맑은 고딕" w:eastAsia="맑은 고딕" w:hAnsi="맑은 고딕" w:cs="굴림" w:hint="eastAsia"/>
                <w:color w:val="000000"/>
                <w:kern w:val="0"/>
                <w:sz w:val="18"/>
                <w:szCs w:val="18"/>
              </w:rPr>
              <w:t xml:space="preserve">SBAS </w:t>
            </w:r>
            <w:r w:rsidRPr="00A846C0">
              <w:rPr>
                <w:rFonts w:ascii="굴림" w:eastAsia="맑은 고딕" w:hAnsi="굴림" w:cs="굴림"/>
                <w:color w:val="000000"/>
                <w:kern w:val="0"/>
                <w:sz w:val="18"/>
                <w:szCs w:val="18"/>
              </w:rPr>
              <w:t>신호</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송신을</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할</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수</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있어야</w:t>
            </w:r>
            <w:r w:rsidRPr="00A846C0">
              <w:rPr>
                <w:rFonts w:ascii="굴림" w:eastAsia="맑은 고딕" w:hAnsi="굴림" w:cs="굴림"/>
                <w:color w:val="000000"/>
                <w:kern w:val="0"/>
                <w:sz w:val="18"/>
                <w:szCs w:val="18"/>
              </w:rPr>
              <w:t xml:space="preserve"> </w:t>
            </w:r>
            <w:r w:rsidRPr="00A846C0">
              <w:rPr>
                <w:rFonts w:ascii="굴림" w:eastAsia="맑은 고딕" w:hAnsi="굴림" w:cs="굴림"/>
                <w:color w:val="000000"/>
                <w:kern w:val="0"/>
                <w:sz w:val="18"/>
                <w:szCs w:val="18"/>
              </w:rPr>
              <w:t>한다</w:t>
            </w:r>
            <w:r w:rsidRPr="00A846C0">
              <w:rPr>
                <w:rFonts w:ascii="맑은 고딕" w:eastAsia="맑은 고딕" w:hAnsi="맑은 고딕" w:cs="굴림" w:hint="eastAsia"/>
                <w:color w:val="000000"/>
                <w:kern w:val="0"/>
                <w:sz w:val="18"/>
                <w:szCs w:val="18"/>
              </w:rPr>
              <w:t>.</w:t>
            </w:r>
          </w:p>
        </w:tc>
      </w:tr>
    </w:tbl>
    <w:p w14:paraId="1E38BF0F" w14:textId="2E508C6A" w:rsidR="00324B5D" w:rsidRDefault="00324B5D" w:rsidP="000B1CAD">
      <w:pPr>
        <w:spacing w:after="0" w:line="240" w:lineRule="auto"/>
        <w:jc w:val="left"/>
        <w:textAlignment w:val="baseline"/>
        <w:rPr>
          <w:rFonts w:ascii="함초롬바탕" w:eastAsia="함초롬바탕" w:hAnsi="함초롬바탕" w:cs="함초롬바탕"/>
          <w:color w:val="000000"/>
          <w:kern w:val="0"/>
          <w:szCs w:val="20"/>
        </w:rPr>
      </w:pPr>
    </w:p>
    <w:p w14:paraId="63278324" w14:textId="7DDEE49A" w:rsidR="000F0992" w:rsidRDefault="000F0992" w:rsidP="000B1CAD">
      <w:pPr>
        <w:spacing w:after="0" w:line="240" w:lineRule="auto"/>
        <w:jc w:val="left"/>
        <w:textAlignment w:val="baseline"/>
        <w:rPr>
          <w:rFonts w:ascii="함초롬바탕" w:eastAsia="함초롬바탕" w:hAnsi="함초롬바탕" w:cs="함초롬바탕"/>
          <w:color w:val="000000"/>
          <w:kern w:val="0"/>
          <w:szCs w:val="20"/>
        </w:rPr>
      </w:pPr>
    </w:p>
    <w:p w14:paraId="6AF4D0B1" w14:textId="4CF7141B" w:rsidR="000F0992" w:rsidRDefault="000F0992" w:rsidP="000B1CAD">
      <w:pPr>
        <w:spacing w:after="0" w:line="240" w:lineRule="auto"/>
        <w:jc w:val="left"/>
        <w:textAlignment w:val="baseline"/>
        <w:rPr>
          <w:rFonts w:ascii="함초롬바탕" w:eastAsia="함초롬바탕" w:hAnsi="함초롬바탕" w:cs="함초롬바탕"/>
          <w:color w:val="000000"/>
          <w:kern w:val="0"/>
          <w:szCs w:val="20"/>
        </w:rPr>
      </w:pPr>
    </w:p>
    <w:p w14:paraId="3DCB28C0" w14:textId="35E71888" w:rsidR="000F0992" w:rsidRDefault="000F0992" w:rsidP="000B1CAD">
      <w:pPr>
        <w:spacing w:after="0" w:line="240" w:lineRule="auto"/>
        <w:jc w:val="left"/>
        <w:textAlignment w:val="baseline"/>
        <w:rPr>
          <w:rFonts w:ascii="함초롬바탕" w:eastAsia="함초롬바탕" w:hAnsi="함초롬바탕" w:cs="함초롬바탕"/>
          <w:color w:val="000000"/>
          <w:kern w:val="0"/>
          <w:szCs w:val="20"/>
        </w:rPr>
      </w:pPr>
    </w:p>
    <w:p w14:paraId="7DA4D785" w14:textId="0EF392B4" w:rsidR="000F0992" w:rsidRDefault="000F0992" w:rsidP="000B1CAD">
      <w:pPr>
        <w:spacing w:after="0" w:line="240" w:lineRule="auto"/>
        <w:jc w:val="left"/>
        <w:textAlignment w:val="baseline"/>
        <w:rPr>
          <w:rFonts w:ascii="함초롬바탕" w:eastAsia="함초롬바탕" w:hAnsi="함초롬바탕" w:cs="함초롬바탕"/>
          <w:color w:val="000000"/>
          <w:kern w:val="0"/>
          <w:szCs w:val="20"/>
        </w:rPr>
      </w:pPr>
    </w:p>
    <w:p w14:paraId="314FB299" w14:textId="59835BB1" w:rsidR="000B1CAD" w:rsidRDefault="000B1CAD" w:rsidP="000B1CAD">
      <w:pPr>
        <w:spacing w:after="0" w:line="240" w:lineRule="auto"/>
        <w:jc w:val="left"/>
        <w:textAlignment w:val="baseline"/>
        <w:rPr>
          <w:rFonts w:ascii="함초롬바탕" w:eastAsia="함초롬바탕" w:hAnsi="함초롬바탕" w:cs="함초롬바탕"/>
          <w:color w:val="000000"/>
          <w:kern w:val="0"/>
          <w:szCs w:val="20"/>
        </w:rPr>
      </w:pPr>
    </w:p>
    <w:p w14:paraId="1F61736A" w14:textId="78956260" w:rsidR="000B1CAD" w:rsidRDefault="000B1CAD" w:rsidP="000B1CAD">
      <w:pPr>
        <w:spacing w:after="0" w:line="240" w:lineRule="auto"/>
        <w:jc w:val="left"/>
        <w:textAlignment w:val="baseline"/>
        <w:rPr>
          <w:rFonts w:ascii="함초롬바탕" w:eastAsia="함초롬바탕" w:hAnsi="함초롬바탕" w:cs="함초롬바탕"/>
          <w:color w:val="000000"/>
          <w:kern w:val="0"/>
          <w:szCs w:val="20"/>
        </w:rPr>
      </w:pPr>
    </w:p>
    <w:p w14:paraId="15EBF7E9" w14:textId="18926303" w:rsidR="000B1CAD" w:rsidRDefault="000B1CAD" w:rsidP="000B1CAD">
      <w:pPr>
        <w:spacing w:after="0" w:line="240" w:lineRule="auto"/>
        <w:jc w:val="left"/>
        <w:textAlignment w:val="baseline"/>
        <w:rPr>
          <w:rFonts w:ascii="함초롬바탕" w:eastAsia="함초롬바탕" w:hAnsi="함초롬바탕" w:cs="함초롬바탕"/>
          <w:color w:val="000000"/>
          <w:kern w:val="0"/>
          <w:szCs w:val="20"/>
        </w:rPr>
      </w:pPr>
    </w:p>
    <w:p w14:paraId="42ED3ADD" w14:textId="21F802C9" w:rsidR="000B1CAD" w:rsidRDefault="000B1CAD" w:rsidP="000B1CAD">
      <w:pPr>
        <w:spacing w:after="0" w:line="240" w:lineRule="auto"/>
        <w:jc w:val="left"/>
        <w:textAlignment w:val="baseline"/>
        <w:rPr>
          <w:rFonts w:ascii="함초롬바탕" w:eastAsia="함초롬바탕" w:hAnsi="함초롬바탕" w:cs="함초롬바탕"/>
          <w:color w:val="000000"/>
          <w:kern w:val="0"/>
          <w:szCs w:val="20"/>
        </w:rPr>
      </w:pPr>
    </w:p>
    <w:p w14:paraId="428F8BF9" w14:textId="17F996B7" w:rsidR="000B1CAD" w:rsidRDefault="000B1CAD" w:rsidP="000B1CAD">
      <w:pPr>
        <w:spacing w:after="0" w:line="240" w:lineRule="auto"/>
        <w:jc w:val="left"/>
        <w:textAlignment w:val="baseline"/>
        <w:rPr>
          <w:rFonts w:ascii="함초롬바탕" w:eastAsia="함초롬바탕" w:hAnsi="함초롬바탕" w:cs="함초롬바탕"/>
          <w:color w:val="000000"/>
          <w:kern w:val="0"/>
          <w:szCs w:val="20"/>
        </w:rPr>
      </w:pPr>
    </w:p>
    <w:p w14:paraId="5D17BA5A" w14:textId="725500A9" w:rsidR="000B1CAD" w:rsidRDefault="000B1CAD" w:rsidP="000B1CAD">
      <w:pPr>
        <w:spacing w:after="0" w:line="240" w:lineRule="auto"/>
        <w:jc w:val="left"/>
        <w:textAlignment w:val="baseline"/>
        <w:rPr>
          <w:rFonts w:ascii="함초롬바탕" w:eastAsia="함초롬바탕" w:hAnsi="함초롬바탕" w:cs="함초롬바탕"/>
          <w:color w:val="000000"/>
          <w:kern w:val="0"/>
          <w:szCs w:val="20"/>
        </w:rPr>
      </w:pPr>
    </w:p>
    <w:p w14:paraId="420737CC" w14:textId="77777777" w:rsidR="000B1CAD" w:rsidRDefault="000B1CAD" w:rsidP="000B1CAD">
      <w:pPr>
        <w:spacing w:after="0" w:line="240" w:lineRule="auto"/>
        <w:jc w:val="left"/>
        <w:textAlignment w:val="baseline"/>
        <w:rPr>
          <w:rFonts w:ascii="함초롬바탕" w:eastAsia="함초롬바탕" w:hAnsi="함초롬바탕" w:cs="함초롬바탕"/>
          <w:color w:val="000000"/>
          <w:kern w:val="0"/>
          <w:szCs w:val="20"/>
        </w:rPr>
      </w:pPr>
    </w:p>
    <w:p w14:paraId="550B7C2A" w14:textId="77777777" w:rsidR="000F0992" w:rsidRDefault="000F0992" w:rsidP="000B1CAD">
      <w:pPr>
        <w:spacing w:after="0" w:line="240" w:lineRule="auto"/>
        <w:ind w:firstLine="100"/>
        <w:jc w:val="left"/>
        <w:textAlignment w:val="baseline"/>
        <w:rPr>
          <w:rFonts w:ascii="굴림" w:eastAsia="맑은 고딕" w:hAnsi="굴림" w:cs="굴림"/>
          <w:color w:val="000000"/>
          <w:kern w:val="0"/>
          <w:szCs w:val="20"/>
        </w:rPr>
      </w:pPr>
    </w:p>
    <w:p w14:paraId="551048CE" w14:textId="25AF66E7" w:rsidR="000F0992" w:rsidRPr="00A846C0" w:rsidRDefault="000F0992" w:rsidP="000B1CAD">
      <w:pPr>
        <w:spacing w:after="0" w:line="240" w:lineRule="auto"/>
        <w:ind w:firstLine="100"/>
        <w:jc w:val="left"/>
        <w:textAlignment w:val="baseline"/>
        <w:rPr>
          <w:rFonts w:ascii="굴림" w:eastAsia="굴림" w:hAnsi="굴림" w:cs="굴림"/>
          <w:color w:val="000000"/>
          <w:kern w:val="0"/>
          <w:szCs w:val="20"/>
        </w:rPr>
      </w:pPr>
      <w:r w:rsidRPr="00A846C0">
        <w:rPr>
          <w:rFonts w:ascii="맑은 고딕" w:eastAsia="맑은 고딕" w:hAnsi="맑은 고딕" w:cs="굴림" w:hint="eastAsia"/>
          <w:color w:val="000000"/>
          <w:kern w:val="0"/>
          <w:szCs w:val="20"/>
        </w:rPr>
        <w:lastRenderedPageBreak/>
        <w:t>PAY-001</w:t>
      </w:r>
      <w:r w:rsidRPr="00A846C0">
        <w:rPr>
          <w:rFonts w:ascii="굴림" w:eastAsia="맑은 고딕" w:hAnsi="굴림" w:cs="굴림"/>
          <w:color w:val="000000"/>
          <w:kern w:val="0"/>
          <w:szCs w:val="20"/>
        </w:rPr>
        <w:t>에</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따라</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navigation payload</w:t>
      </w:r>
      <w:r w:rsidRPr="00A846C0">
        <w:rPr>
          <w:rFonts w:ascii="굴림" w:eastAsia="맑은 고딕" w:hAnsi="굴림" w:cs="굴림"/>
          <w:color w:val="000000"/>
          <w:kern w:val="0"/>
          <w:szCs w:val="20"/>
        </w:rPr>
        <w:t>는</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다음과</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같은</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 xml:space="preserve">NST </w:t>
      </w:r>
      <w:r w:rsidRPr="00A846C0">
        <w:rPr>
          <w:rFonts w:ascii="굴림" w:eastAsia="맑은 고딕" w:hAnsi="굴림" w:cs="굴림"/>
          <w:color w:val="000000"/>
          <w:kern w:val="0"/>
          <w:szCs w:val="20"/>
        </w:rPr>
        <w:t>과정을</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거친다</w:t>
      </w:r>
      <w:r w:rsidRPr="00A846C0">
        <w:rPr>
          <w:rFonts w:ascii="맑은 고딕" w:eastAsia="맑은 고딕" w:hAnsi="맑은 고딕" w:cs="굴림" w:hint="eastAsia"/>
          <w:color w:val="000000"/>
          <w:kern w:val="0"/>
          <w:szCs w:val="20"/>
        </w:rPr>
        <w:t>.</w:t>
      </w:r>
    </w:p>
    <w:p w14:paraId="6CC5F79A" w14:textId="77777777" w:rsidR="000F0992" w:rsidRPr="00A846C0" w:rsidRDefault="000F0992" w:rsidP="000B1CAD">
      <w:pPr>
        <w:spacing w:after="0" w:line="240" w:lineRule="auto"/>
        <w:jc w:val="left"/>
        <w:textAlignment w:val="baseline"/>
        <w:rPr>
          <w:rFonts w:ascii="맑은 고딕" w:eastAsia="맑은 고딕" w:hAnsi="맑은 고딕" w:cs="굴림"/>
          <w:b/>
          <w:bCs/>
          <w:color w:val="000000"/>
          <w:kern w:val="0"/>
          <w:szCs w:val="20"/>
        </w:rPr>
      </w:pPr>
    </w:p>
    <w:p w14:paraId="01B8B6F3" w14:textId="77777777" w:rsidR="000F0992" w:rsidRPr="00A846C0" w:rsidRDefault="000F0992" w:rsidP="000B1CAD">
      <w:pPr>
        <w:spacing w:after="0" w:line="240" w:lineRule="auto"/>
        <w:jc w:val="left"/>
        <w:textAlignment w:val="baseline"/>
        <w:rPr>
          <w:rFonts w:ascii="굴림" w:eastAsia="굴림" w:hAnsi="굴림" w:cs="굴림"/>
          <w:b/>
          <w:bCs/>
          <w:color w:val="000000"/>
          <w:kern w:val="0"/>
          <w:szCs w:val="20"/>
        </w:rPr>
      </w:pPr>
      <w:r w:rsidRPr="00A846C0">
        <w:rPr>
          <w:rFonts w:ascii="굴림" w:eastAsia="굴림" w:hAnsi="굴림" w:cs="굴림" w:hint="eastAsia"/>
          <w:b/>
          <w:bCs/>
          <w:noProof/>
          <w:color w:val="000000"/>
          <w:kern w:val="0"/>
          <w:szCs w:val="20"/>
        </w:rPr>
        <w:drawing>
          <wp:anchor distT="0" distB="0" distL="114300" distR="114300" simplePos="0" relativeHeight="251669504" behindDoc="0" locked="0" layoutInCell="1" allowOverlap="1" wp14:anchorId="1BA7DCDB" wp14:editId="11D072D6">
            <wp:simplePos x="0" y="0"/>
            <wp:positionH relativeFrom="column">
              <wp:posOffset>0</wp:posOffset>
            </wp:positionH>
            <wp:positionV relativeFrom="line">
              <wp:posOffset>0</wp:posOffset>
            </wp:positionV>
            <wp:extent cx="4960620" cy="3627120"/>
            <wp:effectExtent l="0" t="0" r="0" b="0"/>
            <wp:wrapTopAndBottom/>
            <wp:docPr id="39"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21567437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60620" cy="3627120"/>
                    </a:xfrm>
                    <a:prstGeom prst="rect">
                      <a:avLst/>
                    </a:prstGeom>
                    <a:noFill/>
                  </pic:spPr>
                </pic:pic>
              </a:graphicData>
            </a:graphic>
            <wp14:sizeRelH relativeFrom="page">
              <wp14:pctWidth>0</wp14:pctWidth>
            </wp14:sizeRelH>
            <wp14:sizeRelV relativeFrom="page">
              <wp14:pctHeight>0</wp14:pctHeight>
            </wp14:sizeRelV>
          </wp:anchor>
        </w:drawing>
      </w:r>
    </w:p>
    <w:p w14:paraId="264F4040" w14:textId="77777777" w:rsidR="000F0992" w:rsidRPr="00A846C0" w:rsidRDefault="000F0992" w:rsidP="000B1CAD">
      <w:pPr>
        <w:spacing w:after="0" w:line="240" w:lineRule="auto"/>
        <w:ind w:firstLine="200"/>
        <w:jc w:val="left"/>
        <w:textAlignment w:val="baseline"/>
        <w:rPr>
          <w:rFonts w:ascii="굴림" w:eastAsia="굴림" w:hAnsi="굴림" w:cs="굴림"/>
          <w:color w:val="000000"/>
          <w:kern w:val="0"/>
          <w:szCs w:val="20"/>
        </w:rPr>
      </w:pPr>
      <w:r w:rsidRPr="00A846C0">
        <w:rPr>
          <w:rFonts w:ascii="굴림" w:eastAsia="맑은 고딕" w:hAnsi="굴림" w:cs="굴림"/>
          <w:color w:val="000000"/>
          <w:kern w:val="0"/>
          <w:szCs w:val="20"/>
        </w:rPr>
        <w:t>위성에</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쓰일</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navigation payload</w:t>
      </w:r>
      <w:r w:rsidRPr="00A846C0">
        <w:rPr>
          <w:rFonts w:ascii="굴림" w:eastAsia="맑은 고딕" w:hAnsi="굴림" w:cs="굴림"/>
          <w:color w:val="000000"/>
          <w:kern w:val="0"/>
          <w:szCs w:val="20"/>
        </w:rPr>
        <w:t>와</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GPS Simulator</w:t>
      </w:r>
      <w:r w:rsidRPr="00A846C0">
        <w:rPr>
          <w:rFonts w:ascii="굴림" w:eastAsia="맑은 고딕" w:hAnsi="굴림" w:cs="굴림"/>
          <w:color w:val="000000"/>
          <w:kern w:val="0"/>
          <w:szCs w:val="20"/>
        </w:rPr>
        <w:t>에서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각각</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발생시킨</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signal</w:t>
      </w:r>
      <w:r w:rsidRPr="00A846C0">
        <w:rPr>
          <w:rFonts w:ascii="굴림" w:eastAsia="맑은 고딕" w:hAnsi="굴림" w:cs="굴림"/>
          <w:color w:val="000000"/>
          <w:kern w:val="0"/>
          <w:szCs w:val="20"/>
        </w:rPr>
        <w:t>을</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MS</w:t>
      </w:r>
      <w:r w:rsidRPr="00A846C0">
        <w:rPr>
          <w:rFonts w:ascii="굴림" w:eastAsia="맑은 고딕" w:hAnsi="굴림" w:cs="굴림"/>
          <w:color w:val="000000"/>
          <w:kern w:val="0"/>
          <w:szCs w:val="20"/>
        </w:rPr>
        <w:t>에서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비교한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후에</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navigation payload</w:t>
      </w:r>
      <w:r w:rsidRPr="00A846C0">
        <w:rPr>
          <w:rFonts w:ascii="굴림" w:eastAsia="맑은 고딕" w:hAnsi="굴림" w:cs="굴림"/>
          <w:color w:val="000000"/>
          <w:kern w:val="0"/>
          <w:szCs w:val="20"/>
        </w:rPr>
        <w:t>가</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제대로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기능하는</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것을</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확인하고</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나서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실제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위성에</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탑재한다</w:t>
      </w:r>
      <w:r w:rsidRPr="00A846C0">
        <w:rPr>
          <w:rFonts w:ascii="맑은 고딕" w:eastAsia="맑은 고딕" w:hAnsi="맑은 고딕" w:cs="굴림" w:hint="eastAsia"/>
          <w:color w:val="000000"/>
          <w:kern w:val="0"/>
          <w:szCs w:val="20"/>
        </w:rPr>
        <w:t xml:space="preserve">. </w:t>
      </w:r>
      <w:r w:rsidRPr="00A846C0">
        <w:rPr>
          <w:rFonts w:ascii="굴림" w:eastAsia="맑은 고딕" w:hAnsi="굴림" w:cs="굴림"/>
          <w:color w:val="000000"/>
          <w:kern w:val="0"/>
          <w:szCs w:val="20"/>
        </w:rPr>
        <w:t>항법신호는</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L1, L2, L5, L6</w:t>
      </w:r>
      <w:r w:rsidRPr="00A846C0">
        <w:rPr>
          <w:rFonts w:ascii="굴림" w:eastAsia="맑은 고딕" w:hAnsi="굴림" w:cs="굴림"/>
          <w:color w:val="000000"/>
          <w:kern w:val="0"/>
          <w:szCs w:val="20"/>
        </w:rPr>
        <w:t>총</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4</w:t>
      </w:r>
      <w:r w:rsidRPr="00A846C0">
        <w:rPr>
          <w:rFonts w:ascii="굴림" w:eastAsia="맑은 고딕" w:hAnsi="굴림" w:cs="굴림"/>
          <w:color w:val="000000"/>
          <w:kern w:val="0"/>
          <w:szCs w:val="20"/>
        </w:rPr>
        <w:t>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대역에서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방사하며</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L1</w:t>
      </w:r>
      <w:r w:rsidRPr="00A846C0">
        <w:rPr>
          <w:rFonts w:ascii="굴림" w:eastAsia="맑은 고딕" w:hAnsi="굴림" w:cs="굴림"/>
          <w:color w:val="000000"/>
          <w:kern w:val="0"/>
          <w:szCs w:val="20"/>
        </w:rPr>
        <w:t>대역에서는</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L1C, L1-C/A</w:t>
      </w:r>
      <w:r w:rsidRPr="00A846C0">
        <w:rPr>
          <w:rFonts w:ascii="굴림" w:eastAsia="맑은 고딕" w:hAnsi="굴림" w:cs="굴림"/>
          <w:color w:val="000000"/>
          <w:kern w:val="0"/>
          <w:szCs w:val="20"/>
        </w:rPr>
        <w:t>를</w:t>
      </w:r>
      <w:r w:rsidRPr="00A846C0">
        <w:rPr>
          <w:rFonts w:ascii="맑은 고딕" w:eastAsia="맑은 고딕" w:hAnsi="맑은 고딕" w:cs="굴림" w:hint="eastAsia"/>
          <w:color w:val="000000"/>
          <w:kern w:val="0"/>
          <w:szCs w:val="20"/>
        </w:rPr>
        <w:t>, L2</w:t>
      </w:r>
      <w:r w:rsidRPr="00A846C0">
        <w:rPr>
          <w:rFonts w:ascii="굴림" w:eastAsia="맑은 고딕" w:hAnsi="굴림" w:cs="굴림"/>
          <w:color w:val="000000"/>
          <w:kern w:val="0"/>
          <w:szCs w:val="20"/>
        </w:rPr>
        <w:t>대역에서는</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L2C</w:t>
      </w:r>
      <w:r w:rsidRPr="00A846C0">
        <w:rPr>
          <w:rFonts w:ascii="굴림" w:eastAsia="맑은 고딕" w:hAnsi="굴림" w:cs="굴림"/>
          <w:color w:val="000000"/>
          <w:kern w:val="0"/>
          <w:szCs w:val="20"/>
        </w:rPr>
        <w:t>를</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L5</w:t>
      </w:r>
      <w:r w:rsidRPr="00A846C0">
        <w:rPr>
          <w:rFonts w:ascii="굴림" w:eastAsia="맑은 고딕" w:hAnsi="굴림" w:cs="굴림"/>
          <w:color w:val="000000"/>
          <w:kern w:val="0"/>
          <w:szCs w:val="20"/>
        </w:rPr>
        <w:t>대역에서는</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L5</w:t>
      </w:r>
      <w:r w:rsidRPr="00A846C0">
        <w:rPr>
          <w:rFonts w:ascii="굴림" w:eastAsia="맑은 고딕" w:hAnsi="굴림" w:cs="굴림"/>
          <w:color w:val="000000"/>
          <w:kern w:val="0"/>
          <w:szCs w:val="20"/>
        </w:rPr>
        <w:t>를</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방사한다</w:t>
      </w:r>
      <w:r w:rsidRPr="00A846C0">
        <w:rPr>
          <w:rFonts w:ascii="맑은 고딕" w:eastAsia="맑은 고딕" w:hAnsi="맑은 고딕" w:cs="굴림" w:hint="eastAsia"/>
          <w:color w:val="000000"/>
          <w:kern w:val="0"/>
          <w:szCs w:val="20"/>
        </w:rPr>
        <w:t>. 4</w:t>
      </w:r>
      <w:r w:rsidRPr="00A846C0">
        <w:rPr>
          <w:rFonts w:ascii="굴림" w:eastAsia="맑은 고딕" w:hAnsi="굴림" w:cs="굴림"/>
          <w:color w:val="000000"/>
          <w:kern w:val="0"/>
          <w:szCs w:val="20"/>
        </w:rPr>
        <w:t>개의</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신호는</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GPS</w:t>
      </w:r>
      <w:r w:rsidRPr="00A846C0">
        <w:rPr>
          <w:rFonts w:ascii="굴림" w:eastAsia="맑은 고딕" w:hAnsi="굴림" w:cs="굴림"/>
          <w:color w:val="000000"/>
          <w:kern w:val="0"/>
          <w:szCs w:val="20"/>
        </w:rPr>
        <w:t>에서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사용되는</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신호와</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상호운용이</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가능하며</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GPS</w:t>
      </w:r>
      <w:r w:rsidRPr="00A846C0">
        <w:rPr>
          <w:rFonts w:ascii="굴림" w:eastAsia="맑은 고딕" w:hAnsi="굴림" w:cs="굴림"/>
          <w:color w:val="000000"/>
          <w:kern w:val="0"/>
          <w:szCs w:val="20"/>
        </w:rPr>
        <w:t>와</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동일한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수평</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위치결정</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정확도</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사양을</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가진다</w:t>
      </w:r>
      <w:r w:rsidRPr="00A846C0">
        <w:rPr>
          <w:rFonts w:ascii="맑은 고딕" w:eastAsia="맑은 고딕" w:hAnsi="맑은 고딕" w:cs="굴림" w:hint="eastAsia"/>
          <w:color w:val="000000"/>
          <w:kern w:val="0"/>
          <w:szCs w:val="20"/>
        </w:rPr>
        <w:t xml:space="preserve">. </w:t>
      </w:r>
      <w:r w:rsidRPr="00A846C0">
        <w:rPr>
          <w:rFonts w:ascii="굴림" w:eastAsia="맑은 고딕" w:hAnsi="굴림" w:cs="굴림"/>
          <w:color w:val="000000"/>
          <w:kern w:val="0"/>
          <w:szCs w:val="20"/>
        </w:rPr>
        <w:t>하지만</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여기서</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 xml:space="preserve">L6 </w:t>
      </w:r>
      <w:r w:rsidRPr="00A846C0">
        <w:rPr>
          <w:rFonts w:ascii="굴림" w:eastAsia="맑은 고딕" w:hAnsi="굴림" w:cs="굴림"/>
          <w:color w:val="000000"/>
          <w:kern w:val="0"/>
          <w:szCs w:val="20"/>
        </w:rPr>
        <w:t>신호가</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추가되어</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위치보정이</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진행된다면</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수평</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위치결정</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정확도가</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센티미터까지</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향상될</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수</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있다</w:t>
      </w:r>
      <w:r w:rsidRPr="00A846C0">
        <w:rPr>
          <w:rFonts w:ascii="맑은 고딕" w:eastAsia="맑은 고딕" w:hAnsi="맑은 고딕" w:cs="굴림" w:hint="eastAsia"/>
          <w:color w:val="000000"/>
          <w:kern w:val="0"/>
          <w:szCs w:val="20"/>
        </w:rPr>
        <w:t xml:space="preserve">. </w:t>
      </w:r>
      <w:r w:rsidRPr="00A846C0">
        <w:rPr>
          <w:rFonts w:ascii="굴림" w:eastAsia="맑은 고딕" w:hAnsi="굴림" w:cs="굴림"/>
          <w:color w:val="000000"/>
          <w:kern w:val="0"/>
          <w:szCs w:val="20"/>
        </w:rPr>
        <w:t>각</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신호를</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방사함에</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있어서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기존</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신호와의</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간섭이</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적어야</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안정적</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운용이</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가능한데</w:t>
      </w:r>
      <w:r w:rsidRPr="00A846C0">
        <w:rPr>
          <w:rFonts w:ascii="맑은 고딕" w:eastAsia="맑은 고딕" w:hAnsi="맑은 고딕" w:cs="굴림" w:hint="eastAsia"/>
          <w:color w:val="000000"/>
          <w:kern w:val="0"/>
          <w:szCs w:val="20"/>
        </w:rPr>
        <w:t xml:space="preserve">, </w:t>
      </w:r>
      <w:r w:rsidRPr="00A846C0">
        <w:rPr>
          <w:rFonts w:ascii="굴림" w:eastAsia="맑은 고딕" w:hAnsi="굴림" w:cs="굴림"/>
          <w:color w:val="000000"/>
          <w:kern w:val="0"/>
          <w:szCs w:val="20"/>
        </w:rPr>
        <w:t>새롭게</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이번</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임무와</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동일한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신호가</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추가됐을</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경우</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기존</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신호와</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나타나는</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간섭의</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정도를</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알아본</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논문에서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미미한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수준임을</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확인할</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수</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있다</w:t>
      </w:r>
      <w:r w:rsidRPr="00A846C0">
        <w:rPr>
          <w:rFonts w:ascii="맑은 고딕" w:eastAsia="맑은 고딕" w:hAnsi="맑은 고딕" w:cs="굴림" w:hint="eastAsia"/>
          <w:color w:val="000000"/>
          <w:kern w:val="0"/>
          <w:szCs w:val="20"/>
        </w:rPr>
        <w:t xml:space="preserve">. </w:t>
      </w:r>
      <w:r w:rsidRPr="00A846C0">
        <w:rPr>
          <w:rFonts w:ascii="굴림" w:eastAsia="맑은 고딕" w:hAnsi="굴림" w:cs="굴림"/>
          <w:color w:val="000000"/>
          <w:kern w:val="0"/>
          <w:szCs w:val="20"/>
        </w:rPr>
        <w:t>따라서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항법</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신호</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측면에서는</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기존</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위성</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항법</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시스템에</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피해를</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주지</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않으면서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독자적인</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항법</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시스템을</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운용하는데</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문제가</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없다</w:t>
      </w:r>
      <w:r w:rsidRPr="00A846C0">
        <w:rPr>
          <w:rFonts w:ascii="맑은 고딕" w:eastAsia="맑은 고딕" w:hAnsi="맑은 고딕" w:cs="굴림" w:hint="eastAsia"/>
          <w:color w:val="000000"/>
          <w:kern w:val="0"/>
          <w:szCs w:val="20"/>
        </w:rPr>
        <w:t>.</w:t>
      </w:r>
    </w:p>
    <w:p w14:paraId="68762883" w14:textId="630C6B56" w:rsidR="000F0992" w:rsidRDefault="000F0992" w:rsidP="000B1CAD">
      <w:pPr>
        <w:spacing w:after="0" w:line="240" w:lineRule="auto"/>
        <w:jc w:val="left"/>
        <w:textAlignment w:val="baseline"/>
        <w:rPr>
          <w:rFonts w:ascii="맑은 고딕" w:eastAsia="맑은 고딕" w:hAnsi="맑은 고딕" w:cs="굴림"/>
          <w:color w:val="000000"/>
          <w:kern w:val="0"/>
          <w:szCs w:val="20"/>
        </w:rPr>
      </w:pPr>
    </w:p>
    <w:p w14:paraId="6E7EBE8C" w14:textId="770B8D05" w:rsidR="000B1CAD" w:rsidRPr="00A846C0" w:rsidRDefault="000B1CAD" w:rsidP="000B1CAD">
      <w:pPr>
        <w:spacing w:after="0" w:line="240" w:lineRule="auto"/>
        <w:jc w:val="left"/>
        <w:textAlignment w:val="baseline"/>
        <w:rPr>
          <w:rFonts w:ascii="맑은 고딕" w:eastAsia="맑은 고딕" w:hAnsi="맑은 고딕" w:cs="굴림"/>
          <w:color w:val="000000"/>
          <w:kern w:val="0"/>
          <w:szCs w:val="20"/>
        </w:rPr>
      </w:pPr>
      <w:r w:rsidRPr="00A846C0">
        <w:rPr>
          <w:rFonts w:ascii="굴림" w:eastAsia="굴림" w:hAnsi="굴림" w:cs="굴림" w:hint="eastAsia"/>
          <w:noProof/>
          <w:color w:val="000000"/>
          <w:kern w:val="0"/>
          <w:szCs w:val="20"/>
        </w:rPr>
        <w:lastRenderedPageBreak/>
        <w:drawing>
          <wp:anchor distT="0" distB="0" distL="114300" distR="114300" simplePos="0" relativeHeight="251671552" behindDoc="0" locked="0" layoutInCell="1" allowOverlap="1" wp14:anchorId="112E005D" wp14:editId="639C947C">
            <wp:simplePos x="0" y="0"/>
            <wp:positionH relativeFrom="margin">
              <wp:align>center</wp:align>
            </wp:positionH>
            <wp:positionV relativeFrom="line">
              <wp:posOffset>214630</wp:posOffset>
            </wp:positionV>
            <wp:extent cx="4785360" cy="4450080"/>
            <wp:effectExtent l="0" t="0" r="0" b="7620"/>
            <wp:wrapTopAndBottom/>
            <wp:docPr id="40"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21568477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85360" cy="4450080"/>
                    </a:xfrm>
                    <a:prstGeom prst="rect">
                      <a:avLst/>
                    </a:prstGeom>
                    <a:noFill/>
                  </pic:spPr>
                </pic:pic>
              </a:graphicData>
            </a:graphic>
            <wp14:sizeRelH relativeFrom="page">
              <wp14:pctWidth>0</wp14:pctWidth>
            </wp14:sizeRelH>
            <wp14:sizeRelV relativeFrom="page">
              <wp14:pctHeight>0</wp14:pctHeight>
            </wp14:sizeRelV>
          </wp:anchor>
        </w:drawing>
      </w:r>
    </w:p>
    <w:p w14:paraId="17FD139E" w14:textId="3D338D49" w:rsidR="000F0992" w:rsidRPr="00A846C0" w:rsidRDefault="00324F9C" w:rsidP="000B1CAD">
      <w:pPr>
        <w:spacing w:after="0" w:line="240" w:lineRule="auto"/>
        <w:ind w:firstLine="100"/>
        <w:jc w:val="left"/>
        <w:textAlignment w:val="baseline"/>
        <w:rPr>
          <w:rFonts w:ascii="굴림" w:eastAsia="굴림" w:hAnsi="굴림" w:cs="굴림"/>
          <w:color w:val="000000"/>
          <w:kern w:val="0"/>
          <w:szCs w:val="20"/>
        </w:rPr>
      </w:pPr>
      <w:r>
        <w:rPr>
          <w:rFonts w:ascii="맑은 고딕" w:eastAsia="맑은 고딕" w:hAnsi="맑은 고딕" w:cs="굴림"/>
          <w:color w:val="000000"/>
          <w:kern w:val="0"/>
          <w:szCs w:val="20"/>
        </w:rPr>
        <w:t>N</w:t>
      </w:r>
      <w:r w:rsidR="000F0992" w:rsidRPr="00A846C0">
        <w:rPr>
          <w:rFonts w:ascii="맑은 고딕" w:eastAsia="맑은 고딕" w:hAnsi="맑은 고딕" w:cs="굴림" w:hint="eastAsia"/>
          <w:color w:val="000000"/>
          <w:kern w:val="0"/>
          <w:szCs w:val="20"/>
        </w:rPr>
        <w:t>avigation payload</w:t>
      </w:r>
      <w:r w:rsidR="000F0992" w:rsidRPr="00A846C0">
        <w:rPr>
          <w:rFonts w:ascii="굴림" w:eastAsia="맑은 고딕" w:hAnsi="굴림" w:cs="굴림"/>
          <w:color w:val="000000"/>
          <w:kern w:val="0"/>
          <w:szCs w:val="20"/>
        </w:rPr>
        <w:t>는</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위성</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항법</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시스템의</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성능을</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결정하는</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핵심</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부분이다</w:t>
      </w:r>
      <w:r w:rsidR="000F0992" w:rsidRPr="00A846C0">
        <w:rPr>
          <w:rFonts w:ascii="맑은 고딕" w:eastAsia="맑은 고딕" w:hAnsi="맑은 고딕" w:cs="굴림" w:hint="eastAsia"/>
          <w:color w:val="000000"/>
          <w:kern w:val="0"/>
          <w:szCs w:val="20"/>
        </w:rPr>
        <w:t xml:space="preserve">. </w:t>
      </w:r>
      <w:r w:rsidR="000F0992" w:rsidRPr="00A846C0">
        <w:rPr>
          <w:rFonts w:ascii="굴림" w:eastAsia="맑은 고딕" w:hAnsi="굴림" w:cs="굴림"/>
          <w:color w:val="000000"/>
          <w:kern w:val="0"/>
          <w:szCs w:val="20"/>
        </w:rPr>
        <w:t>위성에</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탑재된</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원자시계와</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지상국의</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시간을</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동기화하며</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항법</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신호를</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방사하여</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거리를</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측정하여</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위치를</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확정</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짓는</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역할을</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수행한다</w:t>
      </w:r>
      <w:r w:rsidR="000F0992" w:rsidRPr="00A846C0">
        <w:rPr>
          <w:rFonts w:ascii="맑은 고딕" w:eastAsia="맑은 고딕" w:hAnsi="맑은 고딕" w:cs="굴림" w:hint="eastAsia"/>
          <w:color w:val="000000"/>
          <w:kern w:val="0"/>
          <w:szCs w:val="20"/>
        </w:rPr>
        <w:t xml:space="preserve">. </w:t>
      </w:r>
      <w:r w:rsidR="000F0992" w:rsidRPr="00A846C0">
        <w:rPr>
          <w:rFonts w:ascii="굴림" w:eastAsia="맑은 고딕" w:hAnsi="굴림" w:cs="굴림"/>
          <w:color w:val="000000"/>
          <w:kern w:val="0"/>
          <w:szCs w:val="20"/>
        </w:rPr>
        <w:t>사용되는</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원자시계는</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항법</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위성의</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종류마다</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다양한데</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이번</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임무에서는</w:t>
      </w:r>
      <w:r w:rsidR="000F0992" w:rsidRPr="00A846C0">
        <w:rPr>
          <w:rFonts w:ascii="굴림" w:eastAsia="맑은 고딕" w:hAnsi="굴림" w:cs="굴림"/>
          <w:color w:val="000000"/>
          <w:kern w:val="0"/>
          <w:szCs w:val="20"/>
        </w:rPr>
        <w:t xml:space="preserve"> </w:t>
      </w:r>
      <w:r w:rsidR="000F0992" w:rsidRPr="00A846C0">
        <w:rPr>
          <w:rFonts w:ascii="맑은 고딕" w:eastAsia="맑은 고딕" w:hAnsi="맑은 고딕" w:cs="굴림" w:hint="eastAsia"/>
          <w:color w:val="000000"/>
          <w:kern w:val="0"/>
          <w:szCs w:val="20"/>
        </w:rPr>
        <w:t xml:space="preserve">QZSS </w:t>
      </w:r>
      <w:r w:rsidR="000F0992" w:rsidRPr="00A846C0">
        <w:rPr>
          <w:rFonts w:ascii="굴림" w:eastAsia="맑은 고딕" w:hAnsi="굴림" w:cs="굴림"/>
          <w:color w:val="000000"/>
          <w:kern w:val="0"/>
          <w:szCs w:val="20"/>
        </w:rPr>
        <w:t>항법위성과</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동일한</w:t>
      </w:r>
      <w:r w:rsidR="000F0992" w:rsidRPr="00A846C0">
        <w:rPr>
          <w:rFonts w:ascii="굴림" w:eastAsia="맑은 고딕" w:hAnsi="굴림" w:cs="굴림"/>
          <w:color w:val="000000"/>
          <w:kern w:val="0"/>
          <w:szCs w:val="20"/>
        </w:rPr>
        <w:t xml:space="preserve"> </w:t>
      </w:r>
      <w:r w:rsidR="000F0992" w:rsidRPr="00A846C0">
        <w:rPr>
          <w:rFonts w:ascii="맑은 고딕" w:eastAsia="맑은 고딕" w:hAnsi="맑은 고딕" w:cs="굴림" w:hint="eastAsia"/>
          <w:color w:val="000000"/>
          <w:kern w:val="0"/>
          <w:szCs w:val="20"/>
        </w:rPr>
        <w:t>RAFS(Rubidium Atomic Frequency Standard) clocks</w:t>
      </w:r>
      <w:r w:rsidR="000F0992" w:rsidRPr="00A846C0">
        <w:rPr>
          <w:rFonts w:ascii="굴림" w:eastAsia="맑은 고딕" w:hAnsi="굴림" w:cs="굴림"/>
          <w:color w:val="000000"/>
          <w:kern w:val="0"/>
          <w:szCs w:val="20"/>
        </w:rPr>
        <w:t>를</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사용한다</w:t>
      </w:r>
      <w:r w:rsidR="000F0992" w:rsidRPr="00A846C0">
        <w:rPr>
          <w:rFonts w:ascii="맑은 고딕" w:eastAsia="맑은 고딕" w:hAnsi="맑은 고딕" w:cs="굴림" w:hint="eastAsia"/>
          <w:color w:val="000000"/>
          <w:kern w:val="0"/>
          <w:szCs w:val="20"/>
        </w:rPr>
        <w:t>. RAFS</w:t>
      </w:r>
      <w:r w:rsidR="000F0992" w:rsidRPr="00A846C0">
        <w:rPr>
          <w:rFonts w:ascii="굴림" w:eastAsia="맑은 고딕" w:hAnsi="굴림" w:cs="굴림"/>
          <w:color w:val="000000"/>
          <w:kern w:val="0"/>
          <w:szCs w:val="20"/>
        </w:rPr>
        <w:t>는</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신호가</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전송되는</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순간부터의</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시간</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지연과</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위성까지의</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거리를</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계산할</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수</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있는</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수신기에</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도착하는데</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필요한</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정확한</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타이밍</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솔루션을</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제공한다</w:t>
      </w:r>
      <w:r w:rsidR="000F0992" w:rsidRPr="00A846C0">
        <w:rPr>
          <w:rFonts w:ascii="맑은 고딕" w:eastAsia="맑은 고딕" w:hAnsi="맑은 고딕" w:cs="굴림" w:hint="eastAsia"/>
          <w:color w:val="000000"/>
          <w:kern w:val="0"/>
          <w:szCs w:val="20"/>
        </w:rPr>
        <w:t xml:space="preserve">. </w:t>
      </w:r>
      <w:r w:rsidR="000F0992" w:rsidRPr="00A846C0">
        <w:rPr>
          <w:rFonts w:ascii="굴림" w:eastAsia="맑은 고딕" w:hAnsi="굴림" w:cs="굴림"/>
          <w:color w:val="000000"/>
          <w:kern w:val="0"/>
          <w:szCs w:val="20"/>
        </w:rPr>
        <w:t>항법</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시스템에</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존재하는</w:t>
      </w:r>
      <w:r w:rsidR="000F0992" w:rsidRPr="00A846C0">
        <w:rPr>
          <w:rFonts w:ascii="굴림" w:eastAsia="맑은 고딕" w:hAnsi="굴림" w:cs="굴림"/>
          <w:color w:val="000000"/>
          <w:kern w:val="0"/>
          <w:szCs w:val="20"/>
        </w:rPr>
        <w:t xml:space="preserve"> </w:t>
      </w:r>
      <w:r w:rsidR="000F0992" w:rsidRPr="00A846C0">
        <w:rPr>
          <w:rFonts w:ascii="맑은 고딕" w:eastAsia="맑은 고딕" w:hAnsi="맑은 고딕" w:cs="굴림" w:hint="eastAsia"/>
          <w:color w:val="000000"/>
          <w:kern w:val="0"/>
          <w:szCs w:val="20"/>
        </w:rPr>
        <w:t>3</w:t>
      </w:r>
      <w:r w:rsidR="000F0992" w:rsidRPr="00A846C0">
        <w:rPr>
          <w:rFonts w:ascii="굴림" w:eastAsia="맑은 고딕" w:hAnsi="굴림" w:cs="굴림"/>
          <w:color w:val="000000"/>
          <w:kern w:val="0"/>
          <w:szCs w:val="20"/>
        </w:rPr>
        <w:t>개의</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위성에서</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방사된</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신호를</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통해</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삼각측량을</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진행하고</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이</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과정에서</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시스템에</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존재하는</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위성들의</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시계오차를</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보정하며</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진행한다</w:t>
      </w:r>
      <w:r w:rsidR="000F0992" w:rsidRPr="00A846C0">
        <w:rPr>
          <w:rFonts w:ascii="맑은 고딕" w:eastAsia="맑은 고딕" w:hAnsi="맑은 고딕" w:cs="굴림" w:hint="eastAsia"/>
          <w:color w:val="000000"/>
          <w:kern w:val="0"/>
          <w:szCs w:val="20"/>
        </w:rPr>
        <w:t xml:space="preserve">. </w:t>
      </w:r>
      <w:r w:rsidR="000F0992" w:rsidRPr="00A846C0">
        <w:rPr>
          <w:rFonts w:ascii="굴림" w:eastAsia="맑은 고딕" w:hAnsi="굴림" w:cs="굴림"/>
          <w:color w:val="000000"/>
          <w:kern w:val="0"/>
          <w:szCs w:val="20"/>
        </w:rPr>
        <w:t>보정과정의</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기본</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뼈대는</w:t>
      </w:r>
      <w:r w:rsidR="000F0992" w:rsidRPr="00A846C0">
        <w:rPr>
          <w:rFonts w:ascii="굴림" w:eastAsia="맑은 고딕" w:hAnsi="굴림" w:cs="굴림"/>
          <w:color w:val="000000"/>
          <w:kern w:val="0"/>
          <w:szCs w:val="20"/>
        </w:rPr>
        <w:t xml:space="preserve"> </w:t>
      </w:r>
      <w:r w:rsidR="000F0992" w:rsidRPr="00A846C0">
        <w:rPr>
          <w:rFonts w:ascii="맑은 고딕" w:eastAsia="맑은 고딕" w:hAnsi="맑은 고딕" w:cs="굴림" w:hint="eastAsia"/>
          <w:color w:val="000000"/>
          <w:kern w:val="0"/>
          <w:szCs w:val="20"/>
        </w:rPr>
        <w:t>Two-way satellite time and frequency transfer</w:t>
      </w:r>
      <w:r w:rsidR="000F0992" w:rsidRPr="00A846C0">
        <w:rPr>
          <w:rFonts w:ascii="굴림" w:eastAsia="맑은 고딕" w:hAnsi="굴림" w:cs="굴림"/>
          <w:color w:val="000000"/>
          <w:kern w:val="0"/>
          <w:szCs w:val="20"/>
        </w:rPr>
        <w:t>를</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통해</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진행되며</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그</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과정은</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다음과</w:t>
      </w:r>
      <w:r w:rsidR="000F0992" w:rsidRPr="00A846C0">
        <w:rPr>
          <w:rFonts w:ascii="굴림" w:eastAsia="맑은 고딕" w:hAnsi="굴림" w:cs="굴림"/>
          <w:color w:val="000000"/>
          <w:kern w:val="0"/>
          <w:szCs w:val="20"/>
        </w:rPr>
        <w:t xml:space="preserve"> </w:t>
      </w:r>
      <w:r w:rsidR="000F0992" w:rsidRPr="00A846C0">
        <w:rPr>
          <w:rFonts w:ascii="굴림" w:eastAsia="맑은 고딕" w:hAnsi="굴림" w:cs="굴림"/>
          <w:color w:val="000000"/>
          <w:kern w:val="0"/>
          <w:szCs w:val="20"/>
        </w:rPr>
        <w:t>같다</w:t>
      </w:r>
      <w:r w:rsidR="000F0992" w:rsidRPr="00A846C0">
        <w:rPr>
          <w:rFonts w:ascii="맑은 고딕" w:eastAsia="맑은 고딕" w:hAnsi="맑은 고딕" w:cs="굴림" w:hint="eastAsia"/>
          <w:color w:val="000000"/>
          <w:kern w:val="0"/>
          <w:szCs w:val="20"/>
        </w:rPr>
        <w:t>.</w:t>
      </w:r>
    </w:p>
    <w:p w14:paraId="62E648B2" w14:textId="77777777" w:rsidR="000F0992" w:rsidRPr="00A846C0" w:rsidRDefault="000F0992" w:rsidP="000B1CAD">
      <w:pPr>
        <w:spacing w:after="0" w:line="240" w:lineRule="auto"/>
        <w:ind w:firstLine="200"/>
        <w:jc w:val="left"/>
        <w:textAlignment w:val="baseline"/>
        <w:rPr>
          <w:rFonts w:ascii="굴림" w:eastAsia="굴림" w:hAnsi="굴림" w:cs="굴림"/>
          <w:color w:val="000000"/>
          <w:kern w:val="0"/>
          <w:szCs w:val="20"/>
        </w:rPr>
      </w:pPr>
      <w:r w:rsidRPr="00A846C0">
        <w:rPr>
          <w:rFonts w:ascii="굴림" w:eastAsia="맑은 고딕" w:hAnsi="굴림" w:cs="굴림"/>
          <w:color w:val="000000"/>
          <w:kern w:val="0"/>
          <w:szCs w:val="20"/>
        </w:rPr>
        <w:t>일반적으로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통신</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링크에는</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충분한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대역폭이</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있어</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타이밍</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펄스가</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전송되는</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동시에</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데이터를</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전송할</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수</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있다</w:t>
      </w:r>
      <w:r w:rsidRPr="00A846C0">
        <w:rPr>
          <w:rFonts w:ascii="맑은 고딕" w:eastAsia="맑은 고딕" w:hAnsi="맑은 고딕" w:cs="굴림" w:hint="eastAsia"/>
          <w:color w:val="000000"/>
          <w:kern w:val="0"/>
          <w:szCs w:val="20"/>
        </w:rPr>
        <w:t xml:space="preserve">. </w:t>
      </w:r>
      <w:r w:rsidRPr="00A846C0">
        <w:rPr>
          <w:rFonts w:ascii="굴림" w:eastAsia="맑은 고딕" w:hAnsi="굴림" w:cs="굴림"/>
          <w:color w:val="000000"/>
          <w:kern w:val="0"/>
          <w:szCs w:val="20"/>
        </w:rPr>
        <w:t>따라서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양방향</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기술은</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실시간으로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사용되며</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각</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스테이션에서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기록되는</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TIC</w:t>
      </w:r>
      <w:r w:rsidRPr="00A846C0">
        <w:rPr>
          <w:rFonts w:ascii="굴림" w:eastAsia="맑은 고딕" w:hAnsi="굴림" w:cs="굴림"/>
          <w:color w:val="000000"/>
          <w:kern w:val="0"/>
          <w:szCs w:val="20"/>
        </w:rPr>
        <w:t>를</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통해</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시간보정이</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진행된다</w:t>
      </w:r>
      <w:r w:rsidRPr="00A846C0">
        <w:rPr>
          <w:rFonts w:ascii="맑은 고딕" w:eastAsia="맑은 고딕" w:hAnsi="맑은 고딕" w:cs="굴림" w:hint="eastAsia"/>
          <w:color w:val="000000"/>
          <w:kern w:val="0"/>
          <w:szCs w:val="20"/>
        </w:rPr>
        <w:t xml:space="preserve">. </w:t>
      </w:r>
      <w:r w:rsidRPr="00A846C0">
        <w:rPr>
          <w:rFonts w:ascii="굴림" w:eastAsia="맑은 고딕" w:hAnsi="굴림" w:cs="굴림"/>
          <w:color w:val="000000"/>
          <w:kern w:val="0"/>
          <w:szCs w:val="20"/>
        </w:rPr>
        <w:t>여러</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군데에서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도착한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타이밍</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펄스는</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위성에</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실린</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time comparison device</w:t>
      </w:r>
      <w:r w:rsidRPr="00A846C0">
        <w:rPr>
          <w:rFonts w:ascii="굴림" w:eastAsia="맑은 고딕" w:hAnsi="굴림" w:cs="굴림"/>
          <w:color w:val="000000"/>
          <w:kern w:val="0"/>
          <w:szCs w:val="20"/>
        </w:rPr>
        <w:t>를</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통해</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시간</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정보를</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onboard control computer</w:t>
      </w:r>
      <w:r w:rsidRPr="00A846C0">
        <w:rPr>
          <w:rFonts w:ascii="굴림" w:eastAsia="맑은 고딕" w:hAnsi="굴림" w:cs="굴림"/>
          <w:color w:val="000000"/>
          <w:kern w:val="0"/>
          <w:szCs w:val="20"/>
        </w:rPr>
        <w:t>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전송한다</w:t>
      </w:r>
      <w:r w:rsidRPr="00A846C0">
        <w:rPr>
          <w:rFonts w:ascii="맑은 고딕" w:eastAsia="맑은 고딕" w:hAnsi="맑은 고딕" w:cs="굴림" w:hint="eastAsia"/>
          <w:color w:val="000000"/>
          <w:kern w:val="0"/>
          <w:szCs w:val="20"/>
        </w:rPr>
        <w:t xml:space="preserve">. </w:t>
      </w:r>
    </w:p>
    <w:p w14:paraId="377FCCA0" w14:textId="77777777" w:rsidR="000F0992" w:rsidRPr="00A846C0" w:rsidRDefault="000F0992" w:rsidP="000B1CAD">
      <w:pPr>
        <w:spacing w:after="0" w:line="240" w:lineRule="auto"/>
        <w:ind w:firstLine="100"/>
        <w:jc w:val="left"/>
        <w:textAlignment w:val="baseline"/>
        <w:rPr>
          <w:rFonts w:ascii="맑은 고딕" w:eastAsia="맑은 고딕" w:hAnsi="맑은 고딕" w:cs="굴림"/>
          <w:color w:val="000000"/>
          <w:kern w:val="0"/>
          <w:szCs w:val="20"/>
        </w:rPr>
      </w:pPr>
    </w:p>
    <w:p w14:paraId="620AA46B" w14:textId="77777777" w:rsidR="000F0992" w:rsidRPr="00A846C0" w:rsidRDefault="000F0992" w:rsidP="000B1CAD">
      <w:pPr>
        <w:spacing w:after="0" w:line="240" w:lineRule="auto"/>
        <w:jc w:val="left"/>
        <w:textAlignment w:val="baseline"/>
        <w:rPr>
          <w:rFonts w:ascii="함초롬바탕" w:eastAsia="함초롬바탕" w:hAnsi="함초롬바탕" w:cs="함초롬바탕"/>
          <w:color w:val="000000"/>
          <w:kern w:val="0"/>
          <w:szCs w:val="20"/>
        </w:rPr>
      </w:pPr>
    </w:p>
    <w:p w14:paraId="65BC456A" w14:textId="2BC31CD7" w:rsidR="00A846C0" w:rsidRPr="00A846C0" w:rsidRDefault="000B1CAD" w:rsidP="000B1CAD">
      <w:pPr>
        <w:spacing w:after="0" w:line="240" w:lineRule="auto"/>
        <w:jc w:val="left"/>
        <w:textAlignment w:val="baseline"/>
        <w:rPr>
          <w:rFonts w:ascii="굴림" w:eastAsia="굴림" w:hAnsi="굴림" w:cs="굴림"/>
          <w:color w:val="000000"/>
          <w:kern w:val="0"/>
          <w:szCs w:val="20"/>
        </w:rPr>
      </w:pPr>
      <w:r>
        <w:rPr>
          <w:rFonts w:ascii="맑은 고딕" w:eastAsia="맑은 고딕" w:hAnsi="맑은 고딕" w:cs="굴림" w:hint="eastAsia"/>
          <w:color w:val="000000"/>
          <w:kern w:val="0"/>
          <w:szCs w:val="20"/>
        </w:rPr>
        <w:t xml:space="preserve">마지막 요구조건인 </w:t>
      </w:r>
      <w:r w:rsidR="00324B5D" w:rsidRPr="00A846C0">
        <w:rPr>
          <w:rFonts w:ascii="맑은 고딕" w:eastAsia="맑은 고딕" w:hAnsi="맑은 고딕" w:cs="굴림" w:hint="eastAsia"/>
          <w:color w:val="000000"/>
          <w:kern w:val="0"/>
          <w:szCs w:val="20"/>
        </w:rPr>
        <w:t>PAY-007</w:t>
      </w:r>
      <w:r w:rsidR="00324B5D" w:rsidRPr="00324B5D">
        <w:rPr>
          <w:rFonts w:ascii="맑은 고딕" w:eastAsia="맑은 고딕" w:hAnsi="맑은 고딕" w:cs="굴림"/>
          <w:color w:val="000000"/>
          <w:kern w:val="0"/>
          <w:szCs w:val="20"/>
        </w:rPr>
        <w:t>의</w:t>
      </w:r>
      <w:r w:rsidR="00324B5D">
        <w:rPr>
          <w:rFonts w:ascii="맑은 고딕" w:eastAsia="맑은 고딕" w:hAnsi="맑은 고딕" w:cs="굴림"/>
          <w:b/>
          <w:bCs/>
          <w:color w:val="000000"/>
          <w:kern w:val="0"/>
          <w:sz w:val="16"/>
          <w:szCs w:val="16"/>
        </w:rPr>
        <w:t xml:space="preserve"> </w:t>
      </w:r>
      <w:r w:rsidR="00A846C0" w:rsidRPr="00A846C0">
        <w:rPr>
          <w:rFonts w:ascii="맑은 고딕" w:eastAsia="맑은 고딕" w:hAnsi="맑은 고딕" w:cs="굴림" w:hint="eastAsia"/>
          <w:color w:val="000000"/>
          <w:kern w:val="0"/>
          <w:szCs w:val="20"/>
        </w:rPr>
        <w:t>SBAS</w:t>
      </w:r>
      <w:r w:rsidR="00A846C0" w:rsidRPr="00A846C0">
        <w:rPr>
          <w:rFonts w:ascii="굴림" w:eastAsia="맑은 고딕" w:hAnsi="굴림" w:cs="굴림"/>
          <w:color w:val="000000"/>
          <w:kern w:val="0"/>
          <w:szCs w:val="20"/>
        </w:rPr>
        <w:t>의</w:t>
      </w:r>
      <w:r w:rsidR="00A846C0" w:rsidRPr="00A846C0">
        <w:rPr>
          <w:rFonts w:ascii="굴림" w:eastAsia="맑은 고딕" w:hAnsi="굴림" w:cs="굴림"/>
          <w:color w:val="000000"/>
          <w:kern w:val="0"/>
          <w:szCs w:val="20"/>
        </w:rPr>
        <w:t xml:space="preserve"> </w:t>
      </w:r>
      <w:r w:rsidR="00A846C0" w:rsidRPr="00A846C0">
        <w:rPr>
          <w:rFonts w:ascii="굴림" w:eastAsia="맑은 고딕" w:hAnsi="굴림" w:cs="굴림"/>
          <w:color w:val="000000"/>
          <w:kern w:val="0"/>
          <w:szCs w:val="20"/>
        </w:rPr>
        <w:t>동작원리는</w:t>
      </w:r>
      <w:r w:rsidR="00A846C0" w:rsidRPr="00A846C0">
        <w:rPr>
          <w:rFonts w:ascii="굴림" w:eastAsia="맑은 고딕" w:hAnsi="굴림" w:cs="굴림"/>
          <w:color w:val="000000"/>
          <w:kern w:val="0"/>
          <w:szCs w:val="20"/>
        </w:rPr>
        <w:t xml:space="preserve"> </w:t>
      </w:r>
      <w:r w:rsidR="00A846C0" w:rsidRPr="00A846C0">
        <w:rPr>
          <w:rFonts w:ascii="굴림" w:eastAsia="맑은 고딕" w:hAnsi="굴림" w:cs="굴림"/>
          <w:color w:val="000000"/>
          <w:kern w:val="0"/>
          <w:szCs w:val="20"/>
        </w:rPr>
        <w:t>다음과</w:t>
      </w:r>
      <w:r w:rsidR="00A846C0" w:rsidRPr="00A846C0">
        <w:rPr>
          <w:rFonts w:ascii="굴림" w:eastAsia="맑은 고딕" w:hAnsi="굴림" w:cs="굴림"/>
          <w:color w:val="000000"/>
          <w:kern w:val="0"/>
          <w:szCs w:val="20"/>
        </w:rPr>
        <w:t xml:space="preserve"> </w:t>
      </w:r>
      <w:r w:rsidR="00A846C0" w:rsidRPr="00A846C0">
        <w:rPr>
          <w:rFonts w:ascii="굴림" w:eastAsia="맑은 고딕" w:hAnsi="굴림" w:cs="굴림"/>
          <w:color w:val="000000"/>
          <w:kern w:val="0"/>
          <w:szCs w:val="20"/>
        </w:rPr>
        <w:t>같다</w:t>
      </w:r>
      <w:r w:rsidR="00A846C0" w:rsidRPr="00A846C0">
        <w:rPr>
          <w:rFonts w:ascii="맑은 고딕" w:eastAsia="맑은 고딕" w:hAnsi="맑은 고딕" w:cs="굴림" w:hint="eastAsia"/>
          <w:color w:val="000000"/>
          <w:kern w:val="0"/>
          <w:szCs w:val="20"/>
        </w:rPr>
        <w:t>.</w:t>
      </w:r>
    </w:p>
    <w:p w14:paraId="02BFD3DF" w14:textId="77777777" w:rsidR="00A846C0" w:rsidRPr="00A846C0" w:rsidRDefault="00A846C0" w:rsidP="000B1CAD">
      <w:pPr>
        <w:spacing w:after="0" w:line="240" w:lineRule="auto"/>
        <w:jc w:val="left"/>
        <w:textAlignment w:val="baseline"/>
        <w:rPr>
          <w:rFonts w:ascii="맑은 고딕" w:eastAsia="맑은 고딕" w:hAnsi="맑은 고딕" w:cs="굴림"/>
          <w:color w:val="000000"/>
          <w:kern w:val="0"/>
          <w:szCs w:val="20"/>
        </w:rPr>
      </w:pPr>
    </w:p>
    <w:p w14:paraId="142FB5C1" w14:textId="77777777" w:rsidR="00A846C0" w:rsidRPr="00A846C0" w:rsidRDefault="00A846C0" w:rsidP="000B1CAD">
      <w:pPr>
        <w:spacing w:after="0" w:line="240" w:lineRule="auto"/>
        <w:jc w:val="left"/>
        <w:textAlignment w:val="baseline"/>
        <w:rPr>
          <w:rFonts w:ascii="굴림" w:eastAsia="굴림" w:hAnsi="굴림" w:cs="굴림"/>
          <w:color w:val="000000"/>
          <w:kern w:val="0"/>
          <w:szCs w:val="20"/>
        </w:rPr>
      </w:pPr>
      <w:r w:rsidRPr="00A846C0">
        <w:rPr>
          <w:rFonts w:ascii="굴림" w:eastAsia="맑은 고딕" w:hAnsi="맑은 고딕" w:cs="굴림"/>
          <w:color w:val="000000"/>
          <w:kern w:val="0"/>
          <w:szCs w:val="20"/>
        </w:rPr>
        <w:lastRenderedPageBreak/>
        <w:t>①</w:t>
      </w:r>
      <w:r w:rsidRPr="00A846C0">
        <w:rPr>
          <w:rFonts w:ascii="굴림" w:eastAsia="맑은 고딕" w:hAnsi="맑은 고딕" w:cs="굴림"/>
          <w:color w:val="000000"/>
          <w:kern w:val="0"/>
          <w:szCs w:val="20"/>
        </w:rPr>
        <w:t xml:space="preserve"> </w:t>
      </w:r>
      <w:r w:rsidRPr="00A846C0">
        <w:rPr>
          <w:rFonts w:ascii="굴림" w:eastAsia="맑은 고딕" w:hAnsi="굴림" w:cs="굴림"/>
          <w:color w:val="000000"/>
          <w:kern w:val="0"/>
          <w:szCs w:val="20"/>
        </w:rPr>
        <w:t>지상의</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기준국에서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각각</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 xml:space="preserve">GPS </w:t>
      </w:r>
      <w:r w:rsidRPr="00A846C0">
        <w:rPr>
          <w:rFonts w:ascii="굴림" w:eastAsia="맑은 고딕" w:hAnsi="굴림" w:cs="굴림"/>
          <w:color w:val="000000"/>
          <w:kern w:val="0"/>
          <w:szCs w:val="20"/>
        </w:rPr>
        <w:t>신호를</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수신</w:t>
      </w:r>
      <w:r w:rsidRPr="00A846C0">
        <w:rPr>
          <w:rFonts w:ascii="맑은 고딕" w:eastAsia="맑은 고딕" w:hAnsi="맑은 고딕" w:cs="굴림" w:hint="eastAsia"/>
          <w:color w:val="000000"/>
          <w:kern w:val="0"/>
          <w:szCs w:val="20"/>
        </w:rPr>
        <w:t xml:space="preserve">, </w:t>
      </w:r>
      <w:r w:rsidRPr="00A846C0">
        <w:rPr>
          <w:rFonts w:ascii="굴림" w:eastAsia="맑은 고딕" w:hAnsi="굴림" w:cs="굴림"/>
          <w:color w:val="000000"/>
          <w:kern w:val="0"/>
          <w:szCs w:val="20"/>
        </w:rPr>
        <w:t>항법</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메시지를</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추출해</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중앙처리국에</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전송</w:t>
      </w:r>
    </w:p>
    <w:p w14:paraId="055C793F" w14:textId="77777777" w:rsidR="00A846C0" w:rsidRPr="00A846C0" w:rsidRDefault="00A846C0" w:rsidP="000B1CAD">
      <w:pPr>
        <w:spacing w:after="0" w:line="240" w:lineRule="auto"/>
        <w:jc w:val="left"/>
        <w:textAlignment w:val="baseline"/>
        <w:rPr>
          <w:rFonts w:ascii="굴림" w:eastAsia="굴림" w:hAnsi="굴림" w:cs="굴림"/>
          <w:color w:val="000000"/>
          <w:kern w:val="0"/>
          <w:szCs w:val="20"/>
        </w:rPr>
      </w:pPr>
      <w:r w:rsidRPr="00A846C0">
        <w:rPr>
          <w:rFonts w:ascii="굴림" w:eastAsia="맑은 고딕" w:hAnsi="맑은 고딕" w:cs="굴림"/>
          <w:color w:val="000000"/>
          <w:kern w:val="0"/>
          <w:szCs w:val="20"/>
        </w:rPr>
        <w:t>②</w:t>
      </w:r>
      <w:r w:rsidRPr="00A846C0">
        <w:rPr>
          <w:rFonts w:ascii="굴림" w:eastAsia="맑은 고딕" w:hAnsi="맑은 고딕" w:cs="굴림"/>
          <w:color w:val="000000"/>
          <w:kern w:val="0"/>
          <w:szCs w:val="20"/>
        </w:rPr>
        <w:t xml:space="preserve"> </w:t>
      </w:r>
      <w:r w:rsidRPr="00A846C0">
        <w:rPr>
          <w:rFonts w:ascii="굴림" w:eastAsia="맑은 고딕" w:hAnsi="굴림" w:cs="굴림"/>
          <w:color w:val="000000"/>
          <w:kern w:val="0"/>
          <w:szCs w:val="20"/>
        </w:rPr>
        <w:t>중앙처리국은</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 xml:space="preserve">GPS </w:t>
      </w:r>
      <w:r w:rsidRPr="00A846C0">
        <w:rPr>
          <w:rFonts w:ascii="굴림" w:eastAsia="맑은 고딕" w:hAnsi="굴림" w:cs="굴림"/>
          <w:color w:val="000000"/>
          <w:kern w:val="0"/>
          <w:szCs w:val="20"/>
        </w:rPr>
        <w:t>오차정보를</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교정</w:t>
      </w:r>
      <w:r w:rsidRPr="00A846C0">
        <w:rPr>
          <w:rFonts w:ascii="맑은 고딕" w:eastAsia="맑은 고딕" w:hAnsi="맑은 고딕" w:cs="굴림" w:hint="eastAsia"/>
          <w:color w:val="000000"/>
          <w:kern w:val="0"/>
          <w:szCs w:val="20"/>
        </w:rPr>
        <w:t xml:space="preserve">, GPS </w:t>
      </w:r>
      <w:r w:rsidRPr="00A846C0">
        <w:rPr>
          <w:rFonts w:ascii="굴림" w:eastAsia="맑은 고딕" w:hAnsi="굴림" w:cs="굴림"/>
          <w:color w:val="000000"/>
          <w:kern w:val="0"/>
          <w:szCs w:val="20"/>
        </w:rPr>
        <w:t>신호의</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이상</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여부를</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알려</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주는</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정보를</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생성</w:t>
      </w:r>
    </w:p>
    <w:p w14:paraId="47A41EFB" w14:textId="77777777" w:rsidR="00A846C0" w:rsidRPr="00A846C0" w:rsidRDefault="00A846C0" w:rsidP="000B1CAD">
      <w:pPr>
        <w:spacing w:after="0" w:line="240" w:lineRule="auto"/>
        <w:jc w:val="left"/>
        <w:textAlignment w:val="baseline"/>
        <w:rPr>
          <w:rFonts w:ascii="굴림" w:eastAsia="굴림" w:hAnsi="굴림" w:cs="굴림"/>
          <w:color w:val="000000"/>
          <w:kern w:val="0"/>
          <w:szCs w:val="20"/>
        </w:rPr>
      </w:pPr>
      <w:r w:rsidRPr="00A846C0">
        <w:rPr>
          <w:rFonts w:ascii="굴림" w:eastAsia="맑은 고딕" w:hAnsi="굴림" w:cs="굴림"/>
          <w:color w:val="000000"/>
          <w:kern w:val="0"/>
          <w:szCs w:val="20"/>
        </w:rPr>
        <w:t>위성통신국으로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보낸다</w:t>
      </w:r>
      <w:r w:rsidRPr="00A846C0">
        <w:rPr>
          <w:rFonts w:ascii="맑은 고딕" w:eastAsia="맑은 고딕" w:hAnsi="맑은 고딕" w:cs="굴림" w:hint="eastAsia"/>
          <w:color w:val="000000"/>
          <w:kern w:val="0"/>
          <w:szCs w:val="20"/>
        </w:rPr>
        <w:t>.</w:t>
      </w:r>
    </w:p>
    <w:p w14:paraId="7E456CC1" w14:textId="77777777" w:rsidR="00A846C0" w:rsidRPr="00A846C0" w:rsidRDefault="00A846C0" w:rsidP="000B1CAD">
      <w:pPr>
        <w:spacing w:after="0" w:line="240" w:lineRule="auto"/>
        <w:jc w:val="left"/>
        <w:textAlignment w:val="baseline"/>
        <w:rPr>
          <w:rFonts w:ascii="굴림" w:eastAsia="굴림" w:hAnsi="굴림" w:cs="굴림"/>
          <w:color w:val="000000"/>
          <w:kern w:val="0"/>
          <w:szCs w:val="20"/>
        </w:rPr>
      </w:pPr>
      <w:r w:rsidRPr="00A846C0">
        <w:rPr>
          <w:rFonts w:ascii="굴림" w:eastAsia="맑은 고딕" w:hAnsi="맑은 고딕" w:cs="굴림"/>
          <w:color w:val="000000"/>
          <w:kern w:val="0"/>
          <w:szCs w:val="20"/>
        </w:rPr>
        <w:t>③</w:t>
      </w:r>
      <w:r w:rsidRPr="00A846C0">
        <w:rPr>
          <w:rFonts w:ascii="굴림" w:eastAsia="맑은 고딕" w:hAnsi="맑은 고딕" w:cs="굴림"/>
          <w:color w:val="000000"/>
          <w:kern w:val="0"/>
          <w:szCs w:val="20"/>
        </w:rPr>
        <w:t xml:space="preserve"> </w:t>
      </w:r>
      <w:r w:rsidRPr="00A846C0">
        <w:rPr>
          <w:rFonts w:ascii="굴림" w:eastAsia="맑은 고딕" w:hAnsi="굴림" w:cs="굴림"/>
          <w:color w:val="000000"/>
          <w:kern w:val="0"/>
          <w:szCs w:val="20"/>
        </w:rPr>
        <w:t>위성통신국은</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 xml:space="preserve">SBAS </w:t>
      </w:r>
      <w:r w:rsidRPr="00A846C0">
        <w:rPr>
          <w:rFonts w:ascii="굴림" w:eastAsia="맑은 고딕" w:hAnsi="굴림" w:cs="굴림"/>
          <w:color w:val="000000"/>
          <w:kern w:val="0"/>
          <w:szCs w:val="20"/>
        </w:rPr>
        <w:t>신호를</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생성해서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정지궤도위성으로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송신한다</w:t>
      </w:r>
      <w:r w:rsidRPr="00A846C0">
        <w:rPr>
          <w:rFonts w:ascii="맑은 고딕" w:eastAsia="맑은 고딕" w:hAnsi="맑은 고딕" w:cs="굴림" w:hint="eastAsia"/>
          <w:color w:val="000000"/>
          <w:kern w:val="0"/>
          <w:szCs w:val="20"/>
        </w:rPr>
        <w:t>.</w:t>
      </w:r>
    </w:p>
    <w:p w14:paraId="26C0874D" w14:textId="77362D3C" w:rsidR="00A846C0" w:rsidRDefault="00A846C0" w:rsidP="000B1CAD">
      <w:pPr>
        <w:spacing w:after="0" w:line="240" w:lineRule="auto"/>
        <w:jc w:val="left"/>
        <w:textAlignment w:val="baseline"/>
        <w:rPr>
          <w:rFonts w:ascii="맑은 고딕" w:eastAsia="맑은 고딕" w:hAnsi="맑은 고딕" w:cs="굴림"/>
          <w:color w:val="000000"/>
          <w:kern w:val="0"/>
          <w:szCs w:val="20"/>
        </w:rPr>
      </w:pPr>
      <w:r w:rsidRPr="00A846C0">
        <w:rPr>
          <w:rFonts w:ascii="굴림" w:eastAsia="맑은 고딕" w:hAnsi="맑은 고딕" w:cs="굴림"/>
          <w:color w:val="000000"/>
          <w:kern w:val="0"/>
          <w:szCs w:val="20"/>
        </w:rPr>
        <w:t>④</w:t>
      </w:r>
      <w:r w:rsidRPr="00A846C0">
        <w:rPr>
          <w:rFonts w:ascii="굴림" w:eastAsia="맑은 고딕" w:hAnsi="맑은 고딕" w:cs="굴림"/>
          <w:color w:val="000000"/>
          <w:kern w:val="0"/>
          <w:szCs w:val="20"/>
        </w:rPr>
        <w:t xml:space="preserve"> </w:t>
      </w:r>
      <w:r w:rsidRPr="00A846C0">
        <w:rPr>
          <w:rFonts w:ascii="굴림" w:eastAsia="맑은 고딕" w:hAnsi="굴림" w:cs="굴림"/>
          <w:color w:val="000000"/>
          <w:kern w:val="0"/>
          <w:szCs w:val="20"/>
        </w:rPr>
        <w:t>정지궤도위성은</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관련</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정보들을</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전</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국토에</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일괄</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제공한다</w:t>
      </w:r>
      <w:r w:rsidRPr="00A846C0">
        <w:rPr>
          <w:rFonts w:ascii="맑은 고딕" w:eastAsia="맑은 고딕" w:hAnsi="맑은 고딕" w:cs="굴림" w:hint="eastAsia"/>
          <w:color w:val="000000"/>
          <w:kern w:val="0"/>
          <w:szCs w:val="20"/>
        </w:rPr>
        <w:t>.</w:t>
      </w:r>
    </w:p>
    <w:p w14:paraId="74723B6C" w14:textId="5D5E9C56" w:rsidR="000B1CAD" w:rsidRDefault="000B1CAD" w:rsidP="000B1CAD">
      <w:pPr>
        <w:spacing w:after="0" w:line="240" w:lineRule="auto"/>
        <w:jc w:val="left"/>
        <w:textAlignment w:val="baseline"/>
        <w:rPr>
          <w:rFonts w:ascii="굴림" w:eastAsia="굴림" w:hAnsi="굴림" w:cs="굴림"/>
          <w:color w:val="000000"/>
          <w:kern w:val="0"/>
          <w:szCs w:val="20"/>
        </w:rPr>
      </w:pPr>
    </w:p>
    <w:p w14:paraId="11A0840F" w14:textId="55F6EDBE" w:rsidR="000B1CAD" w:rsidRDefault="000B1CAD" w:rsidP="000B1CAD">
      <w:pPr>
        <w:spacing w:after="0" w:line="240" w:lineRule="auto"/>
        <w:jc w:val="left"/>
        <w:textAlignment w:val="baseline"/>
        <w:rPr>
          <w:rFonts w:ascii="굴림" w:eastAsia="굴림" w:hAnsi="굴림" w:cs="굴림"/>
          <w:color w:val="000000"/>
          <w:kern w:val="0"/>
          <w:szCs w:val="20"/>
        </w:rPr>
      </w:pPr>
    </w:p>
    <w:p w14:paraId="05E068AF" w14:textId="29F873BC" w:rsidR="000B1CAD" w:rsidRPr="00324F9C" w:rsidRDefault="000B1CAD" w:rsidP="000B1CAD">
      <w:pPr>
        <w:spacing w:after="0" w:line="240" w:lineRule="auto"/>
        <w:ind w:firstLine="100"/>
        <w:jc w:val="left"/>
        <w:textAlignment w:val="baseline"/>
        <w:rPr>
          <w:rFonts w:ascii="맑은 고딕" w:eastAsia="맑은 고딕" w:hAnsi="맑은 고딕" w:cs="굴림"/>
          <w:b/>
          <w:bCs/>
          <w:color w:val="000000"/>
          <w:kern w:val="0"/>
          <w:sz w:val="24"/>
          <w:szCs w:val="24"/>
        </w:rPr>
      </w:pPr>
      <w:r w:rsidRPr="00324F9C">
        <w:rPr>
          <w:rFonts w:ascii="맑은 고딕" w:eastAsia="맑은 고딕" w:hAnsi="맑은 고딕" w:cs="굴림" w:hint="eastAsia"/>
          <w:b/>
          <w:bCs/>
          <w:color w:val="000000"/>
          <w:kern w:val="0"/>
          <w:sz w:val="24"/>
          <w:szCs w:val="24"/>
        </w:rPr>
        <w:t>2</w:t>
      </w:r>
      <w:r w:rsidRPr="00324F9C">
        <w:rPr>
          <w:rFonts w:ascii="맑은 고딕" w:eastAsia="맑은 고딕" w:hAnsi="맑은 고딕" w:cs="굴림"/>
          <w:b/>
          <w:bCs/>
          <w:color w:val="000000"/>
          <w:kern w:val="0"/>
          <w:sz w:val="24"/>
          <w:szCs w:val="24"/>
        </w:rPr>
        <w:t xml:space="preserve">.2 </w:t>
      </w:r>
      <w:r w:rsidRPr="00A846C0">
        <w:rPr>
          <w:rFonts w:ascii="맑은 고딕" w:eastAsia="맑은 고딕" w:hAnsi="맑은 고딕" w:cs="굴림" w:hint="eastAsia"/>
          <w:b/>
          <w:bCs/>
          <w:color w:val="000000"/>
          <w:kern w:val="0"/>
          <w:sz w:val="24"/>
          <w:szCs w:val="24"/>
        </w:rPr>
        <w:t>Hardware Specifications</w:t>
      </w:r>
    </w:p>
    <w:p w14:paraId="663DB742" w14:textId="77777777" w:rsidR="00A846C0" w:rsidRPr="00A846C0" w:rsidRDefault="00A846C0" w:rsidP="000B1CAD">
      <w:pPr>
        <w:spacing w:after="0" w:line="240" w:lineRule="auto"/>
        <w:jc w:val="left"/>
        <w:textAlignment w:val="baseline"/>
        <w:rPr>
          <w:rFonts w:ascii="맑은 고딕" w:eastAsia="맑은 고딕" w:hAnsi="맑은 고딕" w:cs="굴림"/>
          <w:color w:val="000000"/>
          <w:kern w:val="0"/>
          <w:szCs w:val="20"/>
        </w:rPr>
      </w:pPr>
    </w:p>
    <w:tbl>
      <w:tblPr>
        <w:tblW w:w="9776" w:type="dxa"/>
        <w:tblCellMar>
          <w:top w:w="15" w:type="dxa"/>
          <w:left w:w="15" w:type="dxa"/>
          <w:bottom w:w="15" w:type="dxa"/>
          <w:right w:w="15" w:type="dxa"/>
        </w:tblCellMar>
        <w:tblLook w:val="04A0" w:firstRow="1" w:lastRow="0" w:firstColumn="1" w:lastColumn="0" w:noHBand="0" w:noVBand="1"/>
      </w:tblPr>
      <w:tblGrid>
        <w:gridCol w:w="969"/>
        <w:gridCol w:w="1861"/>
        <w:gridCol w:w="1276"/>
        <w:gridCol w:w="1134"/>
        <w:gridCol w:w="2126"/>
        <w:gridCol w:w="1082"/>
        <w:gridCol w:w="1328"/>
      </w:tblGrid>
      <w:tr w:rsidR="00487052" w:rsidRPr="00A846C0" w14:paraId="06143D8E" w14:textId="77777777" w:rsidTr="00C66D6A">
        <w:trPr>
          <w:trHeight w:val="456"/>
        </w:trPr>
        <w:tc>
          <w:tcPr>
            <w:tcW w:w="969"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hideMark/>
          </w:tcPr>
          <w:p w14:paraId="68AC3DAF" w14:textId="77777777" w:rsidR="00A846C0" w:rsidRPr="00A846C0" w:rsidRDefault="00A846C0" w:rsidP="000B1CAD">
            <w:pPr>
              <w:spacing w:after="0" w:line="240" w:lineRule="auto"/>
              <w:jc w:val="left"/>
              <w:textAlignment w:val="baseline"/>
              <w:rPr>
                <w:rFonts w:ascii="맑은 고딕" w:eastAsia="맑은 고딕" w:hAnsi="맑은 고딕" w:cs="굴림"/>
                <w:color w:val="000000"/>
                <w:kern w:val="0"/>
                <w:sz w:val="18"/>
                <w:szCs w:val="18"/>
              </w:rPr>
            </w:pPr>
          </w:p>
        </w:tc>
        <w:tc>
          <w:tcPr>
            <w:tcW w:w="1861"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hideMark/>
          </w:tcPr>
          <w:p w14:paraId="32C75331" w14:textId="77777777" w:rsidR="00A846C0" w:rsidRPr="00A846C0" w:rsidRDefault="00A846C0" w:rsidP="000B1CAD">
            <w:pPr>
              <w:wordWrap/>
              <w:spacing w:after="0" w:line="240" w:lineRule="auto"/>
              <w:jc w:val="left"/>
              <w:textAlignment w:val="baseline"/>
              <w:rPr>
                <w:rFonts w:ascii="굴림" w:eastAsia="굴림" w:hAnsi="굴림" w:cs="굴림"/>
                <w:b/>
                <w:bCs/>
                <w:color w:val="000000"/>
                <w:kern w:val="0"/>
                <w:sz w:val="18"/>
                <w:szCs w:val="18"/>
              </w:rPr>
            </w:pPr>
            <w:r w:rsidRPr="00A846C0">
              <w:rPr>
                <w:rFonts w:ascii="맑은 고딕" w:eastAsia="맑은 고딕" w:hAnsi="맑은 고딕" w:cs="굴림" w:hint="eastAsia"/>
                <w:b/>
                <w:bCs/>
                <w:color w:val="000000"/>
                <w:kern w:val="0"/>
                <w:sz w:val="18"/>
                <w:szCs w:val="18"/>
              </w:rPr>
              <w:t>Component</w:t>
            </w:r>
          </w:p>
        </w:tc>
        <w:tc>
          <w:tcPr>
            <w:tcW w:w="1276"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hideMark/>
          </w:tcPr>
          <w:p w14:paraId="23CF58DE" w14:textId="77777777" w:rsidR="00A846C0" w:rsidRPr="00A846C0" w:rsidRDefault="00A846C0" w:rsidP="000B1CAD">
            <w:pPr>
              <w:wordWrap/>
              <w:spacing w:after="0" w:line="240" w:lineRule="auto"/>
              <w:jc w:val="left"/>
              <w:textAlignment w:val="baseline"/>
              <w:rPr>
                <w:rFonts w:ascii="굴림" w:eastAsia="굴림" w:hAnsi="굴림" w:cs="굴림"/>
                <w:b/>
                <w:bCs/>
                <w:color w:val="000000"/>
                <w:kern w:val="0"/>
                <w:sz w:val="18"/>
                <w:szCs w:val="18"/>
              </w:rPr>
            </w:pPr>
            <w:r w:rsidRPr="00A846C0">
              <w:rPr>
                <w:rFonts w:ascii="맑은 고딕" w:eastAsia="맑은 고딕" w:hAnsi="맑은 고딕" w:cs="굴림" w:hint="eastAsia"/>
                <w:b/>
                <w:bCs/>
                <w:color w:val="000000"/>
                <w:kern w:val="0"/>
                <w:sz w:val="18"/>
                <w:szCs w:val="18"/>
              </w:rPr>
              <w:t>model</w:t>
            </w:r>
          </w:p>
        </w:tc>
        <w:tc>
          <w:tcPr>
            <w:tcW w:w="1134"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hideMark/>
          </w:tcPr>
          <w:p w14:paraId="6490FCDC" w14:textId="77777777" w:rsidR="00A846C0" w:rsidRPr="00A846C0" w:rsidRDefault="00A846C0" w:rsidP="000B1CAD">
            <w:pPr>
              <w:wordWrap/>
              <w:spacing w:after="0" w:line="240" w:lineRule="auto"/>
              <w:jc w:val="left"/>
              <w:textAlignment w:val="baseline"/>
              <w:rPr>
                <w:rFonts w:ascii="굴림" w:eastAsia="굴림" w:hAnsi="굴림" w:cs="굴림"/>
                <w:b/>
                <w:bCs/>
                <w:color w:val="000000"/>
                <w:kern w:val="0"/>
                <w:sz w:val="18"/>
                <w:szCs w:val="18"/>
              </w:rPr>
            </w:pPr>
            <w:r w:rsidRPr="00A846C0">
              <w:rPr>
                <w:rFonts w:ascii="맑은 고딕" w:eastAsia="맑은 고딕" w:hAnsi="맑은 고딕" w:cs="굴림" w:hint="eastAsia"/>
                <w:b/>
                <w:bCs/>
                <w:color w:val="000000"/>
                <w:kern w:val="0"/>
                <w:sz w:val="18"/>
                <w:szCs w:val="18"/>
              </w:rPr>
              <w:t>Mass (kg)</w:t>
            </w:r>
          </w:p>
        </w:tc>
        <w:tc>
          <w:tcPr>
            <w:tcW w:w="2126"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hideMark/>
          </w:tcPr>
          <w:p w14:paraId="29417750" w14:textId="77777777" w:rsidR="00A846C0" w:rsidRPr="00A846C0" w:rsidRDefault="00A846C0" w:rsidP="000B1CAD">
            <w:pPr>
              <w:wordWrap/>
              <w:spacing w:after="0" w:line="240" w:lineRule="auto"/>
              <w:jc w:val="left"/>
              <w:textAlignment w:val="baseline"/>
              <w:rPr>
                <w:rFonts w:ascii="굴림" w:eastAsia="굴림" w:hAnsi="굴림" w:cs="굴림"/>
                <w:b/>
                <w:bCs/>
                <w:color w:val="000000"/>
                <w:kern w:val="0"/>
                <w:sz w:val="18"/>
                <w:szCs w:val="18"/>
              </w:rPr>
            </w:pPr>
            <w:r w:rsidRPr="00A846C0">
              <w:rPr>
                <w:rFonts w:ascii="맑은 고딕" w:eastAsia="맑은 고딕" w:hAnsi="맑은 고딕" w:cs="굴림" w:hint="eastAsia"/>
                <w:b/>
                <w:bCs/>
                <w:color w:val="000000"/>
                <w:kern w:val="0"/>
                <w:sz w:val="18"/>
                <w:szCs w:val="18"/>
              </w:rPr>
              <w:t>Power (W)</w:t>
            </w:r>
          </w:p>
        </w:tc>
        <w:tc>
          <w:tcPr>
            <w:tcW w:w="1082"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hideMark/>
          </w:tcPr>
          <w:p w14:paraId="4F8B0769" w14:textId="77777777" w:rsidR="00A846C0" w:rsidRPr="00A846C0" w:rsidRDefault="00A846C0" w:rsidP="000B1CAD">
            <w:pPr>
              <w:wordWrap/>
              <w:spacing w:after="0" w:line="240" w:lineRule="auto"/>
              <w:jc w:val="left"/>
              <w:textAlignment w:val="baseline"/>
              <w:rPr>
                <w:rFonts w:ascii="굴림" w:eastAsia="굴림" w:hAnsi="굴림" w:cs="굴림"/>
                <w:b/>
                <w:bCs/>
                <w:color w:val="000000"/>
                <w:kern w:val="0"/>
                <w:sz w:val="18"/>
                <w:szCs w:val="18"/>
              </w:rPr>
            </w:pPr>
            <w:r w:rsidRPr="00A846C0">
              <w:rPr>
                <w:rFonts w:ascii="맑은 고딕" w:eastAsia="맑은 고딕" w:hAnsi="맑은 고딕" w:cs="굴림" w:hint="eastAsia"/>
                <w:b/>
                <w:bCs/>
                <w:color w:val="000000"/>
                <w:kern w:val="0"/>
                <w:sz w:val="18"/>
                <w:szCs w:val="18"/>
              </w:rPr>
              <w:t>Operating Temp (</w:t>
            </w:r>
            <w:r w:rsidRPr="00A846C0">
              <w:rPr>
                <w:rFonts w:ascii="굴림" w:eastAsia="맑은 고딕" w:hAnsi="굴림" w:cs="굴림"/>
                <w:b/>
                <w:bCs/>
                <w:color w:val="000000"/>
                <w:kern w:val="0"/>
                <w:sz w:val="18"/>
                <w:szCs w:val="18"/>
              </w:rPr>
              <w:t>℃</w:t>
            </w:r>
            <w:r w:rsidRPr="00A846C0">
              <w:rPr>
                <w:rFonts w:ascii="맑은 고딕" w:eastAsia="맑은 고딕" w:hAnsi="맑은 고딕" w:cs="굴림" w:hint="eastAsia"/>
                <w:b/>
                <w:bCs/>
                <w:color w:val="000000"/>
                <w:kern w:val="0"/>
                <w:sz w:val="18"/>
                <w:szCs w:val="18"/>
              </w:rPr>
              <w:t>)</w:t>
            </w:r>
          </w:p>
        </w:tc>
        <w:tc>
          <w:tcPr>
            <w:tcW w:w="1328"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hideMark/>
          </w:tcPr>
          <w:p w14:paraId="23A82EB3" w14:textId="77777777" w:rsidR="00A846C0" w:rsidRPr="00A846C0" w:rsidRDefault="00A846C0" w:rsidP="000B1CAD">
            <w:pPr>
              <w:wordWrap/>
              <w:spacing w:after="0" w:line="240" w:lineRule="auto"/>
              <w:jc w:val="left"/>
              <w:textAlignment w:val="baseline"/>
              <w:rPr>
                <w:rFonts w:ascii="굴림" w:eastAsia="굴림" w:hAnsi="굴림" w:cs="굴림"/>
                <w:b/>
                <w:bCs/>
                <w:color w:val="000000"/>
                <w:kern w:val="0"/>
                <w:sz w:val="18"/>
                <w:szCs w:val="18"/>
              </w:rPr>
            </w:pPr>
            <w:r w:rsidRPr="00A846C0">
              <w:rPr>
                <w:rFonts w:ascii="굴림" w:eastAsia="맑은 고딕" w:hAnsi="굴림" w:cs="굴림"/>
                <w:b/>
                <w:bCs/>
                <w:color w:val="000000"/>
                <w:kern w:val="0"/>
                <w:sz w:val="18"/>
                <w:szCs w:val="18"/>
              </w:rPr>
              <w:t>비고</w:t>
            </w:r>
          </w:p>
        </w:tc>
      </w:tr>
      <w:tr w:rsidR="008665E2" w:rsidRPr="00A846C0" w14:paraId="527876DF" w14:textId="77777777" w:rsidTr="00C66D6A">
        <w:trPr>
          <w:trHeight w:val="1122"/>
        </w:trPr>
        <w:tc>
          <w:tcPr>
            <w:tcW w:w="969" w:type="dxa"/>
            <w:vMerge w:val="restart"/>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518A30B9" w14:textId="77777777" w:rsidR="008665E2" w:rsidRPr="00A846C0" w:rsidRDefault="008665E2" w:rsidP="000B1CAD">
            <w:pPr>
              <w:spacing w:after="0" w:line="240" w:lineRule="auto"/>
              <w:jc w:val="left"/>
              <w:textAlignment w:val="baseline"/>
              <w:rPr>
                <w:rFonts w:ascii="굴림" w:eastAsia="굴림" w:hAnsi="굴림" w:cs="굴림"/>
                <w:b/>
                <w:bCs/>
                <w:color w:val="000000"/>
                <w:kern w:val="0"/>
                <w:sz w:val="18"/>
                <w:szCs w:val="18"/>
              </w:rPr>
            </w:pPr>
            <w:r w:rsidRPr="00A846C0">
              <w:rPr>
                <w:rFonts w:ascii="맑은 고딕" w:eastAsia="맑은 고딕" w:hAnsi="맑은 고딕" w:cs="굴림" w:hint="eastAsia"/>
                <w:b/>
                <w:bCs/>
                <w:color w:val="000000"/>
                <w:kern w:val="0"/>
                <w:sz w:val="18"/>
                <w:szCs w:val="18"/>
              </w:rPr>
              <w:t>Payload</w:t>
            </w:r>
          </w:p>
        </w:tc>
        <w:tc>
          <w:tcPr>
            <w:tcW w:w="1861" w:type="dxa"/>
            <w:tcBorders>
              <w:top w:val="single" w:sz="4" w:space="0" w:color="000000"/>
              <w:left w:val="single" w:sz="4" w:space="0" w:color="000000"/>
              <w:right w:val="single" w:sz="4" w:space="0" w:color="000000"/>
            </w:tcBorders>
            <w:tcMar>
              <w:top w:w="0" w:type="dxa"/>
              <w:left w:w="108" w:type="dxa"/>
              <w:bottom w:w="0" w:type="dxa"/>
              <w:right w:w="108" w:type="dxa"/>
            </w:tcMar>
            <w:vAlign w:val="center"/>
            <w:hideMark/>
          </w:tcPr>
          <w:p w14:paraId="3D7C15A1" w14:textId="1B4E1A96" w:rsidR="008665E2" w:rsidRPr="00A846C0" w:rsidRDefault="008665E2" w:rsidP="000B1CAD">
            <w:pPr>
              <w:spacing w:after="0" w:line="240" w:lineRule="auto"/>
              <w:jc w:val="left"/>
              <w:textAlignment w:val="baseline"/>
              <w:rPr>
                <w:rFonts w:ascii="굴림" w:eastAsia="굴림" w:hAnsi="굴림" w:cs="굴림"/>
                <w:color w:val="000000"/>
                <w:kern w:val="0"/>
                <w:sz w:val="18"/>
                <w:szCs w:val="18"/>
              </w:rPr>
            </w:pPr>
            <w:r w:rsidRPr="00A846C0">
              <w:rPr>
                <w:rFonts w:ascii="맑은 고딕" w:eastAsia="맑은 고딕" w:hAnsi="맑은 고딕" w:cs="굴림" w:hint="eastAsia"/>
                <w:color w:val="000000"/>
                <w:kern w:val="0"/>
                <w:sz w:val="18"/>
                <w:szCs w:val="18"/>
              </w:rPr>
              <w:t>Laser Retroreflector Array</w:t>
            </w:r>
          </w:p>
        </w:tc>
        <w:tc>
          <w:tcPr>
            <w:tcW w:w="1276" w:type="dxa"/>
            <w:tcBorders>
              <w:top w:val="single" w:sz="4" w:space="0" w:color="000000"/>
              <w:left w:val="single" w:sz="4" w:space="0" w:color="000000"/>
              <w:right w:val="single" w:sz="4" w:space="0" w:color="000000"/>
            </w:tcBorders>
            <w:tcMar>
              <w:top w:w="0" w:type="dxa"/>
              <w:left w:w="108" w:type="dxa"/>
              <w:bottom w:w="0" w:type="dxa"/>
              <w:right w:w="108" w:type="dxa"/>
            </w:tcMar>
            <w:vAlign w:val="center"/>
            <w:hideMark/>
          </w:tcPr>
          <w:p w14:paraId="5C5694F5" w14:textId="62A0C8ED" w:rsidR="008665E2" w:rsidRPr="00A846C0" w:rsidRDefault="008665E2" w:rsidP="000B1CAD">
            <w:pPr>
              <w:spacing w:after="0" w:line="240" w:lineRule="auto"/>
              <w:jc w:val="left"/>
              <w:textAlignment w:val="baseline"/>
              <w:rPr>
                <w:rFonts w:ascii="굴림" w:eastAsia="굴림" w:hAnsi="굴림" w:cs="굴림"/>
                <w:color w:val="000000"/>
                <w:kern w:val="0"/>
                <w:sz w:val="18"/>
                <w:szCs w:val="18"/>
              </w:rPr>
            </w:pPr>
            <w:r w:rsidRPr="00A846C0">
              <w:rPr>
                <w:rFonts w:ascii="함초롬바탕" w:eastAsia="함초롬바탕" w:hAnsi="함초롬바탕" w:cs="함초롬바탕" w:hint="eastAsia"/>
                <w:color w:val="000000"/>
                <w:kern w:val="0"/>
                <w:sz w:val="18"/>
                <w:szCs w:val="18"/>
              </w:rPr>
              <w:t>-</w:t>
            </w:r>
          </w:p>
        </w:tc>
        <w:tc>
          <w:tcPr>
            <w:tcW w:w="1134" w:type="dxa"/>
            <w:tcBorders>
              <w:top w:val="single" w:sz="4" w:space="0" w:color="000000"/>
              <w:left w:val="single" w:sz="4" w:space="0" w:color="000000"/>
              <w:right w:val="single" w:sz="4" w:space="0" w:color="000000"/>
            </w:tcBorders>
            <w:tcMar>
              <w:top w:w="0" w:type="dxa"/>
              <w:left w:w="108" w:type="dxa"/>
              <w:bottom w:w="0" w:type="dxa"/>
              <w:right w:w="108" w:type="dxa"/>
            </w:tcMar>
            <w:vAlign w:val="center"/>
            <w:hideMark/>
          </w:tcPr>
          <w:p w14:paraId="009D622F" w14:textId="32FCD3F3" w:rsidR="008665E2" w:rsidRPr="00A846C0" w:rsidRDefault="008665E2" w:rsidP="000B1CAD">
            <w:pPr>
              <w:spacing w:after="0" w:line="240" w:lineRule="auto"/>
              <w:jc w:val="left"/>
              <w:textAlignment w:val="baseline"/>
              <w:rPr>
                <w:rFonts w:ascii="굴림" w:eastAsia="굴림" w:hAnsi="굴림" w:cs="굴림"/>
                <w:color w:val="000000"/>
                <w:kern w:val="0"/>
                <w:sz w:val="18"/>
                <w:szCs w:val="18"/>
              </w:rPr>
            </w:pPr>
            <w:r w:rsidRPr="00A846C0">
              <w:rPr>
                <w:rFonts w:ascii="맑은 고딕" w:eastAsia="맑은 고딕" w:hAnsi="맑은 고딕" w:cs="굴림" w:hint="eastAsia"/>
                <w:color w:val="000000"/>
                <w:kern w:val="0"/>
                <w:sz w:val="18"/>
                <w:szCs w:val="18"/>
              </w:rPr>
              <w:t>3.1</w:t>
            </w:r>
          </w:p>
        </w:tc>
        <w:tc>
          <w:tcPr>
            <w:tcW w:w="2126" w:type="dxa"/>
            <w:tcBorders>
              <w:top w:val="single" w:sz="4" w:space="0" w:color="000000"/>
              <w:left w:val="single" w:sz="4" w:space="0" w:color="000000"/>
              <w:right w:val="single" w:sz="4" w:space="0" w:color="000000"/>
            </w:tcBorders>
            <w:tcMar>
              <w:top w:w="0" w:type="dxa"/>
              <w:left w:w="108" w:type="dxa"/>
              <w:bottom w:w="0" w:type="dxa"/>
              <w:right w:w="108" w:type="dxa"/>
            </w:tcMar>
            <w:vAlign w:val="center"/>
            <w:hideMark/>
          </w:tcPr>
          <w:p w14:paraId="30CC5D1F" w14:textId="2E66618E" w:rsidR="008665E2" w:rsidRPr="00A846C0" w:rsidRDefault="008665E2" w:rsidP="000B1CAD">
            <w:pPr>
              <w:spacing w:after="0" w:line="240" w:lineRule="auto"/>
              <w:jc w:val="left"/>
              <w:textAlignment w:val="baseline"/>
              <w:rPr>
                <w:rFonts w:ascii="굴림" w:eastAsia="굴림" w:hAnsi="굴림" w:cs="굴림"/>
                <w:color w:val="000000"/>
                <w:kern w:val="0"/>
                <w:sz w:val="18"/>
                <w:szCs w:val="18"/>
              </w:rPr>
            </w:pPr>
            <w:r w:rsidRPr="00A846C0">
              <w:rPr>
                <w:rFonts w:ascii="맑은 고딕" w:eastAsia="맑은 고딕" w:hAnsi="맑은 고딕" w:cs="굴림" w:hint="eastAsia"/>
                <w:color w:val="000000"/>
                <w:kern w:val="0"/>
                <w:sz w:val="18"/>
                <w:szCs w:val="18"/>
              </w:rPr>
              <w:t>-</w:t>
            </w:r>
          </w:p>
        </w:tc>
        <w:tc>
          <w:tcPr>
            <w:tcW w:w="1082" w:type="dxa"/>
            <w:tcBorders>
              <w:top w:val="single" w:sz="4" w:space="0" w:color="000000"/>
              <w:left w:val="single" w:sz="4" w:space="0" w:color="000000"/>
              <w:right w:val="single" w:sz="4" w:space="0" w:color="000000"/>
            </w:tcBorders>
            <w:tcMar>
              <w:top w:w="0" w:type="dxa"/>
              <w:left w:w="108" w:type="dxa"/>
              <w:bottom w:w="0" w:type="dxa"/>
              <w:right w:w="108" w:type="dxa"/>
            </w:tcMar>
            <w:vAlign w:val="center"/>
            <w:hideMark/>
          </w:tcPr>
          <w:p w14:paraId="2B1D4302" w14:textId="324F10A5" w:rsidR="008665E2" w:rsidRPr="00A846C0" w:rsidRDefault="008665E2" w:rsidP="000B1CAD">
            <w:pPr>
              <w:spacing w:after="0" w:line="240" w:lineRule="auto"/>
              <w:jc w:val="left"/>
              <w:textAlignment w:val="baseline"/>
              <w:rPr>
                <w:rFonts w:ascii="굴림" w:eastAsia="굴림" w:hAnsi="굴림" w:cs="굴림"/>
                <w:color w:val="000000"/>
                <w:kern w:val="0"/>
                <w:sz w:val="18"/>
                <w:szCs w:val="18"/>
              </w:rPr>
            </w:pPr>
            <w:r w:rsidRPr="00A846C0">
              <w:rPr>
                <w:rFonts w:ascii="맑은 고딕" w:eastAsia="맑은 고딕" w:hAnsi="맑은 고딕" w:cs="굴림" w:hint="eastAsia"/>
                <w:color w:val="000000"/>
                <w:kern w:val="0"/>
                <w:sz w:val="18"/>
                <w:szCs w:val="18"/>
              </w:rPr>
              <w:t>-</w:t>
            </w:r>
          </w:p>
        </w:tc>
        <w:tc>
          <w:tcPr>
            <w:tcW w:w="1328" w:type="dxa"/>
            <w:tcBorders>
              <w:top w:val="single" w:sz="4" w:space="0" w:color="000000"/>
              <w:left w:val="single" w:sz="4" w:space="0" w:color="000000"/>
              <w:right w:val="single" w:sz="4" w:space="0" w:color="000000"/>
            </w:tcBorders>
            <w:tcMar>
              <w:top w:w="0" w:type="dxa"/>
              <w:left w:w="108" w:type="dxa"/>
              <w:bottom w:w="0" w:type="dxa"/>
              <w:right w:w="108" w:type="dxa"/>
            </w:tcMar>
            <w:vAlign w:val="center"/>
            <w:hideMark/>
          </w:tcPr>
          <w:p w14:paraId="1CA0736A" w14:textId="1E6AF330" w:rsidR="008665E2" w:rsidRPr="00A846C0" w:rsidRDefault="008665E2" w:rsidP="000B1CAD">
            <w:pPr>
              <w:spacing w:after="0" w:line="240" w:lineRule="auto"/>
              <w:jc w:val="left"/>
              <w:textAlignment w:val="baseline"/>
              <w:rPr>
                <w:rFonts w:ascii="굴림" w:eastAsia="굴림" w:hAnsi="굴림" w:cs="굴림"/>
                <w:color w:val="000000"/>
                <w:kern w:val="0"/>
                <w:sz w:val="18"/>
                <w:szCs w:val="18"/>
              </w:rPr>
            </w:pPr>
            <w:r w:rsidRPr="00A846C0">
              <w:rPr>
                <w:rFonts w:ascii="맑은 고딕" w:eastAsia="맑은 고딕" w:hAnsi="맑은 고딕" w:cs="굴림" w:hint="eastAsia"/>
                <w:color w:val="000000"/>
                <w:kern w:val="0"/>
                <w:sz w:val="18"/>
                <w:szCs w:val="18"/>
              </w:rPr>
              <w:t>26*30*5.5mm</w:t>
            </w:r>
          </w:p>
        </w:tc>
      </w:tr>
      <w:tr w:rsidR="00487052" w:rsidRPr="00A846C0" w14:paraId="57960640" w14:textId="77777777" w:rsidTr="00C66D6A">
        <w:trPr>
          <w:trHeight w:val="48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7B37BD2" w14:textId="77777777" w:rsidR="00A846C0" w:rsidRPr="00A846C0" w:rsidRDefault="00A846C0" w:rsidP="000B1CAD">
            <w:pPr>
              <w:widowControl/>
              <w:wordWrap/>
              <w:autoSpaceDE/>
              <w:autoSpaceDN/>
              <w:spacing w:after="0" w:line="240" w:lineRule="auto"/>
              <w:jc w:val="left"/>
              <w:rPr>
                <w:rFonts w:ascii="굴림" w:eastAsia="굴림" w:hAnsi="굴림" w:cs="굴림"/>
                <w:b/>
                <w:bCs/>
                <w:color w:val="000000"/>
                <w:kern w:val="0"/>
                <w:sz w:val="18"/>
                <w:szCs w:val="18"/>
              </w:rPr>
            </w:pPr>
          </w:p>
        </w:tc>
        <w:tc>
          <w:tcPr>
            <w:tcW w:w="18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A228C4" w14:textId="77777777" w:rsidR="00A846C0" w:rsidRPr="00A846C0" w:rsidRDefault="00A846C0" w:rsidP="000B1CAD">
            <w:pPr>
              <w:wordWrap/>
              <w:spacing w:after="0" w:line="240" w:lineRule="auto"/>
              <w:jc w:val="left"/>
              <w:textAlignment w:val="baseline"/>
              <w:rPr>
                <w:rFonts w:ascii="굴림" w:eastAsia="굴림" w:hAnsi="굴림" w:cs="굴림"/>
                <w:color w:val="000000"/>
                <w:kern w:val="0"/>
                <w:sz w:val="18"/>
                <w:szCs w:val="18"/>
              </w:rPr>
            </w:pPr>
            <w:r w:rsidRPr="00A846C0">
              <w:rPr>
                <w:rFonts w:ascii="맑은 고딕" w:eastAsia="맑은 고딕" w:hAnsi="맑은 고딕" w:cs="굴림" w:hint="eastAsia"/>
                <w:color w:val="000000"/>
                <w:kern w:val="0"/>
                <w:sz w:val="18"/>
                <w:szCs w:val="18"/>
              </w:rPr>
              <w:t>Time Unit</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02BC3F" w14:textId="77777777" w:rsidR="00A846C0" w:rsidRPr="00A846C0" w:rsidRDefault="00A846C0" w:rsidP="000B1CAD">
            <w:pPr>
              <w:wordWrap/>
              <w:spacing w:after="0" w:line="240" w:lineRule="auto"/>
              <w:ind w:firstLine="100"/>
              <w:jc w:val="left"/>
              <w:textAlignment w:val="baseline"/>
              <w:rPr>
                <w:rFonts w:ascii="굴림" w:eastAsia="굴림" w:hAnsi="굴림" w:cs="굴림"/>
                <w:color w:val="000000"/>
                <w:kern w:val="0"/>
                <w:sz w:val="18"/>
                <w:szCs w:val="18"/>
              </w:rPr>
            </w:pPr>
            <w:proofErr w:type="spellStart"/>
            <w:r w:rsidRPr="00A846C0">
              <w:rPr>
                <w:rFonts w:ascii="맑은 고딕" w:eastAsia="맑은 고딕" w:hAnsi="맑은 고딕" w:cs="굴림" w:hint="eastAsia"/>
                <w:color w:val="000000"/>
                <w:kern w:val="0"/>
                <w:sz w:val="18"/>
                <w:szCs w:val="18"/>
              </w:rPr>
              <w:t>Excelitas</w:t>
            </w:r>
            <w:proofErr w:type="spellEnd"/>
            <w:r w:rsidRPr="00A846C0">
              <w:rPr>
                <w:rFonts w:ascii="맑은 고딕" w:eastAsia="맑은 고딕" w:hAnsi="맑은 고딕" w:cs="굴림" w:hint="eastAsia"/>
                <w:color w:val="000000"/>
                <w:kern w:val="0"/>
                <w:sz w:val="18"/>
                <w:szCs w:val="18"/>
              </w:rPr>
              <w:t xml:space="preserve"> </w:t>
            </w:r>
            <w:r w:rsidRPr="00A846C0">
              <w:rPr>
                <w:rFonts w:ascii="함초롬바탕" w:eastAsia="함초롬바탕" w:hAnsi="함초롬바탕" w:cs="함초롬바탕" w:hint="eastAsia"/>
                <w:color w:val="000000"/>
                <w:kern w:val="0"/>
                <w:sz w:val="18"/>
                <w:szCs w:val="18"/>
              </w:rPr>
              <w:t>RAFS</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FC9CF2" w14:textId="77777777" w:rsidR="00A846C0" w:rsidRPr="00A846C0" w:rsidRDefault="00A846C0" w:rsidP="000B1CAD">
            <w:pPr>
              <w:wordWrap/>
              <w:spacing w:after="0" w:line="240" w:lineRule="auto"/>
              <w:jc w:val="left"/>
              <w:textAlignment w:val="baseline"/>
              <w:rPr>
                <w:rFonts w:ascii="굴림" w:eastAsia="굴림" w:hAnsi="굴림" w:cs="굴림"/>
                <w:color w:val="000000"/>
                <w:kern w:val="0"/>
                <w:sz w:val="18"/>
                <w:szCs w:val="18"/>
              </w:rPr>
            </w:pPr>
            <w:r w:rsidRPr="00A846C0">
              <w:rPr>
                <w:rFonts w:ascii="맑은 고딕" w:eastAsia="맑은 고딕" w:hAnsi="맑은 고딕" w:cs="굴림" w:hint="eastAsia"/>
                <w:color w:val="000000"/>
                <w:kern w:val="0"/>
                <w:sz w:val="18"/>
                <w:szCs w:val="18"/>
              </w:rPr>
              <w:t>0.6*2</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1DC482" w14:textId="77777777" w:rsidR="00A846C0" w:rsidRPr="00A846C0" w:rsidRDefault="00A846C0" w:rsidP="000B1CAD">
            <w:pPr>
              <w:wordWrap/>
              <w:spacing w:after="0" w:line="240" w:lineRule="auto"/>
              <w:jc w:val="left"/>
              <w:textAlignment w:val="baseline"/>
              <w:rPr>
                <w:rFonts w:ascii="굴림" w:eastAsia="굴림" w:hAnsi="굴림" w:cs="굴림"/>
                <w:color w:val="000000"/>
                <w:kern w:val="0"/>
                <w:sz w:val="18"/>
                <w:szCs w:val="18"/>
              </w:rPr>
            </w:pPr>
            <w:r w:rsidRPr="00A846C0">
              <w:rPr>
                <w:rFonts w:ascii="맑은 고딕" w:eastAsia="맑은 고딕" w:hAnsi="맑은 고딕" w:cs="굴림" w:hint="eastAsia"/>
                <w:color w:val="000000"/>
                <w:kern w:val="0"/>
                <w:sz w:val="18"/>
                <w:szCs w:val="18"/>
              </w:rPr>
              <w:t>14*2</w:t>
            </w:r>
          </w:p>
        </w:tc>
        <w:tc>
          <w:tcPr>
            <w:tcW w:w="10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088BD6" w14:textId="77777777" w:rsidR="00A846C0" w:rsidRPr="00A846C0" w:rsidRDefault="00A846C0" w:rsidP="000B1CAD">
            <w:pPr>
              <w:wordWrap/>
              <w:spacing w:after="0" w:line="240" w:lineRule="auto"/>
              <w:jc w:val="left"/>
              <w:textAlignment w:val="baseline"/>
              <w:rPr>
                <w:rFonts w:ascii="굴림" w:eastAsia="굴림" w:hAnsi="굴림" w:cs="굴림"/>
                <w:color w:val="000000"/>
                <w:kern w:val="0"/>
                <w:sz w:val="18"/>
                <w:szCs w:val="18"/>
              </w:rPr>
            </w:pPr>
            <w:r w:rsidRPr="00A846C0">
              <w:rPr>
                <w:rFonts w:ascii="맑은 고딕" w:eastAsia="맑은 고딕" w:hAnsi="맑은 고딕" w:cs="굴림" w:hint="eastAsia"/>
                <w:color w:val="000000"/>
                <w:kern w:val="0"/>
                <w:sz w:val="18"/>
                <w:szCs w:val="18"/>
              </w:rPr>
              <w:t>-20~65</w:t>
            </w:r>
          </w:p>
        </w:tc>
        <w:tc>
          <w:tcPr>
            <w:tcW w:w="1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E97E10" w14:textId="77777777" w:rsidR="00A846C0" w:rsidRPr="00A846C0" w:rsidRDefault="00A846C0" w:rsidP="000B1CAD">
            <w:pPr>
              <w:wordWrap/>
              <w:spacing w:after="0" w:line="240" w:lineRule="auto"/>
              <w:jc w:val="left"/>
              <w:textAlignment w:val="baseline"/>
              <w:rPr>
                <w:rFonts w:ascii="굴림" w:eastAsia="굴림" w:hAnsi="굴림" w:cs="굴림"/>
                <w:color w:val="000000"/>
                <w:kern w:val="0"/>
                <w:sz w:val="18"/>
                <w:szCs w:val="18"/>
              </w:rPr>
            </w:pPr>
            <w:r w:rsidRPr="00A846C0">
              <w:rPr>
                <w:rFonts w:ascii="맑은 고딕" w:eastAsia="맑은 고딕" w:hAnsi="맑은 고딕" w:cs="굴림" w:hint="eastAsia"/>
                <w:color w:val="000000"/>
                <w:kern w:val="0"/>
                <w:sz w:val="18"/>
                <w:szCs w:val="18"/>
              </w:rPr>
              <w:t>50*75*100 mm*2</w:t>
            </w:r>
          </w:p>
        </w:tc>
      </w:tr>
      <w:tr w:rsidR="00487052" w:rsidRPr="00A846C0" w14:paraId="4F05A305" w14:textId="77777777" w:rsidTr="00C66D6A">
        <w:trPr>
          <w:trHeight w:val="656"/>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17AA84E" w14:textId="77777777" w:rsidR="00A846C0" w:rsidRPr="00A846C0" w:rsidRDefault="00A846C0" w:rsidP="000B1CAD">
            <w:pPr>
              <w:widowControl/>
              <w:wordWrap/>
              <w:autoSpaceDE/>
              <w:autoSpaceDN/>
              <w:spacing w:after="0" w:line="240" w:lineRule="auto"/>
              <w:jc w:val="left"/>
              <w:rPr>
                <w:rFonts w:ascii="굴림" w:eastAsia="굴림" w:hAnsi="굴림" w:cs="굴림"/>
                <w:b/>
                <w:bCs/>
                <w:color w:val="000000"/>
                <w:kern w:val="0"/>
                <w:sz w:val="18"/>
                <w:szCs w:val="18"/>
              </w:rPr>
            </w:pPr>
          </w:p>
        </w:tc>
        <w:tc>
          <w:tcPr>
            <w:tcW w:w="18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97971F" w14:textId="77777777" w:rsidR="00A846C0" w:rsidRPr="00A846C0" w:rsidRDefault="00A846C0" w:rsidP="000B1CAD">
            <w:pPr>
              <w:wordWrap/>
              <w:spacing w:after="0" w:line="240" w:lineRule="auto"/>
              <w:jc w:val="left"/>
              <w:textAlignment w:val="baseline"/>
              <w:rPr>
                <w:rFonts w:ascii="굴림" w:eastAsia="굴림" w:hAnsi="굴림" w:cs="굴림"/>
                <w:color w:val="000000"/>
                <w:kern w:val="0"/>
                <w:sz w:val="18"/>
                <w:szCs w:val="18"/>
              </w:rPr>
            </w:pPr>
            <w:r w:rsidRPr="00A846C0">
              <w:rPr>
                <w:rFonts w:ascii="맑은 고딕" w:eastAsia="맑은 고딕" w:hAnsi="맑은 고딕" w:cs="굴림" w:hint="eastAsia"/>
                <w:color w:val="000000"/>
                <w:kern w:val="0"/>
                <w:sz w:val="18"/>
                <w:szCs w:val="18"/>
              </w:rPr>
              <w:t>L-band Ant/</w:t>
            </w:r>
          </w:p>
          <w:p w14:paraId="578D517C" w14:textId="77777777" w:rsidR="00A846C0" w:rsidRPr="00A846C0" w:rsidRDefault="00A846C0" w:rsidP="000B1CAD">
            <w:pPr>
              <w:wordWrap/>
              <w:spacing w:after="0" w:line="240" w:lineRule="auto"/>
              <w:jc w:val="left"/>
              <w:textAlignment w:val="baseline"/>
              <w:rPr>
                <w:rFonts w:ascii="굴림" w:eastAsia="굴림" w:hAnsi="굴림" w:cs="굴림"/>
                <w:color w:val="000000"/>
                <w:kern w:val="0"/>
                <w:sz w:val="18"/>
                <w:szCs w:val="18"/>
              </w:rPr>
            </w:pPr>
            <w:r w:rsidRPr="00A846C0">
              <w:rPr>
                <w:rFonts w:ascii="맑은 고딕" w:eastAsia="맑은 고딕" w:hAnsi="맑은 고딕" w:cs="굴림" w:hint="eastAsia"/>
                <w:color w:val="000000"/>
                <w:kern w:val="0"/>
                <w:sz w:val="18"/>
                <w:szCs w:val="18"/>
              </w:rPr>
              <w:t>Transmitter</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7BD7FD" w14:textId="77777777" w:rsidR="00A846C0" w:rsidRPr="00A846C0" w:rsidRDefault="00A846C0" w:rsidP="000B1CAD">
            <w:pPr>
              <w:wordWrap/>
              <w:spacing w:after="0" w:line="240" w:lineRule="auto"/>
              <w:jc w:val="left"/>
              <w:textAlignment w:val="baseline"/>
              <w:rPr>
                <w:rFonts w:ascii="굴림" w:eastAsia="굴림" w:hAnsi="굴림" w:cs="굴림"/>
                <w:color w:val="000000"/>
                <w:kern w:val="0"/>
                <w:sz w:val="18"/>
                <w:szCs w:val="18"/>
              </w:rPr>
            </w:pPr>
            <w:r w:rsidRPr="00A846C0">
              <w:rPr>
                <w:rFonts w:ascii="맑은 고딕" w:eastAsia="맑은 고딕" w:hAnsi="맑은 고딕" w:cs="굴림" w:hint="eastAsia"/>
                <w:color w:val="000000"/>
                <w:kern w:val="0"/>
                <w:sz w:val="18"/>
                <w:szCs w:val="18"/>
              </w:rPr>
              <w:t>L-band A154R/CL-</w:t>
            </w:r>
            <w:proofErr w:type="spellStart"/>
            <w:r w:rsidRPr="00A846C0">
              <w:rPr>
                <w:rFonts w:ascii="맑은 고딕" w:eastAsia="맑은 고딕" w:hAnsi="맑은 고딕" w:cs="굴림" w:hint="eastAsia"/>
                <w:color w:val="000000"/>
                <w:kern w:val="0"/>
                <w:sz w:val="18"/>
                <w:szCs w:val="18"/>
              </w:rPr>
              <w:t>Lband</w:t>
            </w:r>
            <w:proofErr w:type="spellEnd"/>
            <w:r w:rsidRPr="00A846C0">
              <w:rPr>
                <w:rFonts w:ascii="맑은 고딕" w:eastAsia="맑은 고딕" w:hAnsi="맑은 고딕" w:cs="굴림" w:hint="eastAsia"/>
                <w:color w:val="000000"/>
                <w:kern w:val="0"/>
                <w:sz w:val="18"/>
                <w:szCs w:val="18"/>
              </w:rPr>
              <w:t>-TX</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19EBDD" w14:textId="77777777" w:rsidR="00A846C0" w:rsidRPr="00A846C0" w:rsidRDefault="00A846C0" w:rsidP="000B1CAD">
            <w:pPr>
              <w:wordWrap/>
              <w:spacing w:after="0" w:line="240" w:lineRule="auto"/>
              <w:jc w:val="left"/>
              <w:textAlignment w:val="baseline"/>
              <w:rPr>
                <w:rFonts w:ascii="굴림" w:eastAsia="굴림" w:hAnsi="굴림" w:cs="굴림"/>
                <w:color w:val="000000"/>
                <w:kern w:val="0"/>
                <w:sz w:val="18"/>
                <w:szCs w:val="18"/>
              </w:rPr>
            </w:pPr>
            <w:r w:rsidRPr="00A846C0">
              <w:rPr>
                <w:rFonts w:ascii="맑은 고딕" w:eastAsia="맑은 고딕" w:hAnsi="맑은 고딕" w:cs="굴림" w:hint="eastAsia"/>
                <w:color w:val="000000"/>
                <w:kern w:val="0"/>
                <w:sz w:val="18"/>
                <w:szCs w:val="18"/>
              </w:rPr>
              <w:t>34 / 0.325</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7A46C9" w14:textId="77777777" w:rsidR="00A846C0" w:rsidRPr="00A846C0" w:rsidRDefault="00A846C0" w:rsidP="000B1CAD">
            <w:pPr>
              <w:wordWrap/>
              <w:spacing w:after="0" w:line="240" w:lineRule="auto"/>
              <w:jc w:val="left"/>
              <w:textAlignment w:val="baseline"/>
              <w:rPr>
                <w:rFonts w:ascii="굴림" w:eastAsia="굴림" w:hAnsi="굴림" w:cs="굴림"/>
                <w:color w:val="000000"/>
                <w:kern w:val="0"/>
                <w:sz w:val="18"/>
                <w:szCs w:val="18"/>
              </w:rPr>
            </w:pPr>
            <w:r w:rsidRPr="00A846C0">
              <w:rPr>
                <w:rFonts w:ascii="맑은 고딕" w:eastAsia="맑은 고딕" w:hAnsi="맑은 고딕" w:cs="굴림" w:hint="eastAsia"/>
                <w:color w:val="000000"/>
                <w:kern w:val="0"/>
                <w:sz w:val="18"/>
                <w:szCs w:val="18"/>
              </w:rPr>
              <w:t>250 / 8.8</w:t>
            </w:r>
          </w:p>
        </w:tc>
        <w:tc>
          <w:tcPr>
            <w:tcW w:w="10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FA947D" w14:textId="77777777" w:rsidR="00A846C0" w:rsidRPr="00A846C0" w:rsidRDefault="00A846C0" w:rsidP="000B1CAD">
            <w:pPr>
              <w:wordWrap/>
              <w:spacing w:after="0" w:line="240" w:lineRule="auto"/>
              <w:jc w:val="left"/>
              <w:textAlignment w:val="baseline"/>
              <w:rPr>
                <w:rFonts w:ascii="굴림" w:eastAsia="굴림" w:hAnsi="굴림" w:cs="굴림"/>
                <w:color w:val="000000"/>
                <w:kern w:val="0"/>
                <w:sz w:val="18"/>
                <w:szCs w:val="18"/>
              </w:rPr>
            </w:pPr>
            <w:r w:rsidRPr="00A846C0">
              <w:rPr>
                <w:rFonts w:ascii="맑은 고딕" w:eastAsia="맑은 고딕" w:hAnsi="맑은 고딕" w:cs="굴림" w:hint="eastAsia"/>
                <w:color w:val="000000"/>
                <w:kern w:val="0"/>
                <w:sz w:val="18"/>
                <w:szCs w:val="18"/>
              </w:rPr>
              <w:t>-40~85 / -10~60</w:t>
            </w:r>
          </w:p>
        </w:tc>
        <w:tc>
          <w:tcPr>
            <w:tcW w:w="1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1F68D6" w14:textId="77777777" w:rsidR="00A846C0" w:rsidRPr="00A846C0" w:rsidRDefault="00A846C0" w:rsidP="000B1CAD">
            <w:pPr>
              <w:wordWrap/>
              <w:spacing w:after="0" w:line="240" w:lineRule="auto"/>
              <w:jc w:val="left"/>
              <w:textAlignment w:val="baseline"/>
              <w:rPr>
                <w:rFonts w:ascii="굴림" w:eastAsia="굴림" w:hAnsi="굴림" w:cs="굴림"/>
                <w:color w:val="000000"/>
                <w:kern w:val="0"/>
                <w:sz w:val="18"/>
                <w:szCs w:val="18"/>
              </w:rPr>
            </w:pPr>
            <w:r w:rsidRPr="00A846C0">
              <w:rPr>
                <w:rFonts w:ascii="굴림" w:eastAsia="맑은 고딕" w:hAnsi="굴림" w:cs="굴림"/>
                <w:color w:val="000000"/>
                <w:kern w:val="0"/>
                <w:sz w:val="18"/>
                <w:szCs w:val="18"/>
              </w:rPr>
              <w:t>약</w:t>
            </w:r>
            <w:r w:rsidRPr="00A846C0">
              <w:rPr>
                <w:rFonts w:ascii="굴림" w:eastAsia="맑은 고딕" w:hAnsi="굴림" w:cs="굴림"/>
                <w:color w:val="000000"/>
                <w:kern w:val="0"/>
                <w:sz w:val="18"/>
                <w:szCs w:val="18"/>
              </w:rPr>
              <w:t xml:space="preserve"> </w:t>
            </w:r>
            <w:r w:rsidRPr="00A846C0">
              <w:rPr>
                <w:rFonts w:ascii="맑은 고딕" w:eastAsia="맑은 고딕" w:hAnsi="맑은 고딕" w:cs="굴림" w:hint="eastAsia"/>
                <w:color w:val="000000"/>
                <w:kern w:val="0"/>
                <w:sz w:val="18"/>
                <w:szCs w:val="18"/>
              </w:rPr>
              <w:t xml:space="preserve">1500mm </w:t>
            </w:r>
          </w:p>
        </w:tc>
      </w:tr>
      <w:tr w:rsidR="00487052" w:rsidRPr="00A846C0" w14:paraId="15B6CFA9" w14:textId="77777777" w:rsidTr="00C66D6A">
        <w:trPr>
          <w:trHeight w:val="1256"/>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E0D6EDB" w14:textId="77777777" w:rsidR="00A846C0" w:rsidRPr="00A846C0" w:rsidRDefault="00A846C0" w:rsidP="000B1CAD">
            <w:pPr>
              <w:widowControl/>
              <w:wordWrap/>
              <w:autoSpaceDE/>
              <w:autoSpaceDN/>
              <w:spacing w:after="0" w:line="240" w:lineRule="auto"/>
              <w:jc w:val="left"/>
              <w:rPr>
                <w:rFonts w:ascii="굴림" w:eastAsia="굴림" w:hAnsi="굴림" w:cs="굴림"/>
                <w:b/>
                <w:bCs/>
                <w:color w:val="000000"/>
                <w:kern w:val="0"/>
                <w:sz w:val="18"/>
                <w:szCs w:val="18"/>
              </w:rPr>
            </w:pPr>
          </w:p>
        </w:tc>
        <w:tc>
          <w:tcPr>
            <w:tcW w:w="18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62B315" w14:textId="77777777" w:rsidR="00A846C0" w:rsidRPr="00A846C0" w:rsidRDefault="00A846C0" w:rsidP="000B1CAD">
            <w:pPr>
              <w:wordWrap/>
              <w:spacing w:after="0" w:line="240" w:lineRule="auto"/>
              <w:jc w:val="left"/>
              <w:textAlignment w:val="baseline"/>
              <w:rPr>
                <w:rFonts w:ascii="굴림" w:eastAsia="굴림" w:hAnsi="굴림" w:cs="굴림"/>
                <w:color w:val="000000"/>
                <w:kern w:val="0"/>
                <w:sz w:val="18"/>
                <w:szCs w:val="18"/>
              </w:rPr>
            </w:pPr>
            <w:r w:rsidRPr="00A846C0">
              <w:rPr>
                <w:rFonts w:ascii="맑은 고딕" w:eastAsia="맑은 고딕" w:hAnsi="맑은 고딕" w:cs="굴림" w:hint="eastAsia"/>
                <w:color w:val="000000"/>
                <w:kern w:val="0"/>
                <w:sz w:val="18"/>
                <w:szCs w:val="18"/>
              </w:rPr>
              <w:t>Other components.</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7CF935" w14:textId="77777777" w:rsidR="00A846C0" w:rsidRPr="00A846C0" w:rsidRDefault="00A846C0" w:rsidP="000B1CAD">
            <w:pPr>
              <w:wordWrap/>
              <w:spacing w:after="0" w:line="240" w:lineRule="auto"/>
              <w:jc w:val="left"/>
              <w:textAlignment w:val="baseline"/>
              <w:rPr>
                <w:rFonts w:ascii="굴림" w:eastAsia="굴림" w:hAnsi="굴림" w:cs="굴림"/>
                <w:color w:val="000000"/>
                <w:kern w:val="0"/>
                <w:sz w:val="18"/>
                <w:szCs w:val="18"/>
              </w:rPr>
            </w:pPr>
            <w:r w:rsidRPr="00A846C0">
              <w:rPr>
                <w:rFonts w:ascii="맑은 고딕" w:eastAsia="맑은 고딕" w:hAnsi="맑은 고딕" w:cs="굴림" w:hint="eastAsia"/>
                <w:color w:val="000000"/>
                <w:kern w:val="0"/>
                <w:sz w:val="18"/>
                <w:szCs w:val="18"/>
              </w:rPr>
              <w:t>-</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713227" w14:textId="77777777" w:rsidR="00A846C0" w:rsidRPr="00A846C0" w:rsidRDefault="00A846C0" w:rsidP="000B1CAD">
            <w:pPr>
              <w:wordWrap/>
              <w:spacing w:after="0" w:line="240" w:lineRule="auto"/>
              <w:jc w:val="left"/>
              <w:textAlignment w:val="baseline"/>
              <w:rPr>
                <w:rFonts w:ascii="굴림" w:eastAsia="굴림" w:hAnsi="굴림" w:cs="굴림"/>
                <w:color w:val="000000"/>
                <w:kern w:val="0"/>
                <w:sz w:val="18"/>
                <w:szCs w:val="18"/>
              </w:rPr>
            </w:pPr>
            <w:r w:rsidRPr="00A846C0">
              <w:rPr>
                <w:rFonts w:ascii="맑은 고딕" w:eastAsia="맑은 고딕" w:hAnsi="맑은 고딕" w:cs="굴림" w:hint="eastAsia"/>
                <w:color w:val="000000"/>
                <w:kern w:val="0"/>
                <w:sz w:val="18"/>
                <w:szCs w:val="18"/>
              </w:rPr>
              <w:t>217.6</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9E0273" w14:textId="77777777" w:rsidR="00A846C0" w:rsidRPr="00A846C0" w:rsidRDefault="00A846C0" w:rsidP="000B1CAD">
            <w:pPr>
              <w:wordWrap/>
              <w:spacing w:after="0" w:line="240" w:lineRule="auto"/>
              <w:jc w:val="left"/>
              <w:textAlignment w:val="baseline"/>
              <w:rPr>
                <w:rFonts w:ascii="굴림" w:eastAsia="굴림" w:hAnsi="굴림" w:cs="굴림"/>
                <w:color w:val="000000"/>
                <w:kern w:val="0"/>
                <w:sz w:val="18"/>
                <w:szCs w:val="18"/>
              </w:rPr>
            </w:pPr>
            <w:r w:rsidRPr="00A846C0">
              <w:rPr>
                <w:rFonts w:ascii="맑은 고딕" w:eastAsia="맑은 고딕" w:hAnsi="맑은 고딕" w:cs="굴림" w:hint="eastAsia"/>
                <w:color w:val="000000"/>
                <w:kern w:val="0"/>
                <w:sz w:val="18"/>
                <w:szCs w:val="18"/>
              </w:rPr>
              <w:t xml:space="preserve">total </w:t>
            </w:r>
            <w:proofErr w:type="spellStart"/>
            <w:r w:rsidRPr="00A846C0">
              <w:rPr>
                <w:rFonts w:ascii="맑은 고딕" w:eastAsia="맑은 고딕" w:hAnsi="맑은 고딕" w:cs="굴림" w:hint="eastAsia"/>
                <w:color w:val="000000"/>
                <w:kern w:val="0"/>
                <w:sz w:val="18"/>
                <w:szCs w:val="18"/>
              </w:rPr>
              <w:t>tramit</w:t>
            </w:r>
            <w:proofErr w:type="spellEnd"/>
            <w:r w:rsidRPr="00A846C0">
              <w:rPr>
                <w:rFonts w:ascii="맑은 고딕" w:eastAsia="맑은 고딕" w:hAnsi="맑은 고딕" w:cs="굴림" w:hint="eastAsia"/>
                <w:color w:val="000000"/>
                <w:kern w:val="0"/>
                <w:sz w:val="18"/>
                <w:szCs w:val="18"/>
              </w:rPr>
              <w:t xml:space="preserve"> power </w:t>
            </w:r>
            <w:proofErr w:type="spellStart"/>
            <w:proofErr w:type="gramStart"/>
            <w:r w:rsidRPr="00A846C0">
              <w:rPr>
                <w:rFonts w:ascii="맑은 고딕" w:eastAsia="맑은 고딕" w:hAnsi="맑은 고딕" w:cs="굴림" w:hint="eastAsia"/>
                <w:color w:val="000000"/>
                <w:kern w:val="0"/>
                <w:sz w:val="18"/>
                <w:szCs w:val="18"/>
              </w:rPr>
              <w:t>aprrox</w:t>
            </w:r>
            <w:proofErr w:type="spellEnd"/>
            <w:r w:rsidRPr="00A846C0">
              <w:rPr>
                <w:rFonts w:ascii="맑은 고딕" w:eastAsia="맑은 고딕" w:hAnsi="맑은 고딕" w:cs="굴림" w:hint="eastAsia"/>
                <w:color w:val="000000"/>
                <w:kern w:val="0"/>
                <w:sz w:val="18"/>
                <w:szCs w:val="18"/>
              </w:rPr>
              <w:t xml:space="preserve"> :</w:t>
            </w:r>
            <w:proofErr w:type="gramEnd"/>
            <w:r w:rsidRPr="00A846C0">
              <w:rPr>
                <w:rFonts w:ascii="맑은 고딕" w:eastAsia="맑은 고딕" w:hAnsi="맑은 고딕" w:cs="굴림" w:hint="eastAsia"/>
                <w:color w:val="000000"/>
                <w:kern w:val="0"/>
                <w:sz w:val="18"/>
                <w:szCs w:val="18"/>
              </w:rPr>
              <w:t xml:space="preserve"> 550W(L-band</w:t>
            </w:r>
            <w:r w:rsidRPr="00A846C0">
              <w:rPr>
                <w:rFonts w:ascii="굴림" w:eastAsia="맑은 고딕" w:hAnsi="굴림" w:cs="굴림"/>
                <w:color w:val="000000"/>
                <w:kern w:val="0"/>
                <w:sz w:val="18"/>
                <w:szCs w:val="18"/>
              </w:rPr>
              <w:t>포함</w:t>
            </w:r>
            <w:r w:rsidRPr="00A846C0">
              <w:rPr>
                <w:rFonts w:ascii="맑은 고딕" w:eastAsia="맑은 고딕" w:hAnsi="맑은 고딕" w:cs="굴림" w:hint="eastAsia"/>
                <w:color w:val="000000"/>
                <w:kern w:val="0"/>
                <w:sz w:val="18"/>
                <w:szCs w:val="18"/>
              </w:rPr>
              <w:t>) / Other component :1200 W</w:t>
            </w:r>
          </w:p>
        </w:tc>
        <w:tc>
          <w:tcPr>
            <w:tcW w:w="10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D0A80E" w14:textId="77777777" w:rsidR="00A846C0" w:rsidRPr="00A846C0" w:rsidRDefault="00A846C0" w:rsidP="000B1CAD">
            <w:pPr>
              <w:wordWrap/>
              <w:spacing w:after="0" w:line="240" w:lineRule="auto"/>
              <w:jc w:val="left"/>
              <w:textAlignment w:val="baseline"/>
              <w:rPr>
                <w:rFonts w:ascii="굴림" w:eastAsia="굴림" w:hAnsi="굴림" w:cs="굴림"/>
                <w:color w:val="000000"/>
                <w:kern w:val="0"/>
                <w:sz w:val="18"/>
                <w:szCs w:val="18"/>
              </w:rPr>
            </w:pPr>
            <w:r w:rsidRPr="00A846C0">
              <w:rPr>
                <w:rFonts w:ascii="맑은 고딕" w:eastAsia="맑은 고딕" w:hAnsi="맑은 고딕" w:cs="굴림" w:hint="eastAsia"/>
                <w:color w:val="000000"/>
                <w:kern w:val="0"/>
                <w:sz w:val="18"/>
                <w:szCs w:val="18"/>
              </w:rPr>
              <w:t>-20~60</w:t>
            </w:r>
          </w:p>
        </w:tc>
        <w:tc>
          <w:tcPr>
            <w:tcW w:w="1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CBF65A" w14:textId="77777777" w:rsidR="00A846C0" w:rsidRPr="00A846C0" w:rsidRDefault="00A846C0" w:rsidP="000B1CAD">
            <w:pPr>
              <w:wordWrap/>
              <w:spacing w:after="0" w:line="240" w:lineRule="auto"/>
              <w:jc w:val="left"/>
              <w:textAlignment w:val="baseline"/>
              <w:rPr>
                <w:rFonts w:ascii="굴림" w:eastAsia="굴림" w:hAnsi="굴림" w:cs="굴림"/>
                <w:color w:val="000000"/>
                <w:kern w:val="0"/>
                <w:sz w:val="18"/>
                <w:szCs w:val="18"/>
              </w:rPr>
            </w:pPr>
            <w:r w:rsidRPr="00A846C0">
              <w:rPr>
                <w:rFonts w:ascii="맑은 고딕" w:eastAsia="맑은 고딕" w:hAnsi="맑은 고딕" w:cs="굴림" w:hint="eastAsia"/>
                <w:color w:val="000000"/>
                <w:kern w:val="0"/>
                <w:sz w:val="18"/>
                <w:szCs w:val="18"/>
              </w:rPr>
              <w:t xml:space="preserve">SMS </w:t>
            </w:r>
            <w:r w:rsidRPr="00A846C0">
              <w:rPr>
                <w:rFonts w:ascii="굴림" w:eastAsia="맑은 고딕" w:hAnsi="굴림" w:cs="굴림"/>
                <w:color w:val="000000"/>
                <w:kern w:val="0"/>
                <w:sz w:val="18"/>
                <w:szCs w:val="18"/>
              </w:rPr>
              <w:t>참고</w:t>
            </w:r>
          </w:p>
        </w:tc>
      </w:tr>
      <w:tr w:rsidR="00487052" w:rsidRPr="00A846C0" w14:paraId="0844F486" w14:textId="77777777" w:rsidTr="00C66D6A">
        <w:trPr>
          <w:trHeight w:val="570"/>
        </w:trPr>
        <w:tc>
          <w:tcPr>
            <w:tcW w:w="4106" w:type="dxa"/>
            <w:gridSpan w:val="3"/>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21494EB4" w14:textId="77777777" w:rsidR="00A846C0" w:rsidRPr="00A846C0" w:rsidRDefault="00A846C0" w:rsidP="000B1CAD">
            <w:pPr>
              <w:wordWrap/>
              <w:spacing w:after="0" w:line="240" w:lineRule="auto"/>
              <w:jc w:val="left"/>
              <w:textAlignment w:val="baseline"/>
              <w:rPr>
                <w:rFonts w:ascii="굴림" w:eastAsia="굴림" w:hAnsi="굴림" w:cs="굴림"/>
                <w:color w:val="000000"/>
                <w:kern w:val="0"/>
                <w:sz w:val="18"/>
                <w:szCs w:val="18"/>
              </w:rPr>
            </w:pPr>
            <w:r w:rsidRPr="00A846C0">
              <w:rPr>
                <w:rFonts w:ascii="맑은 고딕" w:eastAsia="맑은 고딕" w:hAnsi="맑은 고딕" w:cs="굴림" w:hint="eastAsia"/>
                <w:color w:val="000000"/>
                <w:kern w:val="0"/>
                <w:sz w:val="18"/>
                <w:szCs w:val="18"/>
              </w:rPr>
              <w:t>total</w:t>
            </w:r>
          </w:p>
        </w:tc>
        <w:tc>
          <w:tcPr>
            <w:tcW w:w="1134"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145D0DBC" w14:textId="77777777" w:rsidR="00A846C0" w:rsidRPr="00A846C0" w:rsidRDefault="00A846C0" w:rsidP="000B1CAD">
            <w:pPr>
              <w:wordWrap/>
              <w:spacing w:after="0" w:line="240" w:lineRule="auto"/>
              <w:jc w:val="left"/>
              <w:textAlignment w:val="baseline"/>
              <w:rPr>
                <w:rFonts w:ascii="굴림" w:eastAsia="굴림" w:hAnsi="굴림" w:cs="굴림"/>
                <w:color w:val="000000"/>
                <w:kern w:val="0"/>
                <w:sz w:val="18"/>
                <w:szCs w:val="18"/>
              </w:rPr>
            </w:pPr>
            <w:r w:rsidRPr="00A846C0">
              <w:rPr>
                <w:rFonts w:ascii="굴림" w:eastAsia="맑은 고딕" w:hAnsi="굴림" w:cs="굴림"/>
                <w:color w:val="000000"/>
                <w:kern w:val="0"/>
                <w:sz w:val="18"/>
                <w:szCs w:val="18"/>
              </w:rPr>
              <w:t>약</w:t>
            </w:r>
            <w:r w:rsidRPr="00A846C0">
              <w:rPr>
                <w:rFonts w:ascii="굴림" w:eastAsia="맑은 고딕" w:hAnsi="굴림" w:cs="굴림"/>
                <w:color w:val="000000"/>
                <w:kern w:val="0"/>
                <w:sz w:val="18"/>
                <w:szCs w:val="18"/>
              </w:rPr>
              <w:t xml:space="preserve"> </w:t>
            </w:r>
            <w:r w:rsidRPr="00A846C0">
              <w:rPr>
                <w:rFonts w:ascii="맑은 고딕" w:eastAsia="맑은 고딕" w:hAnsi="맑은 고딕" w:cs="굴림" w:hint="eastAsia"/>
                <w:color w:val="000000"/>
                <w:kern w:val="0"/>
                <w:sz w:val="18"/>
                <w:szCs w:val="18"/>
              </w:rPr>
              <w:t>320kg</w:t>
            </w:r>
          </w:p>
        </w:tc>
        <w:tc>
          <w:tcPr>
            <w:tcW w:w="2126"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50E49D91" w14:textId="77777777" w:rsidR="00A846C0" w:rsidRPr="00A846C0" w:rsidRDefault="00A846C0" w:rsidP="000B1CAD">
            <w:pPr>
              <w:wordWrap/>
              <w:spacing w:after="0" w:line="240" w:lineRule="auto"/>
              <w:jc w:val="left"/>
              <w:textAlignment w:val="baseline"/>
              <w:rPr>
                <w:rFonts w:ascii="굴림" w:eastAsia="굴림" w:hAnsi="굴림" w:cs="굴림"/>
                <w:color w:val="000000"/>
                <w:kern w:val="0"/>
                <w:sz w:val="18"/>
                <w:szCs w:val="18"/>
              </w:rPr>
            </w:pPr>
            <w:r w:rsidRPr="00A846C0">
              <w:rPr>
                <w:rFonts w:ascii="굴림" w:eastAsia="맑은 고딕" w:hAnsi="굴림" w:cs="굴림"/>
                <w:color w:val="000000"/>
                <w:kern w:val="0"/>
                <w:sz w:val="18"/>
                <w:szCs w:val="18"/>
              </w:rPr>
              <w:t>약</w:t>
            </w:r>
            <w:r w:rsidRPr="00A846C0">
              <w:rPr>
                <w:rFonts w:ascii="맑은 고딕" w:eastAsia="맑은 고딕" w:hAnsi="맑은 고딕" w:cs="굴림" w:hint="eastAsia"/>
                <w:color w:val="000000"/>
                <w:kern w:val="0"/>
                <w:sz w:val="18"/>
                <w:szCs w:val="18"/>
              </w:rPr>
              <w:t>2kW</w:t>
            </w:r>
          </w:p>
        </w:tc>
        <w:tc>
          <w:tcPr>
            <w:tcW w:w="1082"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6D7DAD52" w14:textId="77777777" w:rsidR="00A846C0" w:rsidRPr="00A846C0" w:rsidRDefault="00A846C0" w:rsidP="000B1CAD">
            <w:pPr>
              <w:wordWrap/>
              <w:spacing w:after="0" w:line="240" w:lineRule="auto"/>
              <w:jc w:val="left"/>
              <w:textAlignment w:val="baseline"/>
              <w:rPr>
                <w:rFonts w:ascii="맑은 고딕" w:eastAsia="맑은 고딕" w:hAnsi="맑은 고딕" w:cs="굴림"/>
                <w:color w:val="000000"/>
                <w:kern w:val="0"/>
                <w:sz w:val="18"/>
                <w:szCs w:val="18"/>
              </w:rPr>
            </w:pPr>
          </w:p>
        </w:tc>
        <w:tc>
          <w:tcPr>
            <w:tcW w:w="1328"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096F2757" w14:textId="77777777" w:rsidR="00A846C0" w:rsidRPr="00A846C0" w:rsidRDefault="00A846C0" w:rsidP="000B1CAD">
            <w:pPr>
              <w:wordWrap/>
              <w:spacing w:after="0" w:line="240" w:lineRule="auto"/>
              <w:jc w:val="left"/>
              <w:textAlignment w:val="baseline"/>
              <w:rPr>
                <w:rFonts w:ascii="굴림" w:eastAsia="굴림" w:hAnsi="굴림" w:cs="굴림"/>
                <w:color w:val="000000"/>
                <w:kern w:val="0"/>
                <w:sz w:val="18"/>
                <w:szCs w:val="18"/>
              </w:rPr>
            </w:pPr>
            <w:r w:rsidRPr="00A846C0">
              <w:rPr>
                <w:rFonts w:ascii="맑은 고딕" w:eastAsia="맑은 고딕" w:hAnsi="맑은 고딕" w:cs="굴림" w:hint="eastAsia"/>
                <w:color w:val="000000"/>
                <w:kern w:val="0"/>
                <w:sz w:val="18"/>
                <w:szCs w:val="18"/>
              </w:rPr>
              <w:t>QZSS</w:t>
            </w:r>
            <w:r w:rsidRPr="00A846C0">
              <w:rPr>
                <w:rFonts w:ascii="굴림" w:eastAsia="맑은 고딕" w:hAnsi="굴림" w:cs="굴림"/>
                <w:color w:val="000000"/>
                <w:kern w:val="0"/>
                <w:sz w:val="18"/>
                <w:szCs w:val="18"/>
              </w:rPr>
              <w:t>참고</w:t>
            </w:r>
          </w:p>
        </w:tc>
      </w:tr>
    </w:tbl>
    <w:p w14:paraId="55EFBD54" w14:textId="77777777" w:rsidR="00A846C0" w:rsidRPr="00A846C0" w:rsidRDefault="00A846C0" w:rsidP="000B1CAD">
      <w:pPr>
        <w:spacing w:after="0" w:line="240" w:lineRule="auto"/>
        <w:jc w:val="left"/>
        <w:textAlignment w:val="baseline"/>
        <w:rPr>
          <w:rFonts w:ascii="맑은 고딕" w:eastAsia="맑은 고딕" w:hAnsi="맑은 고딕" w:cs="굴림"/>
          <w:color w:val="000000"/>
          <w:kern w:val="0"/>
          <w:szCs w:val="20"/>
        </w:rPr>
      </w:pPr>
    </w:p>
    <w:p w14:paraId="693F348D" w14:textId="77777777" w:rsidR="00A846C0" w:rsidRPr="00A846C0" w:rsidRDefault="00A846C0" w:rsidP="000B1CAD">
      <w:pPr>
        <w:spacing w:after="0" w:line="240" w:lineRule="auto"/>
        <w:ind w:firstLine="200"/>
        <w:jc w:val="left"/>
        <w:textAlignment w:val="baseline"/>
        <w:rPr>
          <w:rFonts w:ascii="굴림" w:eastAsia="굴림" w:hAnsi="굴림" w:cs="굴림"/>
          <w:color w:val="000000"/>
          <w:kern w:val="0"/>
          <w:szCs w:val="20"/>
        </w:rPr>
      </w:pPr>
      <w:r w:rsidRPr="00A846C0">
        <w:rPr>
          <w:rFonts w:ascii="맑은 고딕" w:eastAsia="맑은 고딕" w:hAnsi="맑은 고딕" w:cs="굴림" w:hint="eastAsia"/>
          <w:color w:val="000000"/>
          <w:kern w:val="0"/>
          <w:szCs w:val="20"/>
        </w:rPr>
        <w:t>Laser Reflector</w:t>
      </w:r>
      <w:r w:rsidRPr="00A846C0">
        <w:rPr>
          <w:rFonts w:ascii="굴림" w:eastAsia="맑은 고딕" w:hAnsi="굴림" w:cs="굴림"/>
          <w:color w:val="000000"/>
          <w:kern w:val="0"/>
          <w:szCs w:val="20"/>
        </w:rPr>
        <w:t>는</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지상</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시스템의</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SLR station</w:t>
      </w:r>
      <w:r w:rsidRPr="00A846C0">
        <w:rPr>
          <w:rFonts w:ascii="굴림" w:eastAsia="맑은 고딕" w:hAnsi="굴림" w:cs="굴림"/>
          <w:color w:val="000000"/>
          <w:kern w:val="0"/>
          <w:szCs w:val="20"/>
        </w:rPr>
        <w:t>과의</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상호</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작용을</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통해서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위성까지의</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거리를</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측정하여</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위성의</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궤도</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위치를</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정밀하게</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결정하는데</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도움을</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준다</w:t>
      </w:r>
      <w:r w:rsidRPr="00A846C0">
        <w:rPr>
          <w:rFonts w:ascii="맑은 고딕" w:eastAsia="맑은 고딕" w:hAnsi="맑은 고딕" w:cs="굴림" w:hint="eastAsia"/>
          <w:color w:val="000000"/>
          <w:kern w:val="0"/>
          <w:szCs w:val="20"/>
        </w:rPr>
        <w:t xml:space="preserve">. </w:t>
      </w:r>
      <w:r w:rsidRPr="00A846C0">
        <w:rPr>
          <w:rFonts w:ascii="굴림" w:eastAsia="맑은 고딕" w:hAnsi="굴림" w:cs="굴림"/>
          <w:color w:val="000000"/>
          <w:kern w:val="0"/>
          <w:szCs w:val="20"/>
        </w:rPr>
        <w:t>이러한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방법은</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지속적이고</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주기적인</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station-keeping maneuver</w:t>
      </w:r>
      <w:r w:rsidRPr="00A846C0">
        <w:rPr>
          <w:rFonts w:ascii="굴림" w:eastAsia="맑은 고딕" w:hAnsi="굴림" w:cs="굴림"/>
          <w:color w:val="000000"/>
          <w:kern w:val="0"/>
          <w:szCs w:val="20"/>
        </w:rPr>
        <w:t>를</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위해서</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orbital positioning</w:t>
      </w:r>
      <w:r w:rsidRPr="00A846C0">
        <w:rPr>
          <w:rFonts w:ascii="굴림" w:eastAsia="맑은 고딕" w:hAnsi="굴림" w:cs="굴림"/>
          <w:color w:val="000000"/>
          <w:kern w:val="0"/>
          <w:szCs w:val="20"/>
        </w:rPr>
        <w:t>을</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따로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유지하지</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않아도</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되기</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때문에</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위성의</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수명을</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단축시키지</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않는다는</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큰</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장점이</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있는</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기술이다</w:t>
      </w:r>
      <w:r w:rsidRPr="00A846C0">
        <w:rPr>
          <w:rFonts w:ascii="맑은 고딕" w:eastAsia="맑은 고딕" w:hAnsi="맑은 고딕" w:cs="굴림" w:hint="eastAsia"/>
          <w:color w:val="000000"/>
          <w:kern w:val="0"/>
          <w:szCs w:val="20"/>
        </w:rPr>
        <w:t>.</w:t>
      </w:r>
    </w:p>
    <w:p w14:paraId="5D201F6C" w14:textId="3B7CB65C" w:rsidR="00A846C0" w:rsidRDefault="00A846C0" w:rsidP="000B1CAD">
      <w:pPr>
        <w:snapToGrid w:val="0"/>
        <w:spacing w:after="0" w:line="240" w:lineRule="auto"/>
        <w:jc w:val="left"/>
        <w:textAlignment w:val="baseline"/>
        <w:outlineLvl w:val="0"/>
        <w:rPr>
          <w:rFonts w:ascii="함초롬바탕" w:eastAsia="함초롬바탕" w:hAnsi="함초롬바탕" w:cs="함초롬바탕"/>
          <w:color w:val="000000"/>
          <w:kern w:val="0"/>
          <w:szCs w:val="20"/>
        </w:rPr>
      </w:pPr>
    </w:p>
    <w:p w14:paraId="3A6CB0B4" w14:textId="303A51B6" w:rsidR="000B1CAD" w:rsidRDefault="000B1CAD" w:rsidP="000B1CAD">
      <w:pPr>
        <w:snapToGrid w:val="0"/>
        <w:spacing w:after="0" w:line="240" w:lineRule="auto"/>
        <w:jc w:val="left"/>
        <w:textAlignment w:val="baseline"/>
        <w:outlineLvl w:val="0"/>
        <w:rPr>
          <w:rFonts w:ascii="함초롬바탕" w:eastAsia="함초롬바탕" w:hAnsi="함초롬바탕" w:cs="함초롬바탕"/>
          <w:color w:val="000000"/>
          <w:kern w:val="0"/>
          <w:szCs w:val="20"/>
        </w:rPr>
      </w:pPr>
    </w:p>
    <w:p w14:paraId="2BA537C1" w14:textId="40BEC4A6" w:rsidR="000B1CAD" w:rsidRPr="00A846C0" w:rsidRDefault="00324F9C" w:rsidP="00324F9C">
      <w:pPr>
        <w:snapToGrid w:val="0"/>
        <w:spacing w:after="0" w:line="240" w:lineRule="auto"/>
        <w:ind w:firstLineChars="300" w:firstLine="600"/>
        <w:jc w:val="left"/>
        <w:textAlignment w:val="baseline"/>
        <w:outlineLvl w:val="0"/>
        <w:rPr>
          <w:rFonts w:ascii="함초롬바탕" w:eastAsia="함초롬바탕" w:hAnsi="함초롬바탕" w:cs="함초롬바탕"/>
          <w:color w:val="000000"/>
          <w:kern w:val="0"/>
          <w:szCs w:val="20"/>
        </w:rPr>
      </w:pPr>
      <w:r w:rsidRPr="00324F9C">
        <w:rPr>
          <w:rFonts w:ascii="함초롬바탕" w:eastAsia="함초롬바탕" w:hAnsi="함초롬바탕" w:cs="함초롬바탕"/>
          <w:noProof/>
          <w:color w:val="000000"/>
          <w:kern w:val="0"/>
          <w:szCs w:val="20"/>
        </w:rPr>
        <w:drawing>
          <wp:inline distT="0" distB="0" distL="0" distR="0" wp14:anchorId="52AB4AD2" wp14:editId="10624ECE">
            <wp:extent cx="2289976" cy="1717482"/>
            <wp:effectExtent l="0" t="0" r="0" b="0"/>
            <wp:docPr id="4" name="그림 3">
              <a:extLst xmlns:a="http://schemas.openxmlformats.org/drawingml/2006/main">
                <a:ext uri="{FF2B5EF4-FFF2-40B4-BE49-F238E27FC236}">
                  <a16:creationId xmlns:a16="http://schemas.microsoft.com/office/drawing/2014/main" id="{D3D0CE4F-79DF-42EA-B468-8EC640E4F1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3">
                      <a:extLst>
                        <a:ext uri="{FF2B5EF4-FFF2-40B4-BE49-F238E27FC236}">
                          <a16:creationId xmlns:a16="http://schemas.microsoft.com/office/drawing/2014/main" id="{D3D0CE4F-79DF-42EA-B468-8EC640E4F10E}"/>
                        </a:ext>
                      </a:extLst>
                    </pic:cNvPr>
                    <pic:cNvPicPr>
                      <a:picLocks noChangeAspect="1"/>
                    </pic:cNvPicPr>
                  </pic:nvPicPr>
                  <pic:blipFill>
                    <a:blip r:embed="rId11"/>
                    <a:stretch>
                      <a:fillRect/>
                    </a:stretch>
                  </pic:blipFill>
                  <pic:spPr>
                    <a:xfrm>
                      <a:off x="0" y="0"/>
                      <a:ext cx="2300211" cy="1725158"/>
                    </a:xfrm>
                    <a:prstGeom prst="rect">
                      <a:avLst/>
                    </a:prstGeom>
                  </pic:spPr>
                </pic:pic>
              </a:graphicData>
            </a:graphic>
          </wp:inline>
        </w:drawing>
      </w:r>
      <w:r>
        <w:rPr>
          <w:rFonts w:ascii="함초롬바탕" w:eastAsia="함초롬바탕" w:hAnsi="함초롬바탕" w:cs="함초롬바탕" w:hint="eastAsia"/>
          <w:color w:val="000000"/>
          <w:kern w:val="0"/>
          <w:szCs w:val="20"/>
        </w:rPr>
        <w:t xml:space="preserve"> </w:t>
      </w:r>
      <w:r>
        <w:rPr>
          <w:rFonts w:ascii="함초롬바탕" w:eastAsia="함초롬바탕" w:hAnsi="함초롬바탕" w:cs="함초롬바탕"/>
          <w:color w:val="000000"/>
          <w:kern w:val="0"/>
          <w:szCs w:val="20"/>
        </w:rPr>
        <w:t xml:space="preserve">            </w:t>
      </w:r>
      <w:r w:rsidRPr="00324F9C">
        <w:rPr>
          <w:rFonts w:ascii="함초롬바탕" w:eastAsia="함초롬바탕" w:hAnsi="함초롬바탕" w:cs="함초롬바탕"/>
          <w:noProof/>
          <w:color w:val="000000"/>
          <w:kern w:val="0"/>
          <w:szCs w:val="20"/>
        </w:rPr>
        <w:drawing>
          <wp:inline distT="0" distB="0" distL="0" distR="0" wp14:anchorId="1CE3148A" wp14:editId="4E97ABE8">
            <wp:extent cx="1843553" cy="1622067"/>
            <wp:effectExtent l="0" t="0" r="4445" b="0"/>
            <wp:docPr id="7" name="그림 6">
              <a:extLst xmlns:a="http://schemas.openxmlformats.org/drawingml/2006/main">
                <a:ext uri="{FF2B5EF4-FFF2-40B4-BE49-F238E27FC236}">
                  <a16:creationId xmlns:a16="http://schemas.microsoft.com/office/drawing/2014/main" id="{86FA3169-6CCF-469C-AC25-C347FDB4FB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6">
                      <a:extLst>
                        <a:ext uri="{FF2B5EF4-FFF2-40B4-BE49-F238E27FC236}">
                          <a16:creationId xmlns:a16="http://schemas.microsoft.com/office/drawing/2014/main" id="{86FA3169-6CCF-469C-AC25-C347FDB4FBB5}"/>
                        </a:ext>
                      </a:extLst>
                    </pic:cNvPr>
                    <pic:cNvPicPr>
                      <a:picLocks noChangeAspect="1"/>
                    </pic:cNvPicPr>
                  </pic:nvPicPr>
                  <pic:blipFill>
                    <a:blip r:embed="rId12"/>
                    <a:stretch>
                      <a:fillRect/>
                    </a:stretch>
                  </pic:blipFill>
                  <pic:spPr>
                    <a:xfrm>
                      <a:off x="0" y="0"/>
                      <a:ext cx="1857760" cy="1634567"/>
                    </a:xfrm>
                    <a:prstGeom prst="rect">
                      <a:avLst/>
                    </a:prstGeom>
                  </pic:spPr>
                </pic:pic>
              </a:graphicData>
            </a:graphic>
          </wp:inline>
        </w:drawing>
      </w:r>
    </w:p>
    <w:p w14:paraId="6804E45C" w14:textId="09E5DA15" w:rsidR="00324F9C" w:rsidRPr="00A846C0" w:rsidRDefault="00324F9C" w:rsidP="00324F9C">
      <w:pPr>
        <w:spacing w:after="0" w:line="240" w:lineRule="auto"/>
        <w:jc w:val="left"/>
        <w:textAlignment w:val="baseline"/>
        <w:rPr>
          <w:rFonts w:ascii="굴림" w:eastAsia="굴림" w:hAnsi="굴림" w:cs="굴림"/>
          <w:b/>
          <w:bCs/>
          <w:color w:val="000000"/>
          <w:kern w:val="0"/>
          <w:sz w:val="28"/>
          <w:szCs w:val="28"/>
        </w:rPr>
      </w:pPr>
      <w:r>
        <w:rPr>
          <w:rFonts w:ascii="맑은 고딕" w:eastAsia="맑은 고딕" w:hAnsi="맑은 고딕" w:cs="굴림"/>
          <w:b/>
          <w:bCs/>
          <w:color w:val="000000"/>
          <w:kern w:val="0"/>
          <w:sz w:val="28"/>
          <w:szCs w:val="28"/>
        </w:rPr>
        <w:lastRenderedPageBreak/>
        <w:t>3</w:t>
      </w:r>
      <w:r w:rsidRPr="00B10F2F">
        <w:rPr>
          <w:rFonts w:ascii="맑은 고딕" w:eastAsia="맑은 고딕" w:hAnsi="맑은 고딕" w:cs="굴림"/>
          <w:b/>
          <w:bCs/>
          <w:color w:val="000000"/>
          <w:kern w:val="0"/>
          <w:sz w:val="28"/>
          <w:szCs w:val="28"/>
        </w:rPr>
        <w:t>.</w:t>
      </w:r>
      <w:r w:rsidRPr="00A846C0">
        <w:rPr>
          <w:rFonts w:ascii="맑은 고딕" w:eastAsia="맑은 고딕" w:hAnsi="맑은 고딕" w:cs="굴림" w:hint="eastAsia"/>
          <w:b/>
          <w:bCs/>
          <w:color w:val="000000"/>
          <w:kern w:val="0"/>
          <w:sz w:val="28"/>
          <w:szCs w:val="28"/>
        </w:rPr>
        <w:t xml:space="preserve"> P</w:t>
      </w:r>
      <w:r>
        <w:rPr>
          <w:rFonts w:ascii="맑은 고딕" w:eastAsia="맑은 고딕" w:hAnsi="맑은 고딕" w:cs="굴림"/>
          <w:b/>
          <w:bCs/>
          <w:color w:val="000000"/>
          <w:kern w:val="0"/>
          <w:sz w:val="28"/>
          <w:szCs w:val="28"/>
        </w:rPr>
        <w:t>ropulsion</w:t>
      </w:r>
      <w:r w:rsidRPr="00A846C0">
        <w:rPr>
          <w:rFonts w:ascii="맑은 고딕" w:eastAsia="맑은 고딕" w:hAnsi="맑은 고딕" w:cs="굴림" w:hint="eastAsia"/>
          <w:b/>
          <w:bCs/>
          <w:color w:val="000000"/>
          <w:kern w:val="0"/>
          <w:sz w:val="28"/>
          <w:szCs w:val="28"/>
        </w:rPr>
        <w:t xml:space="preserve"> Subsystem</w:t>
      </w:r>
    </w:p>
    <w:p w14:paraId="3974ED6E" w14:textId="77777777" w:rsidR="00A846C0" w:rsidRPr="00A846C0" w:rsidRDefault="00A846C0" w:rsidP="000B1CAD">
      <w:pPr>
        <w:spacing w:after="0" w:line="240" w:lineRule="auto"/>
        <w:ind w:firstLine="200"/>
        <w:jc w:val="left"/>
        <w:textAlignment w:val="baseline"/>
        <w:rPr>
          <w:rFonts w:ascii="맑은 고딕" w:eastAsia="맑은 고딕" w:hAnsi="맑은 고딕" w:cs="굴림"/>
          <w:color w:val="000000"/>
          <w:kern w:val="0"/>
          <w:szCs w:val="20"/>
        </w:rPr>
      </w:pPr>
    </w:p>
    <w:p w14:paraId="55C56296" w14:textId="2F2E652D" w:rsidR="00A846C0" w:rsidRPr="00421789" w:rsidRDefault="00324F9C" w:rsidP="000B1CAD">
      <w:pPr>
        <w:spacing w:after="0" w:line="240" w:lineRule="auto"/>
        <w:jc w:val="left"/>
        <w:textAlignment w:val="baseline"/>
        <w:rPr>
          <w:rFonts w:ascii="맑은 고딕" w:eastAsia="맑은 고딕" w:hAnsi="맑은 고딕" w:cs="굴림"/>
          <w:b/>
          <w:bCs/>
          <w:color w:val="000000"/>
          <w:kern w:val="0"/>
          <w:sz w:val="24"/>
          <w:szCs w:val="24"/>
        </w:rPr>
      </w:pPr>
      <w:r w:rsidRPr="00421789">
        <w:rPr>
          <w:rFonts w:ascii="맑은 고딕" w:eastAsia="맑은 고딕" w:hAnsi="맑은 고딕" w:cs="굴림"/>
          <w:b/>
          <w:bCs/>
          <w:color w:val="000000"/>
          <w:kern w:val="0"/>
          <w:sz w:val="24"/>
          <w:szCs w:val="24"/>
        </w:rPr>
        <w:t xml:space="preserve">3.1 Requirements for </w:t>
      </w:r>
      <w:r w:rsidR="00A846C0" w:rsidRPr="00A846C0">
        <w:rPr>
          <w:rFonts w:ascii="맑은 고딕" w:eastAsia="맑은 고딕" w:hAnsi="맑은 고딕" w:cs="굴림" w:hint="eastAsia"/>
          <w:b/>
          <w:bCs/>
          <w:color w:val="000000"/>
          <w:kern w:val="0"/>
          <w:sz w:val="24"/>
          <w:szCs w:val="24"/>
        </w:rPr>
        <w:t>Propulsion Subsystem</w:t>
      </w:r>
    </w:p>
    <w:p w14:paraId="21EC4495" w14:textId="77777777" w:rsidR="00324F9C" w:rsidRPr="00A846C0" w:rsidRDefault="00324F9C" w:rsidP="000B1CAD">
      <w:pPr>
        <w:spacing w:after="0" w:line="240" w:lineRule="auto"/>
        <w:jc w:val="left"/>
        <w:textAlignment w:val="baseline"/>
        <w:rPr>
          <w:rFonts w:ascii="굴림" w:eastAsia="굴림" w:hAnsi="굴림" w:cs="굴림"/>
          <w:b/>
          <w:bCs/>
          <w:color w:val="000000"/>
          <w:kern w:val="0"/>
          <w:szCs w:val="20"/>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911"/>
        <w:gridCol w:w="7105"/>
      </w:tblGrid>
      <w:tr w:rsidR="00A846C0" w:rsidRPr="00A846C0" w14:paraId="16F87C8E" w14:textId="77777777" w:rsidTr="00A846C0">
        <w:trPr>
          <w:trHeight w:val="256"/>
        </w:trPr>
        <w:tc>
          <w:tcPr>
            <w:tcW w:w="1911"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1063F53A" w14:textId="77777777" w:rsidR="00A846C0" w:rsidRPr="00A846C0" w:rsidRDefault="00A846C0" w:rsidP="000B1CAD">
            <w:pPr>
              <w:spacing w:after="0" w:line="240" w:lineRule="auto"/>
              <w:jc w:val="left"/>
              <w:textAlignment w:val="baseline"/>
              <w:rPr>
                <w:rFonts w:ascii="굴림" w:eastAsia="굴림" w:hAnsi="굴림" w:cs="굴림"/>
                <w:b/>
                <w:bCs/>
                <w:color w:val="000000"/>
                <w:kern w:val="0"/>
                <w:szCs w:val="20"/>
              </w:rPr>
            </w:pPr>
            <w:r w:rsidRPr="00A846C0">
              <w:rPr>
                <w:rFonts w:ascii="맑은 고딕" w:eastAsia="맑은 고딕" w:hAnsi="맑은 고딕" w:cs="굴림" w:hint="eastAsia"/>
                <w:b/>
                <w:bCs/>
                <w:color w:val="000000"/>
                <w:kern w:val="0"/>
                <w:szCs w:val="20"/>
              </w:rPr>
              <w:t>ID</w:t>
            </w:r>
          </w:p>
        </w:tc>
        <w:tc>
          <w:tcPr>
            <w:tcW w:w="7105"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65C378A7" w14:textId="77777777" w:rsidR="00A846C0" w:rsidRPr="00A846C0" w:rsidRDefault="00A846C0" w:rsidP="000B1CAD">
            <w:pPr>
              <w:spacing w:after="0" w:line="240" w:lineRule="auto"/>
              <w:jc w:val="left"/>
              <w:textAlignment w:val="baseline"/>
              <w:rPr>
                <w:rFonts w:ascii="굴림" w:eastAsia="굴림" w:hAnsi="굴림" w:cs="굴림"/>
                <w:b/>
                <w:bCs/>
                <w:color w:val="000000"/>
                <w:kern w:val="0"/>
                <w:szCs w:val="20"/>
              </w:rPr>
            </w:pPr>
            <w:r w:rsidRPr="00A846C0">
              <w:rPr>
                <w:rFonts w:ascii="맑은 고딕" w:eastAsia="맑은 고딕" w:hAnsi="맑은 고딕" w:cs="굴림" w:hint="eastAsia"/>
                <w:b/>
                <w:bCs/>
                <w:color w:val="000000"/>
                <w:kern w:val="0"/>
                <w:szCs w:val="20"/>
              </w:rPr>
              <w:t>Requirements</w:t>
            </w:r>
          </w:p>
        </w:tc>
      </w:tr>
      <w:tr w:rsidR="00A846C0" w:rsidRPr="00A846C0" w14:paraId="046C1118" w14:textId="77777777" w:rsidTr="00A846C0">
        <w:trPr>
          <w:trHeight w:val="256"/>
        </w:trPr>
        <w:tc>
          <w:tcPr>
            <w:tcW w:w="1911"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55CF1DEA" w14:textId="77777777" w:rsidR="00A846C0" w:rsidRPr="00A846C0" w:rsidRDefault="00A846C0" w:rsidP="000B1CAD">
            <w:pPr>
              <w:spacing w:after="0" w:line="240" w:lineRule="auto"/>
              <w:jc w:val="left"/>
              <w:textAlignment w:val="baseline"/>
              <w:rPr>
                <w:rFonts w:ascii="굴림" w:eastAsia="굴림" w:hAnsi="굴림" w:cs="굴림"/>
                <w:b/>
                <w:bCs/>
                <w:color w:val="000000"/>
                <w:kern w:val="0"/>
                <w:szCs w:val="20"/>
              </w:rPr>
            </w:pPr>
            <w:r w:rsidRPr="00A846C0">
              <w:rPr>
                <w:rFonts w:ascii="맑은 고딕" w:eastAsia="맑은 고딕" w:hAnsi="맑은 고딕" w:cs="굴림" w:hint="eastAsia"/>
                <w:b/>
                <w:bCs/>
                <w:color w:val="000000"/>
                <w:kern w:val="0"/>
                <w:szCs w:val="20"/>
              </w:rPr>
              <w:t>PS-001</w:t>
            </w:r>
          </w:p>
        </w:tc>
        <w:tc>
          <w:tcPr>
            <w:tcW w:w="7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BB7B0B" w14:textId="77777777" w:rsidR="00A846C0" w:rsidRPr="00A846C0" w:rsidRDefault="00A846C0" w:rsidP="000B1CAD">
            <w:pPr>
              <w:spacing w:after="0" w:line="240" w:lineRule="auto"/>
              <w:jc w:val="left"/>
              <w:textAlignment w:val="baseline"/>
              <w:rPr>
                <w:rFonts w:ascii="굴림" w:eastAsia="굴림" w:hAnsi="굴림" w:cs="굴림"/>
                <w:color w:val="000000"/>
                <w:kern w:val="0"/>
                <w:szCs w:val="20"/>
              </w:rPr>
            </w:pPr>
            <w:r w:rsidRPr="00A846C0">
              <w:rPr>
                <w:rFonts w:ascii="굴림" w:eastAsia="맑은 고딕" w:hAnsi="굴림" w:cs="굴림"/>
                <w:color w:val="000000"/>
                <w:kern w:val="0"/>
                <w:szCs w:val="20"/>
              </w:rPr>
              <w:t>위성을</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임무</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궤도에</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진입시킬</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수</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있을</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정도의</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추력을</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제공하여야</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한다</w:t>
            </w:r>
          </w:p>
        </w:tc>
      </w:tr>
      <w:tr w:rsidR="00A846C0" w:rsidRPr="00A846C0" w14:paraId="75EAF547" w14:textId="77777777" w:rsidTr="00A846C0">
        <w:trPr>
          <w:trHeight w:val="256"/>
        </w:trPr>
        <w:tc>
          <w:tcPr>
            <w:tcW w:w="1911"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40D86CC2" w14:textId="77777777" w:rsidR="00A846C0" w:rsidRPr="00A846C0" w:rsidRDefault="00A846C0" w:rsidP="000B1CAD">
            <w:pPr>
              <w:spacing w:after="0" w:line="240" w:lineRule="auto"/>
              <w:jc w:val="left"/>
              <w:textAlignment w:val="baseline"/>
              <w:rPr>
                <w:rFonts w:ascii="굴림" w:eastAsia="굴림" w:hAnsi="굴림" w:cs="굴림"/>
                <w:b/>
                <w:bCs/>
                <w:color w:val="000000"/>
                <w:kern w:val="0"/>
                <w:szCs w:val="20"/>
              </w:rPr>
            </w:pPr>
            <w:r w:rsidRPr="00A846C0">
              <w:rPr>
                <w:rFonts w:ascii="맑은 고딕" w:eastAsia="맑은 고딕" w:hAnsi="맑은 고딕" w:cs="굴림" w:hint="eastAsia"/>
                <w:b/>
                <w:bCs/>
                <w:color w:val="000000"/>
                <w:kern w:val="0"/>
                <w:szCs w:val="20"/>
              </w:rPr>
              <w:t>PS-002</w:t>
            </w:r>
          </w:p>
        </w:tc>
        <w:tc>
          <w:tcPr>
            <w:tcW w:w="7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D11A4E" w14:textId="77777777" w:rsidR="00A846C0" w:rsidRPr="00A846C0" w:rsidRDefault="00A846C0" w:rsidP="000B1CAD">
            <w:pPr>
              <w:spacing w:after="0" w:line="240" w:lineRule="auto"/>
              <w:jc w:val="left"/>
              <w:textAlignment w:val="baseline"/>
              <w:rPr>
                <w:rFonts w:ascii="굴림" w:eastAsia="굴림" w:hAnsi="굴림" w:cs="굴림"/>
                <w:color w:val="000000"/>
                <w:kern w:val="0"/>
                <w:szCs w:val="20"/>
              </w:rPr>
            </w:pPr>
            <w:r w:rsidRPr="00A846C0">
              <w:rPr>
                <w:rFonts w:ascii="굴림" w:eastAsia="맑은 고딕" w:hAnsi="굴림" w:cs="굴림"/>
                <w:color w:val="000000"/>
                <w:kern w:val="0"/>
                <w:szCs w:val="20"/>
              </w:rPr>
              <w:t>임무</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기간</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동안</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궤도</w:t>
            </w:r>
            <w:r w:rsidRPr="00A846C0">
              <w:rPr>
                <w:rFonts w:ascii="맑은 고딕" w:eastAsia="맑은 고딕" w:hAnsi="맑은 고딕" w:cs="굴림" w:hint="eastAsia"/>
                <w:color w:val="000000"/>
                <w:kern w:val="0"/>
                <w:szCs w:val="20"/>
              </w:rPr>
              <w:t>/</w:t>
            </w:r>
            <w:r w:rsidRPr="00A846C0">
              <w:rPr>
                <w:rFonts w:ascii="굴림" w:eastAsia="맑은 고딕" w:hAnsi="굴림" w:cs="굴림"/>
                <w:color w:val="000000"/>
                <w:kern w:val="0"/>
                <w:szCs w:val="20"/>
              </w:rPr>
              <w:t>자세</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보정을</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할</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수</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있는</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추력을</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제공하여야</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한다</w:t>
            </w:r>
          </w:p>
        </w:tc>
      </w:tr>
      <w:tr w:rsidR="00A846C0" w:rsidRPr="00A846C0" w14:paraId="7E773D90" w14:textId="77777777" w:rsidTr="00A846C0">
        <w:trPr>
          <w:trHeight w:val="456"/>
        </w:trPr>
        <w:tc>
          <w:tcPr>
            <w:tcW w:w="1911"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vAlign w:val="center"/>
            <w:hideMark/>
          </w:tcPr>
          <w:p w14:paraId="51D0A7EB" w14:textId="77777777" w:rsidR="00A846C0" w:rsidRPr="00A846C0" w:rsidRDefault="00A846C0" w:rsidP="000B1CAD">
            <w:pPr>
              <w:spacing w:after="0" w:line="240" w:lineRule="auto"/>
              <w:jc w:val="left"/>
              <w:textAlignment w:val="baseline"/>
              <w:rPr>
                <w:rFonts w:ascii="굴림" w:eastAsia="굴림" w:hAnsi="굴림" w:cs="굴림"/>
                <w:b/>
                <w:bCs/>
                <w:color w:val="000000"/>
                <w:kern w:val="0"/>
                <w:szCs w:val="20"/>
              </w:rPr>
            </w:pPr>
            <w:r w:rsidRPr="00A846C0">
              <w:rPr>
                <w:rFonts w:ascii="맑은 고딕" w:eastAsia="맑은 고딕" w:hAnsi="맑은 고딕" w:cs="굴림" w:hint="eastAsia"/>
                <w:b/>
                <w:bCs/>
                <w:color w:val="000000"/>
                <w:kern w:val="0"/>
                <w:szCs w:val="20"/>
              </w:rPr>
              <w:t>PS-003</w:t>
            </w:r>
          </w:p>
        </w:tc>
        <w:tc>
          <w:tcPr>
            <w:tcW w:w="7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C6B76A" w14:textId="77777777" w:rsidR="00A846C0" w:rsidRPr="00A846C0" w:rsidRDefault="00A846C0" w:rsidP="000B1CAD">
            <w:pPr>
              <w:spacing w:after="0" w:line="240" w:lineRule="auto"/>
              <w:jc w:val="left"/>
              <w:textAlignment w:val="baseline"/>
              <w:rPr>
                <w:rFonts w:ascii="굴림" w:eastAsia="굴림" w:hAnsi="굴림" w:cs="굴림"/>
                <w:color w:val="000000"/>
                <w:kern w:val="0"/>
                <w:szCs w:val="20"/>
              </w:rPr>
            </w:pPr>
            <w:r w:rsidRPr="00A846C0">
              <w:rPr>
                <w:rFonts w:ascii="굴림" w:eastAsia="맑은 고딕" w:hAnsi="굴림" w:cs="굴림"/>
                <w:color w:val="000000"/>
                <w:kern w:val="0"/>
                <w:szCs w:val="20"/>
              </w:rPr>
              <w:t>추진제는</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분사</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추진제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분산에</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의한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오차를</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보정할</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수</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있는</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양을</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포함하여야</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한다</w:t>
            </w:r>
          </w:p>
        </w:tc>
      </w:tr>
    </w:tbl>
    <w:p w14:paraId="3F81B845" w14:textId="20B2E512" w:rsidR="00A846C0" w:rsidRDefault="00A846C0" w:rsidP="000B1CAD">
      <w:pPr>
        <w:spacing w:after="0" w:line="240" w:lineRule="auto"/>
        <w:jc w:val="left"/>
        <w:textAlignment w:val="baseline"/>
        <w:rPr>
          <w:rFonts w:ascii="맑은 고딕" w:eastAsia="맑은 고딕" w:hAnsi="맑은 고딕" w:cs="굴림"/>
          <w:b/>
          <w:bCs/>
          <w:color w:val="000000"/>
          <w:kern w:val="0"/>
          <w:szCs w:val="20"/>
        </w:rPr>
      </w:pPr>
    </w:p>
    <w:p w14:paraId="3749EB5F" w14:textId="29D770C8" w:rsidR="00324F9C" w:rsidRDefault="00324F9C" w:rsidP="000B1CAD">
      <w:pPr>
        <w:spacing w:after="0" w:line="240" w:lineRule="auto"/>
        <w:jc w:val="left"/>
        <w:textAlignment w:val="baseline"/>
        <w:rPr>
          <w:rFonts w:ascii="맑은 고딕" w:eastAsia="맑은 고딕" w:hAnsi="맑은 고딕" w:cs="굴림"/>
          <w:b/>
          <w:bCs/>
          <w:color w:val="000000"/>
          <w:kern w:val="0"/>
          <w:szCs w:val="20"/>
        </w:rPr>
      </w:pPr>
    </w:p>
    <w:p w14:paraId="36A06531" w14:textId="5A00EFC0" w:rsidR="00324F9C" w:rsidRPr="00421789" w:rsidRDefault="00324F9C" w:rsidP="00324F9C">
      <w:pPr>
        <w:spacing w:after="0" w:line="240" w:lineRule="auto"/>
        <w:jc w:val="left"/>
        <w:textAlignment w:val="baseline"/>
        <w:rPr>
          <w:rFonts w:ascii="맑은 고딕" w:eastAsia="맑은 고딕" w:hAnsi="맑은 고딕" w:cs="굴림"/>
          <w:b/>
          <w:bCs/>
          <w:color w:val="000000"/>
          <w:kern w:val="0"/>
          <w:sz w:val="24"/>
          <w:szCs w:val="24"/>
        </w:rPr>
      </w:pPr>
      <w:r w:rsidRPr="00421789">
        <w:rPr>
          <w:rFonts w:ascii="맑은 고딕" w:eastAsia="맑은 고딕" w:hAnsi="맑은 고딕" w:cs="굴림"/>
          <w:b/>
          <w:bCs/>
          <w:color w:val="000000"/>
          <w:kern w:val="0"/>
          <w:sz w:val="24"/>
          <w:szCs w:val="24"/>
        </w:rPr>
        <w:t xml:space="preserve">3.2 Hardware for </w:t>
      </w:r>
      <w:r w:rsidRPr="00A846C0">
        <w:rPr>
          <w:rFonts w:ascii="맑은 고딕" w:eastAsia="맑은 고딕" w:hAnsi="맑은 고딕" w:cs="굴림" w:hint="eastAsia"/>
          <w:b/>
          <w:bCs/>
          <w:color w:val="000000"/>
          <w:kern w:val="0"/>
          <w:sz w:val="24"/>
          <w:szCs w:val="24"/>
        </w:rPr>
        <w:t>Propulsion Subsystem</w:t>
      </w:r>
    </w:p>
    <w:p w14:paraId="16FE58C6" w14:textId="77777777" w:rsidR="00324F9C" w:rsidRPr="00A846C0" w:rsidRDefault="00324F9C" w:rsidP="000B1CAD">
      <w:pPr>
        <w:spacing w:after="0" w:line="240" w:lineRule="auto"/>
        <w:jc w:val="left"/>
        <w:textAlignment w:val="baseline"/>
        <w:rPr>
          <w:rFonts w:ascii="맑은 고딕" w:eastAsia="맑은 고딕" w:hAnsi="맑은 고딕" w:cs="굴림"/>
          <w:b/>
          <w:bCs/>
          <w:color w:val="000000"/>
          <w:kern w:val="0"/>
          <w:szCs w:val="20"/>
        </w:rPr>
      </w:pPr>
    </w:p>
    <w:p w14:paraId="6E870BC0" w14:textId="3D0398E8" w:rsidR="00A846C0" w:rsidRDefault="00A846C0" w:rsidP="000B1CAD">
      <w:pPr>
        <w:spacing w:after="0" w:line="240" w:lineRule="auto"/>
        <w:ind w:firstLine="100"/>
        <w:jc w:val="left"/>
        <w:textAlignment w:val="baseline"/>
        <w:rPr>
          <w:rFonts w:ascii="맑은 고딕" w:eastAsia="맑은 고딕" w:hAnsi="맑은 고딕" w:cs="굴림"/>
          <w:color w:val="000000"/>
          <w:kern w:val="0"/>
          <w:szCs w:val="20"/>
        </w:rPr>
      </w:pPr>
      <w:r w:rsidRPr="00A846C0">
        <w:rPr>
          <w:rFonts w:ascii="굴림" w:eastAsia="맑은 고딕" w:hAnsi="굴림" w:cs="굴림"/>
          <w:color w:val="000000"/>
          <w:kern w:val="0"/>
          <w:szCs w:val="20"/>
        </w:rPr>
        <w:t>앞서</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Propellant budget</w:t>
      </w:r>
      <w:r w:rsidRPr="00A846C0">
        <w:rPr>
          <w:rFonts w:ascii="굴림" w:eastAsia="맑은 고딕" w:hAnsi="굴림" w:cs="굴림"/>
          <w:color w:val="000000"/>
          <w:kern w:val="0"/>
          <w:szCs w:val="20"/>
        </w:rPr>
        <w:t>의</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대략적인</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값을</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구해보았고</w:t>
      </w:r>
      <w:r w:rsidRPr="00A846C0">
        <w:rPr>
          <w:rFonts w:ascii="맑은 고딕" w:eastAsia="맑은 고딕" w:hAnsi="맑은 고딕" w:cs="굴림" w:hint="eastAsia"/>
          <w:color w:val="000000"/>
          <w:kern w:val="0"/>
          <w:szCs w:val="20"/>
        </w:rPr>
        <w:t xml:space="preserve">, </w:t>
      </w:r>
      <w:r w:rsidRPr="00A846C0">
        <w:rPr>
          <w:rFonts w:ascii="굴림" w:eastAsia="맑은 고딕" w:hAnsi="굴림" w:cs="굴림"/>
          <w:color w:val="000000"/>
          <w:kern w:val="0"/>
          <w:szCs w:val="20"/>
        </w:rPr>
        <w:t>이제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이를</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구체적으로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계산하기</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위해</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위성에</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사용되는</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연료</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및</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추력기를</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선택해야한다</w:t>
      </w:r>
      <w:r w:rsidRPr="00A846C0">
        <w:rPr>
          <w:rFonts w:ascii="맑은 고딕" w:eastAsia="맑은 고딕" w:hAnsi="맑은 고딕" w:cs="굴림" w:hint="eastAsia"/>
          <w:color w:val="000000"/>
          <w:kern w:val="0"/>
          <w:szCs w:val="20"/>
        </w:rPr>
        <w:t xml:space="preserve">. </w:t>
      </w:r>
      <w:r w:rsidRPr="00A846C0">
        <w:rPr>
          <w:rFonts w:ascii="굴림" w:eastAsia="맑은 고딕" w:hAnsi="굴림" w:cs="굴림"/>
          <w:color w:val="000000"/>
          <w:kern w:val="0"/>
          <w:szCs w:val="20"/>
        </w:rPr>
        <w:t>연료의</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종류는</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아래</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표와</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같이</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다양한데</w:t>
      </w:r>
      <w:r w:rsidRPr="00A846C0">
        <w:rPr>
          <w:rFonts w:ascii="맑은 고딕" w:eastAsia="맑은 고딕" w:hAnsi="맑은 고딕" w:cs="굴림" w:hint="eastAsia"/>
          <w:color w:val="000000"/>
          <w:kern w:val="0"/>
          <w:szCs w:val="20"/>
        </w:rPr>
        <w:t xml:space="preserve">, </w:t>
      </w:r>
      <w:r w:rsidRPr="00A846C0">
        <w:rPr>
          <w:rFonts w:ascii="굴림" w:eastAsia="맑은 고딕" w:hAnsi="굴림" w:cs="굴림"/>
          <w:color w:val="000000"/>
          <w:kern w:val="0"/>
          <w:szCs w:val="20"/>
        </w:rPr>
        <w:t>이번</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미션에서는</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궤도</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천이</w:t>
      </w:r>
      <w:r w:rsidRPr="00A846C0">
        <w:rPr>
          <w:rFonts w:ascii="맑은 고딕" w:eastAsia="맑은 고딕" w:hAnsi="맑은 고딕" w:cs="굴림" w:hint="eastAsia"/>
          <w:color w:val="000000"/>
          <w:kern w:val="0"/>
          <w:szCs w:val="20"/>
        </w:rPr>
        <w:t xml:space="preserve">, </w:t>
      </w:r>
      <w:r w:rsidRPr="00A846C0">
        <w:rPr>
          <w:rFonts w:ascii="굴림" w:eastAsia="맑은 고딕" w:hAnsi="굴림" w:cs="굴림"/>
          <w:color w:val="000000"/>
          <w:kern w:val="0"/>
          <w:szCs w:val="20"/>
        </w:rPr>
        <w:t>궤도</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조정</w:t>
      </w:r>
      <w:r w:rsidRPr="00A846C0">
        <w:rPr>
          <w:rFonts w:ascii="맑은 고딕" w:eastAsia="맑은 고딕" w:hAnsi="맑은 고딕" w:cs="굴림" w:hint="eastAsia"/>
          <w:color w:val="000000"/>
          <w:kern w:val="0"/>
          <w:szCs w:val="20"/>
        </w:rPr>
        <w:t xml:space="preserve">, </w:t>
      </w:r>
      <w:r w:rsidRPr="00A846C0">
        <w:rPr>
          <w:rFonts w:ascii="굴림" w:eastAsia="맑은 고딕" w:hAnsi="굴림" w:cs="굴림"/>
          <w:color w:val="000000"/>
          <w:kern w:val="0"/>
          <w:szCs w:val="20"/>
        </w:rPr>
        <w:t>자세</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제어의</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수행을</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모두</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필요로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하므로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위의</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임무에</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모두</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용이하게</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사용될</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수</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있는</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액체</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연료</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Bipropellant</w:t>
      </w:r>
      <w:r w:rsidRPr="00A846C0">
        <w:rPr>
          <w:rFonts w:ascii="굴림" w:eastAsia="맑은 고딕" w:hAnsi="굴림" w:cs="굴림"/>
          <w:color w:val="000000"/>
          <w:kern w:val="0"/>
          <w:szCs w:val="20"/>
        </w:rPr>
        <w:t>를</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사용하기로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했다</w:t>
      </w:r>
      <w:r w:rsidRPr="00A846C0">
        <w:rPr>
          <w:rFonts w:ascii="맑은 고딕" w:eastAsia="맑은 고딕" w:hAnsi="맑은 고딕" w:cs="굴림" w:hint="eastAsia"/>
          <w:color w:val="000000"/>
          <w:kern w:val="0"/>
          <w:szCs w:val="20"/>
        </w:rPr>
        <w:t xml:space="preserve">. </w:t>
      </w:r>
    </w:p>
    <w:p w14:paraId="1841CBA6" w14:textId="77777777" w:rsidR="00324F9C" w:rsidRPr="00A846C0" w:rsidRDefault="00324F9C" w:rsidP="000B1CAD">
      <w:pPr>
        <w:spacing w:after="0" w:line="240" w:lineRule="auto"/>
        <w:ind w:firstLine="100"/>
        <w:jc w:val="left"/>
        <w:textAlignment w:val="baseline"/>
        <w:rPr>
          <w:rFonts w:ascii="굴림" w:eastAsia="굴림" w:hAnsi="굴림" w:cs="굴림"/>
          <w:color w:val="000000"/>
          <w:kern w:val="0"/>
          <w:szCs w:val="20"/>
        </w:rPr>
      </w:pPr>
    </w:p>
    <w:p w14:paraId="4DDAB90A" w14:textId="68471435" w:rsidR="00A846C0" w:rsidRPr="00A846C0" w:rsidRDefault="00A846C0" w:rsidP="000B1CAD">
      <w:pPr>
        <w:spacing w:after="0" w:line="240" w:lineRule="auto"/>
        <w:jc w:val="left"/>
        <w:textAlignment w:val="baseline"/>
        <w:rPr>
          <w:rFonts w:ascii="굴림" w:eastAsia="굴림" w:hAnsi="굴림" w:cs="굴림"/>
          <w:color w:val="000000"/>
          <w:kern w:val="0"/>
          <w:szCs w:val="20"/>
        </w:rPr>
      </w:pPr>
      <w:r w:rsidRPr="00A846C0">
        <w:rPr>
          <w:rFonts w:ascii="굴림" w:eastAsia="굴림" w:hAnsi="굴림" w:cs="굴림"/>
          <w:noProof/>
          <w:color w:val="000000"/>
          <w:kern w:val="0"/>
          <w:szCs w:val="20"/>
        </w:rPr>
        <w:drawing>
          <wp:anchor distT="0" distB="0" distL="114300" distR="114300" simplePos="0" relativeHeight="251665408" behindDoc="0" locked="0" layoutInCell="1" allowOverlap="1" wp14:anchorId="7CABFABD" wp14:editId="46709669">
            <wp:simplePos x="0" y="0"/>
            <wp:positionH relativeFrom="column">
              <wp:posOffset>0</wp:posOffset>
            </wp:positionH>
            <wp:positionV relativeFrom="line">
              <wp:posOffset>0</wp:posOffset>
            </wp:positionV>
            <wp:extent cx="4411980" cy="1859280"/>
            <wp:effectExtent l="0" t="0" r="7620" b="7620"/>
            <wp:wrapTopAndBottom/>
            <wp:docPr id="37" name="그림 37"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그림 37" descr="테이블이(가) 표시된 사진&#10;&#10;자동 생성된 설명"/>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11980" cy="1859280"/>
                    </a:xfrm>
                    <a:prstGeom prst="rect">
                      <a:avLst/>
                    </a:prstGeom>
                    <a:noFill/>
                  </pic:spPr>
                </pic:pic>
              </a:graphicData>
            </a:graphic>
            <wp14:sizeRelH relativeFrom="page">
              <wp14:pctWidth>0</wp14:pctWidth>
            </wp14:sizeRelH>
            <wp14:sizeRelV relativeFrom="page">
              <wp14:pctHeight>0</wp14:pctHeight>
            </wp14:sizeRelV>
          </wp:anchor>
        </w:drawing>
      </w:r>
    </w:p>
    <w:p w14:paraId="5AF98AE0" w14:textId="77777777" w:rsidR="00A846C0" w:rsidRPr="00A846C0" w:rsidRDefault="00A846C0" w:rsidP="000B1CAD">
      <w:pPr>
        <w:spacing w:after="0" w:line="240" w:lineRule="auto"/>
        <w:ind w:firstLine="200"/>
        <w:jc w:val="left"/>
        <w:textAlignment w:val="baseline"/>
        <w:rPr>
          <w:rFonts w:ascii="맑은 고딕" w:eastAsia="맑은 고딕" w:hAnsi="맑은 고딕" w:cs="굴림"/>
          <w:color w:val="000000"/>
          <w:kern w:val="0"/>
          <w:szCs w:val="20"/>
        </w:rPr>
      </w:pPr>
    </w:p>
    <w:p w14:paraId="32518FD6" w14:textId="69EF5388" w:rsidR="00A846C0" w:rsidRPr="00A846C0" w:rsidRDefault="00A846C0" w:rsidP="000B1CAD">
      <w:pPr>
        <w:spacing w:after="0" w:line="240" w:lineRule="auto"/>
        <w:ind w:firstLine="200"/>
        <w:jc w:val="left"/>
        <w:textAlignment w:val="baseline"/>
        <w:rPr>
          <w:rFonts w:ascii="굴림" w:eastAsia="굴림" w:hAnsi="굴림" w:cs="굴림"/>
          <w:color w:val="000000"/>
          <w:kern w:val="0"/>
          <w:szCs w:val="20"/>
        </w:rPr>
      </w:pPr>
      <w:r w:rsidRPr="00A846C0">
        <w:rPr>
          <w:rFonts w:ascii="굴림" w:eastAsia="맑은 고딕" w:hAnsi="굴림" w:cs="굴림"/>
          <w:color w:val="000000"/>
          <w:kern w:val="0"/>
          <w:szCs w:val="20"/>
        </w:rPr>
        <w:t>추력기로는</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크게</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두가지로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나누어</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조사해보았다</w:t>
      </w:r>
      <w:r w:rsidRPr="00A846C0">
        <w:rPr>
          <w:rFonts w:ascii="맑은 고딕" w:eastAsia="맑은 고딕" w:hAnsi="맑은 고딕" w:cs="굴림" w:hint="eastAsia"/>
          <w:color w:val="000000"/>
          <w:kern w:val="0"/>
          <w:szCs w:val="20"/>
        </w:rPr>
        <w:t xml:space="preserve">. </w:t>
      </w:r>
      <w:r w:rsidRPr="00A846C0">
        <w:rPr>
          <w:rFonts w:ascii="굴림" w:eastAsia="맑은 고딕" w:hAnsi="굴림" w:cs="굴림"/>
          <w:color w:val="000000"/>
          <w:kern w:val="0"/>
          <w:szCs w:val="20"/>
        </w:rPr>
        <w:t>먼저</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apogee motor</w:t>
      </w:r>
      <w:r w:rsidRPr="00A846C0">
        <w:rPr>
          <w:rFonts w:ascii="굴림" w:eastAsia="맑은 고딕" w:hAnsi="굴림" w:cs="굴림"/>
          <w:color w:val="000000"/>
          <w:kern w:val="0"/>
          <w:szCs w:val="20"/>
        </w:rPr>
        <w:t>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사용할</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R-4D</w:t>
      </w:r>
      <w:r w:rsidRPr="00A846C0">
        <w:rPr>
          <w:rFonts w:ascii="굴림" w:eastAsia="맑은 고딕" w:hAnsi="굴림" w:cs="굴림"/>
          <w:color w:val="000000"/>
          <w:kern w:val="0"/>
          <w:szCs w:val="20"/>
        </w:rPr>
        <w:t>는</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비교적</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큰</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추력을</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지닌</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엔진이며</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타원</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및</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최종</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궤도로의</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천이에</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사용될</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것이다</w:t>
      </w:r>
      <w:r w:rsidRPr="00A846C0">
        <w:rPr>
          <w:rFonts w:ascii="맑은 고딕" w:eastAsia="맑은 고딕" w:hAnsi="맑은 고딕" w:cs="굴림" w:hint="eastAsia"/>
          <w:color w:val="000000"/>
          <w:kern w:val="0"/>
          <w:szCs w:val="20"/>
        </w:rPr>
        <w:t xml:space="preserve">. </w:t>
      </w:r>
      <w:r w:rsidRPr="00A846C0">
        <w:rPr>
          <w:rFonts w:ascii="굴림" w:eastAsia="맑은 고딕" w:hAnsi="굴림" w:cs="굴림"/>
          <w:color w:val="000000"/>
          <w:kern w:val="0"/>
          <w:szCs w:val="20"/>
        </w:rPr>
        <w:t>추가로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추력이</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상대적으로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작은</w:t>
      </w:r>
      <w:r w:rsidRPr="00A846C0">
        <w:rPr>
          <w:rFonts w:ascii="굴림" w:eastAsia="맑은 고딕" w:hAnsi="굴림" w:cs="굴림"/>
          <w:color w:val="000000"/>
          <w:kern w:val="0"/>
          <w:szCs w:val="20"/>
        </w:rPr>
        <w:t xml:space="preserve"> </w:t>
      </w:r>
      <w:proofErr w:type="spellStart"/>
      <w:r w:rsidRPr="00A846C0">
        <w:rPr>
          <w:rFonts w:ascii="굴림" w:eastAsia="맑은 고딕" w:hAnsi="굴림" w:cs="굴림"/>
          <w:color w:val="000000"/>
          <w:kern w:val="0"/>
          <w:szCs w:val="20"/>
        </w:rPr>
        <w:t>추력기</w:t>
      </w:r>
      <w:proofErr w:type="spellEnd"/>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 xml:space="preserve">5lbf </w:t>
      </w:r>
      <w:r w:rsidRPr="00A846C0">
        <w:rPr>
          <w:rFonts w:ascii="굴림" w:eastAsia="맑은 고딕" w:hAnsi="굴림" w:cs="굴림"/>
          <w:color w:val="000000"/>
          <w:kern w:val="0"/>
          <w:szCs w:val="20"/>
        </w:rPr>
        <w:t>여러</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개를</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궤도와</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자세</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조정에</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사용될</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것이다</w:t>
      </w:r>
      <w:r w:rsidRPr="00A846C0">
        <w:rPr>
          <w:rFonts w:ascii="맑은 고딕" w:eastAsia="맑은 고딕" w:hAnsi="맑은 고딕" w:cs="굴림" w:hint="eastAsia"/>
          <w:color w:val="000000"/>
          <w:kern w:val="0"/>
          <w:szCs w:val="20"/>
        </w:rPr>
        <w:t>. QZSS</w:t>
      </w:r>
      <w:r w:rsidRPr="00A846C0">
        <w:rPr>
          <w:rFonts w:ascii="굴림" w:eastAsia="맑은 고딕" w:hAnsi="굴림" w:cs="굴림"/>
          <w:color w:val="000000"/>
          <w:kern w:val="0"/>
          <w:szCs w:val="20"/>
        </w:rPr>
        <w:t>의</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사례를</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참고하여</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apogee motor</w:t>
      </w:r>
      <w:r w:rsidRPr="00A846C0">
        <w:rPr>
          <w:rFonts w:ascii="굴림" w:eastAsia="맑은 고딕" w:hAnsi="굴림" w:cs="굴림"/>
          <w:color w:val="000000"/>
          <w:kern w:val="0"/>
          <w:szCs w:val="20"/>
        </w:rPr>
        <w:t>는</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1</w:t>
      </w:r>
      <w:r w:rsidRPr="00A846C0">
        <w:rPr>
          <w:rFonts w:ascii="굴림" w:eastAsia="맑은 고딕" w:hAnsi="굴림" w:cs="굴림"/>
          <w:color w:val="000000"/>
          <w:kern w:val="0"/>
          <w:szCs w:val="20"/>
        </w:rPr>
        <w:t>개</w:t>
      </w:r>
      <w:r w:rsidRPr="00A846C0">
        <w:rPr>
          <w:rFonts w:ascii="맑은 고딕" w:eastAsia="맑은 고딕" w:hAnsi="맑은 고딕" w:cs="굴림" w:hint="eastAsia"/>
          <w:color w:val="000000"/>
          <w:kern w:val="0"/>
          <w:szCs w:val="20"/>
        </w:rPr>
        <w:t xml:space="preserve">, </w:t>
      </w:r>
      <w:r w:rsidRPr="00A846C0">
        <w:rPr>
          <w:rFonts w:ascii="굴림" w:eastAsia="맑은 고딕" w:hAnsi="굴림" w:cs="굴림"/>
          <w:color w:val="000000"/>
          <w:kern w:val="0"/>
          <w:szCs w:val="20"/>
        </w:rPr>
        <w:t>작은</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추력기는</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12</w:t>
      </w:r>
      <w:r w:rsidRPr="00A846C0">
        <w:rPr>
          <w:rFonts w:ascii="굴림" w:eastAsia="맑은 고딕" w:hAnsi="굴림" w:cs="굴림"/>
          <w:color w:val="000000"/>
          <w:kern w:val="0"/>
          <w:szCs w:val="20"/>
        </w:rPr>
        <w:t>개를</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사용하기로</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한다</w:t>
      </w:r>
      <w:r w:rsidRPr="00A846C0">
        <w:rPr>
          <w:rFonts w:ascii="맑은 고딕" w:eastAsia="맑은 고딕" w:hAnsi="맑은 고딕" w:cs="굴림" w:hint="eastAsia"/>
          <w:color w:val="000000"/>
          <w:kern w:val="0"/>
          <w:szCs w:val="20"/>
        </w:rPr>
        <w:t>.</w:t>
      </w:r>
      <w:r w:rsidR="007333DC">
        <w:rPr>
          <w:rFonts w:ascii="맑은 고딕" w:eastAsia="맑은 고딕" w:hAnsi="맑은 고딕" w:cs="굴림"/>
          <w:color w:val="000000"/>
          <w:kern w:val="0"/>
          <w:szCs w:val="20"/>
        </w:rPr>
        <w:t xml:space="preserve"> </w:t>
      </w:r>
    </w:p>
    <w:p w14:paraId="7E07E41F" w14:textId="4E0DC111" w:rsidR="00A846C0" w:rsidRDefault="00A846C0" w:rsidP="000B1CAD">
      <w:pPr>
        <w:spacing w:after="0" w:line="240" w:lineRule="auto"/>
        <w:ind w:firstLine="100"/>
        <w:jc w:val="left"/>
        <w:textAlignment w:val="baseline"/>
        <w:rPr>
          <w:rFonts w:ascii="맑은 고딕" w:eastAsia="맑은 고딕" w:hAnsi="맑은 고딕" w:cs="굴림"/>
          <w:color w:val="000000"/>
          <w:kern w:val="0"/>
          <w:szCs w:val="20"/>
        </w:rPr>
      </w:pPr>
      <w:r w:rsidRPr="00A846C0">
        <w:rPr>
          <w:rFonts w:ascii="굴림" w:eastAsia="맑은 고딕" w:hAnsi="굴림" w:cs="굴림"/>
          <w:color w:val="000000"/>
          <w:kern w:val="0"/>
          <w:szCs w:val="20"/>
        </w:rPr>
        <w:t>모든</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추력기는</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하나의</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탱크를</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공유하며</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두</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종류의</w:t>
      </w:r>
      <w:r w:rsidRPr="00A846C0">
        <w:rPr>
          <w:rFonts w:ascii="굴림" w:eastAsia="맑은 고딕" w:hAnsi="굴림" w:cs="굴림"/>
          <w:color w:val="000000"/>
          <w:kern w:val="0"/>
          <w:szCs w:val="20"/>
        </w:rPr>
        <w:t xml:space="preserve"> </w:t>
      </w:r>
      <w:proofErr w:type="spellStart"/>
      <w:r w:rsidRPr="00A846C0">
        <w:rPr>
          <w:rFonts w:ascii="굴림" w:eastAsia="맑은 고딕" w:hAnsi="굴림" w:cs="굴림"/>
          <w:color w:val="000000"/>
          <w:kern w:val="0"/>
          <w:szCs w:val="20"/>
        </w:rPr>
        <w:t>추력기</w:t>
      </w:r>
      <w:proofErr w:type="spellEnd"/>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모두</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연료로</w:t>
      </w:r>
      <w:r w:rsidRPr="00A846C0">
        <w:rPr>
          <w:rFonts w:ascii="굴림" w:eastAsia="맑은 고딕" w:hAnsi="굴림" w:cs="굴림"/>
          <w:color w:val="000000"/>
          <w:kern w:val="0"/>
          <w:szCs w:val="20"/>
        </w:rPr>
        <w:t xml:space="preserve"> </w:t>
      </w:r>
      <w:proofErr w:type="spellStart"/>
      <w:r w:rsidRPr="00A846C0">
        <w:rPr>
          <w:rFonts w:ascii="맑은 고딕" w:eastAsia="맑은 고딕" w:hAnsi="맑은 고딕" w:cs="굴림" w:hint="eastAsia"/>
          <w:color w:val="000000"/>
          <w:kern w:val="0"/>
          <w:szCs w:val="20"/>
        </w:rPr>
        <w:t>Monomethylhydrazine</w:t>
      </w:r>
      <w:proofErr w:type="spellEnd"/>
      <w:r w:rsidRPr="00A846C0">
        <w:rPr>
          <w:rFonts w:ascii="굴림" w:eastAsia="맑은 고딕" w:hAnsi="굴림" w:cs="굴림"/>
          <w:color w:val="000000"/>
          <w:kern w:val="0"/>
          <w:szCs w:val="20"/>
        </w:rPr>
        <w:t>과</w:t>
      </w:r>
      <w:r w:rsidRPr="00A846C0">
        <w:rPr>
          <w:rFonts w:ascii="굴림" w:eastAsia="맑은 고딕" w:hAnsi="굴림" w:cs="굴림"/>
          <w:color w:val="000000"/>
          <w:kern w:val="0"/>
          <w:szCs w:val="20"/>
        </w:rPr>
        <w:t xml:space="preserve"> </w:t>
      </w:r>
      <w:r w:rsidRPr="00A846C0">
        <w:rPr>
          <w:rFonts w:ascii="맑은 고딕" w:eastAsia="맑은 고딕" w:hAnsi="맑은 고딕" w:cs="굴림" w:hint="eastAsia"/>
          <w:color w:val="000000"/>
          <w:kern w:val="0"/>
          <w:szCs w:val="20"/>
        </w:rPr>
        <w:t>Nitrogen Tetroxide(MON)</w:t>
      </w:r>
      <w:r w:rsidRPr="00A846C0">
        <w:rPr>
          <w:rFonts w:ascii="굴림" w:eastAsia="맑은 고딕" w:hAnsi="굴림" w:cs="굴림"/>
          <w:color w:val="000000"/>
          <w:kern w:val="0"/>
          <w:szCs w:val="20"/>
        </w:rPr>
        <w:t>을</w:t>
      </w:r>
      <w:r w:rsidRPr="00A846C0">
        <w:rPr>
          <w:rFonts w:ascii="굴림" w:eastAsia="맑은 고딕" w:hAnsi="굴림" w:cs="굴림"/>
          <w:color w:val="000000"/>
          <w:kern w:val="0"/>
          <w:szCs w:val="20"/>
        </w:rPr>
        <w:t xml:space="preserve"> </w:t>
      </w:r>
      <w:r w:rsidRPr="00A846C0">
        <w:rPr>
          <w:rFonts w:ascii="굴림" w:eastAsia="맑은 고딕" w:hAnsi="굴림" w:cs="굴림"/>
          <w:color w:val="000000"/>
          <w:kern w:val="0"/>
          <w:szCs w:val="20"/>
        </w:rPr>
        <w:t>사용한다</w:t>
      </w:r>
      <w:r w:rsidRPr="00A846C0">
        <w:rPr>
          <w:rFonts w:ascii="맑은 고딕" w:eastAsia="맑은 고딕" w:hAnsi="맑은 고딕" w:cs="굴림" w:hint="eastAsia"/>
          <w:color w:val="000000"/>
          <w:kern w:val="0"/>
          <w:szCs w:val="20"/>
        </w:rPr>
        <w:t xml:space="preserve">. </w:t>
      </w:r>
    </w:p>
    <w:p w14:paraId="00B47947" w14:textId="269D52F0" w:rsidR="00324F9C" w:rsidRDefault="00324F9C" w:rsidP="000B1CAD">
      <w:pPr>
        <w:spacing w:after="0" w:line="240" w:lineRule="auto"/>
        <w:ind w:firstLine="100"/>
        <w:jc w:val="left"/>
        <w:textAlignment w:val="baseline"/>
        <w:rPr>
          <w:rFonts w:ascii="맑은 고딕" w:eastAsia="굴림" w:hAnsi="맑은 고딕" w:cs="굴림"/>
          <w:color w:val="000000"/>
          <w:kern w:val="0"/>
          <w:szCs w:val="20"/>
        </w:rPr>
      </w:pPr>
    </w:p>
    <w:p w14:paraId="7C83993A" w14:textId="496FFB02" w:rsidR="00324F9C" w:rsidRDefault="00324F9C" w:rsidP="000B1CAD">
      <w:pPr>
        <w:spacing w:after="0" w:line="240" w:lineRule="auto"/>
        <w:ind w:firstLine="100"/>
        <w:jc w:val="left"/>
        <w:textAlignment w:val="baseline"/>
        <w:rPr>
          <w:rFonts w:ascii="맑은 고딕" w:eastAsia="굴림" w:hAnsi="맑은 고딕" w:cs="굴림"/>
          <w:color w:val="000000"/>
          <w:kern w:val="0"/>
          <w:szCs w:val="20"/>
        </w:rPr>
      </w:pPr>
    </w:p>
    <w:p w14:paraId="67FD51AB" w14:textId="77777777" w:rsidR="00421789" w:rsidRDefault="00421789" w:rsidP="000B1CAD">
      <w:pPr>
        <w:spacing w:after="0" w:line="240" w:lineRule="auto"/>
        <w:ind w:firstLine="100"/>
        <w:jc w:val="left"/>
        <w:textAlignment w:val="baseline"/>
        <w:rPr>
          <w:rFonts w:ascii="맑은 고딕" w:eastAsia="굴림" w:hAnsi="맑은 고딕" w:cs="굴림"/>
          <w:color w:val="000000"/>
          <w:kern w:val="0"/>
          <w:szCs w:val="20"/>
        </w:rPr>
      </w:pPr>
    </w:p>
    <w:p w14:paraId="3AF5BF2E" w14:textId="00B42407" w:rsidR="00324F9C" w:rsidRDefault="00324F9C" w:rsidP="000B1CAD">
      <w:pPr>
        <w:spacing w:after="0" w:line="240" w:lineRule="auto"/>
        <w:ind w:firstLine="100"/>
        <w:jc w:val="left"/>
        <w:textAlignment w:val="baseline"/>
        <w:rPr>
          <w:rFonts w:ascii="맑은 고딕" w:eastAsia="굴림" w:hAnsi="맑은 고딕" w:cs="굴림"/>
          <w:color w:val="000000"/>
          <w:kern w:val="0"/>
          <w:szCs w:val="20"/>
        </w:rPr>
      </w:pPr>
    </w:p>
    <w:p w14:paraId="19D6CBA1" w14:textId="77777777" w:rsidR="00324F9C" w:rsidRPr="00A846C0" w:rsidRDefault="00324F9C" w:rsidP="000B1CAD">
      <w:pPr>
        <w:spacing w:after="0" w:line="240" w:lineRule="auto"/>
        <w:ind w:firstLine="100"/>
        <w:jc w:val="left"/>
        <w:textAlignment w:val="baseline"/>
        <w:rPr>
          <w:rFonts w:ascii="굴림" w:eastAsia="굴림" w:hAnsi="굴림" w:cs="굴림"/>
          <w:color w:val="000000"/>
          <w:kern w:val="0"/>
          <w:szCs w:val="20"/>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3005"/>
        <w:gridCol w:w="3005"/>
        <w:gridCol w:w="3006"/>
      </w:tblGrid>
      <w:tr w:rsidR="00A846C0" w:rsidRPr="00A846C0" w14:paraId="2EED3ACD" w14:textId="77777777" w:rsidTr="00A846C0">
        <w:trPr>
          <w:trHeight w:val="256"/>
        </w:trPr>
        <w:tc>
          <w:tcPr>
            <w:tcW w:w="3005"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0FC7823C" w14:textId="77777777" w:rsidR="00A846C0" w:rsidRPr="00A846C0" w:rsidRDefault="00A846C0" w:rsidP="000B1CAD">
            <w:pPr>
              <w:spacing w:after="0" w:line="240" w:lineRule="auto"/>
              <w:jc w:val="left"/>
              <w:textAlignment w:val="baseline"/>
              <w:rPr>
                <w:rFonts w:ascii="맑은 고딕" w:eastAsia="맑은 고딕" w:hAnsi="맑은 고딕" w:cs="굴림"/>
                <w:color w:val="000000"/>
                <w:kern w:val="0"/>
                <w:szCs w:val="20"/>
              </w:rPr>
            </w:pPr>
          </w:p>
        </w:tc>
        <w:tc>
          <w:tcPr>
            <w:tcW w:w="3005"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73DBECC5" w14:textId="77777777" w:rsidR="00A846C0" w:rsidRPr="00A846C0" w:rsidRDefault="00A846C0" w:rsidP="000B1CAD">
            <w:pPr>
              <w:spacing w:after="0" w:line="240" w:lineRule="auto"/>
              <w:jc w:val="left"/>
              <w:textAlignment w:val="baseline"/>
              <w:rPr>
                <w:rFonts w:ascii="굴림" w:eastAsia="굴림" w:hAnsi="굴림" w:cs="굴림"/>
                <w:b/>
                <w:bCs/>
                <w:color w:val="000000"/>
                <w:kern w:val="0"/>
                <w:szCs w:val="20"/>
              </w:rPr>
            </w:pPr>
            <w:r w:rsidRPr="00A846C0">
              <w:rPr>
                <w:rFonts w:ascii="맑은 고딕" w:eastAsia="맑은 고딕" w:hAnsi="맑은 고딕" w:cs="굴림" w:hint="eastAsia"/>
                <w:b/>
                <w:bCs/>
                <w:color w:val="000000"/>
                <w:kern w:val="0"/>
                <w:szCs w:val="20"/>
              </w:rPr>
              <w:t>R-4D engine</w:t>
            </w:r>
          </w:p>
        </w:tc>
        <w:tc>
          <w:tcPr>
            <w:tcW w:w="3006" w:type="dxa"/>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vAlign w:val="center"/>
            <w:hideMark/>
          </w:tcPr>
          <w:p w14:paraId="57172B84" w14:textId="77777777" w:rsidR="00A846C0" w:rsidRPr="00A846C0" w:rsidRDefault="00A846C0" w:rsidP="000B1CAD">
            <w:pPr>
              <w:spacing w:after="0" w:line="240" w:lineRule="auto"/>
              <w:jc w:val="left"/>
              <w:textAlignment w:val="baseline"/>
              <w:rPr>
                <w:rFonts w:ascii="굴림" w:eastAsia="굴림" w:hAnsi="굴림" w:cs="굴림"/>
                <w:b/>
                <w:bCs/>
                <w:color w:val="000000"/>
                <w:kern w:val="0"/>
                <w:szCs w:val="20"/>
              </w:rPr>
            </w:pPr>
            <w:r w:rsidRPr="00A846C0">
              <w:rPr>
                <w:rFonts w:ascii="맑은 고딕" w:eastAsia="맑은 고딕" w:hAnsi="맑은 고딕" w:cs="굴림" w:hint="eastAsia"/>
                <w:b/>
                <w:bCs/>
                <w:color w:val="000000"/>
                <w:kern w:val="0"/>
                <w:szCs w:val="20"/>
              </w:rPr>
              <w:t>5lbf</w:t>
            </w:r>
          </w:p>
        </w:tc>
      </w:tr>
      <w:tr w:rsidR="00A846C0" w:rsidRPr="00A846C0" w14:paraId="59B493E8" w14:textId="77777777" w:rsidTr="00A846C0">
        <w:trPr>
          <w:trHeight w:val="1652"/>
        </w:trPr>
        <w:tc>
          <w:tcPr>
            <w:tcW w:w="300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vAlign w:val="center"/>
            <w:hideMark/>
          </w:tcPr>
          <w:p w14:paraId="5DF587C3" w14:textId="77777777" w:rsidR="00A846C0" w:rsidRPr="00A846C0" w:rsidRDefault="00A846C0" w:rsidP="000B1CAD">
            <w:pPr>
              <w:spacing w:after="0" w:line="240" w:lineRule="auto"/>
              <w:jc w:val="left"/>
              <w:textAlignment w:val="baseline"/>
              <w:rPr>
                <w:rFonts w:ascii="굴림" w:eastAsia="굴림" w:hAnsi="굴림" w:cs="굴림"/>
                <w:b/>
                <w:bCs/>
                <w:color w:val="000000"/>
                <w:kern w:val="0"/>
                <w:szCs w:val="20"/>
              </w:rPr>
            </w:pPr>
            <w:r w:rsidRPr="00A846C0">
              <w:rPr>
                <w:rFonts w:ascii="맑은 고딕" w:eastAsia="맑은 고딕" w:hAnsi="맑은 고딕" w:cs="굴림" w:hint="eastAsia"/>
                <w:b/>
                <w:bCs/>
                <w:color w:val="000000"/>
                <w:kern w:val="0"/>
                <w:szCs w:val="20"/>
              </w:rPr>
              <w:t>Thruster</w:t>
            </w:r>
          </w:p>
        </w:tc>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663402" w14:textId="4AE64BD7" w:rsidR="00A846C0" w:rsidRPr="00A846C0" w:rsidRDefault="00A846C0" w:rsidP="000B1CAD">
            <w:pPr>
              <w:spacing w:after="0" w:line="240" w:lineRule="auto"/>
              <w:jc w:val="left"/>
              <w:textAlignment w:val="baseline"/>
              <w:rPr>
                <w:rFonts w:ascii="굴림" w:eastAsia="굴림" w:hAnsi="굴림" w:cs="굴림"/>
                <w:color w:val="000000"/>
                <w:kern w:val="0"/>
                <w:szCs w:val="20"/>
              </w:rPr>
            </w:pPr>
            <w:r w:rsidRPr="00A846C0">
              <w:rPr>
                <w:rFonts w:ascii="굴림" w:eastAsia="굴림" w:hAnsi="굴림" w:cs="굴림"/>
                <w:noProof/>
                <w:color w:val="000000"/>
                <w:kern w:val="0"/>
                <w:szCs w:val="20"/>
              </w:rPr>
              <w:drawing>
                <wp:anchor distT="0" distB="0" distL="114300" distR="114300" simplePos="0" relativeHeight="251666432" behindDoc="0" locked="0" layoutInCell="1" allowOverlap="1" wp14:anchorId="6CBF1E44" wp14:editId="72589202">
                  <wp:simplePos x="0" y="0"/>
                  <wp:positionH relativeFrom="column">
                    <wp:posOffset>0</wp:posOffset>
                  </wp:positionH>
                  <wp:positionV relativeFrom="line">
                    <wp:posOffset>0</wp:posOffset>
                  </wp:positionV>
                  <wp:extent cx="1722120" cy="1013460"/>
                  <wp:effectExtent l="0" t="0" r="0" b="0"/>
                  <wp:wrapTopAndBottom/>
                  <wp:docPr id="36" name="그림 36" descr="프로젝터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그림 36" descr="프로젝터이(가) 표시된 사진&#10;&#10;자동 생성된 설명"/>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22120" cy="1013460"/>
                          </a:xfrm>
                          <a:prstGeom prst="rect">
                            <a:avLst/>
                          </a:prstGeom>
                          <a:noFill/>
                        </pic:spPr>
                      </pic:pic>
                    </a:graphicData>
                  </a:graphic>
                  <wp14:sizeRelH relativeFrom="page">
                    <wp14:pctWidth>0</wp14:pctWidth>
                  </wp14:sizeRelH>
                  <wp14:sizeRelV relativeFrom="page">
                    <wp14:pctHeight>0</wp14:pctHeight>
                  </wp14:sizeRelV>
                </wp:anchor>
              </w:drawing>
            </w:r>
          </w:p>
        </w:tc>
        <w:tc>
          <w:tcPr>
            <w:tcW w:w="3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E60757" w14:textId="3C3C6238" w:rsidR="00A846C0" w:rsidRPr="00A846C0" w:rsidRDefault="00A846C0" w:rsidP="000B1CAD">
            <w:pPr>
              <w:spacing w:after="0" w:line="240" w:lineRule="auto"/>
              <w:jc w:val="left"/>
              <w:textAlignment w:val="baseline"/>
              <w:rPr>
                <w:rFonts w:ascii="굴림" w:eastAsia="굴림" w:hAnsi="굴림" w:cs="굴림"/>
                <w:color w:val="000000"/>
                <w:kern w:val="0"/>
                <w:szCs w:val="20"/>
              </w:rPr>
            </w:pPr>
            <w:r w:rsidRPr="00A846C0">
              <w:rPr>
                <w:rFonts w:ascii="굴림" w:eastAsia="굴림" w:hAnsi="굴림" w:cs="굴림"/>
                <w:noProof/>
                <w:color w:val="000000"/>
                <w:kern w:val="0"/>
                <w:szCs w:val="20"/>
              </w:rPr>
              <w:drawing>
                <wp:anchor distT="0" distB="0" distL="114300" distR="114300" simplePos="0" relativeHeight="251667456" behindDoc="0" locked="0" layoutInCell="1" allowOverlap="1" wp14:anchorId="7AF90F69" wp14:editId="5F18247B">
                  <wp:simplePos x="0" y="0"/>
                  <wp:positionH relativeFrom="column">
                    <wp:posOffset>0</wp:posOffset>
                  </wp:positionH>
                  <wp:positionV relativeFrom="line">
                    <wp:posOffset>0</wp:posOffset>
                  </wp:positionV>
                  <wp:extent cx="1722120" cy="990600"/>
                  <wp:effectExtent l="0" t="0" r="0" b="0"/>
                  <wp:wrapTopAndBottom/>
                  <wp:docPr id="35"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21441056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22120" cy="990600"/>
                          </a:xfrm>
                          <a:prstGeom prst="rect">
                            <a:avLst/>
                          </a:prstGeom>
                          <a:noFill/>
                        </pic:spPr>
                      </pic:pic>
                    </a:graphicData>
                  </a:graphic>
                  <wp14:sizeRelH relativeFrom="page">
                    <wp14:pctWidth>0</wp14:pctWidth>
                  </wp14:sizeRelH>
                  <wp14:sizeRelV relativeFrom="page">
                    <wp14:pctHeight>0</wp14:pctHeight>
                  </wp14:sizeRelV>
                </wp:anchor>
              </w:drawing>
            </w:r>
          </w:p>
        </w:tc>
      </w:tr>
      <w:tr w:rsidR="00A846C0" w:rsidRPr="00A846C0" w14:paraId="21C90C4A" w14:textId="77777777" w:rsidTr="00A846C0">
        <w:trPr>
          <w:trHeight w:val="256"/>
        </w:trPr>
        <w:tc>
          <w:tcPr>
            <w:tcW w:w="300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vAlign w:val="center"/>
            <w:hideMark/>
          </w:tcPr>
          <w:p w14:paraId="7F9B1C7F" w14:textId="77777777" w:rsidR="00A846C0" w:rsidRPr="00A846C0" w:rsidRDefault="00A846C0" w:rsidP="000B1CAD">
            <w:pPr>
              <w:spacing w:after="0" w:line="240" w:lineRule="auto"/>
              <w:jc w:val="left"/>
              <w:textAlignment w:val="baseline"/>
              <w:rPr>
                <w:rFonts w:ascii="굴림" w:eastAsia="굴림" w:hAnsi="굴림" w:cs="굴림"/>
                <w:b/>
                <w:bCs/>
                <w:color w:val="000000"/>
                <w:kern w:val="0"/>
                <w:szCs w:val="20"/>
              </w:rPr>
            </w:pPr>
            <w:r w:rsidRPr="00A846C0">
              <w:rPr>
                <w:rFonts w:ascii="맑은 고딕" w:eastAsia="맑은 고딕" w:hAnsi="맑은 고딕" w:cs="굴림" w:hint="eastAsia"/>
                <w:b/>
                <w:bCs/>
                <w:color w:val="000000"/>
                <w:kern w:val="0"/>
                <w:szCs w:val="20"/>
              </w:rPr>
              <w:t>Use</w:t>
            </w:r>
          </w:p>
        </w:tc>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A11F95" w14:textId="77777777" w:rsidR="00A846C0" w:rsidRPr="00A846C0" w:rsidRDefault="00A846C0" w:rsidP="000B1CAD">
            <w:pPr>
              <w:spacing w:after="0" w:line="240" w:lineRule="auto"/>
              <w:jc w:val="left"/>
              <w:textAlignment w:val="baseline"/>
              <w:rPr>
                <w:rFonts w:ascii="굴림" w:eastAsia="굴림" w:hAnsi="굴림" w:cs="굴림"/>
                <w:color w:val="000000"/>
                <w:kern w:val="0"/>
                <w:szCs w:val="20"/>
              </w:rPr>
            </w:pPr>
            <w:r w:rsidRPr="00A846C0">
              <w:rPr>
                <w:rFonts w:ascii="맑은 고딕" w:eastAsia="맑은 고딕" w:hAnsi="맑은 고딕" w:cs="굴림" w:hint="eastAsia"/>
                <w:color w:val="000000"/>
                <w:kern w:val="0"/>
                <w:szCs w:val="20"/>
              </w:rPr>
              <w:t>Apogee motor</w:t>
            </w:r>
          </w:p>
        </w:tc>
        <w:tc>
          <w:tcPr>
            <w:tcW w:w="3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458340" w14:textId="77777777" w:rsidR="00A846C0" w:rsidRPr="00A846C0" w:rsidRDefault="00A846C0" w:rsidP="000B1CAD">
            <w:pPr>
              <w:spacing w:after="0" w:line="240" w:lineRule="auto"/>
              <w:jc w:val="left"/>
              <w:textAlignment w:val="baseline"/>
              <w:rPr>
                <w:rFonts w:ascii="굴림" w:eastAsia="굴림" w:hAnsi="굴림" w:cs="굴림"/>
                <w:color w:val="000000"/>
                <w:kern w:val="0"/>
                <w:szCs w:val="20"/>
              </w:rPr>
            </w:pPr>
            <w:r w:rsidRPr="00A846C0">
              <w:rPr>
                <w:rFonts w:ascii="맑은 고딕" w:eastAsia="맑은 고딕" w:hAnsi="맑은 고딕" w:cs="굴림" w:hint="eastAsia"/>
                <w:color w:val="000000"/>
                <w:kern w:val="0"/>
                <w:szCs w:val="20"/>
              </w:rPr>
              <w:t>Orbit/attitude correction</w:t>
            </w:r>
          </w:p>
        </w:tc>
      </w:tr>
      <w:tr w:rsidR="00A846C0" w:rsidRPr="00A846C0" w14:paraId="41444724" w14:textId="77777777" w:rsidTr="00A846C0">
        <w:trPr>
          <w:trHeight w:val="256"/>
        </w:trPr>
        <w:tc>
          <w:tcPr>
            <w:tcW w:w="300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vAlign w:val="center"/>
            <w:hideMark/>
          </w:tcPr>
          <w:p w14:paraId="38E924C9" w14:textId="77777777" w:rsidR="00A846C0" w:rsidRPr="00A846C0" w:rsidRDefault="00A846C0" w:rsidP="000B1CAD">
            <w:pPr>
              <w:spacing w:after="0" w:line="240" w:lineRule="auto"/>
              <w:jc w:val="left"/>
              <w:textAlignment w:val="baseline"/>
              <w:rPr>
                <w:rFonts w:ascii="굴림" w:eastAsia="굴림" w:hAnsi="굴림" w:cs="굴림"/>
                <w:b/>
                <w:bCs/>
                <w:color w:val="000000"/>
                <w:kern w:val="0"/>
                <w:szCs w:val="20"/>
              </w:rPr>
            </w:pPr>
            <w:r w:rsidRPr="00A846C0">
              <w:rPr>
                <w:rFonts w:ascii="맑은 고딕" w:eastAsia="맑은 고딕" w:hAnsi="맑은 고딕" w:cs="굴림" w:hint="eastAsia"/>
                <w:b/>
                <w:bCs/>
                <w:color w:val="000000"/>
                <w:kern w:val="0"/>
                <w:szCs w:val="20"/>
              </w:rPr>
              <w:t>Propellant</w:t>
            </w:r>
          </w:p>
        </w:tc>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350BCF" w14:textId="77777777" w:rsidR="00A846C0" w:rsidRPr="00A846C0" w:rsidRDefault="00A846C0" w:rsidP="000B1CAD">
            <w:pPr>
              <w:spacing w:after="0" w:line="240" w:lineRule="auto"/>
              <w:jc w:val="left"/>
              <w:textAlignment w:val="baseline"/>
              <w:rPr>
                <w:rFonts w:ascii="굴림" w:eastAsia="굴림" w:hAnsi="굴림" w:cs="굴림"/>
                <w:color w:val="000000"/>
                <w:kern w:val="0"/>
                <w:szCs w:val="20"/>
              </w:rPr>
            </w:pPr>
            <w:r w:rsidRPr="00A846C0">
              <w:rPr>
                <w:rFonts w:ascii="맑은 고딕" w:eastAsia="맑은 고딕" w:hAnsi="맑은 고딕" w:cs="굴림" w:hint="eastAsia"/>
                <w:color w:val="000000"/>
                <w:kern w:val="0"/>
                <w:szCs w:val="20"/>
              </w:rPr>
              <w:t>MMH / MON</w:t>
            </w:r>
          </w:p>
        </w:tc>
        <w:tc>
          <w:tcPr>
            <w:tcW w:w="3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12E768" w14:textId="77777777" w:rsidR="00A846C0" w:rsidRPr="00A846C0" w:rsidRDefault="00A846C0" w:rsidP="000B1CAD">
            <w:pPr>
              <w:spacing w:after="0" w:line="240" w:lineRule="auto"/>
              <w:jc w:val="left"/>
              <w:textAlignment w:val="baseline"/>
              <w:rPr>
                <w:rFonts w:ascii="굴림" w:eastAsia="굴림" w:hAnsi="굴림" w:cs="굴림"/>
                <w:color w:val="000000"/>
                <w:kern w:val="0"/>
                <w:szCs w:val="20"/>
              </w:rPr>
            </w:pPr>
            <w:r w:rsidRPr="00A846C0">
              <w:rPr>
                <w:rFonts w:ascii="맑은 고딕" w:eastAsia="맑은 고딕" w:hAnsi="맑은 고딕" w:cs="굴림" w:hint="eastAsia"/>
                <w:color w:val="000000"/>
                <w:kern w:val="0"/>
                <w:szCs w:val="20"/>
              </w:rPr>
              <w:t>MMH / MON</w:t>
            </w:r>
          </w:p>
        </w:tc>
      </w:tr>
      <w:tr w:rsidR="00A846C0" w:rsidRPr="00A846C0" w14:paraId="39A06770" w14:textId="77777777" w:rsidTr="00A846C0">
        <w:trPr>
          <w:trHeight w:val="256"/>
        </w:trPr>
        <w:tc>
          <w:tcPr>
            <w:tcW w:w="300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vAlign w:val="center"/>
            <w:hideMark/>
          </w:tcPr>
          <w:p w14:paraId="7369F90E" w14:textId="77777777" w:rsidR="00A846C0" w:rsidRPr="00A846C0" w:rsidRDefault="00A846C0" w:rsidP="000B1CAD">
            <w:pPr>
              <w:spacing w:after="0" w:line="240" w:lineRule="auto"/>
              <w:jc w:val="left"/>
              <w:textAlignment w:val="baseline"/>
              <w:rPr>
                <w:rFonts w:ascii="굴림" w:eastAsia="굴림" w:hAnsi="굴림" w:cs="굴림"/>
                <w:b/>
                <w:bCs/>
                <w:color w:val="000000"/>
                <w:kern w:val="0"/>
                <w:szCs w:val="20"/>
              </w:rPr>
            </w:pPr>
            <w:r w:rsidRPr="00A846C0">
              <w:rPr>
                <w:rFonts w:ascii="맑은 고딕" w:eastAsia="맑은 고딕" w:hAnsi="맑은 고딕" w:cs="굴림" w:hint="eastAsia"/>
                <w:b/>
                <w:bCs/>
                <w:color w:val="000000"/>
                <w:kern w:val="0"/>
                <w:szCs w:val="20"/>
              </w:rPr>
              <w:t>Thrust</w:t>
            </w:r>
          </w:p>
        </w:tc>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848B24" w14:textId="77777777" w:rsidR="00A846C0" w:rsidRPr="00A846C0" w:rsidRDefault="00A846C0" w:rsidP="000B1CAD">
            <w:pPr>
              <w:spacing w:after="0" w:line="240" w:lineRule="auto"/>
              <w:jc w:val="left"/>
              <w:textAlignment w:val="baseline"/>
              <w:rPr>
                <w:rFonts w:ascii="굴림" w:eastAsia="굴림" w:hAnsi="굴림" w:cs="굴림"/>
                <w:color w:val="000000"/>
                <w:kern w:val="0"/>
                <w:szCs w:val="20"/>
              </w:rPr>
            </w:pPr>
            <w:r w:rsidRPr="00A846C0">
              <w:rPr>
                <w:rFonts w:ascii="맑은 고딕" w:eastAsia="맑은 고딕" w:hAnsi="맑은 고딕" w:cs="굴림" w:hint="eastAsia"/>
                <w:color w:val="000000"/>
                <w:kern w:val="0"/>
                <w:szCs w:val="20"/>
              </w:rPr>
              <w:t>490 N</w:t>
            </w:r>
          </w:p>
        </w:tc>
        <w:tc>
          <w:tcPr>
            <w:tcW w:w="3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DAC410" w14:textId="77777777" w:rsidR="00A846C0" w:rsidRPr="00A846C0" w:rsidRDefault="00A846C0" w:rsidP="000B1CAD">
            <w:pPr>
              <w:spacing w:after="0" w:line="240" w:lineRule="auto"/>
              <w:jc w:val="left"/>
              <w:textAlignment w:val="baseline"/>
              <w:rPr>
                <w:rFonts w:ascii="굴림" w:eastAsia="굴림" w:hAnsi="굴림" w:cs="굴림"/>
                <w:color w:val="000000"/>
                <w:kern w:val="0"/>
                <w:szCs w:val="20"/>
              </w:rPr>
            </w:pPr>
            <w:r w:rsidRPr="00A846C0">
              <w:rPr>
                <w:rFonts w:ascii="맑은 고딕" w:eastAsia="맑은 고딕" w:hAnsi="맑은 고딕" w:cs="굴림" w:hint="eastAsia"/>
                <w:color w:val="000000"/>
                <w:kern w:val="0"/>
                <w:szCs w:val="20"/>
              </w:rPr>
              <w:t>22 N</w:t>
            </w:r>
          </w:p>
        </w:tc>
      </w:tr>
      <w:tr w:rsidR="00A846C0" w:rsidRPr="00A846C0" w14:paraId="72D1C9E3" w14:textId="77777777" w:rsidTr="00A846C0">
        <w:trPr>
          <w:trHeight w:val="401"/>
        </w:trPr>
        <w:tc>
          <w:tcPr>
            <w:tcW w:w="300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vAlign w:val="center"/>
            <w:hideMark/>
          </w:tcPr>
          <w:p w14:paraId="59AD146B" w14:textId="336C8AC5" w:rsidR="00A846C0" w:rsidRPr="00A846C0" w:rsidRDefault="002B7527" w:rsidP="000B1CAD">
            <w:pPr>
              <w:spacing w:after="0" w:line="240" w:lineRule="auto"/>
              <w:jc w:val="left"/>
              <w:textAlignment w:val="baseline"/>
              <w:rPr>
                <w:rFonts w:ascii="굴림" w:eastAsia="굴림" w:hAnsi="굴림" w:cs="굴림"/>
                <w:color w:val="000000"/>
                <w:kern w:val="0"/>
                <w:szCs w:val="20"/>
              </w:rPr>
            </w:pPr>
            <m:oMathPara>
              <m:oMath>
                <m:sSub>
                  <m:sSubPr>
                    <m:ctrlPr>
                      <w:rPr>
                        <w:rFonts w:ascii="Cambria Math" w:eastAsia="맑은 고딕" w:hAnsi="Cambria Math" w:cs="굴림"/>
                        <w:i/>
                        <w:color w:val="000000"/>
                        <w:kern w:val="0"/>
                        <w:sz w:val="22"/>
                      </w:rPr>
                    </m:ctrlPr>
                  </m:sSubPr>
                  <m:e>
                    <m:r>
                      <w:rPr>
                        <w:rFonts w:ascii="Cambria Math" w:eastAsia="맑은 고딕" w:hAnsi="Cambria Math" w:cs="굴림"/>
                        <w:color w:val="000000"/>
                        <w:kern w:val="0"/>
                        <w:sz w:val="22"/>
                      </w:rPr>
                      <m:t>I</m:t>
                    </m:r>
                  </m:e>
                  <m:sub>
                    <m:r>
                      <w:rPr>
                        <w:rFonts w:ascii="Cambria Math" w:eastAsia="맑은 고딕" w:hAnsi="Cambria Math" w:cs="굴림"/>
                        <w:color w:val="000000"/>
                        <w:kern w:val="0"/>
                        <w:sz w:val="22"/>
                      </w:rPr>
                      <m:t>sp</m:t>
                    </m:r>
                  </m:sub>
                </m:sSub>
              </m:oMath>
            </m:oMathPara>
          </w:p>
        </w:tc>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F539D1" w14:textId="77777777" w:rsidR="00A846C0" w:rsidRPr="00A846C0" w:rsidRDefault="00A846C0" w:rsidP="000B1CAD">
            <w:pPr>
              <w:spacing w:after="0" w:line="240" w:lineRule="auto"/>
              <w:jc w:val="left"/>
              <w:textAlignment w:val="baseline"/>
              <w:rPr>
                <w:rFonts w:ascii="굴림" w:eastAsia="굴림" w:hAnsi="굴림" w:cs="굴림"/>
                <w:color w:val="000000"/>
                <w:kern w:val="0"/>
                <w:szCs w:val="20"/>
              </w:rPr>
            </w:pPr>
            <w:r w:rsidRPr="00A846C0">
              <w:rPr>
                <w:rFonts w:ascii="맑은 고딕" w:eastAsia="맑은 고딕" w:hAnsi="맑은 고딕" w:cs="굴림" w:hint="eastAsia"/>
                <w:color w:val="000000"/>
                <w:kern w:val="0"/>
                <w:szCs w:val="20"/>
              </w:rPr>
              <w:t>312 s</w:t>
            </w:r>
          </w:p>
        </w:tc>
        <w:tc>
          <w:tcPr>
            <w:tcW w:w="3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B7E4CF" w14:textId="77777777" w:rsidR="00A846C0" w:rsidRPr="00A846C0" w:rsidRDefault="00A846C0" w:rsidP="000B1CAD">
            <w:pPr>
              <w:spacing w:after="0" w:line="240" w:lineRule="auto"/>
              <w:jc w:val="left"/>
              <w:textAlignment w:val="baseline"/>
              <w:rPr>
                <w:rFonts w:ascii="굴림" w:eastAsia="굴림" w:hAnsi="굴림" w:cs="굴림"/>
                <w:color w:val="000000"/>
                <w:kern w:val="0"/>
                <w:szCs w:val="20"/>
              </w:rPr>
            </w:pPr>
            <w:r w:rsidRPr="00A846C0">
              <w:rPr>
                <w:rFonts w:ascii="맑은 고딕" w:eastAsia="맑은 고딕" w:hAnsi="맑은 고딕" w:cs="굴림" w:hint="eastAsia"/>
                <w:color w:val="000000"/>
                <w:kern w:val="0"/>
                <w:szCs w:val="20"/>
              </w:rPr>
              <w:t>288 s</w:t>
            </w:r>
          </w:p>
        </w:tc>
      </w:tr>
      <w:tr w:rsidR="00A846C0" w:rsidRPr="00A846C0" w14:paraId="66BA613D" w14:textId="77777777" w:rsidTr="00A846C0">
        <w:trPr>
          <w:trHeight w:val="256"/>
        </w:trPr>
        <w:tc>
          <w:tcPr>
            <w:tcW w:w="300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vAlign w:val="center"/>
            <w:hideMark/>
          </w:tcPr>
          <w:p w14:paraId="753B10DB" w14:textId="77777777" w:rsidR="00A846C0" w:rsidRPr="00A846C0" w:rsidRDefault="00A846C0" w:rsidP="000B1CAD">
            <w:pPr>
              <w:spacing w:after="0" w:line="240" w:lineRule="auto"/>
              <w:jc w:val="left"/>
              <w:textAlignment w:val="baseline"/>
              <w:rPr>
                <w:rFonts w:ascii="굴림" w:eastAsia="굴림" w:hAnsi="굴림" w:cs="굴림"/>
                <w:b/>
                <w:bCs/>
                <w:color w:val="000000"/>
                <w:kern w:val="0"/>
                <w:szCs w:val="20"/>
              </w:rPr>
            </w:pPr>
            <w:r w:rsidRPr="00A846C0">
              <w:rPr>
                <w:rFonts w:ascii="맑은 고딕" w:eastAsia="맑은 고딕" w:hAnsi="맑은 고딕" w:cs="굴림" w:hint="eastAsia"/>
                <w:b/>
                <w:bCs/>
                <w:color w:val="000000"/>
                <w:kern w:val="0"/>
                <w:szCs w:val="20"/>
              </w:rPr>
              <w:t>Power</w:t>
            </w:r>
          </w:p>
        </w:tc>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02AA73" w14:textId="77777777" w:rsidR="00A846C0" w:rsidRPr="00A846C0" w:rsidRDefault="00A846C0" w:rsidP="000B1CAD">
            <w:pPr>
              <w:spacing w:after="0" w:line="240" w:lineRule="auto"/>
              <w:jc w:val="left"/>
              <w:textAlignment w:val="baseline"/>
              <w:rPr>
                <w:rFonts w:ascii="굴림" w:eastAsia="굴림" w:hAnsi="굴림" w:cs="굴림"/>
                <w:color w:val="000000"/>
                <w:kern w:val="0"/>
                <w:szCs w:val="20"/>
              </w:rPr>
            </w:pPr>
            <w:r w:rsidRPr="00A846C0">
              <w:rPr>
                <w:rFonts w:ascii="맑은 고딕" w:eastAsia="맑은 고딕" w:hAnsi="맑은 고딕" w:cs="굴림" w:hint="eastAsia"/>
                <w:color w:val="000000"/>
                <w:kern w:val="0"/>
                <w:szCs w:val="20"/>
              </w:rPr>
              <w:t>45~70 W</w:t>
            </w:r>
          </w:p>
        </w:tc>
        <w:tc>
          <w:tcPr>
            <w:tcW w:w="3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51F895" w14:textId="77777777" w:rsidR="00A846C0" w:rsidRPr="00A846C0" w:rsidRDefault="00A846C0" w:rsidP="000B1CAD">
            <w:pPr>
              <w:spacing w:after="0" w:line="240" w:lineRule="auto"/>
              <w:jc w:val="left"/>
              <w:textAlignment w:val="baseline"/>
              <w:rPr>
                <w:rFonts w:ascii="굴림" w:eastAsia="굴림" w:hAnsi="굴림" w:cs="굴림"/>
                <w:color w:val="000000"/>
                <w:kern w:val="0"/>
                <w:szCs w:val="20"/>
              </w:rPr>
            </w:pPr>
            <w:r w:rsidRPr="00A846C0">
              <w:rPr>
                <w:rFonts w:ascii="맑은 고딕" w:eastAsia="맑은 고딕" w:hAnsi="맑은 고딕" w:cs="굴림" w:hint="eastAsia"/>
                <w:color w:val="000000"/>
                <w:kern w:val="0"/>
                <w:szCs w:val="20"/>
              </w:rPr>
              <w:t>15.6 W</w:t>
            </w:r>
          </w:p>
        </w:tc>
      </w:tr>
      <w:tr w:rsidR="00A846C0" w:rsidRPr="00A846C0" w14:paraId="5840707B" w14:textId="77777777" w:rsidTr="00A846C0">
        <w:trPr>
          <w:trHeight w:val="256"/>
        </w:trPr>
        <w:tc>
          <w:tcPr>
            <w:tcW w:w="300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vAlign w:val="center"/>
            <w:hideMark/>
          </w:tcPr>
          <w:p w14:paraId="17315DB2" w14:textId="77777777" w:rsidR="00A846C0" w:rsidRPr="00A846C0" w:rsidRDefault="00A846C0" w:rsidP="000B1CAD">
            <w:pPr>
              <w:spacing w:after="0" w:line="240" w:lineRule="auto"/>
              <w:jc w:val="left"/>
              <w:textAlignment w:val="baseline"/>
              <w:rPr>
                <w:rFonts w:ascii="굴림" w:eastAsia="굴림" w:hAnsi="굴림" w:cs="굴림"/>
                <w:b/>
                <w:bCs/>
                <w:color w:val="000000"/>
                <w:kern w:val="0"/>
                <w:szCs w:val="20"/>
              </w:rPr>
            </w:pPr>
            <w:r w:rsidRPr="00A846C0">
              <w:rPr>
                <w:rFonts w:ascii="맑은 고딕" w:eastAsia="맑은 고딕" w:hAnsi="맑은 고딕" w:cs="굴림" w:hint="eastAsia"/>
                <w:b/>
                <w:bCs/>
                <w:color w:val="000000"/>
                <w:kern w:val="0"/>
                <w:szCs w:val="20"/>
              </w:rPr>
              <w:t>Mass</w:t>
            </w:r>
          </w:p>
        </w:tc>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E424CB" w14:textId="77777777" w:rsidR="00A846C0" w:rsidRPr="00A846C0" w:rsidRDefault="00A846C0" w:rsidP="000B1CAD">
            <w:pPr>
              <w:spacing w:after="0" w:line="240" w:lineRule="auto"/>
              <w:jc w:val="left"/>
              <w:textAlignment w:val="baseline"/>
              <w:rPr>
                <w:rFonts w:ascii="굴림" w:eastAsia="굴림" w:hAnsi="굴림" w:cs="굴림"/>
                <w:color w:val="000000"/>
                <w:kern w:val="0"/>
                <w:szCs w:val="20"/>
              </w:rPr>
            </w:pPr>
            <w:r w:rsidRPr="00A846C0">
              <w:rPr>
                <w:rFonts w:ascii="맑은 고딕" w:eastAsia="맑은 고딕" w:hAnsi="맑은 고딕" w:cs="굴림" w:hint="eastAsia"/>
                <w:color w:val="000000"/>
                <w:kern w:val="0"/>
                <w:szCs w:val="20"/>
              </w:rPr>
              <w:t>3.63 kg</w:t>
            </w:r>
          </w:p>
        </w:tc>
        <w:tc>
          <w:tcPr>
            <w:tcW w:w="3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646340" w14:textId="77777777" w:rsidR="00A846C0" w:rsidRPr="00A846C0" w:rsidRDefault="00A846C0" w:rsidP="000B1CAD">
            <w:pPr>
              <w:spacing w:after="0" w:line="240" w:lineRule="auto"/>
              <w:jc w:val="left"/>
              <w:textAlignment w:val="baseline"/>
              <w:rPr>
                <w:rFonts w:ascii="굴림" w:eastAsia="굴림" w:hAnsi="굴림" w:cs="굴림"/>
                <w:color w:val="000000"/>
                <w:kern w:val="0"/>
                <w:szCs w:val="20"/>
              </w:rPr>
            </w:pPr>
            <w:r w:rsidRPr="00A846C0">
              <w:rPr>
                <w:rFonts w:ascii="맑은 고딕" w:eastAsia="맑은 고딕" w:hAnsi="맑은 고딕" w:cs="굴림" w:hint="eastAsia"/>
                <w:color w:val="000000"/>
                <w:kern w:val="0"/>
                <w:szCs w:val="20"/>
              </w:rPr>
              <w:t>0.91 kg</w:t>
            </w:r>
          </w:p>
        </w:tc>
      </w:tr>
    </w:tbl>
    <w:p w14:paraId="3B27FD8B" w14:textId="77777777" w:rsidR="00A846C0" w:rsidRPr="00A846C0" w:rsidRDefault="00A846C0" w:rsidP="000B1CAD">
      <w:pPr>
        <w:spacing w:after="0" w:line="240" w:lineRule="auto"/>
        <w:ind w:firstLine="200"/>
        <w:jc w:val="left"/>
        <w:textAlignment w:val="baseline"/>
        <w:rPr>
          <w:rFonts w:ascii="맑은 고딕" w:eastAsia="맑은 고딕" w:hAnsi="맑은 고딕" w:cs="굴림"/>
          <w:color w:val="000000"/>
          <w:kern w:val="0"/>
          <w:szCs w:val="20"/>
        </w:rPr>
      </w:pPr>
    </w:p>
    <w:p w14:paraId="78651906" w14:textId="1B96BD28" w:rsidR="00A846C0" w:rsidRDefault="00A846C0" w:rsidP="000B1CAD">
      <w:pPr>
        <w:tabs>
          <w:tab w:val="left" w:pos="1002"/>
        </w:tabs>
        <w:spacing w:after="0" w:line="240" w:lineRule="auto"/>
        <w:jc w:val="left"/>
        <w:rPr>
          <w:rFonts w:ascii="굴림" w:eastAsia="굴림" w:hAnsi="굴림" w:cs="굴림"/>
          <w:color w:val="000000"/>
          <w:kern w:val="0"/>
          <w:szCs w:val="20"/>
        </w:rPr>
      </w:pPr>
    </w:p>
    <w:p w14:paraId="00E362A7" w14:textId="2E4C6035" w:rsidR="00A846C0" w:rsidRDefault="00A846C0" w:rsidP="000B1CAD">
      <w:pPr>
        <w:tabs>
          <w:tab w:val="left" w:pos="1002"/>
        </w:tabs>
        <w:spacing w:after="0" w:line="240" w:lineRule="auto"/>
        <w:jc w:val="left"/>
        <w:rPr>
          <w:rFonts w:ascii="굴림" w:eastAsia="굴림" w:hAnsi="굴림" w:cs="굴림"/>
          <w:color w:val="000000"/>
          <w:kern w:val="0"/>
          <w:szCs w:val="20"/>
        </w:rPr>
      </w:pPr>
    </w:p>
    <w:p w14:paraId="4313AC4B" w14:textId="60474D90" w:rsidR="00A846C0" w:rsidRDefault="009D693C" w:rsidP="000B1CAD">
      <w:pPr>
        <w:tabs>
          <w:tab w:val="left" w:pos="1002"/>
        </w:tabs>
        <w:spacing w:after="0" w:line="240" w:lineRule="auto"/>
        <w:jc w:val="left"/>
        <w:rPr>
          <w:rFonts w:ascii="굴림" w:eastAsia="굴림" w:hAnsi="굴림" w:cs="굴림"/>
          <w:color w:val="000000"/>
          <w:kern w:val="0"/>
          <w:szCs w:val="20"/>
        </w:rPr>
      </w:pPr>
      <w:r>
        <w:rPr>
          <w:rFonts w:ascii="굴림" w:eastAsia="굴림" w:hAnsi="굴림" w:cs="굴림"/>
          <w:noProof/>
          <w:color w:val="000000"/>
          <w:kern w:val="0"/>
          <w:szCs w:val="20"/>
        </w:rPr>
        <w:drawing>
          <wp:inline distT="0" distB="0" distL="0" distR="0" wp14:anchorId="03714F9D" wp14:editId="1E0927C4">
            <wp:extent cx="5724525" cy="4010025"/>
            <wp:effectExtent l="0" t="0" r="9525" b="9525"/>
            <wp:docPr id="229" name="그림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4010025"/>
                    </a:xfrm>
                    <a:prstGeom prst="rect">
                      <a:avLst/>
                    </a:prstGeom>
                    <a:noFill/>
                    <a:ln>
                      <a:noFill/>
                    </a:ln>
                  </pic:spPr>
                </pic:pic>
              </a:graphicData>
            </a:graphic>
          </wp:inline>
        </w:drawing>
      </w:r>
    </w:p>
    <w:p w14:paraId="0A9E7515" w14:textId="7BFE6497" w:rsidR="00A846C0" w:rsidRDefault="00A846C0" w:rsidP="000B1CAD">
      <w:pPr>
        <w:tabs>
          <w:tab w:val="left" w:pos="1002"/>
        </w:tabs>
        <w:spacing w:after="0" w:line="240" w:lineRule="auto"/>
        <w:jc w:val="left"/>
        <w:rPr>
          <w:rFonts w:ascii="굴림" w:eastAsia="굴림" w:hAnsi="굴림" w:cs="굴림"/>
          <w:color w:val="000000"/>
          <w:kern w:val="0"/>
          <w:szCs w:val="20"/>
        </w:rPr>
      </w:pPr>
    </w:p>
    <w:p w14:paraId="6965FD5F" w14:textId="712595F3" w:rsidR="00A846C0" w:rsidRPr="009D693C" w:rsidRDefault="009D693C" w:rsidP="009D693C">
      <w:pPr>
        <w:tabs>
          <w:tab w:val="left" w:pos="1002"/>
        </w:tabs>
        <w:spacing w:after="0" w:line="240" w:lineRule="auto"/>
        <w:ind w:firstLineChars="100" w:firstLine="200"/>
        <w:jc w:val="left"/>
        <w:rPr>
          <w:rFonts w:asciiTheme="majorHAnsi" w:eastAsiaTheme="majorHAnsi" w:hAnsiTheme="majorHAnsi" w:cs="굴림"/>
          <w:color w:val="000000"/>
          <w:kern w:val="0"/>
          <w:szCs w:val="20"/>
        </w:rPr>
      </w:pPr>
      <w:r w:rsidRPr="009D693C">
        <w:rPr>
          <w:rFonts w:asciiTheme="majorHAnsi" w:eastAsiaTheme="majorHAnsi" w:hAnsiTheme="majorHAnsi" w:cs="굴림" w:hint="eastAsia"/>
          <w:color w:val="000000"/>
          <w:kern w:val="0"/>
          <w:szCs w:val="20"/>
        </w:rPr>
        <w:t>다음으로는</w:t>
      </w:r>
      <w:r>
        <w:rPr>
          <w:rFonts w:asciiTheme="majorHAnsi" w:eastAsiaTheme="majorHAnsi" w:hAnsiTheme="majorHAnsi" w:cs="굴림" w:hint="eastAsia"/>
          <w:color w:val="000000"/>
          <w:kern w:val="0"/>
          <w:szCs w:val="20"/>
        </w:rPr>
        <w:t xml:space="preserve"> 추진제의 연료를 저장할 수 있는 p</w:t>
      </w:r>
      <w:r>
        <w:rPr>
          <w:rFonts w:asciiTheme="majorHAnsi" w:eastAsiaTheme="majorHAnsi" w:hAnsiTheme="majorHAnsi" w:cs="굴림"/>
          <w:color w:val="000000"/>
          <w:kern w:val="0"/>
          <w:szCs w:val="20"/>
        </w:rPr>
        <w:t>ropellant</w:t>
      </w:r>
      <w:r>
        <w:rPr>
          <w:rFonts w:asciiTheme="majorHAnsi" w:eastAsiaTheme="majorHAnsi" w:hAnsiTheme="majorHAnsi" w:cs="굴림" w:hint="eastAsia"/>
          <w:color w:val="000000"/>
          <w:kern w:val="0"/>
          <w:szCs w:val="20"/>
        </w:rPr>
        <w:t xml:space="preserve"> </w:t>
      </w:r>
      <w:r>
        <w:rPr>
          <w:rFonts w:asciiTheme="majorHAnsi" w:eastAsiaTheme="majorHAnsi" w:hAnsiTheme="majorHAnsi" w:cs="굴림"/>
          <w:color w:val="000000"/>
          <w:kern w:val="0"/>
          <w:szCs w:val="20"/>
        </w:rPr>
        <w:t>tank</w:t>
      </w:r>
      <w:r>
        <w:rPr>
          <w:rFonts w:asciiTheme="majorHAnsi" w:eastAsiaTheme="majorHAnsi" w:hAnsiTheme="majorHAnsi" w:cs="굴림" w:hint="eastAsia"/>
          <w:color w:val="000000"/>
          <w:kern w:val="0"/>
          <w:szCs w:val="20"/>
        </w:rPr>
        <w:t>에 대해 알아보았다.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탱크의 하드웨어 수치는 위와 같으며 탱크의 용량을 계산하여 P</w:t>
      </w:r>
      <w:r>
        <w:rPr>
          <w:rFonts w:asciiTheme="majorHAnsi" w:eastAsiaTheme="majorHAnsi" w:hAnsiTheme="majorHAnsi" w:cs="굴림"/>
          <w:color w:val="000000"/>
          <w:kern w:val="0"/>
          <w:szCs w:val="20"/>
        </w:rPr>
        <w:t>ropellant Budget</w:t>
      </w:r>
      <w:r>
        <w:rPr>
          <w:rFonts w:asciiTheme="majorHAnsi" w:eastAsiaTheme="majorHAnsi" w:hAnsiTheme="majorHAnsi" w:cs="굴림" w:hint="eastAsia"/>
          <w:color w:val="000000"/>
          <w:kern w:val="0"/>
          <w:szCs w:val="20"/>
        </w:rPr>
        <w:t>에서 다루었던 질량에 유의하여 연료를 포함할 정도의 양보다 적을 경우 같은 모델 탱크를 여러 개 사용하는 방식으로 탑재할 예정이다.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 </w:t>
      </w:r>
      <w:r w:rsidRPr="009D693C">
        <w:rPr>
          <w:rFonts w:asciiTheme="majorHAnsi" w:eastAsiaTheme="majorHAnsi" w:hAnsiTheme="majorHAnsi" w:cs="굴림" w:hint="eastAsia"/>
          <w:color w:val="000000"/>
          <w:kern w:val="0"/>
          <w:szCs w:val="20"/>
        </w:rPr>
        <w:t xml:space="preserve"> </w:t>
      </w:r>
    </w:p>
    <w:p w14:paraId="4E8CB241" w14:textId="069F572F" w:rsidR="00A846C0" w:rsidRDefault="00A846C0" w:rsidP="000B1CAD">
      <w:pPr>
        <w:tabs>
          <w:tab w:val="left" w:pos="1002"/>
        </w:tabs>
        <w:spacing w:after="0" w:line="240" w:lineRule="auto"/>
        <w:jc w:val="left"/>
        <w:rPr>
          <w:rFonts w:ascii="굴림" w:eastAsia="굴림" w:hAnsi="굴림" w:cs="굴림"/>
          <w:color w:val="000000"/>
          <w:kern w:val="0"/>
          <w:szCs w:val="20"/>
        </w:rPr>
      </w:pPr>
    </w:p>
    <w:p w14:paraId="28E5603D" w14:textId="1855869C" w:rsidR="00FE6D33" w:rsidRDefault="00FE6D33" w:rsidP="000B1CAD">
      <w:pPr>
        <w:spacing w:after="0" w:line="240" w:lineRule="auto"/>
        <w:jc w:val="left"/>
        <w:rPr>
          <w:rFonts w:ascii="굴림" w:eastAsia="굴림" w:hAnsi="굴림" w:cs="굴림" w:hint="eastAsia"/>
          <w:szCs w:val="20"/>
        </w:rPr>
      </w:pPr>
    </w:p>
    <w:p w14:paraId="06802B96" w14:textId="77777777" w:rsidR="00324F9C" w:rsidRDefault="00324F9C" w:rsidP="00324F9C">
      <w:pPr>
        <w:keepNext/>
        <w:spacing w:after="200" w:line="276" w:lineRule="auto"/>
        <w:outlineLvl w:val="0"/>
        <w:rPr>
          <w:rFonts w:ascii="맑은 고딕" w:eastAsia="맑은 고딕" w:hAnsi="맑은 고딕" w:cs="Times New Roman"/>
          <w:b/>
          <w:sz w:val="28"/>
          <w:szCs w:val="28"/>
        </w:rPr>
      </w:pPr>
      <w:bookmarkStart w:id="2" w:name="_Hlk89445170"/>
      <w:bookmarkStart w:id="3" w:name="_Toc58269346"/>
      <w:bookmarkEnd w:id="2"/>
      <w:r>
        <w:rPr>
          <w:rFonts w:ascii="맑은 고딕" w:eastAsia="맑은 고딕" w:hAnsi="맑은 고딕" w:cs="Times New Roman" w:hint="eastAsia"/>
          <w:b/>
          <w:sz w:val="28"/>
          <w:szCs w:val="28"/>
        </w:rPr>
        <w:lastRenderedPageBreak/>
        <w:t>4. Guidance, Navigation &amp; Control Subsystem</w:t>
      </w:r>
      <w:bookmarkEnd w:id="3"/>
    </w:p>
    <w:p w14:paraId="7E14C7CB" w14:textId="77777777" w:rsidR="00324F9C" w:rsidRDefault="00324F9C" w:rsidP="00324F9C">
      <w:pPr>
        <w:keepNext/>
        <w:spacing w:after="200" w:line="276" w:lineRule="auto"/>
        <w:outlineLvl w:val="1"/>
        <w:rPr>
          <w:rFonts w:ascii="맑은 고딕" w:eastAsia="맑은 고딕" w:hAnsi="맑은 고딕" w:cs="Times New Roman"/>
          <w:b/>
          <w:sz w:val="24"/>
        </w:rPr>
      </w:pPr>
      <w:bookmarkStart w:id="4" w:name="_Toc58269347"/>
      <w:r>
        <w:rPr>
          <w:rFonts w:ascii="맑은 고딕" w:eastAsia="맑은 고딕" w:hAnsi="맑은 고딕" w:cs="Times New Roman" w:hint="eastAsia"/>
          <w:b/>
          <w:sz w:val="24"/>
        </w:rPr>
        <w:t>4.1 GNC Objective</w:t>
      </w:r>
      <w:bookmarkEnd w:id="4"/>
    </w:p>
    <w:tbl>
      <w:tblPr>
        <w:tblStyle w:val="10"/>
        <w:tblW w:w="5000" w:type="pct"/>
        <w:tblInd w:w="0" w:type="dxa"/>
        <w:tblLook w:val="04A0" w:firstRow="1" w:lastRow="0" w:firstColumn="1" w:lastColumn="0" w:noHBand="0" w:noVBand="1"/>
      </w:tblPr>
      <w:tblGrid>
        <w:gridCol w:w="1553"/>
        <w:gridCol w:w="7463"/>
      </w:tblGrid>
      <w:tr w:rsidR="00324F9C" w14:paraId="3B8A0936" w14:textId="77777777" w:rsidTr="00324F9C">
        <w:trPr>
          <w:trHeight w:val="397"/>
        </w:trPr>
        <w:tc>
          <w:tcPr>
            <w:tcW w:w="5000" w:type="pct"/>
            <w:gridSpan w:val="2"/>
            <w:tcBorders>
              <w:top w:val="single" w:sz="4" w:space="0" w:color="auto"/>
              <w:left w:val="single" w:sz="4" w:space="0" w:color="auto"/>
              <w:bottom w:val="single" w:sz="4" w:space="0" w:color="auto"/>
              <w:right w:val="single" w:sz="4" w:space="0" w:color="auto"/>
            </w:tcBorders>
            <w:hideMark/>
          </w:tcPr>
          <w:p w14:paraId="7E41C0B0" w14:textId="77777777" w:rsidR="00324F9C" w:rsidRDefault="00324F9C">
            <w:pPr>
              <w:widowControl/>
              <w:autoSpaceDE/>
              <w:spacing w:after="200" w:line="276" w:lineRule="auto"/>
              <w:jc w:val="center"/>
              <w:rPr>
                <w:rFonts w:ascii="Arial" w:eastAsia="굴림" w:hAnsi="Arial" w:cs="Arial"/>
                <w:kern w:val="0"/>
                <w:szCs w:val="20"/>
              </w:rPr>
            </w:pPr>
            <w:r>
              <w:rPr>
                <w:rFonts w:ascii="맑은 고딕" w:eastAsia="맑은 고딕" w:hAnsi="맑은 고딕" w:cs="Arial" w:hint="eastAsia"/>
                <w:b/>
                <w:bCs/>
                <w:color w:val="000000"/>
                <w:szCs w:val="20"/>
              </w:rPr>
              <w:t>Guidance, Navigation &amp; Control Subsystem</w:t>
            </w:r>
          </w:p>
        </w:tc>
      </w:tr>
      <w:tr w:rsidR="00324F9C" w14:paraId="5C91E974" w14:textId="77777777" w:rsidTr="00324F9C">
        <w:trPr>
          <w:trHeight w:val="340"/>
        </w:trPr>
        <w:tc>
          <w:tcPr>
            <w:tcW w:w="861" w:type="pct"/>
            <w:tcBorders>
              <w:top w:val="single" w:sz="4" w:space="0" w:color="auto"/>
              <w:left w:val="single" w:sz="4" w:space="0" w:color="auto"/>
              <w:bottom w:val="single" w:sz="4" w:space="0" w:color="auto"/>
              <w:right w:val="single" w:sz="4" w:space="0" w:color="auto"/>
            </w:tcBorders>
            <w:hideMark/>
          </w:tcPr>
          <w:p w14:paraId="39903E66" w14:textId="77777777" w:rsidR="00324F9C" w:rsidRDefault="00324F9C">
            <w:pPr>
              <w:widowControl/>
              <w:autoSpaceDE/>
              <w:spacing w:after="200" w:line="276" w:lineRule="auto"/>
              <w:jc w:val="center"/>
              <w:rPr>
                <w:rFonts w:ascii="Arial" w:eastAsia="굴림" w:hAnsi="Arial" w:cs="Arial"/>
                <w:kern w:val="0"/>
                <w:szCs w:val="20"/>
              </w:rPr>
            </w:pPr>
            <w:r>
              <w:rPr>
                <w:rFonts w:ascii="맑은 고딕" w:eastAsia="맑은 고딕" w:hAnsi="맑은 고딕" w:cs="Arial" w:hint="eastAsia"/>
                <w:b/>
                <w:bCs/>
                <w:color w:val="000000"/>
                <w:szCs w:val="20"/>
              </w:rPr>
              <w:t>Objective</w:t>
            </w:r>
          </w:p>
        </w:tc>
        <w:tc>
          <w:tcPr>
            <w:tcW w:w="4139" w:type="pct"/>
            <w:tcBorders>
              <w:top w:val="single" w:sz="4" w:space="0" w:color="auto"/>
              <w:left w:val="single" w:sz="4" w:space="0" w:color="auto"/>
              <w:bottom w:val="single" w:sz="4" w:space="0" w:color="auto"/>
              <w:right w:val="single" w:sz="4" w:space="0" w:color="auto"/>
            </w:tcBorders>
            <w:hideMark/>
          </w:tcPr>
          <w:p w14:paraId="6DB6AA77" w14:textId="77777777" w:rsidR="00324F9C" w:rsidRDefault="00324F9C">
            <w:pPr>
              <w:widowControl/>
              <w:autoSpaceDE/>
              <w:spacing w:after="200" w:line="360" w:lineRule="auto"/>
              <w:jc w:val="left"/>
              <w:rPr>
                <w:rFonts w:eastAsiaTheme="minorHAnsi" w:cs="Arial"/>
                <w:kern w:val="0"/>
                <w:szCs w:val="20"/>
              </w:rPr>
            </w:pPr>
            <w:r>
              <w:rPr>
                <w:rFonts w:eastAsiaTheme="minorHAnsi" w:cs="Arial" w:hint="eastAsia"/>
                <w:kern w:val="0"/>
                <w:szCs w:val="20"/>
              </w:rPr>
              <w:t xml:space="preserve">1. 실시간으로 위성의 위치 및 속도를 측정하고 그 값이 원하는 궤도에서 계산되는 위치, 속도 값과 차이가 있을 경우 추력을 통해 주기적으로 제어를 진행하여 위성이 목적한 궤도를 정상적으로 전파할 수 있도록 한다. </w:t>
            </w:r>
          </w:p>
          <w:p w14:paraId="13B68827" w14:textId="77777777" w:rsidR="00324F9C" w:rsidRDefault="00324F9C">
            <w:pPr>
              <w:widowControl/>
              <w:autoSpaceDE/>
              <w:spacing w:after="200" w:line="360" w:lineRule="auto"/>
              <w:jc w:val="left"/>
              <w:rPr>
                <w:rFonts w:eastAsiaTheme="minorHAnsi" w:cs="Arial"/>
                <w:kern w:val="0"/>
                <w:szCs w:val="20"/>
              </w:rPr>
            </w:pPr>
            <w:r>
              <w:rPr>
                <w:rFonts w:eastAsiaTheme="minorHAnsi" w:cs="Arial" w:hint="eastAsia"/>
                <w:kern w:val="0"/>
                <w:szCs w:val="20"/>
              </w:rPr>
              <w:t xml:space="preserve">2. 위성의 위치 결정 및 궤도 결정의 정밀도, </w:t>
            </w:r>
            <w:proofErr w:type="spellStart"/>
            <w:r>
              <w:rPr>
                <w:rFonts w:eastAsiaTheme="minorHAnsi" w:cs="Arial" w:hint="eastAsia"/>
                <w:kern w:val="0"/>
                <w:szCs w:val="20"/>
              </w:rPr>
              <w:t>방송궤도력</w:t>
            </w:r>
            <w:proofErr w:type="spellEnd"/>
            <w:r>
              <w:rPr>
                <w:rFonts w:eastAsiaTheme="minorHAnsi" w:cs="Arial" w:hint="eastAsia"/>
                <w:kern w:val="0"/>
                <w:szCs w:val="20"/>
              </w:rPr>
              <w:t xml:space="preserve"> 갱신 주기는 위성 항법 시스템의 위치측정 정밀도를 달성하는데 적합한 수준이어야 한다.  </w:t>
            </w:r>
          </w:p>
        </w:tc>
      </w:tr>
    </w:tbl>
    <w:p w14:paraId="64B5E433" w14:textId="77777777" w:rsidR="00324F9C" w:rsidRDefault="00324F9C" w:rsidP="00324F9C">
      <w:pPr>
        <w:keepNext/>
        <w:spacing w:after="200" w:line="276" w:lineRule="auto"/>
        <w:outlineLvl w:val="1"/>
        <w:rPr>
          <w:rFonts w:ascii="맑은 고딕" w:eastAsia="맑은 고딕" w:hAnsi="맑은 고딕" w:cs="Times New Roman"/>
          <w:b/>
          <w:sz w:val="24"/>
        </w:rPr>
      </w:pPr>
      <w:bookmarkStart w:id="5" w:name="_Toc58269348"/>
      <w:r>
        <w:rPr>
          <w:rFonts w:ascii="맑은 고딕" w:eastAsia="맑은 고딕" w:hAnsi="맑은 고딕" w:cs="Times New Roman" w:hint="eastAsia"/>
          <w:b/>
          <w:sz w:val="24"/>
        </w:rPr>
        <w:t>4.2 GNC Requirements</w:t>
      </w:r>
      <w:bookmarkEnd w:id="5"/>
    </w:p>
    <w:tbl>
      <w:tblPr>
        <w:tblStyle w:val="10"/>
        <w:tblW w:w="5000" w:type="pct"/>
        <w:tblInd w:w="0" w:type="dxa"/>
        <w:tblLook w:val="04A0" w:firstRow="1" w:lastRow="0" w:firstColumn="1" w:lastColumn="0" w:noHBand="0" w:noVBand="1"/>
      </w:tblPr>
      <w:tblGrid>
        <w:gridCol w:w="1554"/>
        <w:gridCol w:w="7462"/>
      </w:tblGrid>
      <w:tr w:rsidR="00324F9C" w14:paraId="26313139" w14:textId="77777777" w:rsidTr="00324F9C">
        <w:trPr>
          <w:trHeight w:val="340"/>
        </w:trPr>
        <w:tc>
          <w:tcPr>
            <w:tcW w:w="862" w:type="pct"/>
            <w:tcBorders>
              <w:top w:val="single" w:sz="4" w:space="0" w:color="auto"/>
              <w:left w:val="single" w:sz="4" w:space="0" w:color="auto"/>
              <w:bottom w:val="single" w:sz="4" w:space="0" w:color="auto"/>
              <w:right w:val="single" w:sz="4" w:space="0" w:color="auto"/>
            </w:tcBorders>
            <w:hideMark/>
          </w:tcPr>
          <w:p w14:paraId="3100694C" w14:textId="77777777" w:rsidR="00324F9C" w:rsidRDefault="00324F9C">
            <w:pPr>
              <w:spacing w:after="200" w:line="276" w:lineRule="auto"/>
              <w:rPr>
                <w:rFonts w:ascii="맑은 고딕" w:eastAsia="맑은 고딕" w:hAnsi="맑은 고딕" w:cs="Arial"/>
              </w:rPr>
            </w:pPr>
            <w:bookmarkStart w:id="6" w:name="_Hlk89614140"/>
            <w:r>
              <w:rPr>
                <w:rFonts w:ascii="맑은 고딕" w:eastAsia="맑은 고딕" w:hAnsi="맑은 고딕" w:cs="Arial" w:hint="eastAsia"/>
                <w:b/>
                <w:bCs/>
              </w:rPr>
              <w:t>ID</w:t>
            </w:r>
          </w:p>
        </w:tc>
        <w:tc>
          <w:tcPr>
            <w:tcW w:w="4138" w:type="pct"/>
            <w:tcBorders>
              <w:top w:val="single" w:sz="4" w:space="0" w:color="auto"/>
              <w:left w:val="single" w:sz="4" w:space="0" w:color="auto"/>
              <w:bottom w:val="single" w:sz="4" w:space="0" w:color="auto"/>
              <w:right w:val="single" w:sz="4" w:space="0" w:color="auto"/>
            </w:tcBorders>
            <w:hideMark/>
          </w:tcPr>
          <w:p w14:paraId="77D44A3E" w14:textId="77777777" w:rsidR="00324F9C" w:rsidRDefault="00324F9C">
            <w:pPr>
              <w:spacing w:after="200" w:line="276" w:lineRule="auto"/>
              <w:rPr>
                <w:rFonts w:ascii="맑은 고딕" w:eastAsia="맑은 고딕" w:hAnsi="맑은 고딕" w:cs="Arial"/>
              </w:rPr>
            </w:pPr>
            <w:r>
              <w:rPr>
                <w:rFonts w:ascii="맑은 고딕" w:eastAsia="맑은 고딕" w:hAnsi="맑은 고딕" w:cs="Arial" w:hint="eastAsia"/>
                <w:b/>
                <w:bCs/>
              </w:rPr>
              <w:t>Requirements</w:t>
            </w:r>
          </w:p>
        </w:tc>
      </w:tr>
      <w:tr w:rsidR="00324F9C" w14:paraId="498BA14A" w14:textId="77777777" w:rsidTr="00324F9C">
        <w:trPr>
          <w:trHeight w:val="340"/>
        </w:trPr>
        <w:tc>
          <w:tcPr>
            <w:tcW w:w="862" w:type="pct"/>
            <w:tcBorders>
              <w:top w:val="single" w:sz="4" w:space="0" w:color="auto"/>
              <w:left w:val="single" w:sz="4" w:space="0" w:color="auto"/>
              <w:bottom w:val="single" w:sz="4" w:space="0" w:color="auto"/>
              <w:right w:val="single" w:sz="4" w:space="0" w:color="auto"/>
            </w:tcBorders>
            <w:hideMark/>
          </w:tcPr>
          <w:p w14:paraId="483A258F" w14:textId="77777777" w:rsidR="00324F9C" w:rsidRDefault="00324F9C">
            <w:pPr>
              <w:spacing w:after="200" w:line="276" w:lineRule="auto"/>
              <w:rPr>
                <w:rFonts w:ascii="맑은 고딕" w:eastAsia="맑은 고딕" w:hAnsi="맑은 고딕" w:cs="Arial"/>
              </w:rPr>
            </w:pPr>
            <w:r>
              <w:rPr>
                <w:rFonts w:ascii="맑은 고딕" w:eastAsia="맑은 고딕" w:hAnsi="맑은 고딕" w:cs="Arial" w:hint="eastAsia"/>
                <w:b/>
                <w:bCs/>
              </w:rPr>
              <w:t>GNC-001</w:t>
            </w:r>
          </w:p>
        </w:tc>
        <w:tc>
          <w:tcPr>
            <w:tcW w:w="4138" w:type="pct"/>
            <w:tcBorders>
              <w:top w:val="single" w:sz="4" w:space="0" w:color="auto"/>
              <w:left w:val="single" w:sz="4" w:space="0" w:color="auto"/>
              <w:bottom w:val="single" w:sz="4" w:space="0" w:color="auto"/>
              <w:right w:val="single" w:sz="4" w:space="0" w:color="auto"/>
            </w:tcBorders>
            <w:hideMark/>
          </w:tcPr>
          <w:p w14:paraId="79BFAE38" w14:textId="77777777" w:rsidR="00324F9C" w:rsidRDefault="00324F9C">
            <w:pPr>
              <w:spacing w:line="240" w:lineRule="auto"/>
              <w:ind w:left="320" w:hangingChars="200" w:hanging="320"/>
              <w:rPr>
                <w:rFonts w:ascii="맑은 고딕" w:eastAsia="맑은 고딕" w:hAnsi="맑은 고딕" w:cs="Arial"/>
                <w:sz w:val="16"/>
                <w:szCs w:val="18"/>
              </w:rPr>
            </w:pPr>
            <w:r>
              <w:rPr>
                <w:rFonts w:hint="eastAsia"/>
                <w:sz w:val="16"/>
                <w:szCs w:val="18"/>
              </w:rPr>
              <w:t xml:space="preserve">KPS Broadcast ephemeris의 SLR residual(ILRS network)은 orbit maneuver 상황을 제외하고 5m(3D, RMS error) 이하의 값을 가져야 한다. </w:t>
            </w:r>
          </w:p>
        </w:tc>
      </w:tr>
      <w:tr w:rsidR="00324F9C" w14:paraId="5F233C79" w14:textId="77777777" w:rsidTr="00324F9C">
        <w:trPr>
          <w:trHeight w:val="340"/>
        </w:trPr>
        <w:tc>
          <w:tcPr>
            <w:tcW w:w="862" w:type="pct"/>
            <w:tcBorders>
              <w:top w:val="single" w:sz="4" w:space="0" w:color="auto"/>
              <w:left w:val="single" w:sz="4" w:space="0" w:color="auto"/>
              <w:bottom w:val="single" w:sz="4" w:space="0" w:color="auto"/>
              <w:right w:val="single" w:sz="4" w:space="0" w:color="auto"/>
            </w:tcBorders>
            <w:hideMark/>
          </w:tcPr>
          <w:p w14:paraId="0CB772F8" w14:textId="77777777" w:rsidR="00324F9C" w:rsidRDefault="00324F9C">
            <w:pPr>
              <w:spacing w:after="200" w:line="276" w:lineRule="auto"/>
              <w:rPr>
                <w:rFonts w:ascii="맑은 고딕" w:eastAsia="맑은 고딕" w:hAnsi="맑은 고딕" w:cs="Arial"/>
              </w:rPr>
            </w:pPr>
            <w:r>
              <w:rPr>
                <w:rFonts w:ascii="맑은 고딕" w:eastAsia="맑은 고딕" w:hAnsi="맑은 고딕" w:cs="Arial" w:hint="eastAsia"/>
                <w:b/>
                <w:bCs/>
              </w:rPr>
              <w:t>GNC-002</w:t>
            </w:r>
          </w:p>
        </w:tc>
        <w:tc>
          <w:tcPr>
            <w:tcW w:w="4138" w:type="pct"/>
            <w:tcBorders>
              <w:top w:val="single" w:sz="4" w:space="0" w:color="auto"/>
              <w:left w:val="single" w:sz="4" w:space="0" w:color="auto"/>
              <w:bottom w:val="single" w:sz="4" w:space="0" w:color="auto"/>
              <w:right w:val="single" w:sz="4" w:space="0" w:color="auto"/>
            </w:tcBorders>
            <w:hideMark/>
          </w:tcPr>
          <w:p w14:paraId="74C25AD3" w14:textId="77777777" w:rsidR="00324F9C" w:rsidRDefault="00324F9C">
            <w:pPr>
              <w:spacing w:after="200" w:line="276" w:lineRule="auto"/>
              <w:rPr>
                <w:rFonts w:ascii="맑은 고딕" w:eastAsia="맑은 고딕" w:hAnsi="맑은 고딕" w:cs="Arial"/>
                <w:sz w:val="16"/>
                <w:szCs w:val="18"/>
              </w:rPr>
            </w:pPr>
            <w:r>
              <w:rPr>
                <w:rFonts w:ascii="맑은 고딕" w:eastAsia="맑은 고딕" w:hAnsi="맑은 고딕" w:cs="Arial" w:hint="eastAsia"/>
                <w:sz w:val="16"/>
                <w:szCs w:val="18"/>
              </w:rPr>
              <w:t xml:space="preserve">KPS Broadcast ephemeris의 갱신주기는 1시간 이내여야 한다. </w:t>
            </w:r>
          </w:p>
        </w:tc>
      </w:tr>
      <w:tr w:rsidR="00324F9C" w14:paraId="1EBB1A9E" w14:textId="77777777" w:rsidTr="00324F9C">
        <w:trPr>
          <w:trHeight w:val="340"/>
        </w:trPr>
        <w:tc>
          <w:tcPr>
            <w:tcW w:w="862" w:type="pct"/>
            <w:tcBorders>
              <w:top w:val="single" w:sz="4" w:space="0" w:color="auto"/>
              <w:left w:val="single" w:sz="4" w:space="0" w:color="auto"/>
              <w:bottom w:val="single" w:sz="4" w:space="0" w:color="auto"/>
              <w:right w:val="single" w:sz="4" w:space="0" w:color="auto"/>
            </w:tcBorders>
            <w:hideMark/>
          </w:tcPr>
          <w:p w14:paraId="65D3D67B" w14:textId="77777777" w:rsidR="00324F9C" w:rsidRDefault="00324F9C">
            <w:pPr>
              <w:spacing w:after="200" w:line="276" w:lineRule="auto"/>
              <w:rPr>
                <w:rFonts w:ascii="맑은 고딕" w:eastAsia="맑은 고딕" w:hAnsi="맑은 고딕" w:cs="Arial"/>
              </w:rPr>
            </w:pPr>
            <w:r>
              <w:rPr>
                <w:rFonts w:ascii="맑은 고딕" w:eastAsia="맑은 고딕" w:hAnsi="맑은 고딕" w:cs="Arial" w:hint="eastAsia"/>
                <w:b/>
                <w:bCs/>
              </w:rPr>
              <w:t>GNC-003</w:t>
            </w:r>
          </w:p>
        </w:tc>
        <w:tc>
          <w:tcPr>
            <w:tcW w:w="4138" w:type="pct"/>
            <w:tcBorders>
              <w:top w:val="single" w:sz="4" w:space="0" w:color="auto"/>
              <w:left w:val="single" w:sz="4" w:space="0" w:color="auto"/>
              <w:bottom w:val="single" w:sz="4" w:space="0" w:color="auto"/>
              <w:right w:val="single" w:sz="4" w:space="0" w:color="auto"/>
            </w:tcBorders>
            <w:hideMark/>
          </w:tcPr>
          <w:p w14:paraId="0AD81570" w14:textId="77777777" w:rsidR="00324F9C" w:rsidRDefault="00324F9C">
            <w:pPr>
              <w:spacing w:after="200" w:line="276" w:lineRule="auto"/>
              <w:rPr>
                <w:rFonts w:ascii="맑은 고딕" w:eastAsia="맑은 고딕" w:hAnsi="맑은 고딕" w:cs="Arial"/>
                <w:sz w:val="16"/>
                <w:szCs w:val="18"/>
              </w:rPr>
            </w:pPr>
            <w:r>
              <w:rPr>
                <w:rFonts w:ascii="맑은 고딕" w:eastAsia="맑은 고딕" w:hAnsi="맑은 고딕" w:cs="Arial" w:hint="eastAsia"/>
                <w:sz w:val="16"/>
                <w:szCs w:val="18"/>
              </w:rPr>
              <w:t xml:space="preserve">KPS post-processing precise ephemeris은 위성의 항법신호 데이터와 SLR data, ISL data를 종합하여 산출하며 갱신주기는 4시간 이내여야 한다.  </w:t>
            </w:r>
          </w:p>
        </w:tc>
      </w:tr>
      <w:tr w:rsidR="00324F9C" w14:paraId="3018F687" w14:textId="77777777" w:rsidTr="00324F9C">
        <w:trPr>
          <w:trHeight w:val="340"/>
        </w:trPr>
        <w:tc>
          <w:tcPr>
            <w:tcW w:w="862" w:type="pct"/>
            <w:tcBorders>
              <w:top w:val="single" w:sz="4" w:space="0" w:color="auto"/>
              <w:left w:val="single" w:sz="4" w:space="0" w:color="auto"/>
              <w:bottom w:val="single" w:sz="4" w:space="0" w:color="auto"/>
              <w:right w:val="single" w:sz="4" w:space="0" w:color="auto"/>
            </w:tcBorders>
            <w:hideMark/>
          </w:tcPr>
          <w:p w14:paraId="0AF8EA55" w14:textId="77777777" w:rsidR="00324F9C" w:rsidRDefault="00324F9C">
            <w:pPr>
              <w:spacing w:after="200" w:line="276" w:lineRule="auto"/>
              <w:rPr>
                <w:rFonts w:ascii="맑은 고딕" w:eastAsia="맑은 고딕" w:hAnsi="맑은 고딕" w:cs="Arial"/>
              </w:rPr>
            </w:pPr>
            <w:r>
              <w:rPr>
                <w:rFonts w:ascii="맑은 고딕" w:eastAsia="맑은 고딕" w:hAnsi="맑은 고딕" w:cs="Arial" w:hint="eastAsia"/>
                <w:b/>
                <w:bCs/>
              </w:rPr>
              <w:t>GNC-004</w:t>
            </w:r>
          </w:p>
        </w:tc>
        <w:tc>
          <w:tcPr>
            <w:tcW w:w="4138" w:type="pct"/>
            <w:tcBorders>
              <w:top w:val="single" w:sz="4" w:space="0" w:color="auto"/>
              <w:left w:val="single" w:sz="4" w:space="0" w:color="auto"/>
              <w:bottom w:val="single" w:sz="4" w:space="0" w:color="auto"/>
              <w:right w:val="single" w:sz="4" w:space="0" w:color="auto"/>
            </w:tcBorders>
            <w:hideMark/>
          </w:tcPr>
          <w:p w14:paraId="0A426492" w14:textId="77777777" w:rsidR="00324F9C" w:rsidRDefault="00324F9C">
            <w:pPr>
              <w:spacing w:after="200" w:line="276" w:lineRule="auto"/>
              <w:rPr>
                <w:rFonts w:ascii="맑은 고딕" w:eastAsia="맑은 고딕" w:hAnsi="맑은 고딕" w:cs="Arial"/>
                <w:sz w:val="16"/>
                <w:szCs w:val="18"/>
              </w:rPr>
            </w:pPr>
            <w:r>
              <w:rPr>
                <w:rFonts w:ascii="맑은 고딕" w:eastAsia="맑은 고딕" w:hAnsi="맑은 고딕" w:cs="Arial" w:hint="eastAsia"/>
                <w:sz w:val="16"/>
                <w:szCs w:val="18"/>
              </w:rPr>
              <w:t>KPS</w:t>
            </w:r>
            <w:r>
              <w:rPr>
                <w:rFonts w:hint="eastAsia"/>
              </w:rPr>
              <w:t xml:space="preserve"> </w:t>
            </w:r>
            <w:r>
              <w:rPr>
                <w:rFonts w:ascii="맑은 고딕" w:eastAsia="맑은 고딕" w:hAnsi="맑은 고딕" w:cs="Arial" w:hint="eastAsia"/>
                <w:sz w:val="16"/>
                <w:szCs w:val="18"/>
              </w:rPr>
              <w:t>post-processing Precise ephemeris의 SLR residual은 orbit maneuver 상황을 제외하고 0.5m(3D, RMS error) 이하의 값을 가져야 한다.</w:t>
            </w:r>
          </w:p>
        </w:tc>
      </w:tr>
      <w:tr w:rsidR="00324F9C" w14:paraId="79DB7C18" w14:textId="77777777" w:rsidTr="00324F9C">
        <w:trPr>
          <w:trHeight w:val="340"/>
        </w:trPr>
        <w:tc>
          <w:tcPr>
            <w:tcW w:w="862" w:type="pct"/>
            <w:tcBorders>
              <w:top w:val="single" w:sz="4" w:space="0" w:color="auto"/>
              <w:left w:val="single" w:sz="4" w:space="0" w:color="auto"/>
              <w:bottom w:val="single" w:sz="4" w:space="0" w:color="auto"/>
              <w:right w:val="single" w:sz="4" w:space="0" w:color="auto"/>
            </w:tcBorders>
            <w:hideMark/>
          </w:tcPr>
          <w:p w14:paraId="48B66971" w14:textId="77777777" w:rsidR="00324F9C" w:rsidRDefault="00324F9C">
            <w:pPr>
              <w:spacing w:after="200" w:line="276" w:lineRule="auto"/>
              <w:rPr>
                <w:rFonts w:ascii="맑은 고딕" w:eastAsia="맑은 고딕" w:hAnsi="맑은 고딕" w:cs="Arial"/>
              </w:rPr>
            </w:pPr>
            <w:r>
              <w:rPr>
                <w:rFonts w:ascii="맑은 고딕" w:eastAsia="맑은 고딕" w:hAnsi="맑은 고딕" w:cs="Arial" w:hint="eastAsia"/>
                <w:b/>
                <w:bCs/>
              </w:rPr>
              <w:t>GNC-005</w:t>
            </w:r>
          </w:p>
        </w:tc>
        <w:tc>
          <w:tcPr>
            <w:tcW w:w="4138" w:type="pct"/>
            <w:tcBorders>
              <w:top w:val="single" w:sz="4" w:space="0" w:color="auto"/>
              <w:left w:val="single" w:sz="4" w:space="0" w:color="auto"/>
              <w:bottom w:val="single" w:sz="4" w:space="0" w:color="auto"/>
              <w:right w:val="single" w:sz="4" w:space="0" w:color="auto"/>
            </w:tcBorders>
            <w:hideMark/>
          </w:tcPr>
          <w:p w14:paraId="18F7EA12" w14:textId="77777777" w:rsidR="00324F9C" w:rsidRDefault="00324F9C">
            <w:pPr>
              <w:spacing w:after="200" w:line="276" w:lineRule="auto"/>
              <w:rPr>
                <w:rFonts w:ascii="맑은 고딕" w:eastAsia="맑은 고딕" w:hAnsi="맑은 고딕" w:cs="Arial"/>
                <w:sz w:val="16"/>
                <w:szCs w:val="18"/>
              </w:rPr>
            </w:pPr>
            <w:r>
              <w:rPr>
                <w:rFonts w:ascii="맑은 고딕" w:eastAsia="맑은 고딕" w:hAnsi="맑은 고딕" w:cs="Arial" w:hint="eastAsia"/>
                <w:sz w:val="16"/>
                <w:szCs w:val="18"/>
              </w:rPr>
              <w:t>KPS post-processing Precise ephemeris의 overlap comparisons(2days)은 orbit maneuver 상황을 제외하고 0.5m(3</w:t>
            </w:r>
            <w:proofErr w:type="gramStart"/>
            <w:r>
              <w:rPr>
                <w:rFonts w:ascii="맑은 고딕" w:eastAsia="맑은 고딕" w:hAnsi="맑은 고딕" w:cs="Arial" w:hint="eastAsia"/>
                <w:sz w:val="16"/>
                <w:szCs w:val="18"/>
              </w:rPr>
              <w:t>D,RMS</w:t>
            </w:r>
            <w:proofErr w:type="gramEnd"/>
            <w:r>
              <w:rPr>
                <w:rFonts w:ascii="맑은 고딕" w:eastAsia="맑은 고딕" w:hAnsi="맑은 고딕" w:cs="Arial" w:hint="eastAsia"/>
                <w:sz w:val="16"/>
                <w:szCs w:val="18"/>
              </w:rPr>
              <w:t xml:space="preserve"> error) 이하의 값을 가져야 한다.</w:t>
            </w:r>
          </w:p>
        </w:tc>
      </w:tr>
      <w:tr w:rsidR="00324F9C" w14:paraId="7FEF19D5" w14:textId="77777777" w:rsidTr="00324F9C">
        <w:trPr>
          <w:trHeight w:val="340"/>
        </w:trPr>
        <w:tc>
          <w:tcPr>
            <w:tcW w:w="862" w:type="pct"/>
            <w:tcBorders>
              <w:top w:val="single" w:sz="4" w:space="0" w:color="auto"/>
              <w:left w:val="single" w:sz="4" w:space="0" w:color="auto"/>
              <w:bottom w:val="single" w:sz="4" w:space="0" w:color="auto"/>
              <w:right w:val="single" w:sz="4" w:space="0" w:color="auto"/>
            </w:tcBorders>
            <w:hideMark/>
          </w:tcPr>
          <w:p w14:paraId="74349076" w14:textId="77777777" w:rsidR="00324F9C" w:rsidRDefault="00324F9C">
            <w:pPr>
              <w:spacing w:after="200" w:line="276" w:lineRule="auto"/>
              <w:rPr>
                <w:rFonts w:ascii="맑은 고딕" w:eastAsia="맑은 고딕" w:hAnsi="맑은 고딕" w:cs="Arial"/>
              </w:rPr>
            </w:pPr>
            <w:r>
              <w:rPr>
                <w:rFonts w:ascii="맑은 고딕" w:eastAsia="맑은 고딕" w:hAnsi="맑은 고딕" w:cs="Arial" w:hint="eastAsia"/>
                <w:b/>
                <w:bCs/>
              </w:rPr>
              <w:t>GNC-006</w:t>
            </w:r>
          </w:p>
        </w:tc>
        <w:tc>
          <w:tcPr>
            <w:tcW w:w="4138" w:type="pct"/>
            <w:tcBorders>
              <w:top w:val="single" w:sz="4" w:space="0" w:color="auto"/>
              <w:left w:val="single" w:sz="4" w:space="0" w:color="auto"/>
              <w:bottom w:val="single" w:sz="4" w:space="0" w:color="auto"/>
              <w:right w:val="single" w:sz="4" w:space="0" w:color="auto"/>
            </w:tcBorders>
            <w:hideMark/>
          </w:tcPr>
          <w:p w14:paraId="1F9706DD" w14:textId="77777777" w:rsidR="00324F9C" w:rsidRDefault="00324F9C">
            <w:pPr>
              <w:spacing w:after="200" w:line="276" w:lineRule="auto"/>
              <w:rPr>
                <w:rFonts w:ascii="맑은 고딕" w:eastAsia="맑은 고딕" w:hAnsi="맑은 고딕" w:cs="Arial"/>
                <w:sz w:val="16"/>
                <w:szCs w:val="18"/>
              </w:rPr>
            </w:pPr>
            <w:r>
              <w:rPr>
                <w:rFonts w:ascii="맑은 고딕" w:eastAsia="맑은 고딕" w:hAnsi="맑은 고딕" w:cs="Arial" w:hint="eastAsia"/>
                <w:sz w:val="16"/>
                <w:szCs w:val="18"/>
              </w:rPr>
              <w:t>임무 기간동안 위성은 SC(Satellite Controller) ACFS(Attitude and orbit Control Software )에 의한 궤도 제어를 자동적으로 수행해야 한다.</w:t>
            </w:r>
          </w:p>
        </w:tc>
      </w:tr>
      <w:tr w:rsidR="00324F9C" w14:paraId="7B2458B6" w14:textId="77777777" w:rsidTr="00324F9C">
        <w:trPr>
          <w:trHeight w:val="340"/>
        </w:trPr>
        <w:tc>
          <w:tcPr>
            <w:tcW w:w="862" w:type="pct"/>
            <w:tcBorders>
              <w:top w:val="single" w:sz="4" w:space="0" w:color="auto"/>
              <w:left w:val="single" w:sz="4" w:space="0" w:color="auto"/>
              <w:bottom w:val="single" w:sz="4" w:space="0" w:color="auto"/>
              <w:right w:val="single" w:sz="4" w:space="0" w:color="auto"/>
            </w:tcBorders>
            <w:hideMark/>
          </w:tcPr>
          <w:p w14:paraId="12BF0082" w14:textId="77777777" w:rsidR="00324F9C" w:rsidRDefault="00324F9C">
            <w:pPr>
              <w:spacing w:after="200" w:line="276" w:lineRule="auto"/>
              <w:rPr>
                <w:rFonts w:ascii="맑은 고딕" w:eastAsia="맑은 고딕" w:hAnsi="맑은 고딕" w:cs="Arial"/>
              </w:rPr>
            </w:pPr>
            <w:r>
              <w:rPr>
                <w:rFonts w:ascii="맑은 고딕" w:eastAsia="맑은 고딕" w:hAnsi="맑은 고딕" w:cs="Arial" w:hint="eastAsia"/>
                <w:b/>
                <w:bCs/>
              </w:rPr>
              <w:t>GNC-007</w:t>
            </w:r>
          </w:p>
        </w:tc>
        <w:tc>
          <w:tcPr>
            <w:tcW w:w="4138" w:type="pct"/>
            <w:tcBorders>
              <w:top w:val="single" w:sz="4" w:space="0" w:color="auto"/>
              <w:left w:val="single" w:sz="4" w:space="0" w:color="auto"/>
              <w:bottom w:val="single" w:sz="4" w:space="0" w:color="auto"/>
              <w:right w:val="single" w:sz="4" w:space="0" w:color="auto"/>
            </w:tcBorders>
            <w:hideMark/>
          </w:tcPr>
          <w:p w14:paraId="44834614" w14:textId="77777777" w:rsidR="00324F9C" w:rsidRDefault="00324F9C">
            <w:pPr>
              <w:spacing w:after="200" w:line="276" w:lineRule="auto"/>
              <w:rPr>
                <w:rFonts w:ascii="맑은 고딕" w:eastAsia="맑은 고딕" w:hAnsi="맑은 고딕" w:cs="Arial"/>
                <w:sz w:val="16"/>
                <w:szCs w:val="18"/>
              </w:rPr>
            </w:pPr>
            <w:r>
              <w:rPr>
                <w:rFonts w:ascii="맑은 고딕" w:eastAsia="맑은 고딕" w:hAnsi="맑은 고딕" w:cs="Arial" w:hint="eastAsia"/>
                <w:sz w:val="16"/>
                <w:szCs w:val="18"/>
              </w:rPr>
              <w:t>모든 궤도에 대해 station-keeping box의 허용범위는 0.05도 이내로 유지한다.</w:t>
            </w:r>
          </w:p>
        </w:tc>
      </w:tr>
    </w:tbl>
    <w:p w14:paraId="3C6C2A17" w14:textId="77777777" w:rsidR="00324F9C" w:rsidRDefault="00324F9C" w:rsidP="00324F9C">
      <w:pPr>
        <w:keepNext/>
        <w:spacing w:after="200" w:line="276" w:lineRule="auto"/>
        <w:outlineLvl w:val="1"/>
        <w:rPr>
          <w:rFonts w:ascii="맑은 고딕" w:eastAsia="맑은 고딕" w:hAnsi="맑은 고딕" w:cs="Times New Roman"/>
          <w:b/>
          <w:sz w:val="24"/>
        </w:rPr>
      </w:pPr>
      <w:bookmarkStart w:id="7" w:name="_Toc58269349"/>
      <w:bookmarkStart w:id="8" w:name="_Hlk88643609"/>
      <w:bookmarkEnd w:id="6"/>
      <w:r>
        <w:rPr>
          <w:rFonts w:ascii="맑은 고딕" w:eastAsia="맑은 고딕" w:hAnsi="맑은 고딕" w:cs="Times New Roman" w:hint="eastAsia"/>
          <w:b/>
          <w:sz w:val="24"/>
        </w:rPr>
        <w:t>4.3 GNC Design Step</w:t>
      </w:r>
      <w:bookmarkEnd w:id="7"/>
    </w:p>
    <w:bookmarkEnd w:id="8"/>
    <w:p w14:paraId="1C978475" w14:textId="77777777" w:rsidR="00324F9C" w:rsidRDefault="00324F9C" w:rsidP="00324F9C">
      <w:pPr>
        <w:jc w:val="left"/>
        <w:rPr>
          <w:b/>
          <w:bCs/>
        </w:rPr>
      </w:pPr>
      <w:r>
        <w:rPr>
          <w:rFonts w:hint="eastAsia"/>
          <w:b/>
          <w:bCs/>
        </w:rPr>
        <w:t>Step 1. Navigation and Orbit-related top-level Function and Requirement</w:t>
      </w:r>
    </w:p>
    <w:p w14:paraId="7BC136A5" w14:textId="77777777" w:rsidR="00324F9C" w:rsidRDefault="00324F9C" w:rsidP="00324F9C">
      <w:pPr>
        <w:pStyle w:val="a5"/>
        <w:numPr>
          <w:ilvl w:val="0"/>
          <w:numId w:val="6"/>
        </w:numPr>
        <w:ind w:leftChars="0"/>
        <w:jc w:val="left"/>
      </w:pPr>
      <w:r>
        <w:rPr>
          <w:rFonts w:hint="eastAsia"/>
        </w:rPr>
        <w:t>(Pointing) SLR 측정의 정밀도를 높이기 위해 LRA가 지구 중심 방향을 지향해야 한다.</w:t>
      </w:r>
    </w:p>
    <w:p w14:paraId="3E5A5659" w14:textId="77777777" w:rsidR="00324F9C" w:rsidRDefault="00324F9C" w:rsidP="00324F9C">
      <w:pPr>
        <w:pStyle w:val="a5"/>
        <w:numPr>
          <w:ilvl w:val="0"/>
          <w:numId w:val="6"/>
        </w:numPr>
        <w:ind w:leftChars="0"/>
        <w:jc w:val="left"/>
      </w:pPr>
      <w:r>
        <w:rPr>
          <w:rFonts w:hint="eastAsia"/>
        </w:rPr>
        <w:t>(Schedule) 항법위성의 특성상 궤도 조정의 빈도수가 늘어날수록 위치 측정 정밀도에 타</w:t>
      </w:r>
      <w:r>
        <w:rPr>
          <w:rFonts w:hint="eastAsia"/>
        </w:rPr>
        <w:lastRenderedPageBreak/>
        <w:t xml:space="preserve">격이 가게 된다. 따라서 항법 시스템의 성능유지를 위해 궤도 조정의 주기를 최대한 크게 설정한다. </w:t>
      </w:r>
    </w:p>
    <w:p w14:paraId="2AAF584B" w14:textId="77777777" w:rsidR="00324F9C" w:rsidRDefault="00324F9C" w:rsidP="00324F9C">
      <w:pPr>
        <w:pStyle w:val="a5"/>
        <w:numPr>
          <w:ilvl w:val="0"/>
          <w:numId w:val="6"/>
        </w:numPr>
        <w:ind w:leftChars="0"/>
        <w:jc w:val="left"/>
      </w:pPr>
      <w:r>
        <w:rPr>
          <w:rFonts w:hint="eastAsia"/>
        </w:rPr>
        <w:t>(Constellation and Orbit Maintenance) 9개의 위성을 운용할 때 PDOP를 최대한 줄이는 위성군인 1 GEO 4 IGSO 4 HEO를 구성한다. 각각의 위성에 대하여 North-South Station Keeping, East-West Station Keeping을 모두 진행한다.</w:t>
      </w:r>
    </w:p>
    <w:p w14:paraId="23DB056C" w14:textId="77777777" w:rsidR="00324F9C" w:rsidRDefault="00324F9C" w:rsidP="00324F9C">
      <w:pPr>
        <w:pStyle w:val="a5"/>
        <w:numPr>
          <w:ilvl w:val="0"/>
          <w:numId w:val="6"/>
        </w:numPr>
        <w:ind w:leftChars="0"/>
        <w:jc w:val="left"/>
      </w:pPr>
      <w:r>
        <w:rPr>
          <w:rFonts w:hint="eastAsia"/>
        </w:rPr>
        <w:t>(Orbit Determination) 중궤도보다 아래 궤도를 도는 위성들은 위성의 위치 측정을 GPS satellites을 통해 효과적으로 수행할 수 있다. 그러나 KPS의 위성들은 모두 GPS satellites보다 높은 궤도에 위치하므로 자체적인 위치측정을 수행해야만 한다.</w:t>
      </w:r>
    </w:p>
    <w:p w14:paraId="246BC159" w14:textId="77777777" w:rsidR="00324F9C" w:rsidRDefault="00324F9C" w:rsidP="00324F9C">
      <w:pPr>
        <w:jc w:val="left"/>
        <w:rPr>
          <w:b/>
          <w:bCs/>
        </w:rPr>
      </w:pPr>
      <w:r>
        <w:rPr>
          <w:rFonts w:hint="eastAsia"/>
          <w:b/>
          <w:bCs/>
        </w:rPr>
        <w:t>Step 2. Pointing Accuracy Requirement</w:t>
      </w:r>
    </w:p>
    <w:p w14:paraId="54E54740" w14:textId="77777777" w:rsidR="00324F9C" w:rsidRDefault="00324F9C" w:rsidP="00324F9C">
      <w:pPr>
        <w:pStyle w:val="a5"/>
        <w:numPr>
          <w:ilvl w:val="0"/>
          <w:numId w:val="7"/>
        </w:numPr>
        <w:ind w:leftChars="0"/>
        <w:jc w:val="left"/>
      </w:pPr>
      <w:r>
        <w:rPr>
          <w:rFonts w:hint="eastAsia"/>
        </w:rPr>
        <w:t>KPS의 위성은 Pointing Accuracy를 0.1</w:t>
      </w:r>
      <w:r>
        <w:rPr>
          <w:rFonts w:eastAsiaTheme="minorHAnsi" w:hint="eastAsia"/>
        </w:rPr>
        <w:t>°</w:t>
      </w:r>
      <w:r>
        <w:rPr>
          <w:rFonts w:hint="eastAsia"/>
        </w:rPr>
        <w:t>내로 유지한다.</w:t>
      </w:r>
    </w:p>
    <w:p w14:paraId="7AEB4CDF" w14:textId="77777777" w:rsidR="00324F9C" w:rsidRDefault="00324F9C" w:rsidP="00324F9C">
      <w:pPr>
        <w:jc w:val="left"/>
        <w:rPr>
          <w:b/>
          <w:bCs/>
        </w:rPr>
      </w:pPr>
      <w:r>
        <w:rPr>
          <w:rFonts w:hint="eastAsia"/>
          <w:b/>
          <w:bCs/>
        </w:rPr>
        <w:t>Step 3. Determine Orbit Control or Maintenance Needed</w:t>
      </w:r>
    </w:p>
    <w:p w14:paraId="2FF0F30F" w14:textId="77777777" w:rsidR="00324F9C" w:rsidRDefault="00324F9C" w:rsidP="00324F9C">
      <w:pPr>
        <w:pStyle w:val="a5"/>
        <w:numPr>
          <w:ilvl w:val="0"/>
          <w:numId w:val="8"/>
        </w:numPr>
        <w:ind w:leftChars="0"/>
        <w:jc w:val="left"/>
      </w:pPr>
      <w:r>
        <w:rPr>
          <w:rFonts w:hint="eastAsia"/>
        </w:rPr>
        <w:t>GEO, EIGSO, HEO 3가지 궤도에서 위성이 받는 여러가지 섭동력의 영향을 보상해주기 위하여 Station keeping(Orbit Maintenance)이 필요하다.</w:t>
      </w:r>
    </w:p>
    <w:p w14:paraId="49A95D97" w14:textId="77777777" w:rsidR="00324F9C" w:rsidRDefault="00324F9C" w:rsidP="00324F9C">
      <w:pPr>
        <w:jc w:val="left"/>
        <w:rPr>
          <w:b/>
          <w:bCs/>
        </w:rPr>
      </w:pPr>
      <w:r>
        <w:rPr>
          <w:rFonts w:hint="eastAsia"/>
          <w:b/>
          <w:bCs/>
        </w:rPr>
        <w:t>Step 4. Autonomous vs Ground-based Orbit Control</w:t>
      </w:r>
    </w:p>
    <w:p w14:paraId="01784D37" w14:textId="77777777" w:rsidR="00324F9C" w:rsidRDefault="00324F9C" w:rsidP="00324F9C">
      <w:pPr>
        <w:pStyle w:val="a5"/>
        <w:numPr>
          <w:ilvl w:val="0"/>
          <w:numId w:val="9"/>
        </w:numPr>
        <w:ind w:leftChars="0"/>
        <w:jc w:val="left"/>
      </w:pPr>
      <w:r>
        <w:rPr>
          <w:rFonts w:hint="eastAsia"/>
        </w:rPr>
        <w:t xml:space="preserve">QZSS와 마찬가지로 Onboard Orbit Propagator를 사용한다. Orbit control에 필요한 delta V 정보를 지상국으로부터 수신하면 ACFS가 자동으로 orbit control을 수행하게 된다. </w:t>
      </w:r>
    </w:p>
    <w:p w14:paraId="7F36E4E8" w14:textId="77777777" w:rsidR="00324F9C" w:rsidRDefault="00324F9C" w:rsidP="00324F9C">
      <w:pPr>
        <w:jc w:val="left"/>
        <w:rPr>
          <w:b/>
          <w:bCs/>
        </w:rPr>
      </w:pPr>
      <w:r>
        <w:rPr>
          <w:rFonts w:hint="eastAsia"/>
          <w:b/>
          <w:bCs/>
        </w:rPr>
        <w:t>Step 5. Determine where Navigation Data is needed</w:t>
      </w:r>
    </w:p>
    <w:p w14:paraId="77F8A5BE" w14:textId="77777777" w:rsidR="00324F9C" w:rsidRDefault="00324F9C" w:rsidP="00324F9C">
      <w:pPr>
        <w:pStyle w:val="a5"/>
        <w:numPr>
          <w:ilvl w:val="0"/>
          <w:numId w:val="10"/>
        </w:numPr>
        <w:ind w:leftChars="0"/>
        <w:jc w:val="left"/>
      </w:pPr>
      <w:r>
        <w:rPr>
          <w:rFonts w:hint="eastAsia"/>
        </w:rPr>
        <w:t xml:space="preserve">실시간 </w:t>
      </w:r>
      <w:proofErr w:type="spellStart"/>
      <w:r>
        <w:rPr>
          <w:rFonts w:hint="eastAsia"/>
        </w:rPr>
        <w:t>정밀궤도력</w:t>
      </w:r>
      <w:proofErr w:type="spellEnd"/>
      <w:r>
        <w:rPr>
          <w:rFonts w:hint="eastAsia"/>
        </w:rPr>
        <w:t xml:space="preserve"> (Real-time Precise Ephemeris)</w:t>
      </w:r>
    </w:p>
    <w:p w14:paraId="18FB735F" w14:textId="77777777" w:rsidR="00324F9C" w:rsidRDefault="00324F9C" w:rsidP="00324F9C">
      <w:pPr>
        <w:pStyle w:val="a5"/>
        <w:ind w:leftChars="0" w:left="760"/>
        <w:jc w:val="left"/>
      </w:pPr>
      <w:r>
        <w:rPr>
          <w:rFonts w:hint="eastAsia"/>
        </w:rPr>
        <w:t xml:space="preserve">하나의 위성에 대해 4개의 monitor station에서 수집한 항법신호와 ISL을 통한 데이터를 바탕으로 MCS에서 빠르게 </w:t>
      </w:r>
      <w:proofErr w:type="spellStart"/>
      <w:r>
        <w:rPr>
          <w:rFonts w:hint="eastAsia"/>
        </w:rPr>
        <w:t>확장칼만필터</w:t>
      </w:r>
      <w:proofErr w:type="spellEnd"/>
      <w:r>
        <w:rPr>
          <w:rFonts w:hint="eastAsia"/>
        </w:rPr>
        <w:t xml:space="preserve"> 추정기법을 사용하여 계산한 결과이다.</w:t>
      </w:r>
    </w:p>
    <w:p w14:paraId="0185B50B" w14:textId="77777777" w:rsidR="00324F9C" w:rsidRDefault="00324F9C" w:rsidP="00324F9C">
      <w:pPr>
        <w:pStyle w:val="a5"/>
        <w:numPr>
          <w:ilvl w:val="0"/>
          <w:numId w:val="10"/>
        </w:numPr>
        <w:ind w:leftChars="0"/>
        <w:jc w:val="left"/>
      </w:pPr>
      <w:proofErr w:type="spellStart"/>
      <w:r>
        <w:rPr>
          <w:rFonts w:hint="eastAsia"/>
        </w:rPr>
        <w:t>방송궤도력</w:t>
      </w:r>
      <w:proofErr w:type="spellEnd"/>
      <w:r>
        <w:rPr>
          <w:rFonts w:hint="eastAsia"/>
        </w:rPr>
        <w:t xml:space="preserve"> (Broadcast Ephemeris)</w:t>
      </w:r>
    </w:p>
    <w:p w14:paraId="017F1CF3" w14:textId="77777777" w:rsidR="00324F9C" w:rsidRDefault="00324F9C" w:rsidP="00324F9C">
      <w:pPr>
        <w:pStyle w:val="a5"/>
        <w:ind w:leftChars="0" w:left="760"/>
        <w:jc w:val="left"/>
      </w:pPr>
      <w:r>
        <w:rPr>
          <w:rFonts w:hint="eastAsia"/>
        </w:rPr>
        <w:t xml:space="preserve">실시간 </w:t>
      </w:r>
      <w:proofErr w:type="spellStart"/>
      <w:r>
        <w:rPr>
          <w:rFonts w:hint="eastAsia"/>
        </w:rPr>
        <w:t>정밀궤도력을</w:t>
      </w:r>
      <w:proofErr w:type="spellEnd"/>
      <w:r>
        <w:rPr>
          <w:rFonts w:hint="eastAsia"/>
        </w:rPr>
        <w:t xml:space="preserve"> 바탕으로 추출된 궤도해를 MCS에서 위성으로 보내주면 위성이 그것을 일반사용자에게 송신한다. </w:t>
      </w:r>
    </w:p>
    <w:p w14:paraId="0486415E" w14:textId="77777777" w:rsidR="00324F9C" w:rsidRDefault="00324F9C" w:rsidP="00324F9C">
      <w:pPr>
        <w:pStyle w:val="a5"/>
        <w:numPr>
          <w:ilvl w:val="0"/>
          <w:numId w:val="10"/>
        </w:numPr>
        <w:ind w:leftChars="0"/>
        <w:jc w:val="left"/>
      </w:pPr>
      <w:r>
        <w:rPr>
          <w:rFonts w:hint="eastAsia"/>
        </w:rPr>
        <w:t xml:space="preserve">후처리 </w:t>
      </w:r>
      <w:proofErr w:type="spellStart"/>
      <w:r>
        <w:rPr>
          <w:rFonts w:hint="eastAsia"/>
        </w:rPr>
        <w:t>정밀궤도력</w:t>
      </w:r>
      <w:proofErr w:type="spellEnd"/>
      <w:r>
        <w:rPr>
          <w:rFonts w:hint="eastAsia"/>
        </w:rPr>
        <w:t xml:space="preserve"> (Post-processing Precise Ephemeris)</w:t>
      </w:r>
    </w:p>
    <w:p w14:paraId="2D865CC5" w14:textId="77777777" w:rsidR="00324F9C" w:rsidRDefault="00324F9C" w:rsidP="00324F9C">
      <w:pPr>
        <w:pStyle w:val="a5"/>
        <w:ind w:leftChars="0" w:left="760"/>
        <w:jc w:val="left"/>
      </w:pPr>
      <w:r>
        <w:rPr>
          <w:rFonts w:hint="eastAsia"/>
        </w:rPr>
        <w:t>하나의 위성에 대해 4개의 monitor station에서 수집한 항법신호와 ISL을 통한 데이터를 바탕으로 MCS에서 일괄처리방식 추정기법을 사용하여 계산한다. 추가적으로 SLR data도 계산에 포함한다. 완성된 final product는 MCS 자체 database에 저장되고 위성 orbit maneuver의 delta V를 계산하는데 활용된다.</w:t>
      </w:r>
    </w:p>
    <w:p w14:paraId="16A1C3D0" w14:textId="77777777" w:rsidR="00324F9C" w:rsidRDefault="00324F9C" w:rsidP="00324F9C">
      <w:pPr>
        <w:pStyle w:val="a5"/>
        <w:ind w:leftChars="0" w:left="760"/>
        <w:jc w:val="left"/>
      </w:pPr>
    </w:p>
    <w:p w14:paraId="56E1BF8E" w14:textId="77777777" w:rsidR="00324F9C" w:rsidRDefault="00324F9C" w:rsidP="00324F9C">
      <w:pPr>
        <w:jc w:val="left"/>
        <w:rPr>
          <w:b/>
          <w:bCs/>
        </w:rPr>
      </w:pPr>
      <w:r>
        <w:rPr>
          <w:rFonts w:hint="eastAsia"/>
          <w:b/>
          <w:bCs/>
        </w:rPr>
        <w:lastRenderedPageBreak/>
        <w:t>Step 6. Autonomous vs Ground-based Navigation Trade</w:t>
      </w:r>
    </w:p>
    <w:p w14:paraId="2D7E7EE2" w14:textId="77777777" w:rsidR="00324F9C" w:rsidRDefault="00324F9C" w:rsidP="00324F9C">
      <w:pPr>
        <w:pStyle w:val="a5"/>
        <w:numPr>
          <w:ilvl w:val="0"/>
          <w:numId w:val="11"/>
        </w:numPr>
        <w:ind w:leftChars="0"/>
        <w:jc w:val="left"/>
      </w:pPr>
      <w:r>
        <w:rPr>
          <w:rFonts w:hint="eastAsia"/>
        </w:rPr>
        <w:t>(Onboard) ISL을 사용하여 얻은 measurement data를 지상국으로 송신한다. 지상국으로부터 수신한 궤도해를 일반사용자에게 Broadcast Ephemeris로 전파하고 수신한 delta V 정보를 통해 orbit maneuver를 진행한다.</w:t>
      </w:r>
    </w:p>
    <w:p w14:paraId="68D664D6" w14:textId="77777777" w:rsidR="00324F9C" w:rsidRDefault="00324F9C" w:rsidP="00324F9C">
      <w:pPr>
        <w:pStyle w:val="a5"/>
        <w:numPr>
          <w:ilvl w:val="0"/>
          <w:numId w:val="11"/>
        </w:numPr>
        <w:ind w:leftChars="0"/>
        <w:jc w:val="left"/>
      </w:pPr>
      <w:r>
        <w:rPr>
          <w:rFonts w:hint="eastAsia"/>
        </w:rPr>
        <w:t xml:space="preserve">(MCS) Monitor station으로부터 받은 항법신호 데이터와 ISL data를 가공하여 실시간 </w:t>
      </w:r>
      <w:proofErr w:type="spellStart"/>
      <w:r>
        <w:rPr>
          <w:rFonts w:hint="eastAsia"/>
        </w:rPr>
        <w:t>정밀궤도력을</w:t>
      </w:r>
      <w:proofErr w:type="spellEnd"/>
      <w:r>
        <w:rPr>
          <w:rFonts w:hint="eastAsia"/>
        </w:rPr>
        <w:t xml:space="preserve"> 생성하고 이를 기반으로 궤도해를 위성으로 송신한다. SLR data를 포함한 계산을 통해 후처리 </w:t>
      </w:r>
      <w:proofErr w:type="spellStart"/>
      <w:r>
        <w:rPr>
          <w:rFonts w:hint="eastAsia"/>
        </w:rPr>
        <w:t>정밀궤도력을</w:t>
      </w:r>
      <w:proofErr w:type="spellEnd"/>
      <w:r>
        <w:rPr>
          <w:rFonts w:hint="eastAsia"/>
        </w:rPr>
        <w:t xml:space="preserve"> 생성하고 Reference Ephemeris와의 차이를 계산하여 얻은 delta V 값을 위성에게 송신한다. </w:t>
      </w:r>
    </w:p>
    <w:p w14:paraId="03E7638D" w14:textId="77777777" w:rsidR="00324F9C" w:rsidRDefault="00324F9C" w:rsidP="00324F9C">
      <w:pPr>
        <w:jc w:val="left"/>
        <w:rPr>
          <w:b/>
          <w:bCs/>
        </w:rPr>
      </w:pPr>
      <w:r>
        <w:rPr>
          <w:rFonts w:hint="eastAsia"/>
          <w:b/>
          <w:bCs/>
        </w:rPr>
        <w:t>Step 7. Select Navigation Method</w:t>
      </w:r>
    </w:p>
    <w:p w14:paraId="5EE2CAB9" w14:textId="77777777" w:rsidR="00324F9C" w:rsidRDefault="00324F9C" w:rsidP="00324F9C">
      <w:r>
        <w:rPr>
          <w:rFonts w:hint="eastAsia"/>
        </w:rPr>
        <w:t>1) SLR data, ISL data를 모두 사용할 수 있어야 한다</w:t>
      </w:r>
    </w:p>
    <w:p w14:paraId="3D880562" w14:textId="77777777" w:rsidR="00324F9C" w:rsidRDefault="00324F9C" w:rsidP="00324F9C">
      <w:r>
        <w:rPr>
          <w:rFonts w:hint="eastAsia"/>
        </w:rPr>
        <w:t>2) GPS 위성에만 국한된 것이 아닌 위성 종류에 상관없이 POD가 가능해야 한다</w:t>
      </w:r>
    </w:p>
    <w:p w14:paraId="264342D7" w14:textId="77777777" w:rsidR="00324F9C" w:rsidRDefault="00324F9C" w:rsidP="00324F9C">
      <w:r>
        <w:rPr>
          <w:rFonts w:hint="eastAsia"/>
        </w:rPr>
        <w:t xml:space="preserve">3) 여러 개의 위성으로 구성되는 위성군에 적용가능해야 한다 </w:t>
      </w:r>
    </w:p>
    <w:p w14:paraId="7D67FB75" w14:textId="77777777" w:rsidR="00324F9C" w:rsidRDefault="00324F9C" w:rsidP="00324F9C">
      <w:r>
        <w:rPr>
          <w:rFonts w:hint="eastAsia"/>
        </w:rPr>
        <w:t>위 3가지 조건을 모두 충족시키는 GEODYN</w:t>
      </w:r>
      <w:r>
        <w:rPr>
          <w:rFonts w:eastAsiaTheme="minorHAnsi" w:hint="eastAsia"/>
        </w:rPr>
        <w:t xml:space="preserve">Ⅱ 궤도 결정 </w:t>
      </w:r>
      <w:r>
        <w:rPr>
          <w:rFonts w:hint="eastAsia"/>
        </w:rPr>
        <w:t xml:space="preserve">프로그램을 사용한다. </w:t>
      </w:r>
    </w:p>
    <w:p w14:paraId="1926B10A" w14:textId="77777777" w:rsidR="00324F9C" w:rsidRDefault="00324F9C" w:rsidP="00324F9C"/>
    <w:p w14:paraId="7C629815" w14:textId="27976088" w:rsidR="00324F9C" w:rsidRDefault="00324F9C" w:rsidP="00324F9C">
      <w:r>
        <w:rPr>
          <w:rFonts w:hint="eastAsia"/>
          <w:noProof/>
        </w:rPr>
        <mc:AlternateContent>
          <mc:Choice Requires="wps">
            <w:drawing>
              <wp:anchor distT="0" distB="0" distL="114300" distR="114300" simplePos="0" relativeHeight="251674624" behindDoc="0" locked="0" layoutInCell="1" allowOverlap="1" wp14:anchorId="0AAEC3F6" wp14:editId="13BBD2EC">
                <wp:simplePos x="0" y="0"/>
                <wp:positionH relativeFrom="column">
                  <wp:posOffset>47625</wp:posOffset>
                </wp:positionH>
                <wp:positionV relativeFrom="paragraph">
                  <wp:posOffset>745490</wp:posOffset>
                </wp:positionV>
                <wp:extent cx="5638800" cy="409575"/>
                <wp:effectExtent l="19050" t="19050" r="19050" b="28575"/>
                <wp:wrapNone/>
                <wp:docPr id="63" name="직사각형 63"/>
                <wp:cNvGraphicFramePr/>
                <a:graphic xmlns:a="http://schemas.openxmlformats.org/drawingml/2006/main">
                  <a:graphicData uri="http://schemas.microsoft.com/office/word/2010/wordprocessingShape">
                    <wps:wsp>
                      <wps:cNvSpPr/>
                      <wps:spPr>
                        <a:xfrm>
                          <a:off x="0" y="0"/>
                          <a:ext cx="5638800" cy="409575"/>
                        </a:xfrm>
                        <a:prstGeom prst="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C8BC364" id="직사각형 63" o:spid="_x0000_s1026" style="position:absolute;left:0;text-align:left;margin-left:3.75pt;margin-top:58.7pt;width:444pt;height:32.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FqlsQIAAIwFAAAOAAAAZHJzL2Uyb0RvYy54bWysVM1u2zAMvg/YOwi6r3bSpE2NOkWQosOA&#10;oi3WDj0rshQLkCVNUv52696hwN5glx32XEP3DqMk2w26YYdhOTiiSH4kP5E8Pds2Eq2ZdUKrEg8O&#10;coyYoroSalniD3cXbyYYOU9URaRWrMQ75vDZ9PWr040p2FDXWlbMIgBRrtiYEtfemyLLHK1ZQ9yB&#10;NkyBkmvbEA+iXWaVJRtAb2Q2zPOjbKNtZaymzDm4PU9KPI34nDPqrzl3zCNZYsjNx6+N30X4ZtNT&#10;UiwtMbWgbRrkH7JoiFAQtIc6J56glRW/QTWCWu009wdUN5nmXFAWa4BqBvmLam5rYlisBchxpqfJ&#10;/T9YerW+sUhUJT46xEiRBt7o6evD0+dvP74//PzyiOAaONoYV4DprbmxreTgGArectuEfygFbSOv&#10;u55XtvWIwuX46HAyyYF+CrpRfjI+HgfQ7NnbWOffMt2gcCixhXeLdJL1pfPJtDMJwZS+EFLCPSmk&#10;QpsSH04GgB9kp6WogjYKdrmYS4vWBJ5/nodfG3jPDNKQCrIJNaaq4snvJEsB3jMODEEdwxQh9Cbr&#10;YQmlTPlBUtWkYinaeD9Y5xFrlgoAAzKHLHvsFqCzTCAddmKgtQ+uLLZ279yW/jfn3iNG1sr3zo1Q&#10;2v6pMglVtZGTfUdSoiawtNDVDvrH6jRYztALAS94SZy/IRYmCR4dtoO/hg+XGl6KSmEwqrX99PIu&#10;2EFjgwajDUxkid3HFbEMI/lOQcufDEajMMJRGI2PhyDYfc1iX6NWzVzDqw9g/xgaj8Hey+7IrW7u&#10;YXnMQlRQEUUhNiTobSfMfdoUsH4om82iGYytIf5S3RoawAOboTPvtvfEmrZ9PTT+le6mlxQvujjZ&#10;Bk+lZyuvuYgt/sxnyzOMfGyYdj2FnbIvR6vnJTr9BQAA//8DAFBLAwQUAAYACAAAACEAwGDZkt4A&#10;AAAJAQAADwAAAGRycy9kb3ducmV2LnhtbEyPUUvDQBCE3wX/w7FC3+wlpbVpzKWENoIgKKb9Adfc&#10;mgRzeyF3beO/d32yj/vNMDuTbSfbiwuOvnOkIJ5HIJBqZzpqFBwPL48JCB80Gd07QgU/6GGb399l&#10;OjXuSp94qUIjOIR8qhW0IQyplL5u0Wo/dwMSa19utDrwOTbSjPrK4baXiyh6klZ3xB9aPeCuxfq7&#10;OlsFhzLUZXGc9ovyTb4GLN7lR4VKzR6m4hlEwCn8m+GvPleHnDud3JmMF72C9YqNjOP1EgTryWbF&#10;5MQkiTcg80zeLsh/AQAA//8DAFBLAQItABQABgAIAAAAIQC2gziS/gAAAOEBAAATAAAAAAAAAAAA&#10;AAAAAAAAAABbQ29udGVudF9UeXBlc10ueG1sUEsBAi0AFAAGAAgAAAAhADj9If/WAAAAlAEAAAsA&#10;AAAAAAAAAAAAAAAALwEAAF9yZWxzLy5yZWxzUEsBAi0AFAAGAAgAAAAhAOxMWqWxAgAAjAUAAA4A&#10;AAAAAAAAAAAAAAAALgIAAGRycy9lMm9Eb2MueG1sUEsBAi0AFAAGAAgAAAAhAMBg2ZLeAAAACQEA&#10;AA8AAAAAAAAAAAAAAAAACwUAAGRycy9kb3ducmV2LnhtbFBLBQYAAAAABAAEAPMAAAAWBgAAAAA=&#10;" filled="f" strokecolor="#c00000" strokeweight="3pt"/>
            </w:pict>
          </mc:Fallback>
        </mc:AlternateContent>
      </w:r>
      <w:r>
        <w:rPr>
          <w:noProof/>
        </w:rPr>
        <w:drawing>
          <wp:inline distT="0" distB="0" distL="0" distR="0" wp14:anchorId="7F9FA5F6" wp14:editId="31565199">
            <wp:extent cx="5725160" cy="3323590"/>
            <wp:effectExtent l="0" t="0" r="8890" b="0"/>
            <wp:docPr id="60" name="그림 60"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4" descr="테이블이(가) 표시된 사진&#10;&#10;자동 생성된 설명"/>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5160" cy="3323590"/>
                    </a:xfrm>
                    <a:prstGeom prst="rect">
                      <a:avLst/>
                    </a:prstGeom>
                    <a:noFill/>
                    <a:ln>
                      <a:noFill/>
                    </a:ln>
                  </pic:spPr>
                </pic:pic>
              </a:graphicData>
            </a:graphic>
          </wp:inline>
        </w:drawing>
      </w:r>
    </w:p>
    <w:p w14:paraId="6D715A75" w14:textId="77777777" w:rsidR="00324F9C" w:rsidRDefault="00324F9C" w:rsidP="00324F9C"/>
    <w:p w14:paraId="30A82C06" w14:textId="77777777" w:rsidR="00324F9C" w:rsidRDefault="00324F9C" w:rsidP="00324F9C"/>
    <w:p w14:paraId="3EAD9CD9" w14:textId="77777777" w:rsidR="00324F9C" w:rsidRDefault="00324F9C" w:rsidP="00324F9C"/>
    <w:p w14:paraId="2567134A" w14:textId="77777777" w:rsidR="00324F9C" w:rsidRDefault="00324F9C" w:rsidP="00324F9C">
      <w:pPr>
        <w:keepNext/>
        <w:spacing w:after="200" w:line="276" w:lineRule="auto"/>
        <w:outlineLvl w:val="1"/>
        <w:rPr>
          <w:rFonts w:ascii="맑은 고딕" w:eastAsia="맑은 고딕" w:hAnsi="맑은 고딕" w:cs="Times New Roman"/>
          <w:b/>
          <w:sz w:val="24"/>
        </w:rPr>
      </w:pPr>
      <w:r>
        <w:rPr>
          <w:rFonts w:ascii="맑은 고딕" w:eastAsia="맑은 고딕" w:hAnsi="맑은 고딕" w:cs="Times New Roman" w:hint="eastAsia"/>
          <w:b/>
          <w:sz w:val="24"/>
        </w:rPr>
        <w:lastRenderedPageBreak/>
        <w:t>4.4 Orbit information</w:t>
      </w:r>
    </w:p>
    <w:tbl>
      <w:tblPr>
        <w:tblStyle w:val="2"/>
        <w:tblW w:w="0" w:type="auto"/>
        <w:tblInd w:w="0" w:type="dxa"/>
        <w:tblLook w:val="04A0" w:firstRow="1" w:lastRow="0" w:firstColumn="1" w:lastColumn="0" w:noHBand="0" w:noVBand="1"/>
      </w:tblPr>
      <w:tblGrid>
        <w:gridCol w:w="1464"/>
        <w:gridCol w:w="3665"/>
        <w:gridCol w:w="111"/>
        <w:gridCol w:w="3776"/>
      </w:tblGrid>
      <w:tr w:rsidR="00324F9C" w14:paraId="647FF88D" w14:textId="77777777" w:rsidTr="00324F9C">
        <w:trPr>
          <w:cantSplit/>
        </w:trPr>
        <w:tc>
          <w:tcPr>
            <w:tcW w:w="1464" w:type="dxa"/>
            <w:tcBorders>
              <w:top w:val="single" w:sz="4" w:space="0" w:color="auto"/>
              <w:left w:val="single" w:sz="4" w:space="0" w:color="auto"/>
              <w:bottom w:val="single" w:sz="4" w:space="0" w:color="auto"/>
              <w:right w:val="single" w:sz="4" w:space="0" w:color="auto"/>
            </w:tcBorders>
            <w:shd w:val="clear" w:color="auto" w:fill="A8D08D" w:themeFill="accent6" w:themeFillTint="99"/>
          </w:tcPr>
          <w:p w14:paraId="7E5BCB48" w14:textId="77777777" w:rsidR="00324F9C" w:rsidRDefault="00324F9C">
            <w:pPr>
              <w:spacing w:line="240" w:lineRule="auto"/>
              <w:jc w:val="center"/>
            </w:pPr>
          </w:p>
        </w:tc>
        <w:tc>
          <w:tcPr>
            <w:tcW w:w="3665" w:type="dxa"/>
            <w:tcBorders>
              <w:top w:val="single" w:sz="4" w:space="0" w:color="auto"/>
              <w:left w:val="single" w:sz="4" w:space="0" w:color="auto"/>
              <w:bottom w:val="single" w:sz="4" w:space="0" w:color="auto"/>
              <w:right w:val="single" w:sz="4" w:space="0" w:color="auto"/>
            </w:tcBorders>
            <w:shd w:val="clear" w:color="auto" w:fill="A8D08D" w:themeFill="accent6" w:themeFillTint="99"/>
            <w:hideMark/>
          </w:tcPr>
          <w:p w14:paraId="22927B59" w14:textId="77777777" w:rsidR="00324F9C" w:rsidRDefault="00324F9C">
            <w:pPr>
              <w:spacing w:line="240" w:lineRule="auto"/>
              <w:jc w:val="center"/>
              <w:rPr>
                <w:b/>
                <w:bCs/>
              </w:rPr>
            </w:pPr>
            <w:r>
              <w:rPr>
                <w:rFonts w:hint="eastAsia"/>
                <w:b/>
                <w:bCs/>
              </w:rPr>
              <w:t>기준제안궤도</w:t>
            </w:r>
          </w:p>
        </w:tc>
        <w:tc>
          <w:tcPr>
            <w:tcW w:w="3887" w:type="dxa"/>
            <w:gridSpan w:val="2"/>
            <w:tcBorders>
              <w:top w:val="single" w:sz="4" w:space="0" w:color="auto"/>
              <w:left w:val="single" w:sz="4" w:space="0" w:color="auto"/>
              <w:bottom w:val="single" w:sz="4" w:space="0" w:color="auto"/>
              <w:right w:val="single" w:sz="4" w:space="0" w:color="auto"/>
            </w:tcBorders>
            <w:shd w:val="clear" w:color="auto" w:fill="A8D08D" w:themeFill="accent6" w:themeFillTint="99"/>
            <w:hideMark/>
          </w:tcPr>
          <w:p w14:paraId="6892D847" w14:textId="77777777" w:rsidR="00324F9C" w:rsidRDefault="00324F9C">
            <w:pPr>
              <w:spacing w:line="240" w:lineRule="auto"/>
              <w:jc w:val="center"/>
              <w:rPr>
                <w:b/>
                <w:bCs/>
              </w:rPr>
            </w:pPr>
            <w:r>
              <w:rPr>
                <w:rFonts w:hint="eastAsia"/>
                <w:b/>
                <w:bCs/>
              </w:rPr>
              <w:t xml:space="preserve"> 선정궤도</w:t>
            </w:r>
          </w:p>
        </w:tc>
      </w:tr>
      <w:tr w:rsidR="00324F9C" w14:paraId="6060D56B" w14:textId="77777777" w:rsidTr="00324F9C">
        <w:trPr>
          <w:cantSplit/>
        </w:trPr>
        <w:tc>
          <w:tcPr>
            <w:tcW w:w="146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C6F347B" w14:textId="77777777" w:rsidR="00324F9C" w:rsidRDefault="00324F9C">
            <w:pPr>
              <w:spacing w:line="240" w:lineRule="auto"/>
              <w:jc w:val="center"/>
              <w:rPr>
                <w:b/>
                <w:bCs/>
              </w:rPr>
            </w:pPr>
            <w:r>
              <w:rPr>
                <w:rFonts w:hint="eastAsia"/>
                <w:b/>
                <w:bCs/>
              </w:rPr>
              <w:t>Constellation</w:t>
            </w:r>
          </w:p>
        </w:tc>
        <w:tc>
          <w:tcPr>
            <w:tcW w:w="3665" w:type="dxa"/>
            <w:tcBorders>
              <w:top w:val="single" w:sz="4" w:space="0" w:color="auto"/>
              <w:left w:val="single" w:sz="4" w:space="0" w:color="auto"/>
              <w:bottom w:val="single" w:sz="4" w:space="0" w:color="auto"/>
              <w:right w:val="single" w:sz="4" w:space="0" w:color="auto"/>
            </w:tcBorders>
            <w:hideMark/>
          </w:tcPr>
          <w:p w14:paraId="713D24CD" w14:textId="780FBA8D" w:rsidR="00324F9C" w:rsidRDefault="00324F9C">
            <w:pPr>
              <w:spacing w:line="240" w:lineRule="auto"/>
              <w:jc w:val="center"/>
            </w:pPr>
            <w:r>
              <w:rPr>
                <w:noProof/>
              </w:rPr>
              <w:drawing>
                <wp:inline distT="0" distB="0" distL="0" distR="0" wp14:anchorId="2AAEDD08" wp14:editId="48EE4667">
                  <wp:extent cx="1892300" cy="1812925"/>
                  <wp:effectExtent l="0" t="0" r="0" b="0"/>
                  <wp:docPr id="59" name="그림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92300" cy="1812925"/>
                          </a:xfrm>
                          <a:prstGeom prst="rect">
                            <a:avLst/>
                          </a:prstGeom>
                          <a:noFill/>
                          <a:ln>
                            <a:noFill/>
                          </a:ln>
                        </pic:spPr>
                      </pic:pic>
                    </a:graphicData>
                  </a:graphic>
                </wp:inline>
              </w:drawing>
            </w:r>
          </w:p>
        </w:tc>
        <w:tc>
          <w:tcPr>
            <w:tcW w:w="3887" w:type="dxa"/>
            <w:gridSpan w:val="2"/>
            <w:tcBorders>
              <w:top w:val="single" w:sz="4" w:space="0" w:color="auto"/>
              <w:left w:val="single" w:sz="4" w:space="0" w:color="auto"/>
              <w:bottom w:val="single" w:sz="4" w:space="0" w:color="auto"/>
              <w:right w:val="single" w:sz="4" w:space="0" w:color="auto"/>
            </w:tcBorders>
            <w:hideMark/>
          </w:tcPr>
          <w:p w14:paraId="51B9CFAC" w14:textId="77777777" w:rsidR="00324F9C" w:rsidRDefault="00324F9C">
            <w:pPr>
              <w:spacing w:line="240" w:lineRule="auto"/>
              <w:jc w:val="center"/>
            </w:pPr>
            <w:r>
              <w:rPr>
                <w:rFonts w:hint="eastAsia"/>
              </w:rPr>
              <w:object w:dxaOrig="2715" w:dyaOrig="2790" w14:anchorId="11624FC1">
                <v:shape id="_x0000_i1026" type="#_x0000_t75" style="width:135.85pt;height:139.6pt" o:ole="">
                  <v:imagedata r:id="rId19" o:title=""/>
                </v:shape>
                <o:OLEObject Type="Embed" ProgID="PBrush" ShapeID="_x0000_i1026" DrawAspect="Content" ObjectID="_1700678494" r:id="rId20"/>
              </w:object>
            </w:r>
          </w:p>
        </w:tc>
      </w:tr>
      <w:tr w:rsidR="00324F9C" w14:paraId="59E1A8A9" w14:textId="77777777" w:rsidTr="00324F9C">
        <w:trPr>
          <w:cantSplit/>
        </w:trPr>
        <w:tc>
          <w:tcPr>
            <w:tcW w:w="146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DE86533" w14:textId="77777777" w:rsidR="00324F9C" w:rsidRDefault="00324F9C">
            <w:pPr>
              <w:spacing w:line="240" w:lineRule="auto"/>
              <w:jc w:val="center"/>
              <w:rPr>
                <w:b/>
                <w:bCs/>
              </w:rPr>
            </w:pPr>
            <w:r>
              <w:rPr>
                <w:rFonts w:hint="eastAsia"/>
                <w:b/>
                <w:bCs/>
              </w:rPr>
              <w:t>Orbit</w:t>
            </w:r>
          </w:p>
        </w:tc>
        <w:tc>
          <w:tcPr>
            <w:tcW w:w="3665" w:type="dxa"/>
            <w:tcBorders>
              <w:top w:val="single" w:sz="4" w:space="0" w:color="auto"/>
              <w:left w:val="single" w:sz="4" w:space="0" w:color="auto"/>
              <w:bottom w:val="single" w:sz="4" w:space="0" w:color="auto"/>
              <w:right w:val="single" w:sz="4" w:space="0" w:color="auto"/>
            </w:tcBorders>
            <w:hideMark/>
          </w:tcPr>
          <w:p w14:paraId="577F54FB" w14:textId="77777777" w:rsidR="00324F9C" w:rsidRDefault="00324F9C">
            <w:pPr>
              <w:spacing w:line="240" w:lineRule="auto"/>
              <w:jc w:val="center"/>
            </w:pPr>
            <w:r>
              <w:rPr>
                <w:rFonts w:hint="eastAsia"/>
              </w:rPr>
              <w:t>GEO + EIGSO</w:t>
            </w:r>
          </w:p>
        </w:tc>
        <w:tc>
          <w:tcPr>
            <w:tcW w:w="3887" w:type="dxa"/>
            <w:gridSpan w:val="2"/>
            <w:tcBorders>
              <w:top w:val="single" w:sz="4" w:space="0" w:color="auto"/>
              <w:left w:val="single" w:sz="4" w:space="0" w:color="auto"/>
              <w:bottom w:val="single" w:sz="4" w:space="0" w:color="auto"/>
              <w:right w:val="single" w:sz="4" w:space="0" w:color="auto"/>
            </w:tcBorders>
            <w:hideMark/>
          </w:tcPr>
          <w:p w14:paraId="4AEBF9F9" w14:textId="77777777" w:rsidR="00324F9C" w:rsidRDefault="00324F9C">
            <w:pPr>
              <w:spacing w:line="240" w:lineRule="auto"/>
              <w:jc w:val="center"/>
            </w:pPr>
            <w:r>
              <w:rPr>
                <w:rFonts w:hint="eastAsia"/>
              </w:rPr>
              <w:t>GEO + EIGSO + HEO</w:t>
            </w:r>
          </w:p>
        </w:tc>
      </w:tr>
      <w:tr w:rsidR="00324F9C" w14:paraId="34A818DF" w14:textId="77777777" w:rsidTr="00324F9C">
        <w:trPr>
          <w:cantSplit/>
        </w:trPr>
        <w:tc>
          <w:tcPr>
            <w:tcW w:w="146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110481E" w14:textId="77777777" w:rsidR="00324F9C" w:rsidRDefault="00324F9C">
            <w:pPr>
              <w:spacing w:line="240" w:lineRule="auto"/>
              <w:jc w:val="center"/>
              <w:rPr>
                <w:b/>
                <w:bCs/>
              </w:rPr>
            </w:pPr>
            <w:r>
              <w:rPr>
                <w:rFonts w:hint="eastAsia"/>
                <w:b/>
                <w:bCs/>
              </w:rPr>
              <w:t xml:space="preserve"># </w:t>
            </w:r>
            <w:proofErr w:type="gramStart"/>
            <w:r>
              <w:rPr>
                <w:rFonts w:hint="eastAsia"/>
                <w:b/>
                <w:bCs/>
              </w:rPr>
              <w:t>of</w:t>
            </w:r>
            <w:proofErr w:type="gramEnd"/>
            <w:r>
              <w:rPr>
                <w:rFonts w:hint="eastAsia"/>
                <w:b/>
                <w:bCs/>
              </w:rPr>
              <w:t xml:space="preserve"> Satellite</w:t>
            </w:r>
          </w:p>
        </w:tc>
        <w:tc>
          <w:tcPr>
            <w:tcW w:w="3665" w:type="dxa"/>
            <w:tcBorders>
              <w:top w:val="single" w:sz="4" w:space="0" w:color="auto"/>
              <w:left w:val="single" w:sz="4" w:space="0" w:color="auto"/>
              <w:bottom w:val="single" w:sz="4" w:space="0" w:color="auto"/>
              <w:right w:val="single" w:sz="4" w:space="0" w:color="auto"/>
            </w:tcBorders>
            <w:hideMark/>
          </w:tcPr>
          <w:p w14:paraId="28AB6FE1" w14:textId="77777777" w:rsidR="00324F9C" w:rsidRDefault="00324F9C">
            <w:pPr>
              <w:spacing w:line="240" w:lineRule="auto"/>
              <w:jc w:val="center"/>
            </w:pPr>
            <w:r>
              <w:rPr>
                <w:rFonts w:hint="eastAsia"/>
              </w:rPr>
              <w:t>7 (3 GEO, 4 EIGSO)</w:t>
            </w:r>
          </w:p>
        </w:tc>
        <w:tc>
          <w:tcPr>
            <w:tcW w:w="3887" w:type="dxa"/>
            <w:gridSpan w:val="2"/>
            <w:tcBorders>
              <w:top w:val="single" w:sz="4" w:space="0" w:color="auto"/>
              <w:left w:val="single" w:sz="4" w:space="0" w:color="auto"/>
              <w:bottom w:val="single" w:sz="4" w:space="0" w:color="auto"/>
              <w:right w:val="single" w:sz="4" w:space="0" w:color="auto"/>
            </w:tcBorders>
            <w:hideMark/>
          </w:tcPr>
          <w:p w14:paraId="53EFE16E" w14:textId="77777777" w:rsidR="00324F9C" w:rsidRDefault="00324F9C">
            <w:pPr>
              <w:spacing w:line="240" w:lineRule="auto"/>
              <w:jc w:val="center"/>
            </w:pPr>
            <w:r>
              <w:rPr>
                <w:rFonts w:hint="eastAsia"/>
              </w:rPr>
              <w:t>9 (1 GEO, 4 EIGSO, 4 HEO)</w:t>
            </w:r>
          </w:p>
        </w:tc>
      </w:tr>
      <w:tr w:rsidR="00324F9C" w14:paraId="4E2047F3" w14:textId="77777777" w:rsidTr="00324F9C">
        <w:trPr>
          <w:cantSplit/>
        </w:trPr>
        <w:tc>
          <w:tcPr>
            <w:tcW w:w="146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FCEE9AC" w14:textId="77777777" w:rsidR="00324F9C" w:rsidRDefault="00324F9C">
            <w:pPr>
              <w:spacing w:line="240" w:lineRule="auto"/>
              <w:jc w:val="center"/>
              <w:rPr>
                <w:b/>
                <w:bCs/>
              </w:rPr>
            </w:pPr>
            <w:r>
              <w:rPr>
                <w:rFonts w:hint="eastAsia"/>
                <w:b/>
                <w:bCs/>
              </w:rPr>
              <w:t>Inclination</w:t>
            </w:r>
          </w:p>
        </w:tc>
        <w:tc>
          <w:tcPr>
            <w:tcW w:w="3665" w:type="dxa"/>
            <w:tcBorders>
              <w:top w:val="single" w:sz="4" w:space="0" w:color="auto"/>
              <w:left w:val="single" w:sz="4" w:space="0" w:color="auto"/>
              <w:bottom w:val="single" w:sz="4" w:space="0" w:color="auto"/>
              <w:right w:val="single" w:sz="4" w:space="0" w:color="auto"/>
            </w:tcBorders>
            <w:hideMark/>
          </w:tcPr>
          <w:p w14:paraId="2FE729FA" w14:textId="77777777" w:rsidR="00324F9C" w:rsidRDefault="00324F9C">
            <w:pPr>
              <w:spacing w:line="240" w:lineRule="auto"/>
              <w:jc w:val="center"/>
            </w:pPr>
            <w:r>
              <w:rPr>
                <w:rFonts w:hint="eastAsia"/>
              </w:rPr>
              <w:t>0</w:t>
            </w:r>
            <m:oMath>
              <m:r>
                <w:rPr>
                  <w:rFonts w:ascii="Cambria Math" w:hAnsi="Cambria Math"/>
                </w:rPr>
                <m:t>°</m:t>
              </m:r>
            </m:oMath>
            <w:r>
              <w:rPr>
                <w:rFonts w:hint="eastAsia"/>
              </w:rPr>
              <w:t xml:space="preserve"> (GEO), 41</w:t>
            </w:r>
            <m:oMath>
              <m:r>
                <w:rPr>
                  <w:rFonts w:ascii="Cambria Math" w:hAnsi="Cambria Math"/>
                </w:rPr>
                <m:t>°</m:t>
              </m:r>
            </m:oMath>
            <w:r>
              <w:rPr>
                <w:rFonts w:hint="eastAsia"/>
              </w:rPr>
              <w:t xml:space="preserve"> (EIGSO)</w:t>
            </w:r>
          </w:p>
        </w:tc>
        <w:tc>
          <w:tcPr>
            <w:tcW w:w="3887" w:type="dxa"/>
            <w:gridSpan w:val="2"/>
            <w:tcBorders>
              <w:top w:val="single" w:sz="4" w:space="0" w:color="auto"/>
              <w:left w:val="single" w:sz="4" w:space="0" w:color="auto"/>
              <w:bottom w:val="single" w:sz="4" w:space="0" w:color="auto"/>
              <w:right w:val="single" w:sz="4" w:space="0" w:color="auto"/>
            </w:tcBorders>
            <w:hideMark/>
          </w:tcPr>
          <w:p w14:paraId="52422207" w14:textId="77777777" w:rsidR="00324F9C" w:rsidRDefault="00324F9C">
            <w:pPr>
              <w:spacing w:line="240" w:lineRule="auto"/>
              <w:jc w:val="center"/>
            </w:pPr>
            <w:r>
              <w:rPr>
                <w:rFonts w:hint="eastAsia"/>
              </w:rPr>
              <w:t>0</w:t>
            </w:r>
            <m:oMath>
              <m:r>
                <w:rPr>
                  <w:rFonts w:ascii="Cambria Math" w:hAnsi="Cambria Math"/>
                </w:rPr>
                <m:t>°</m:t>
              </m:r>
            </m:oMath>
            <w:r>
              <w:rPr>
                <w:rFonts w:hint="eastAsia"/>
              </w:rPr>
              <w:t xml:space="preserve"> (GEO), 41</w:t>
            </w:r>
            <m:oMath>
              <m:r>
                <w:rPr>
                  <w:rFonts w:ascii="Cambria Math" w:hAnsi="Cambria Math"/>
                </w:rPr>
                <m:t>°</m:t>
              </m:r>
            </m:oMath>
            <w:r>
              <w:rPr>
                <w:rFonts w:hint="eastAsia"/>
              </w:rPr>
              <w:t xml:space="preserve"> (EIGSO), 41</w:t>
            </w:r>
            <m:oMath>
              <m:r>
                <w:rPr>
                  <w:rFonts w:ascii="Cambria Math" w:hAnsi="Cambria Math"/>
                </w:rPr>
                <m:t>°</m:t>
              </m:r>
            </m:oMath>
            <w:r>
              <w:rPr>
                <w:rFonts w:hint="eastAsia"/>
              </w:rPr>
              <w:t xml:space="preserve"> (HEO)</w:t>
            </w:r>
          </w:p>
        </w:tc>
      </w:tr>
      <w:tr w:rsidR="00324F9C" w14:paraId="6D45450C" w14:textId="77777777" w:rsidTr="00324F9C">
        <w:trPr>
          <w:cantSplit/>
        </w:trPr>
        <w:tc>
          <w:tcPr>
            <w:tcW w:w="146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7751436" w14:textId="77777777" w:rsidR="00324F9C" w:rsidRDefault="00324F9C">
            <w:pPr>
              <w:spacing w:line="240" w:lineRule="auto"/>
              <w:jc w:val="center"/>
              <w:rPr>
                <w:b/>
                <w:bCs/>
              </w:rPr>
            </w:pPr>
            <w:r>
              <w:rPr>
                <w:rFonts w:hint="eastAsia"/>
                <w:b/>
                <w:bCs/>
              </w:rPr>
              <w:t>Eccentricity</w:t>
            </w:r>
          </w:p>
        </w:tc>
        <w:tc>
          <w:tcPr>
            <w:tcW w:w="3665" w:type="dxa"/>
            <w:tcBorders>
              <w:top w:val="single" w:sz="4" w:space="0" w:color="auto"/>
              <w:left w:val="single" w:sz="4" w:space="0" w:color="auto"/>
              <w:bottom w:val="single" w:sz="4" w:space="0" w:color="auto"/>
              <w:right w:val="single" w:sz="4" w:space="0" w:color="auto"/>
            </w:tcBorders>
            <w:hideMark/>
          </w:tcPr>
          <w:p w14:paraId="71953AC6" w14:textId="77777777" w:rsidR="00324F9C" w:rsidRDefault="00324F9C">
            <w:pPr>
              <w:spacing w:line="240" w:lineRule="auto"/>
              <w:jc w:val="center"/>
            </w:pPr>
            <w:r>
              <w:rPr>
                <w:rFonts w:hint="eastAsia"/>
              </w:rPr>
              <w:t>0 (GEO), 0.075 (EIGSO)</w:t>
            </w:r>
          </w:p>
        </w:tc>
        <w:tc>
          <w:tcPr>
            <w:tcW w:w="3887" w:type="dxa"/>
            <w:gridSpan w:val="2"/>
            <w:tcBorders>
              <w:top w:val="single" w:sz="4" w:space="0" w:color="auto"/>
              <w:left w:val="single" w:sz="4" w:space="0" w:color="auto"/>
              <w:bottom w:val="single" w:sz="4" w:space="0" w:color="auto"/>
              <w:right w:val="single" w:sz="4" w:space="0" w:color="auto"/>
            </w:tcBorders>
            <w:hideMark/>
          </w:tcPr>
          <w:p w14:paraId="04FCB1FF" w14:textId="77777777" w:rsidR="00324F9C" w:rsidRDefault="00324F9C">
            <w:pPr>
              <w:spacing w:line="240" w:lineRule="auto"/>
              <w:jc w:val="center"/>
            </w:pPr>
            <w:r>
              <w:rPr>
                <w:rFonts w:hint="eastAsia"/>
              </w:rPr>
              <w:t>0 (GEO), 0.075 (EIGSO), 0.25 (HEO)</w:t>
            </w:r>
          </w:p>
        </w:tc>
      </w:tr>
      <w:tr w:rsidR="00324F9C" w14:paraId="39EF3CE2" w14:textId="77777777" w:rsidTr="00324F9C">
        <w:trPr>
          <w:cantSplit/>
        </w:trPr>
        <w:tc>
          <w:tcPr>
            <w:tcW w:w="146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576CD28" w14:textId="77777777" w:rsidR="00324F9C" w:rsidRDefault="00324F9C">
            <w:pPr>
              <w:spacing w:line="240" w:lineRule="auto"/>
              <w:jc w:val="center"/>
              <w:rPr>
                <w:b/>
                <w:bCs/>
              </w:rPr>
            </w:pPr>
            <w:r>
              <w:rPr>
                <w:rFonts w:hint="eastAsia"/>
                <w:b/>
                <w:bCs/>
              </w:rPr>
              <w:t>중심 경도</w:t>
            </w:r>
          </w:p>
        </w:tc>
        <w:tc>
          <w:tcPr>
            <w:tcW w:w="7552" w:type="dxa"/>
            <w:gridSpan w:val="3"/>
            <w:tcBorders>
              <w:top w:val="single" w:sz="4" w:space="0" w:color="auto"/>
              <w:left w:val="single" w:sz="4" w:space="0" w:color="auto"/>
              <w:bottom w:val="single" w:sz="4" w:space="0" w:color="auto"/>
              <w:right w:val="single" w:sz="4" w:space="0" w:color="auto"/>
            </w:tcBorders>
            <w:hideMark/>
          </w:tcPr>
          <w:p w14:paraId="09A92B4F" w14:textId="77777777" w:rsidR="00324F9C" w:rsidRDefault="00324F9C">
            <w:pPr>
              <w:spacing w:line="240" w:lineRule="auto"/>
              <w:jc w:val="center"/>
            </w:pPr>
            <w:r>
              <w:rPr>
                <w:rFonts w:hint="eastAsia"/>
              </w:rPr>
              <w:t>80</w:t>
            </w:r>
            <m:oMath>
              <m:r>
                <w:rPr>
                  <w:rFonts w:ascii="Cambria Math" w:hAnsi="Cambria Math"/>
                </w:rPr>
                <m:t>°</m:t>
              </m:r>
            </m:oMath>
            <w:r>
              <w:rPr>
                <w:rFonts w:hint="eastAsia"/>
              </w:rPr>
              <w:t>E, 127</w:t>
            </w:r>
            <m:oMath>
              <m:r>
                <w:rPr>
                  <w:rFonts w:ascii="Cambria Math" w:hAnsi="Cambria Math"/>
                </w:rPr>
                <m:t>°</m:t>
              </m:r>
            </m:oMath>
            <w:r>
              <w:rPr>
                <w:rFonts w:hint="eastAsia"/>
              </w:rPr>
              <w:t>E, 180</w:t>
            </w:r>
            <m:oMath>
              <m:r>
                <w:rPr>
                  <w:rFonts w:ascii="Cambria Math" w:hAnsi="Cambria Math"/>
                </w:rPr>
                <m:t>°</m:t>
              </m:r>
            </m:oMath>
            <w:r>
              <w:rPr>
                <w:rFonts w:hint="eastAsia"/>
              </w:rPr>
              <w:t>E</w:t>
            </w:r>
          </w:p>
        </w:tc>
      </w:tr>
      <w:tr w:rsidR="00324F9C" w14:paraId="6983497B" w14:textId="77777777" w:rsidTr="00324F9C">
        <w:trPr>
          <w:cantSplit/>
        </w:trPr>
        <w:tc>
          <w:tcPr>
            <w:tcW w:w="146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9FF7302" w14:textId="77777777" w:rsidR="00324F9C" w:rsidRDefault="00324F9C">
            <w:pPr>
              <w:spacing w:line="180" w:lineRule="auto"/>
              <w:jc w:val="center"/>
              <w:rPr>
                <w:b/>
                <w:bCs/>
              </w:rPr>
            </w:pPr>
            <w:r>
              <w:rPr>
                <w:rFonts w:hint="eastAsia"/>
                <w:b/>
                <w:bCs/>
              </w:rPr>
              <w:t>Spacing between Satellites</w:t>
            </w:r>
          </w:p>
        </w:tc>
        <w:tc>
          <w:tcPr>
            <w:tcW w:w="7552" w:type="dxa"/>
            <w:gridSpan w:val="3"/>
            <w:tcBorders>
              <w:top w:val="single" w:sz="4" w:space="0" w:color="auto"/>
              <w:left w:val="single" w:sz="4" w:space="0" w:color="auto"/>
              <w:bottom w:val="single" w:sz="4" w:space="0" w:color="auto"/>
              <w:right w:val="single" w:sz="4" w:space="0" w:color="auto"/>
            </w:tcBorders>
            <w:vAlign w:val="center"/>
            <w:hideMark/>
          </w:tcPr>
          <w:p w14:paraId="47EBE373" w14:textId="77777777" w:rsidR="00324F9C" w:rsidRDefault="00324F9C">
            <w:pPr>
              <w:spacing w:line="240" w:lineRule="auto"/>
              <w:jc w:val="center"/>
              <w:rPr>
                <w:lang w:val="es-ES"/>
              </w:rPr>
            </w:pPr>
            <w:r>
              <w:rPr>
                <w:rFonts w:hint="eastAsia"/>
                <w:lang w:val="es-ES"/>
              </w:rPr>
              <w:t>6 hrs (127</w:t>
            </w:r>
            <m:oMath>
              <m:r>
                <w:rPr>
                  <w:rFonts w:ascii="Cambria Math" w:hAnsi="Cambria Math"/>
                  <w:lang w:val="es-ES"/>
                </w:rPr>
                <m:t>°</m:t>
              </m:r>
            </m:oMath>
            <w:r>
              <w:rPr>
                <w:rFonts w:hint="eastAsia"/>
                <w:lang w:val="es-ES"/>
              </w:rPr>
              <w:t>E)</w:t>
            </w:r>
          </w:p>
          <w:p w14:paraId="3F8196CF" w14:textId="77777777" w:rsidR="00324F9C" w:rsidRDefault="00324F9C">
            <w:pPr>
              <w:spacing w:line="240" w:lineRule="auto"/>
              <w:jc w:val="center"/>
              <w:rPr>
                <w:lang w:val="es-ES"/>
              </w:rPr>
            </w:pPr>
            <w:r>
              <w:rPr>
                <w:rFonts w:hint="eastAsia"/>
                <w:lang w:val="es-ES"/>
              </w:rPr>
              <w:t>12 hrs (80</w:t>
            </w:r>
            <m:oMath>
              <m:r>
                <w:rPr>
                  <w:rFonts w:ascii="Cambria Math" w:hAnsi="Cambria Math"/>
                  <w:lang w:val="es-ES"/>
                </w:rPr>
                <m:t>°</m:t>
              </m:r>
            </m:oMath>
            <w:r>
              <w:rPr>
                <w:rFonts w:hint="eastAsia"/>
                <w:lang w:val="es-ES"/>
              </w:rPr>
              <w:t>E, 180</w:t>
            </w:r>
            <m:oMath>
              <m:r>
                <w:rPr>
                  <w:rFonts w:ascii="Cambria Math" w:hAnsi="Cambria Math"/>
                  <w:lang w:val="es-ES"/>
                </w:rPr>
                <m:t>°</m:t>
              </m:r>
            </m:oMath>
            <w:r>
              <w:rPr>
                <w:rFonts w:hint="eastAsia"/>
                <w:lang w:val="es-ES"/>
              </w:rPr>
              <w:t>E)</w:t>
            </w:r>
          </w:p>
        </w:tc>
      </w:tr>
      <w:tr w:rsidR="00324F9C" w14:paraId="7346B68D" w14:textId="77777777" w:rsidTr="00324F9C">
        <w:trPr>
          <w:cantSplit/>
        </w:trPr>
        <w:tc>
          <w:tcPr>
            <w:tcW w:w="146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CA6DC0E" w14:textId="77777777" w:rsidR="00324F9C" w:rsidRDefault="00324F9C">
            <w:pPr>
              <w:spacing w:line="240" w:lineRule="auto"/>
              <w:rPr>
                <w:b/>
                <w:bCs/>
              </w:rPr>
            </w:pPr>
            <w:r>
              <w:rPr>
                <w:rFonts w:hint="eastAsia"/>
                <w:b/>
                <w:bCs/>
              </w:rPr>
              <w:t>North DOP</w:t>
            </w:r>
          </w:p>
        </w:tc>
        <w:tc>
          <w:tcPr>
            <w:tcW w:w="3776" w:type="dxa"/>
            <w:gridSpan w:val="2"/>
            <w:tcBorders>
              <w:top w:val="single" w:sz="4" w:space="0" w:color="auto"/>
              <w:left w:val="single" w:sz="4" w:space="0" w:color="auto"/>
              <w:bottom w:val="single" w:sz="4" w:space="0" w:color="auto"/>
              <w:right w:val="single" w:sz="4" w:space="0" w:color="auto"/>
            </w:tcBorders>
            <w:hideMark/>
          </w:tcPr>
          <w:p w14:paraId="58550643" w14:textId="77777777" w:rsidR="00324F9C" w:rsidRDefault="00324F9C">
            <w:pPr>
              <w:spacing w:line="240" w:lineRule="auto"/>
              <w:jc w:val="center"/>
            </w:pPr>
            <w:r>
              <w:rPr>
                <w:rFonts w:hint="eastAsia"/>
              </w:rPr>
              <w:t>1.73</w:t>
            </w:r>
          </w:p>
        </w:tc>
        <w:tc>
          <w:tcPr>
            <w:tcW w:w="3776" w:type="dxa"/>
            <w:tcBorders>
              <w:top w:val="single" w:sz="4" w:space="0" w:color="auto"/>
              <w:left w:val="single" w:sz="4" w:space="0" w:color="auto"/>
              <w:bottom w:val="single" w:sz="4" w:space="0" w:color="auto"/>
              <w:right w:val="single" w:sz="4" w:space="0" w:color="auto"/>
            </w:tcBorders>
            <w:hideMark/>
          </w:tcPr>
          <w:p w14:paraId="50DE17DF" w14:textId="77777777" w:rsidR="00324F9C" w:rsidRDefault="00324F9C">
            <w:pPr>
              <w:spacing w:line="240" w:lineRule="auto"/>
              <w:jc w:val="center"/>
            </w:pPr>
            <w:r>
              <w:rPr>
                <w:rFonts w:hint="eastAsia"/>
              </w:rPr>
              <w:t>1.04</w:t>
            </w:r>
          </w:p>
        </w:tc>
      </w:tr>
      <w:tr w:rsidR="00324F9C" w14:paraId="4635B83E" w14:textId="77777777" w:rsidTr="00324F9C">
        <w:trPr>
          <w:cantSplit/>
        </w:trPr>
        <w:tc>
          <w:tcPr>
            <w:tcW w:w="146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AD638AE" w14:textId="77777777" w:rsidR="00324F9C" w:rsidRDefault="00324F9C">
            <w:pPr>
              <w:spacing w:line="240" w:lineRule="auto"/>
              <w:jc w:val="center"/>
              <w:rPr>
                <w:b/>
                <w:bCs/>
              </w:rPr>
            </w:pPr>
            <w:r>
              <w:rPr>
                <w:rFonts w:hint="eastAsia"/>
                <w:b/>
                <w:bCs/>
              </w:rPr>
              <w:t>East DOP</w:t>
            </w:r>
          </w:p>
        </w:tc>
        <w:tc>
          <w:tcPr>
            <w:tcW w:w="3776" w:type="dxa"/>
            <w:gridSpan w:val="2"/>
            <w:tcBorders>
              <w:top w:val="single" w:sz="4" w:space="0" w:color="auto"/>
              <w:left w:val="single" w:sz="4" w:space="0" w:color="auto"/>
              <w:bottom w:val="single" w:sz="4" w:space="0" w:color="auto"/>
              <w:right w:val="single" w:sz="4" w:space="0" w:color="auto"/>
            </w:tcBorders>
            <w:hideMark/>
          </w:tcPr>
          <w:p w14:paraId="074955FD" w14:textId="77777777" w:rsidR="00324F9C" w:rsidRDefault="00324F9C">
            <w:pPr>
              <w:spacing w:line="240" w:lineRule="auto"/>
              <w:jc w:val="center"/>
            </w:pPr>
            <w:r>
              <w:rPr>
                <w:rFonts w:hint="eastAsia"/>
              </w:rPr>
              <w:t>0.84</w:t>
            </w:r>
          </w:p>
        </w:tc>
        <w:tc>
          <w:tcPr>
            <w:tcW w:w="3776" w:type="dxa"/>
            <w:tcBorders>
              <w:top w:val="single" w:sz="4" w:space="0" w:color="auto"/>
              <w:left w:val="single" w:sz="4" w:space="0" w:color="auto"/>
              <w:bottom w:val="single" w:sz="4" w:space="0" w:color="auto"/>
              <w:right w:val="single" w:sz="4" w:space="0" w:color="auto"/>
            </w:tcBorders>
            <w:hideMark/>
          </w:tcPr>
          <w:p w14:paraId="2374783E" w14:textId="77777777" w:rsidR="00324F9C" w:rsidRDefault="00324F9C">
            <w:pPr>
              <w:spacing w:line="240" w:lineRule="auto"/>
              <w:jc w:val="center"/>
            </w:pPr>
            <w:r>
              <w:rPr>
                <w:rFonts w:hint="eastAsia"/>
              </w:rPr>
              <w:t>0.89</w:t>
            </w:r>
          </w:p>
        </w:tc>
      </w:tr>
      <w:tr w:rsidR="00324F9C" w14:paraId="168E3C55" w14:textId="77777777" w:rsidTr="00324F9C">
        <w:trPr>
          <w:cantSplit/>
        </w:trPr>
        <w:tc>
          <w:tcPr>
            <w:tcW w:w="146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5E9F493" w14:textId="77777777" w:rsidR="00324F9C" w:rsidRDefault="00324F9C">
            <w:pPr>
              <w:spacing w:line="240" w:lineRule="auto"/>
              <w:jc w:val="center"/>
              <w:rPr>
                <w:b/>
                <w:bCs/>
              </w:rPr>
            </w:pPr>
            <w:r>
              <w:rPr>
                <w:rFonts w:hint="eastAsia"/>
                <w:b/>
                <w:bCs/>
              </w:rPr>
              <w:t>HDOP</w:t>
            </w:r>
          </w:p>
        </w:tc>
        <w:tc>
          <w:tcPr>
            <w:tcW w:w="3776" w:type="dxa"/>
            <w:gridSpan w:val="2"/>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14:paraId="4B585AE8" w14:textId="77777777" w:rsidR="00324F9C" w:rsidRDefault="00324F9C">
            <w:pPr>
              <w:spacing w:line="240" w:lineRule="auto"/>
              <w:jc w:val="center"/>
            </w:pPr>
            <w:r>
              <w:rPr>
                <w:rFonts w:hint="eastAsia"/>
              </w:rPr>
              <w:t>1.92</w:t>
            </w:r>
          </w:p>
        </w:tc>
        <w:tc>
          <w:tcPr>
            <w:tcW w:w="377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7A45644" w14:textId="77777777" w:rsidR="00324F9C" w:rsidRDefault="00324F9C">
            <w:pPr>
              <w:keepNext/>
              <w:spacing w:line="240" w:lineRule="auto"/>
              <w:jc w:val="center"/>
            </w:pPr>
            <w:r>
              <w:rPr>
                <w:rFonts w:hint="eastAsia"/>
              </w:rPr>
              <w:t>1.37</w:t>
            </w:r>
          </w:p>
        </w:tc>
      </w:tr>
      <w:tr w:rsidR="00324F9C" w14:paraId="70245408" w14:textId="77777777" w:rsidTr="00324F9C">
        <w:trPr>
          <w:cantSplit/>
        </w:trPr>
        <w:tc>
          <w:tcPr>
            <w:tcW w:w="146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9AD433F" w14:textId="77777777" w:rsidR="00324F9C" w:rsidRDefault="00324F9C">
            <w:pPr>
              <w:spacing w:line="240" w:lineRule="auto"/>
              <w:jc w:val="center"/>
              <w:rPr>
                <w:b/>
                <w:bCs/>
              </w:rPr>
            </w:pPr>
            <w:r>
              <w:rPr>
                <w:rFonts w:hint="eastAsia"/>
                <w:b/>
                <w:bCs/>
              </w:rPr>
              <w:t>VDOP</w:t>
            </w:r>
          </w:p>
        </w:tc>
        <w:tc>
          <w:tcPr>
            <w:tcW w:w="3776" w:type="dxa"/>
            <w:gridSpan w:val="2"/>
            <w:tcBorders>
              <w:top w:val="single" w:sz="4" w:space="0" w:color="auto"/>
              <w:left w:val="single" w:sz="4" w:space="0" w:color="auto"/>
              <w:bottom w:val="single" w:sz="4" w:space="0" w:color="auto"/>
              <w:right w:val="single" w:sz="4" w:space="0" w:color="auto"/>
            </w:tcBorders>
            <w:hideMark/>
          </w:tcPr>
          <w:p w14:paraId="36F9B4D5" w14:textId="77777777" w:rsidR="00324F9C" w:rsidRDefault="00324F9C">
            <w:pPr>
              <w:spacing w:line="240" w:lineRule="auto"/>
              <w:jc w:val="center"/>
            </w:pPr>
            <w:r>
              <w:rPr>
                <w:rFonts w:hint="eastAsia"/>
              </w:rPr>
              <w:t>1.89</w:t>
            </w:r>
          </w:p>
        </w:tc>
        <w:tc>
          <w:tcPr>
            <w:tcW w:w="3776" w:type="dxa"/>
            <w:tcBorders>
              <w:top w:val="single" w:sz="4" w:space="0" w:color="auto"/>
              <w:left w:val="single" w:sz="4" w:space="0" w:color="auto"/>
              <w:bottom w:val="single" w:sz="4" w:space="0" w:color="auto"/>
              <w:right w:val="single" w:sz="4" w:space="0" w:color="auto"/>
            </w:tcBorders>
            <w:hideMark/>
          </w:tcPr>
          <w:p w14:paraId="249B2D44" w14:textId="77777777" w:rsidR="00324F9C" w:rsidRDefault="00324F9C">
            <w:pPr>
              <w:keepNext/>
              <w:spacing w:line="240" w:lineRule="auto"/>
              <w:jc w:val="center"/>
            </w:pPr>
            <w:r>
              <w:rPr>
                <w:rFonts w:hint="eastAsia"/>
              </w:rPr>
              <w:t>2.14</w:t>
            </w:r>
          </w:p>
        </w:tc>
      </w:tr>
    </w:tbl>
    <w:p w14:paraId="3CB897F0" w14:textId="77777777" w:rsidR="00324F9C" w:rsidRDefault="00324F9C" w:rsidP="00324F9C">
      <w:pPr>
        <w:keepNext/>
        <w:spacing w:after="200" w:line="276" w:lineRule="auto"/>
        <w:outlineLvl w:val="1"/>
        <w:rPr>
          <w:rFonts w:ascii="맑은 고딕" w:eastAsia="맑은 고딕" w:hAnsi="맑은 고딕" w:cs="Times New Roman"/>
          <w:bCs/>
          <w:szCs w:val="20"/>
        </w:rPr>
      </w:pPr>
    </w:p>
    <w:p w14:paraId="10A9B4B9" w14:textId="77777777" w:rsidR="00324F9C" w:rsidRDefault="00324F9C" w:rsidP="00324F9C">
      <w:pPr>
        <w:keepNext/>
        <w:spacing w:after="200" w:line="276" w:lineRule="auto"/>
        <w:outlineLvl w:val="1"/>
        <w:rPr>
          <w:rFonts w:ascii="맑은 고딕" w:eastAsia="맑은 고딕" w:hAnsi="맑은 고딕" w:cs="Times New Roman"/>
          <w:bCs/>
          <w:szCs w:val="20"/>
        </w:rPr>
      </w:pPr>
      <w:r>
        <w:rPr>
          <w:rFonts w:ascii="맑은 고딕" w:eastAsia="맑은 고딕" w:hAnsi="맑은 고딕" w:cs="Times New Roman" w:hint="eastAsia"/>
          <w:bCs/>
          <w:szCs w:val="20"/>
        </w:rPr>
        <w:t xml:space="preserve">기준제안궤도에서 선정궤도로 바뀌면서 </w:t>
      </w:r>
      <w:proofErr w:type="spellStart"/>
      <w:r>
        <w:rPr>
          <w:rFonts w:ascii="맑은 고딕" w:eastAsia="맑은 고딕" w:hAnsi="맑은 고딕" w:cs="Times New Roman" w:hint="eastAsia"/>
          <w:bCs/>
          <w:szCs w:val="20"/>
        </w:rPr>
        <w:t>Vdop</w:t>
      </w:r>
      <w:proofErr w:type="spellEnd"/>
      <w:r>
        <w:rPr>
          <w:rFonts w:ascii="맑은 고딕" w:eastAsia="맑은 고딕" w:hAnsi="맑은 고딕" w:cs="Times New Roman" w:hint="eastAsia"/>
          <w:bCs/>
          <w:szCs w:val="20"/>
        </w:rPr>
        <w:t xml:space="preserve">가 증가하긴 했으나 HDOP가 크게 감소하였다. </w:t>
      </w:r>
      <w:proofErr w:type="spellStart"/>
      <w:r>
        <w:rPr>
          <w:rFonts w:ascii="맑은 고딕" w:eastAsia="맑은 고딕" w:hAnsi="맑은 고딕" w:cs="Times New Roman" w:hint="eastAsia"/>
          <w:bCs/>
          <w:szCs w:val="20"/>
        </w:rPr>
        <w:t>위성항법</w:t>
      </w:r>
      <w:proofErr w:type="spellEnd"/>
      <w:r>
        <w:rPr>
          <w:rFonts w:ascii="맑은 고딕" w:eastAsia="맑은 고딕" w:hAnsi="맑은 고딕" w:cs="Times New Roman" w:hint="eastAsia"/>
          <w:bCs/>
          <w:szCs w:val="20"/>
        </w:rPr>
        <w:t xml:space="preserve"> 시스템에서 위치측정 정밀도에 더 영향을 주는 것은 HDOP이므로 선정궤도가 기능상 장점을 가진다. 하지만 기준제안궤도에서 위성 2개를 추가 배치함으로써 발생될 추가비용과 더불어 타원궤도를 운용하는데 더 소모되는 연료에 따른 발사시에 추가 비용이 HDOP 증가에 따른 항법시스템 위치측정 정밀도 향상에 따른 부가 수익보다 큰 것인가에 대한 비교판단이 결여되었다는 한계점은 존재한다.</w:t>
      </w:r>
    </w:p>
    <w:p w14:paraId="5986CB36" w14:textId="77777777" w:rsidR="00324F9C" w:rsidRDefault="00324F9C" w:rsidP="00324F9C"/>
    <w:p w14:paraId="232EC4B0" w14:textId="77777777" w:rsidR="00324F9C" w:rsidRDefault="00324F9C" w:rsidP="00324F9C">
      <w:pPr>
        <w:pStyle w:val="ab"/>
        <w:keepNext/>
      </w:pPr>
    </w:p>
    <w:p w14:paraId="543C6742" w14:textId="77777777" w:rsidR="00324F9C" w:rsidRDefault="00324F9C" w:rsidP="00324F9C"/>
    <w:p w14:paraId="2C522838" w14:textId="77777777" w:rsidR="00324F9C" w:rsidRDefault="00324F9C" w:rsidP="00324F9C">
      <w:pPr>
        <w:pStyle w:val="ab"/>
        <w:keepNext/>
      </w:pPr>
      <w:r>
        <w:rPr>
          <w:rFonts w:hint="eastAsia"/>
        </w:rPr>
        <w:lastRenderedPageBreak/>
        <w:t xml:space="preserve">Table </w:t>
      </w:r>
      <w:r>
        <w:rPr>
          <w:rFonts w:hint="eastAsia"/>
        </w:rPr>
        <w:fldChar w:fldCharType="begin"/>
      </w:r>
      <w:r>
        <w:rPr>
          <w:rFonts w:hint="eastAsia"/>
        </w:rPr>
        <w:instrText xml:space="preserve"> SEQ Table \* ARABIC </w:instrText>
      </w:r>
      <w:r>
        <w:rPr>
          <w:rFonts w:hint="eastAsia"/>
        </w:rPr>
        <w:fldChar w:fldCharType="separate"/>
      </w:r>
      <w:r>
        <w:rPr>
          <w:rFonts w:hint="eastAsia"/>
          <w:noProof/>
        </w:rPr>
        <w:t>1</w:t>
      </w:r>
      <w:r>
        <w:rPr>
          <w:rFonts w:hint="eastAsia"/>
          <w:noProof/>
        </w:rPr>
        <w:fldChar w:fldCharType="end"/>
      </w:r>
      <w:r>
        <w:rPr>
          <w:rFonts w:hint="eastAsia"/>
        </w:rPr>
        <w:t>. KPS orbit</w:t>
      </w:r>
    </w:p>
    <w:tbl>
      <w:tblPr>
        <w:tblpPr w:leftFromText="142" w:rightFromText="142" w:bottomFromText="160" w:vertAnchor="text" w:horzAnchor="margin" w:tblpY="180"/>
        <w:tblOverlap w:val="never"/>
        <w:tblW w:w="0" w:type="auto"/>
        <w:tblBorders>
          <w:top w:val="single" w:sz="12" w:space="0" w:color="000000" w:themeColor="text1"/>
          <w:left w:val="single" w:sz="4" w:space="0" w:color="000000" w:themeColor="text1"/>
          <w:bottom w:val="single" w:sz="4" w:space="0" w:color="000000" w:themeColor="text1"/>
          <w:right w:val="single" w:sz="4" w:space="0" w:color="000000" w:themeColor="text1"/>
          <w:insideH w:val="single" w:sz="12" w:space="0" w:color="000000" w:themeColor="text1"/>
          <w:insideV w:val="single" w:sz="4" w:space="0" w:color="000000" w:themeColor="text1"/>
        </w:tblBorders>
        <w:tblLook w:val="04A0" w:firstRow="1" w:lastRow="0" w:firstColumn="1" w:lastColumn="0" w:noHBand="0" w:noVBand="1"/>
      </w:tblPr>
      <w:tblGrid>
        <w:gridCol w:w="1473"/>
        <w:gridCol w:w="1492"/>
        <w:gridCol w:w="1490"/>
        <w:gridCol w:w="1489"/>
        <w:gridCol w:w="1513"/>
        <w:gridCol w:w="1539"/>
      </w:tblGrid>
      <w:tr w:rsidR="00324F9C" w14:paraId="60489E2A" w14:textId="77777777" w:rsidTr="00324F9C">
        <w:trPr>
          <w:trHeight w:val="56"/>
        </w:trPr>
        <w:tc>
          <w:tcPr>
            <w:tcW w:w="14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hideMark/>
          </w:tcPr>
          <w:p w14:paraId="66DDACA1" w14:textId="77777777" w:rsidR="00324F9C" w:rsidRDefault="00324F9C"/>
        </w:tc>
        <w:tc>
          <w:tcPr>
            <w:tcW w:w="14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hideMark/>
          </w:tcPr>
          <w:p w14:paraId="613496D8" w14:textId="77777777" w:rsidR="00324F9C" w:rsidRDefault="00324F9C">
            <w:pPr>
              <w:spacing w:after="0" w:line="240" w:lineRule="auto"/>
              <w:jc w:val="center"/>
              <w:textAlignment w:val="baseline"/>
              <w:rPr>
                <w:rFonts w:ascii="맑은 고딕" w:eastAsia="굴림" w:hAnsi="굴림" w:cs="굴림"/>
                <w:color w:val="000000"/>
                <w:kern w:val="0"/>
                <w:szCs w:val="20"/>
              </w:rPr>
            </w:pPr>
            <w:proofErr w:type="gramStart"/>
            <w:r>
              <w:rPr>
                <w:rFonts w:ascii="맑은 고딕" w:eastAsia="맑은 고딕" w:hAnsi="굴림" w:cs="굴림" w:hint="eastAsia"/>
                <w:b/>
                <w:bCs/>
                <w:color w:val="000000"/>
                <w:kern w:val="0"/>
                <w:szCs w:val="20"/>
              </w:rPr>
              <w:t>SMA(</w:t>
            </w:r>
            <w:proofErr w:type="gramEnd"/>
            <w:r>
              <w:rPr>
                <w:rFonts w:ascii="맑은 고딕" w:eastAsia="맑은 고딕" w:hAnsi="굴림" w:cs="굴림" w:hint="eastAsia"/>
                <w:b/>
                <w:bCs/>
                <w:color w:val="000000"/>
                <w:kern w:val="0"/>
                <w:szCs w:val="20"/>
              </w:rPr>
              <w:t>km)</w:t>
            </w:r>
          </w:p>
        </w:tc>
        <w:tc>
          <w:tcPr>
            <w:tcW w:w="14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hideMark/>
          </w:tcPr>
          <w:p w14:paraId="398BCE10" w14:textId="77777777" w:rsidR="00324F9C" w:rsidRDefault="00324F9C">
            <w:pPr>
              <w:spacing w:after="0" w:line="240" w:lineRule="auto"/>
              <w:jc w:val="center"/>
              <w:textAlignment w:val="baseline"/>
              <w:rPr>
                <w:rFonts w:ascii="맑은 고딕" w:eastAsia="굴림" w:hAnsi="굴림" w:cs="굴림"/>
                <w:color w:val="000000"/>
                <w:kern w:val="0"/>
                <w:szCs w:val="20"/>
              </w:rPr>
            </w:pPr>
            <w:proofErr w:type="gramStart"/>
            <w:r>
              <w:rPr>
                <w:rFonts w:ascii="맑은 고딕" w:eastAsia="맑은 고딕" w:hAnsi="굴림" w:cs="굴림" w:hint="eastAsia"/>
                <w:b/>
                <w:bCs/>
                <w:color w:val="000000"/>
                <w:kern w:val="0"/>
                <w:szCs w:val="20"/>
              </w:rPr>
              <w:t>ECC(</w:t>
            </w:r>
            <w:proofErr w:type="gramEnd"/>
            <w:r>
              <w:rPr>
                <w:rFonts w:ascii="맑은 고딕" w:eastAsia="맑은 고딕" w:hAnsi="굴림" w:cs="굴림" w:hint="eastAsia"/>
                <w:b/>
                <w:bCs/>
                <w:color w:val="000000"/>
                <w:kern w:val="0"/>
                <w:szCs w:val="20"/>
              </w:rPr>
              <w:t>deg)</w:t>
            </w:r>
          </w:p>
        </w:tc>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hideMark/>
          </w:tcPr>
          <w:p w14:paraId="436CFD60" w14:textId="77777777" w:rsidR="00324F9C" w:rsidRDefault="00324F9C">
            <w:pPr>
              <w:spacing w:after="0" w:line="240" w:lineRule="auto"/>
              <w:jc w:val="center"/>
              <w:textAlignment w:val="baseline"/>
              <w:rPr>
                <w:rFonts w:ascii="맑은 고딕" w:eastAsia="굴림" w:hAnsi="굴림" w:cs="굴림"/>
                <w:color w:val="000000"/>
                <w:kern w:val="0"/>
                <w:szCs w:val="20"/>
              </w:rPr>
            </w:pPr>
            <w:proofErr w:type="gramStart"/>
            <w:r>
              <w:rPr>
                <w:rFonts w:ascii="맑은 고딕" w:eastAsia="맑은 고딕" w:hAnsi="굴림" w:cs="굴림" w:hint="eastAsia"/>
                <w:b/>
                <w:bCs/>
                <w:color w:val="000000"/>
                <w:kern w:val="0"/>
                <w:szCs w:val="20"/>
              </w:rPr>
              <w:t>INC(</w:t>
            </w:r>
            <w:proofErr w:type="gramEnd"/>
            <w:r>
              <w:rPr>
                <w:rFonts w:ascii="맑은 고딕" w:eastAsia="맑은 고딕" w:hAnsi="굴림" w:cs="굴림" w:hint="eastAsia"/>
                <w:b/>
                <w:bCs/>
                <w:color w:val="000000"/>
                <w:kern w:val="0"/>
                <w:szCs w:val="20"/>
              </w:rPr>
              <w:t>deg)</w:t>
            </w:r>
          </w:p>
        </w:tc>
        <w:tc>
          <w:tcPr>
            <w:tcW w:w="1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hideMark/>
          </w:tcPr>
          <w:p w14:paraId="4741233E" w14:textId="77777777" w:rsidR="00324F9C" w:rsidRDefault="00324F9C">
            <w:pPr>
              <w:spacing w:after="0" w:line="240" w:lineRule="auto"/>
              <w:jc w:val="center"/>
              <w:textAlignment w:val="baseline"/>
              <w:rPr>
                <w:rFonts w:ascii="맑은 고딕" w:eastAsia="굴림" w:hAnsi="굴림" w:cs="굴림"/>
                <w:color w:val="000000"/>
                <w:kern w:val="0"/>
                <w:szCs w:val="20"/>
              </w:rPr>
            </w:pPr>
            <w:proofErr w:type="gramStart"/>
            <w:r>
              <w:rPr>
                <w:rFonts w:ascii="맑은 고딕" w:eastAsia="맑은 고딕" w:hAnsi="굴림" w:cs="굴림" w:hint="eastAsia"/>
                <w:b/>
                <w:bCs/>
                <w:color w:val="000000"/>
                <w:kern w:val="0"/>
                <w:szCs w:val="20"/>
              </w:rPr>
              <w:t>RAAN(</w:t>
            </w:r>
            <w:proofErr w:type="gramEnd"/>
            <w:r>
              <w:rPr>
                <w:rFonts w:ascii="맑은 고딕" w:eastAsia="맑은 고딕" w:hAnsi="굴림" w:cs="굴림" w:hint="eastAsia"/>
                <w:b/>
                <w:bCs/>
                <w:color w:val="000000"/>
                <w:kern w:val="0"/>
                <w:szCs w:val="20"/>
              </w:rPr>
              <w:t>deg)</w:t>
            </w:r>
          </w:p>
        </w:tc>
        <w:tc>
          <w:tcPr>
            <w:tcW w:w="15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hideMark/>
          </w:tcPr>
          <w:p w14:paraId="28F1D36C"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맑은 고딕" w:hAnsi="굴림" w:cs="굴림" w:hint="eastAsia"/>
                <w:b/>
                <w:bCs/>
                <w:color w:val="000000"/>
                <w:kern w:val="0"/>
                <w:szCs w:val="20"/>
              </w:rPr>
              <w:t>AOP(TA)(deg)</w:t>
            </w:r>
          </w:p>
        </w:tc>
      </w:tr>
      <w:tr w:rsidR="00324F9C" w14:paraId="2F1A0B58" w14:textId="77777777" w:rsidTr="00324F9C">
        <w:trPr>
          <w:trHeight w:val="56"/>
        </w:trPr>
        <w:tc>
          <w:tcPr>
            <w:tcW w:w="14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5E0B3" w:themeFill="accent6" w:themeFillTint="66"/>
            <w:hideMark/>
          </w:tcPr>
          <w:p w14:paraId="5CE8997B" w14:textId="77777777" w:rsidR="00324F9C" w:rsidRDefault="00324F9C">
            <w:pPr>
              <w:spacing w:after="0" w:line="240" w:lineRule="auto"/>
              <w:jc w:val="center"/>
              <w:textAlignment w:val="baseline"/>
              <w:rPr>
                <w:rFonts w:ascii="맑은 고딕" w:eastAsia="굴림" w:hAnsi="굴림" w:cs="굴림"/>
                <w:b/>
                <w:bCs/>
                <w:color w:val="000000"/>
                <w:kern w:val="0"/>
                <w:szCs w:val="20"/>
              </w:rPr>
            </w:pPr>
            <w:r>
              <w:rPr>
                <w:rFonts w:ascii="맑은 고딕" w:eastAsia="굴림" w:hAnsi="굴림" w:cs="굴림" w:hint="eastAsia"/>
                <w:b/>
                <w:bCs/>
                <w:color w:val="000000"/>
                <w:kern w:val="0"/>
                <w:szCs w:val="20"/>
              </w:rPr>
              <w:t>GEO</w:t>
            </w:r>
          </w:p>
        </w:tc>
        <w:tc>
          <w:tcPr>
            <w:tcW w:w="14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6254F6EC"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맑은 고딕" w:hAnsi="굴림" w:cs="굴림" w:hint="eastAsia"/>
                <w:color w:val="000000"/>
                <w:kern w:val="0"/>
                <w:szCs w:val="20"/>
              </w:rPr>
              <w:t>42164</w:t>
            </w:r>
          </w:p>
        </w:tc>
        <w:tc>
          <w:tcPr>
            <w:tcW w:w="14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7091A382"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굴림" w:hAnsi="굴림" w:cs="굴림" w:hint="eastAsia"/>
                <w:color w:val="000000"/>
                <w:kern w:val="0"/>
                <w:szCs w:val="20"/>
              </w:rPr>
              <w:t>0.001</w:t>
            </w:r>
          </w:p>
        </w:tc>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1E3AA206"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굴림" w:hAnsi="굴림" w:cs="굴림" w:hint="eastAsia"/>
                <w:color w:val="000000"/>
                <w:kern w:val="0"/>
                <w:szCs w:val="20"/>
              </w:rPr>
              <w:t>0</w:t>
            </w:r>
          </w:p>
        </w:tc>
        <w:tc>
          <w:tcPr>
            <w:tcW w:w="1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4A6673F4"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굴림" w:hAnsi="굴림" w:cs="굴림" w:hint="eastAsia"/>
                <w:color w:val="000000"/>
                <w:kern w:val="0"/>
                <w:szCs w:val="20"/>
              </w:rPr>
              <w:t>0</w:t>
            </w:r>
          </w:p>
        </w:tc>
        <w:tc>
          <w:tcPr>
            <w:tcW w:w="15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577B452F"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굴림" w:hAnsi="굴림" w:cs="굴림" w:hint="eastAsia"/>
                <w:color w:val="000000"/>
                <w:kern w:val="0"/>
                <w:szCs w:val="20"/>
              </w:rPr>
              <w:t>47(0)</w:t>
            </w:r>
          </w:p>
        </w:tc>
      </w:tr>
      <w:tr w:rsidR="00324F9C" w14:paraId="0477BFB0" w14:textId="77777777" w:rsidTr="00324F9C">
        <w:trPr>
          <w:trHeight w:val="56"/>
        </w:trPr>
        <w:tc>
          <w:tcPr>
            <w:tcW w:w="14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5E0B3" w:themeFill="accent6" w:themeFillTint="66"/>
            <w:hideMark/>
          </w:tcPr>
          <w:p w14:paraId="1531FEB2" w14:textId="77777777" w:rsidR="00324F9C" w:rsidRDefault="00324F9C">
            <w:pPr>
              <w:spacing w:after="0" w:line="240" w:lineRule="auto"/>
              <w:jc w:val="center"/>
              <w:textAlignment w:val="baseline"/>
              <w:rPr>
                <w:rFonts w:ascii="맑은 고딕" w:eastAsia="굴림" w:hAnsi="굴림" w:cs="굴림"/>
                <w:b/>
                <w:bCs/>
                <w:color w:val="000000"/>
                <w:kern w:val="0"/>
                <w:szCs w:val="20"/>
              </w:rPr>
            </w:pPr>
            <w:r>
              <w:rPr>
                <w:rFonts w:ascii="맑은 고딕" w:eastAsia="굴림" w:hAnsi="굴림" w:cs="굴림" w:hint="eastAsia"/>
                <w:b/>
                <w:bCs/>
                <w:color w:val="000000"/>
                <w:kern w:val="0"/>
                <w:szCs w:val="20"/>
              </w:rPr>
              <w:t>EIGSO1</w:t>
            </w:r>
          </w:p>
        </w:tc>
        <w:tc>
          <w:tcPr>
            <w:tcW w:w="14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3A04B055"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맑은 고딕" w:hAnsi="굴림" w:cs="굴림" w:hint="eastAsia"/>
                <w:color w:val="000000"/>
                <w:kern w:val="0"/>
                <w:szCs w:val="20"/>
              </w:rPr>
              <w:t>42164</w:t>
            </w:r>
          </w:p>
        </w:tc>
        <w:tc>
          <w:tcPr>
            <w:tcW w:w="14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60ED7329"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굴림" w:hAnsi="굴림" w:cs="굴림" w:hint="eastAsia"/>
                <w:color w:val="000000"/>
                <w:kern w:val="0"/>
                <w:szCs w:val="20"/>
              </w:rPr>
              <w:t>0.075</w:t>
            </w:r>
          </w:p>
        </w:tc>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1067D446"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굴림" w:hAnsi="굴림" w:cs="굴림" w:hint="eastAsia"/>
                <w:color w:val="000000"/>
                <w:kern w:val="0"/>
                <w:szCs w:val="20"/>
              </w:rPr>
              <w:t>41</w:t>
            </w:r>
          </w:p>
        </w:tc>
        <w:tc>
          <w:tcPr>
            <w:tcW w:w="1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7A4735E0"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굴림" w:hAnsi="굴림" w:cs="굴림" w:hint="eastAsia"/>
                <w:color w:val="000000"/>
                <w:kern w:val="0"/>
                <w:szCs w:val="20"/>
              </w:rPr>
              <w:t>135</w:t>
            </w:r>
          </w:p>
        </w:tc>
        <w:tc>
          <w:tcPr>
            <w:tcW w:w="15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18EAD846"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굴림" w:hAnsi="굴림" w:cs="굴림" w:hint="eastAsia"/>
                <w:color w:val="000000"/>
                <w:kern w:val="0"/>
                <w:szCs w:val="20"/>
              </w:rPr>
              <w:t>270(2)</w:t>
            </w:r>
          </w:p>
        </w:tc>
      </w:tr>
      <w:tr w:rsidR="00324F9C" w14:paraId="54E34521" w14:textId="77777777" w:rsidTr="00324F9C">
        <w:trPr>
          <w:trHeight w:val="56"/>
        </w:trPr>
        <w:tc>
          <w:tcPr>
            <w:tcW w:w="14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5E0B3" w:themeFill="accent6" w:themeFillTint="66"/>
            <w:hideMark/>
          </w:tcPr>
          <w:p w14:paraId="010176A4" w14:textId="77777777" w:rsidR="00324F9C" w:rsidRDefault="00324F9C">
            <w:pPr>
              <w:spacing w:after="0" w:line="240" w:lineRule="auto"/>
              <w:jc w:val="center"/>
              <w:textAlignment w:val="baseline"/>
              <w:rPr>
                <w:rFonts w:ascii="맑은 고딕" w:eastAsia="굴림" w:hAnsi="굴림" w:cs="굴림"/>
                <w:b/>
                <w:bCs/>
                <w:color w:val="000000"/>
                <w:kern w:val="0"/>
                <w:szCs w:val="20"/>
              </w:rPr>
            </w:pPr>
            <w:r>
              <w:rPr>
                <w:rFonts w:ascii="맑은 고딕" w:eastAsia="굴림" w:hAnsi="굴림" w:cs="굴림" w:hint="eastAsia"/>
                <w:b/>
                <w:bCs/>
                <w:color w:val="000000"/>
                <w:kern w:val="0"/>
                <w:szCs w:val="20"/>
              </w:rPr>
              <w:t>EIGSO2</w:t>
            </w:r>
          </w:p>
        </w:tc>
        <w:tc>
          <w:tcPr>
            <w:tcW w:w="14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303131CB"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맑은 고딕" w:hAnsi="굴림" w:cs="굴림" w:hint="eastAsia"/>
                <w:color w:val="000000"/>
                <w:kern w:val="0"/>
                <w:szCs w:val="20"/>
              </w:rPr>
              <w:t>42164</w:t>
            </w:r>
          </w:p>
        </w:tc>
        <w:tc>
          <w:tcPr>
            <w:tcW w:w="14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6A5005C5"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굴림" w:hAnsi="굴림" w:cs="굴림" w:hint="eastAsia"/>
                <w:color w:val="000000"/>
                <w:kern w:val="0"/>
                <w:szCs w:val="20"/>
              </w:rPr>
              <w:t>0.075</w:t>
            </w:r>
          </w:p>
        </w:tc>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1AFA57C8"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굴림" w:hAnsi="굴림" w:cs="굴림" w:hint="eastAsia"/>
                <w:color w:val="000000"/>
                <w:kern w:val="0"/>
                <w:szCs w:val="20"/>
              </w:rPr>
              <w:t>41</w:t>
            </w:r>
          </w:p>
        </w:tc>
        <w:tc>
          <w:tcPr>
            <w:tcW w:w="1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11066388"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굴림" w:hAnsi="굴림" w:cs="굴림" w:hint="eastAsia"/>
                <w:color w:val="000000"/>
                <w:kern w:val="0"/>
                <w:szCs w:val="20"/>
              </w:rPr>
              <w:t>45</w:t>
            </w:r>
          </w:p>
        </w:tc>
        <w:tc>
          <w:tcPr>
            <w:tcW w:w="15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3D252402"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굴림" w:hAnsi="굴림" w:cs="굴림" w:hint="eastAsia"/>
                <w:color w:val="000000"/>
                <w:kern w:val="0"/>
                <w:szCs w:val="20"/>
              </w:rPr>
              <w:t>270(100)</w:t>
            </w:r>
          </w:p>
        </w:tc>
      </w:tr>
      <w:tr w:rsidR="00324F9C" w14:paraId="0739F4E5" w14:textId="77777777" w:rsidTr="00324F9C">
        <w:trPr>
          <w:trHeight w:val="56"/>
        </w:trPr>
        <w:tc>
          <w:tcPr>
            <w:tcW w:w="14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5E0B3" w:themeFill="accent6" w:themeFillTint="66"/>
            <w:hideMark/>
          </w:tcPr>
          <w:p w14:paraId="2DDFEC1D" w14:textId="77777777" w:rsidR="00324F9C" w:rsidRDefault="00324F9C">
            <w:pPr>
              <w:spacing w:after="0" w:line="240" w:lineRule="auto"/>
              <w:jc w:val="center"/>
              <w:textAlignment w:val="baseline"/>
              <w:rPr>
                <w:rFonts w:ascii="맑은 고딕" w:eastAsia="굴림" w:hAnsi="굴림" w:cs="굴림"/>
                <w:b/>
                <w:bCs/>
                <w:color w:val="000000"/>
                <w:kern w:val="0"/>
                <w:szCs w:val="20"/>
              </w:rPr>
            </w:pPr>
            <w:r>
              <w:rPr>
                <w:rFonts w:ascii="맑은 고딕" w:eastAsia="굴림" w:hAnsi="굴림" w:cs="굴림" w:hint="eastAsia"/>
                <w:b/>
                <w:bCs/>
                <w:color w:val="000000"/>
                <w:kern w:val="0"/>
                <w:szCs w:val="20"/>
              </w:rPr>
              <w:t>EIGSO3</w:t>
            </w:r>
          </w:p>
        </w:tc>
        <w:tc>
          <w:tcPr>
            <w:tcW w:w="14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0271E84F"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맑은 고딕" w:hAnsi="굴림" w:cs="굴림" w:hint="eastAsia"/>
                <w:color w:val="000000"/>
                <w:kern w:val="0"/>
                <w:szCs w:val="20"/>
              </w:rPr>
              <w:t>42164</w:t>
            </w:r>
          </w:p>
        </w:tc>
        <w:tc>
          <w:tcPr>
            <w:tcW w:w="14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66E9D505"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굴림" w:hAnsi="굴림" w:cs="굴림" w:hint="eastAsia"/>
                <w:color w:val="000000"/>
                <w:kern w:val="0"/>
                <w:szCs w:val="20"/>
              </w:rPr>
              <w:t>0.075</w:t>
            </w:r>
          </w:p>
        </w:tc>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339E151C"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굴림" w:hAnsi="굴림" w:cs="굴림" w:hint="eastAsia"/>
                <w:color w:val="000000"/>
                <w:kern w:val="0"/>
                <w:szCs w:val="20"/>
              </w:rPr>
              <w:t>41</w:t>
            </w:r>
          </w:p>
        </w:tc>
        <w:tc>
          <w:tcPr>
            <w:tcW w:w="1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529C9A0E"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굴림" w:hAnsi="굴림" w:cs="굴림" w:hint="eastAsia"/>
                <w:color w:val="000000"/>
                <w:kern w:val="0"/>
                <w:szCs w:val="20"/>
              </w:rPr>
              <w:t>315</w:t>
            </w:r>
          </w:p>
        </w:tc>
        <w:tc>
          <w:tcPr>
            <w:tcW w:w="15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5CCEDE7B"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굴림" w:hAnsi="굴림" w:cs="굴림" w:hint="eastAsia"/>
                <w:color w:val="000000"/>
                <w:kern w:val="0"/>
                <w:szCs w:val="20"/>
              </w:rPr>
              <w:t>270(182)</w:t>
            </w:r>
          </w:p>
        </w:tc>
      </w:tr>
      <w:tr w:rsidR="00324F9C" w14:paraId="7ACCD310" w14:textId="77777777" w:rsidTr="00324F9C">
        <w:trPr>
          <w:trHeight w:val="56"/>
        </w:trPr>
        <w:tc>
          <w:tcPr>
            <w:tcW w:w="14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5E0B3" w:themeFill="accent6" w:themeFillTint="66"/>
            <w:hideMark/>
          </w:tcPr>
          <w:p w14:paraId="5574B15C" w14:textId="77777777" w:rsidR="00324F9C" w:rsidRDefault="00324F9C">
            <w:pPr>
              <w:spacing w:after="0" w:line="240" w:lineRule="auto"/>
              <w:jc w:val="center"/>
              <w:textAlignment w:val="baseline"/>
              <w:rPr>
                <w:rFonts w:ascii="맑은 고딕" w:eastAsia="굴림" w:hAnsi="굴림" w:cs="굴림"/>
                <w:b/>
                <w:bCs/>
                <w:color w:val="000000"/>
                <w:kern w:val="0"/>
                <w:szCs w:val="20"/>
              </w:rPr>
            </w:pPr>
            <w:r>
              <w:rPr>
                <w:rFonts w:ascii="맑은 고딕" w:eastAsia="굴림" w:hAnsi="굴림" w:cs="굴림" w:hint="eastAsia"/>
                <w:b/>
                <w:bCs/>
                <w:color w:val="000000"/>
                <w:kern w:val="0"/>
                <w:szCs w:val="20"/>
              </w:rPr>
              <w:t>EIGSO4</w:t>
            </w:r>
          </w:p>
        </w:tc>
        <w:tc>
          <w:tcPr>
            <w:tcW w:w="14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78C4EACA"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맑은 고딕" w:hAnsi="굴림" w:cs="굴림" w:hint="eastAsia"/>
                <w:color w:val="000000"/>
                <w:kern w:val="0"/>
                <w:szCs w:val="20"/>
              </w:rPr>
              <w:t>42164</w:t>
            </w:r>
          </w:p>
        </w:tc>
        <w:tc>
          <w:tcPr>
            <w:tcW w:w="14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35703574"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굴림" w:hAnsi="굴림" w:cs="굴림" w:hint="eastAsia"/>
                <w:color w:val="000000"/>
                <w:kern w:val="0"/>
                <w:szCs w:val="20"/>
              </w:rPr>
              <w:t>0.075</w:t>
            </w:r>
          </w:p>
        </w:tc>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2CBF768A"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굴림" w:hAnsi="굴림" w:cs="굴림" w:hint="eastAsia"/>
                <w:color w:val="000000"/>
                <w:kern w:val="0"/>
                <w:szCs w:val="20"/>
              </w:rPr>
              <w:t>41</w:t>
            </w:r>
          </w:p>
        </w:tc>
        <w:tc>
          <w:tcPr>
            <w:tcW w:w="1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483345FA"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굴림" w:hAnsi="굴림" w:cs="굴림" w:hint="eastAsia"/>
                <w:color w:val="000000"/>
                <w:kern w:val="0"/>
                <w:szCs w:val="20"/>
              </w:rPr>
              <w:t>225</w:t>
            </w:r>
          </w:p>
        </w:tc>
        <w:tc>
          <w:tcPr>
            <w:tcW w:w="15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72106A59"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굴림" w:hAnsi="굴림" w:cs="굴림" w:hint="eastAsia"/>
                <w:color w:val="000000"/>
                <w:kern w:val="0"/>
                <w:szCs w:val="20"/>
              </w:rPr>
              <w:t>270(265)</w:t>
            </w:r>
          </w:p>
        </w:tc>
      </w:tr>
      <w:tr w:rsidR="00324F9C" w14:paraId="3027AB79" w14:textId="77777777" w:rsidTr="00324F9C">
        <w:trPr>
          <w:trHeight w:val="56"/>
        </w:trPr>
        <w:tc>
          <w:tcPr>
            <w:tcW w:w="14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5E0B3" w:themeFill="accent6" w:themeFillTint="66"/>
            <w:hideMark/>
          </w:tcPr>
          <w:p w14:paraId="1EC9FB09" w14:textId="77777777" w:rsidR="00324F9C" w:rsidRDefault="00324F9C">
            <w:pPr>
              <w:spacing w:after="0" w:line="240" w:lineRule="auto"/>
              <w:jc w:val="center"/>
              <w:textAlignment w:val="baseline"/>
              <w:rPr>
                <w:rFonts w:ascii="맑은 고딕" w:eastAsia="굴림" w:hAnsi="굴림" w:cs="굴림"/>
                <w:b/>
                <w:bCs/>
                <w:color w:val="000000"/>
                <w:kern w:val="0"/>
                <w:szCs w:val="20"/>
              </w:rPr>
            </w:pPr>
            <w:r>
              <w:rPr>
                <w:rFonts w:ascii="맑은 고딕" w:eastAsia="굴림" w:hAnsi="굴림" w:cs="굴림" w:hint="eastAsia"/>
                <w:b/>
                <w:bCs/>
                <w:color w:val="000000"/>
                <w:kern w:val="0"/>
                <w:szCs w:val="20"/>
              </w:rPr>
              <w:t>HEO1</w:t>
            </w:r>
          </w:p>
        </w:tc>
        <w:tc>
          <w:tcPr>
            <w:tcW w:w="14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45B0433D"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맑은 고딕" w:hAnsi="굴림" w:cs="굴림" w:hint="eastAsia"/>
                <w:color w:val="000000"/>
                <w:kern w:val="0"/>
                <w:szCs w:val="20"/>
              </w:rPr>
              <w:t>42164</w:t>
            </w:r>
          </w:p>
        </w:tc>
        <w:tc>
          <w:tcPr>
            <w:tcW w:w="14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16105321"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굴림" w:hAnsi="굴림" w:cs="굴림" w:hint="eastAsia"/>
                <w:color w:val="000000"/>
                <w:kern w:val="0"/>
                <w:szCs w:val="20"/>
              </w:rPr>
              <w:t>0.25</w:t>
            </w:r>
          </w:p>
        </w:tc>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0B51D5E9"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굴림" w:hAnsi="굴림" w:cs="굴림" w:hint="eastAsia"/>
                <w:color w:val="000000"/>
                <w:kern w:val="0"/>
                <w:szCs w:val="20"/>
              </w:rPr>
              <w:t>41</w:t>
            </w:r>
          </w:p>
        </w:tc>
        <w:tc>
          <w:tcPr>
            <w:tcW w:w="1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5D87F29B"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굴림" w:hAnsi="굴림" w:cs="굴림" w:hint="eastAsia"/>
                <w:color w:val="000000"/>
                <w:kern w:val="0"/>
                <w:szCs w:val="20"/>
              </w:rPr>
              <w:t>50</w:t>
            </w:r>
          </w:p>
        </w:tc>
        <w:tc>
          <w:tcPr>
            <w:tcW w:w="15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43730F88"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굴림" w:hAnsi="굴림" w:cs="굴림" w:hint="eastAsia"/>
                <w:color w:val="000000"/>
                <w:kern w:val="0"/>
                <w:szCs w:val="20"/>
              </w:rPr>
              <w:t>270(65)</w:t>
            </w:r>
          </w:p>
        </w:tc>
      </w:tr>
      <w:tr w:rsidR="00324F9C" w14:paraId="6932EB6B" w14:textId="77777777" w:rsidTr="00324F9C">
        <w:trPr>
          <w:trHeight w:val="56"/>
        </w:trPr>
        <w:tc>
          <w:tcPr>
            <w:tcW w:w="14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5E0B3" w:themeFill="accent6" w:themeFillTint="66"/>
            <w:hideMark/>
          </w:tcPr>
          <w:p w14:paraId="7CEA1D57" w14:textId="77777777" w:rsidR="00324F9C" w:rsidRDefault="00324F9C">
            <w:pPr>
              <w:spacing w:after="0" w:line="240" w:lineRule="auto"/>
              <w:jc w:val="center"/>
              <w:textAlignment w:val="baseline"/>
              <w:rPr>
                <w:rFonts w:ascii="맑은 고딕" w:eastAsia="굴림" w:hAnsi="굴림" w:cs="굴림"/>
                <w:b/>
                <w:bCs/>
                <w:color w:val="000000"/>
                <w:kern w:val="0"/>
                <w:szCs w:val="20"/>
              </w:rPr>
            </w:pPr>
            <w:r>
              <w:rPr>
                <w:rFonts w:ascii="맑은 고딕" w:eastAsia="굴림" w:hAnsi="굴림" w:cs="굴림" w:hint="eastAsia"/>
                <w:b/>
                <w:bCs/>
                <w:color w:val="000000"/>
                <w:kern w:val="0"/>
                <w:szCs w:val="20"/>
              </w:rPr>
              <w:t>HEO2</w:t>
            </w:r>
          </w:p>
        </w:tc>
        <w:tc>
          <w:tcPr>
            <w:tcW w:w="14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3C749162"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맑은 고딕" w:hAnsi="굴림" w:cs="굴림" w:hint="eastAsia"/>
                <w:color w:val="000000"/>
                <w:kern w:val="0"/>
                <w:szCs w:val="20"/>
              </w:rPr>
              <w:t>42164</w:t>
            </w:r>
          </w:p>
        </w:tc>
        <w:tc>
          <w:tcPr>
            <w:tcW w:w="14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5EFA4354"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굴림" w:hAnsi="굴림" w:cs="굴림" w:hint="eastAsia"/>
                <w:color w:val="000000"/>
                <w:kern w:val="0"/>
                <w:szCs w:val="20"/>
              </w:rPr>
              <w:t>0.25</w:t>
            </w:r>
          </w:p>
        </w:tc>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41F5C87B"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굴림" w:hAnsi="굴림" w:cs="굴림" w:hint="eastAsia"/>
                <w:color w:val="000000"/>
                <w:kern w:val="0"/>
                <w:szCs w:val="20"/>
              </w:rPr>
              <w:t>41</w:t>
            </w:r>
          </w:p>
        </w:tc>
        <w:tc>
          <w:tcPr>
            <w:tcW w:w="1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0D18DDCB"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굴림" w:hAnsi="굴림" w:cs="굴림" w:hint="eastAsia"/>
                <w:color w:val="000000"/>
                <w:kern w:val="0"/>
                <w:szCs w:val="20"/>
              </w:rPr>
              <w:t>50</w:t>
            </w:r>
          </w:p>
        </w:tc>
        <w:tc>
          <w:tcPr>
            <w:tcW w:w="15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0E0176B0" w14:textId="77777777" w:rsidR="00324F9C" w:rsidRDefault="00324F9C">
            <w:pPr>
              <w:spacing w:after="0" w:line="240" w:lineRule="auto"/>
              <w:jc w:val="center"/>
              <w:textAlignment w:val="baseline"/>
              <w:rPr>
                <w:rFonts w:ascii="맑은 고딕" w:eastAsia="굴림" w:hAnsi="굴림" w:cs="굴림"/>
                <w:color w:val="000000"/>
                <w:kern w:val="0"/>
                <w:szCs w:val="20"/>
              </w:rPr>
            </w:pPr>
            <w:r>
              <w:rPr>
                <w:rFonts w:ascii="맑은 고딕" w:eastAsia="굴림" w:hAnsi="굴림" w:cs="굴림" w:hint="eastAsia"/>
                <w:color w:val="000000"/>
                <w:kern w:val="0"/>
                <w:szCs w:val="20"/>
              </w:rPr>
              <w:t>270(155)</w:t>
            </w:r>
          </w:p>
        </w:tc>
      </w:tr>
      <w:tr w:rsidR="00324F9C" w14:paraId="6DB7A740" w14:textId="77777777" w:rsidTr="00324F9C">
        <w:trPr>
          <w:trHeight w:val="56"/>
        </w:trPr>
        <w:tc>
          <w:tcPr>
            <w:tcW w:w="14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5E0B3" w:themeFill="accent6" w:themeFillTint="66"/>
            <w:hideMark/>
          </w:tcPr>
          <w:p w14:paraId="617E4B86" w14:textId="77777777" w:rsidR="00324F9C" w:rsidRDefault="00324F9C">
            <w:pPr>
              <w:spacing w:after="0" w:line="240" w:lineRule="auto"/>
              <w:jc w:val="center"/>
              <w:textAlignment w:val="baseline"/>
              <w:rPr>
                <w:rFonts w:ascii="맑은 고딕" w:eastAsia="맑은 고딕" w:hAnsi="굴림" w:cs="굴림"/>
                <w:b/>
                <w:bCs/>
                <w:color w:val="000000"/>
                <w:kern w:val="0"/>
                <w:szCs w:val="20"/>
              </w:rPr>
            </w:pPr>
            <w:r>
              <w:rPr>
                <w:rFonts w:ascii="맑은 고딕" w:eastAsia="맑은 고딕" w:hAnsi="굴림" w:cs="굴림" w:hint="eastAsia"/>
                <w:b/>
                <w:bCs/>
                <w:color w:val="000000"/>
                <w:kern w:val="0"/>
                <w:szCs w:val="20"/>
              </w:rPr>
              <w:t>HEO3</w:t>
            </w:r>
          </w:p>
        </w:tc>
        <w:tc>
          <w:tcPr>
            <w:tcW w:w="14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452443D9" w14:textId="77777777" w:rsidR="00324F9C" w:rsidRDefault="00324F9C">
            <w:pPr>
              <w:spacing w:after="0" w:line="240" w:lineRule="auto"/>
              <w:jc w:val="center"/>
              <w:textAlignment w:val="baseline"/>
              <w:rPr>
                <w:rFonts w:ascii="맑은 고딕" w:eastAsia="맑은 고딕" w:hAnsi="굴림" w:cs="굴림"/>
                <w:color w:val="000000"/>
                <w:kern w:val="0"/>
                <w:szCs w:val="20"/>
              </w:rPr>
            </w:pPr>
            <w:r>
              <w:rPr>
                <w:rFonts w:ascii="맑은 고딕" w:eastAsia="맑은 고딕" w:hAnsi="굴림" w:cs="굴림" w:hint="eastAsia"/>
                <w:color w:val="000000"/>
                <w:kern w:val="0"/>
                <w:szCs w:val="20"/>
              </w:rPr>
              <w:t>42164</w:t>
            </w:r>
          </w:p>
        </w:tc>
        <w:tc>
          <w:tcPr>
            <w:tcW w:w="14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1B4BB274" w14:textId="77777777" w:rsidR="00324F9C" w:rsidRDefault="00324F9C">
            <w:pPr>
              <w:spacing w:after="0" w:line="240" w:lineRule="auto"/>
              <w:jc w:val="center"/>
              <w:textAlignment w:val="baseline"/>
              <w:rPr>
                <w:rFonts w:ascii="맑은 고딕" w:eastAsia="맑은 고딕" w:hAnsi="굴림" w:cs="굴림"/>
                <w:color w:val="000000"/>
                <w:kern w:val="0"/>
                <w:szCs w:val="20"/>
              </w:rPr>
            </w:pPr>
            <w:r>
              <w:rPr>
                <w:rFonts w:ascii="맑은 고딕" w:eastAsia="맑은 고딕" w:hAnsi="굴림" w:cs="굴림" w:hint="eastAsia"/>
                <w:color w:val="000000"/>
                <w:kern w:val="0"/>
                <w:szCs w:val="20"/>
              </w:rPr>
              <w:t>0.25</w:t>
            </w:r>
          </w:p>
        </w:tc>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4209BEB8" w14:textId="77777777" w:rsidR="00324F9C" w:rsidRDefault="00324F9C">
            <w:pPr>
              <w:spacing w:after="0" w:line="240" w:lineRule="auto"/>
              <w:jc w:val="center"/>
              <w:textAlignment w:val="baseline"/>
              <w:rPr>
                <w:rFonts w:ascii="맑은 고딕" w:eastAsia="맑은 고딕" w:hAnsi="굴림" w:cs="굴림"/>
                <w:color w:val="000000"/>
                <w:kern w:val="0"/>
                <w:szCs w:val="20"/>
              </w:rPr>
            </w:pPr>
            <w:r>
              <w:rPr>
                <w:rFonts w:ascii="맑은 고딕" w:eastAsia="맑은 고딕" w:hAnsi="굴림" w:cs="굴림" w:hint="eastAsia"/>
                <w:color w:val="000000"/>
                <w:kern w:val="0"/>
                <w:szCs w:val="20"/>
              </w:rPr>
              <w:t>41</w:t>
            </w:r>
          </w:p>
        </w:tc>
        <w:tc>
          <w:tcPr>
            <w:tcW w:w="1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0AE663A0" w14:textId="77777777" w:rsidR="00324F9C" w:rsidRDefault="00324F9C">
            <w:pPr>
              <w:spacing w:after="0" w:line="240" w:lineRule="auto"/>
              <w:jc w:val="center"/>
              <w:textAlignment w:val="baseline"/>
              <w:rPr>
                <w:rFonts w:ascii="맑은 고딕" w:eastAsia="맑은 고딕" w:hAnsi="굴림" w:cs="굴림"/>
                <w:color w:val="000000"/>
                <w:kern w:val="0"/>
                <w:szCs w:val="20"/>
              </w:rPr>
            </w:pPr>
            <w:r>
              <w:rPr>
                <w:rFonts w:ascii="맑은 고딕" w:eastAsia="맑은 고딕" w:hAnsi="굴림" w:cs="굴림" w:hint="eastAsia"/>
                <w:color w:val="000000"/>
                <w:kern w:val="0"/>
                <w:szCs w:val="20"/>
              </w:rPr>
              <w:t>224</w:t>
            </w:r>
          </w:p>
        </w:tc>
        <w:tc>
          <w:tcPr>
            <w:tcW w:w="15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4388AF3E" w14:textId="77777777" w:rsidR="00324F9C" w:rsidRDefault="00324F9C">
            <w:pPr>
              <w:spacing w:after="0" w:line="240" w:lineRule="auto"/>
              <w:jc w:val="center"/>
              <w:textAlignment w:val="baseline"/>
              <w:rPr>
                <w:rFonts w:ascii="맑은 고딕" w:eastAsia="맑은 고딕" w:hAnsi="굴림" w:cs="굴림"/>
                <w:color w:val="000000"/>
                <w:kern w:val="0"/>
                <w:szCs w:val="20"/>
              </w:rPr>
            </w:pPr>
            <w:r>
              <w:rPr>
                <w:rFonts w:ascii="맑은 고딕" w:eastAsia="맑은 고딕" w:hAnsi="굴림" w:cs="굴림" w:hint="eastAsia"/>
                <w:color w:val="000000"/>
                <w:kern w:val="0"/>
                <w:szCs w:val="20"/>
              </w:rPr>
              <w:t>270(213)</w:t>
            </w:r>
          </w:p>
        </w:tc>
      </w:tr>
      <w:tr w:rsidR="00324F9C" w14:paraId="5D53F379" w14:textId="77777777" w:rsidTr="00324F9C">
        <w:trPr>
          <w:trHeight w:val="56"/>
        </w:trPr>
        <w:tc>
          <w:tcPr>
            <w:tcW w:w="14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5E0B3" w:themeFill="accent6" w:themeFillTint="66"/>
            <w:hideMark/>
          </w:tcPr>
          <w:p w14:paraId="39983843" w14:textId="77777777" w:rsidR="00324F9C" w:rsidRDefault="00324F9C">
            <w:pPr>
              <w:spacing w:after="0" w:line="240" w:lineRule="auto"/>
              <w:jc w:val="center"/>
              <w:textAlignment w:val="baseline"/>
              <w:rPr>
                <w:rFonts w:ascii="맑은 고딕" w:eastAsia="맑은 고딕" w:hAnsi="굴림" w:cs="굴림"/>
                <w:b/>
                <w:bCs/>
                <w:color w:val="000000"/>
                <w:kern w:val="0"/>
                <w:szCs w:val="20"/>
              </w:rPr>
            </w:pPr>
            <w:r>
              <w:rPr>
                <w:rFonts w:ascii="맑은 고딕" w:eastAsia="맑은 고딕" w:hAnsi="굴림" w:cs="굴림" w:hint="eastAsia"/>
                <w:b/>
                <w:bCs/>
                <w:color w:val="000000"/>
                <w:kern w:val="0"/>
                <w:szCs w:val="20"/>
              </w:rPr>
              <w:t>HEO4</w:t>
            </w:r>
          </w:p>
        </w:tc>
        <w:tc>
          <w:tcPr>
            <w:tcW w:w="14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1FB33F7A" w14:textId="77777777" w:rsidR="00324F9C" w:rsidRDefault="00324F9C">
            <w:pPr>
              <w:spacing w:after="0" w:line="240" w:lineRule="auto"/>
              <w:jc w:val="center"/>
              <w:textAlignment w:val="baseline"/>
              <w:rPr>
                <w:rFonts w:ascii="맑은 고딕" w:eastAsia="맑은 고딕" w:hAnsi="굴림" w:cs="굴림"/>
                <w:color w:val="000000"/>
                <w:kern w:val="0"/>
                <w:szCs w:val="20"/>
              </w:rPr>
            </w:pPr>
            <w:r>
              <w:rPr>
                <w:rFonts w:ascii="맑은 고딕" w:eastAsia="맑은 고딕" w:hAnsi="굴림" w:cs="굴림" w:hint="eastAsia"/>
                <w:color w:val="000000"/>
                <w:kern w:val="0"/>
                <w:szCs w:val="20"/>
              </w:rPr>
              <w:t>42164</w:t>
            </w:r>
          </w:p>
        </w:tc>
        <w:tc>
          <w:tcPr>
            <w:tcW w:w="14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3A96FCB1" w14:textId="77777777" w:rsidR="00324F9C" w:rsidRDefault="00324F9C">
            <w:pPr>
              <w:spacing w:after="0" w:line="240" w:lineRule="auto"/>
              <w:jc w:val="center"/>
              <w:textAlignment w:val="baseline"/>
              <w:rPr>
                <w:rFonts w:ascii="맑은 고딕" w:eastAsia="맑은 고딕" w:hAnsi="굴림" w:cs="굴림"/>
                <w:color w:val="000000"/>
                <w:kern w:val="0"/>
                <w:szCs w:val="20"/>
              </w:rPr>
            </w:pPr>
            <w:r>
              <w:rPr>
                <w:rFonts w:ascii="맑은 고딕" w:eastAsia="맑은 고딕" w:hAnsi="굴림" w:cs="굴림" w:hint="eastAsia"/>
                <w:color w:val="000000"/>
                <w:kern w:val="0"/>
                <w:szCs w:val="20"/>
              </w:rPr>
              <w:t>0.25</w:t>
            </w:r>
          </w:p>
        </w:tc>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4D68F62E" w14:textId="77777777" w:rsidR="00324F9C" w:rsidRDefault="00324F9C">
            <w:pPr>
              <w:spacing w:after="0" w:line="240" w:lineRule="auto"/>
              <w:jc w:val="center"/>
              <w:textAlignment w:val="baseline"/>
              <w:rPr>
                <w:rFonts w:ascii="맑은 고딕" w:eastAsia="맑은 고딕" w:hAnsi="굴림" w:cs="굴림"/>
                <w:color w:val="000000"/>
                <w:kern w:val="0"/>
                <w:szCs w:val="20"/>
              </w:rPr>
            </w:pPr>
            <w:r>
              <w:rPr>
                <w:rFonts w:ascii="맑은 고딕" w:eastAsia="맑은 고딕" w:hAnsi="굴림" w:cs="굴림" w:hint="eastAsia"/>
                <w:color w:val="000000"/>
                <w:kern w:val="0"/>
                <w:szCs w:val="20"/>
              </w:rPr>
              <w:t>41</w:t>
            </w:r>
          </w:p>
        </w:tc>
        <w:tc>
          <w:tcPr>
            <w:tcW w:w="1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4EB9216B" w14:textId="77777777" w:rsidR="00324F9C" w:rsidRDefault="00324F9C">
            <w:pPr>
              <w:spacing w:after="0" w:line="240" w:lineRule="auto"/>
              <w:jc w:val="center"/>
              <w:textAlignment w:val="baseline"/>
              <w:rPr>
                <w:rFonts w:ascii="맑은 고딕" w:eastAsia="맑은 고딕" w:hAnsi="굴림" w:cs="굴림"/>
                <w:color w:val="000000"/>
                <w:kern w:val="0"/>
                <w:szCs w:val="20"/>
              </w:rPr>
            </w:pPr>
            <w:r>
              <w:rPr>
                <w:rFonts w:ascii="맑은 고딕" w:eastAsia="맑은 고딕" w:hAnsi="굴림" w:cs="굴림" w:hint="eastAsia"/>
                <w:color w:val="000000"/>
                <w:kern w:val="0"/>
                <w:szCs w:val="20"/>
              </w:rPr>
              <w:t>228</w:t>
            </w:r>
          </w:p>
        </w:tc>
        <w:tc>
          <w:tcPr>
            <w:tcW w:w="15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hideMark/>
          </w:tcPr>
          <w:p w14:paraId="2F43F67D" w14:textId="77777777" w:rsidR="00324F9C" w:rsidRDefault="00324F9C">
            <w:pPr>
              <w:keepNext/>
              <w:spacing w:after="0" w:line="240" w:lineRule="auto"/>
              <w:jc w:val="center"/>
              <w:textAlignment w:val="baseline"/>
              <w:rPr>
                <w:rFonts w:ascii="맑은 고딕" w:eastAsia="맑은 고딕" w:hAnsi="굴림" w:cs="굴림"/>
                <w:color w:val="000000"/>
                <w:kern w:val="0"/>
                <w:szCs w:val="20"/>
              </w:rPr>
            </w:pPr>
            <w:r>
              <w:rPr>
                <w:rFonts w:ascii="맑은 고딕" w:eastAsia="맑은 고딕" w:hAnsi="굴림" w:cs="굴림" w:hint="eastAsia"/>
                <w:color w:val="000000"/>
                <w:kern w:val="0"/>
                <w:szCs w:val="20"/>
              </w:rPr>
              <w:t>270(300)</w:t>
            </w:r>
          </w:p>
        </w:tc>
      </w:tr>
    </w:tbl>
    <w:p w14:paraId="78B04F88" w14:textId="77777777" w:rsidR="00324F9C" w:rsidRDefault="00324F9C" w:rsidP="00324F9C"/>
    <w:p w14:paraId="1EE807CC" w14:textId="77777777" w:rsidR="00324F9C" w:rsidRDefault="00324F9C" w:rsidP="00324F9C">
      <w:pPr>
        <w:pStyle w:val="ab"/>
        <w:keepNext/>
      </w:pPr>
      <w:r>
        <w:rPr>
          <w:rFonts w:hint="eastAsia"/>
        </w:rPr>
        <w:t xml:space="preserve">Table </w:t>
      </w:r>
      <w:r>
        <w:rPr>
          <w:rFonts w:hint="eastAsia"/>
        </w:rPr>
        <w:fldChar w:fldCharType="begin"/>
      </w:r>
      <w:r>
        <w:rPr>
          <w:rFonts w:hint="eastAsia"/>
        </w:rPr>
        <w:instrText xml:space="preserve"> SEQ Table \* ARABIC </w:instrText>
      </w:r>
      <w:r>
        <w:rPr>
          <w:rFonts w:hint="eastAsia"/>
        </w:rPr>
        <w:fldChar w:fldCharType="separate"/>
      </w:r>
      <w:r>
        <w:rPr>
          <w:rFonts w:hint="eastAsia"/>
          <w:noProof/>
        </w:rPr>
        <w:t>2</w:t>
      </w:r>
      <w:r>
        <w:rPr>
          <w:rFonts w:hint="eastAsia"/>
          <w:noProof/>
        </w:rPr>
        <w:fldChar w:fldCharType="end"/>
      </w:r>
      <w:r>
        <w:rPr>
          <w:rFonts w:hint="eastAsia"/>
        </w:rPr>
        <w:t>. KPS orbit view</w:t>
      </w:r>
    </w:p>
    <w:tbl>
      <w:tblPr>
        <w:tblStyle w:val="a8"/>
        <w:tblW w:w="0" w:type="auto"/>
        <w:tblInd w:w="0" w:type="dxa"/>
        <w:tblLook w:val="04A0" w:firstRow="1" w:lastRow="0" w:firstColumn="1" w:lastColumn="0" w:noHBand="0" w:noVBand="1"/>
      </w:tblPr>
      <w:tblGrid>
        <w:gridCol w:w="3025"/>
        <w:gridCol w:w="3148"/>
        <w:gridCol w:w="2843"/>
      </w:tblGrid>
      <w:tr w:rsidR="00324F9C" w14:paraId="502809F5" w14:textId="77777777" w:rsidTr="00324F9C">
        <w:tc>
          <w:tcPr>
            <w:tcW w:w="3016" w:type="dxa"/>
            <w:tcBorders>
              <w:top w:val="single" w:sz="4" w:space="0" w:color="auto"/>
              <w:left w:val="single" w:sz="4" w:space="0" w:color="auto"/>
              <w:bottom w:val="single" w:sz="4" w:space="0" w:color="auto"/>
              <w:right w:val="single" w:sz="4" w:space="0" w:color="auto"/>
            </w:tcBorders>
            <w:hideMark/>
          </w:tcPr>
          <w:p w14:paraId="467FEC75" w14:textId="3A67D79C" w:rsidR="00324F9C" w:rsidRDefault="00324F9C">
            <w:pPr>
              <w:spacing w:line="240" w:lineRule="auto"/>
            </w:pPr>
            <w:r>
              <w:rPr>
                <w:noProof/>
              </w:rPr>
              <w:drawing>
                <wp:inline distT="0" distB="0" distL="0" distR="0" wp14:anchorId="039A5C69" wp14:editId="553A58A7">
                  <wp:extent cx="1812925" cy="1399540"/>
                  <wp:effectExtent l="0" t="0" r="0" b="0"/>
                  <wp:docPr id="58" name="그림 58" descr="지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 descr="지도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12925" cy="1399540"/>
                          </a:xfrm>
                          <a:prstGeom prst="rect">
                            <a:avLst/>
                          </a:prstGeom>
                          <a:noFill/>
                          <a:ln>
                            <a:noFill/>
                          </a:ln>
                        </pic:spPr>
                      </pic:pic>
                    </a:graphicData>
                  </a:graphic>
                </wp:inline>
              </w:drawing>
            </w:r>
          </w:p>
        </w:tc>
        <w:tc>
          <w:tcPr>
            <w:tcW w:w="3162" w:type="dxa"/>
            <w:tcBorders>
              <w:top w:val="single" w:sz="4" w:space="0" w:color="auto"/>
              <w:left w:val="single" w:sz="4" w:space="0" w:color="auto"/>
              <w:bottom w:val="single" w:sz="4" w:space="0" w:color="auto"/>
              <w:right w:val="single" w:sz="4" w:space="0" w:color="auto"/>
            </w:tcBorders>
            <w:hideMark/>
          </w:tcPr>
          <w:p w14:paraId="349F2C0E" w14:textId="4DE1BAA3" w:rsidR="00324F9C" w:rsidRDefault="00324F9C">
            <w:pPr>
              <w:spacing w:line="240" w:lineRule="auto"/>
            </w:pPr>
            <w:r>
              <w:rPr>
                <w:noProof/>
              </w:rPr>
              <w:drawing>
                <wp:inline distT="0" distB="0" distL="0" distR="0" wp14:anchorId="53D7CB96" wp14:editId="7BAD995F">
                  <wp:extent cx="1892300" cy="1375410"/>
                  <wp:effectExtent l="0" t="0" r="0" b="0"/>
                  <wp:docPr id="57" name="그림 57" descr="와이어, 레이저, 그물, 부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 descr="와이어, 레이저, 그물, 부채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l="15565" r="15681"/>
                          <a:stretch>
                            <a:fillRect/>
                          </a:stretch>
                        </pic:blipFill>
                        <pic:spPr bwMode="auto">
                          <a:xfrm>
                            <a:off x="0" y="0"/>
                            <a:ext cx="1892300" cy="1375410"/>
                          </a:xfrm>
                          <a:prstGeom prst="rect">
                            <a:avLst/>
                          </a:prstGeom>
                          <a:noFill/>
                          <a:ln>
                            <a:noFill/>
                          </a:ln>
                        </pic:spPr>
                      </pic:pic>
                    </a:graphicData>
                  </a:graphic>
                </wp:inline>
              </w:drawing>
            </w:r>
          </w:p>
        </w:tc>
        <w:tc>
          <w:tcPr>
            <w:tcW w:w="2838" w:type="dxa"/>
            <w:tcBorders>
              <w:top w:val="single" w:sz="4" w:space="0" w:color="auto"/>
              <w:left w:val="single" w:sz="4" w:space="0" w:color="auto"/>
              <w:bottom w:val="single" w:sz="4" w:space="0" w:color="auto"/>
              <w:right w:val="single" w:sz="4" w:space="0" w:color="auto"/>
            </w:tcBorders>
            <w:hideMark/>
          </w:tcPr>
          <w:p w14:paraId="5969EFF9" w14:textId="2800BC1C" w:rsidR="00324F9C" w:rsidRDefault="00324F9C">
            <w:pPr>
              <w:spacing w:line="240" w:lineRule="auto"/>
            </w:pPr>
            <w:r>
              <w:rPr>
                <w:noProof/>
              </w:rPr>
              <w:drawing>
                <wp:inline distT="0" distB="0" distL="0" distR="0" wp14:anchorId="18AA101D" wp14:editId="72725A57">
                  <wp:extent cx="1693545" cy="1359535"/>
                  <wp:effectExtent l="0" t="0" r="1905" b="0"/>
                  <wp:docPr id="56" name="그림 56" descr="레이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4" descr="레이저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l="19421" r="18835"/>
                          <a:stretch>
                            <a:fillRect/>
                          </a:stretch>
                        </pic:blipFill>
                        <pic:spPr bwMode="auto">
                          <a:xfrm>
                            <a:off x="0" y="0"/>
                            <a:ext cx="1693545" cy="1359535"/>
                          </a:xfrm>
                          <a:prstGeom prst="rect">
                            <a:avLst/>
                          </a:prstGeom>
                          <a:noFill/>
                          <a:ln>
                            <a:noFill/>
                          </a:ln>
                        </pic:spPr>
                      </pic:pic>
                    </a:graphicData>
                  </a:graphic>
                </wp:inline>
              </w:drawing>
            </w:r>
          </w:p>
        </w:tc>
      </w:tr>
      <w:tr w:rsidR="00324F9C" w14:paraId="7791DB1A" w14:textId="77777777" w:rsidTr="00324F9C">
        <w:tc>
          <w:tcPr>
            <w:tcW w:w="3016" w:type="dxa"/>
            <w:tcBorders>
              <w:top w:val="single" w:sz="4" w:space="0" w:color="auto"/>
              <w:left w:val="single" w:sz="4" w:space="0" w:color="auto"/>
              <w:bottom w:val="single" w:sz="4" w:space="0" w:color="auto"/>
              <w:right w:val="single" w:sz="4" w:space="0" w:color="auto"/>
            </w:tcBorders>
            <w:hideMark/>
          </w:tcPr>
          <w:p w14:paraId="2B12E86D" w14:textId="77777777" w:rsidR="00324F9C" w:rsidRDefault="00324F9C">
            <w:pPr>
              <w:spacing w:line="240" w:lineRule="auto"/>
              <w:rPr>
                <w:b/>
                <w:bCs/>
              </w:rPr>
            </w:pPr>
            <w:r>
              <w:rPr>
                <w:rFonts w:hint="eastAsia"/>
                <w:b/>
                <w:bCs/>
              </w:rPr>
              <w:t>Ground track of KPS</w:t>
            </w:r>
          </w:p>
        </w:tc>
        <w:tc>
          <w:tcPr>
            <w:tcW w:w="3162" w:type="dxa"/>
            <w:tcBorders>
              <w:top w:val="single" w:sz="4" w:space="0" w:color="auto"/>
              <w:left w:val="single" w:sz="4" w:space="0" w:color="auto"/>
              <w:bottom w:val="single" w:sz="4" w:space="0" w:color="auto"/>
              <w:right w:val="single" w:sz="4" w:space="0" w:color="auto"/>
            </w:tcBorders>
            <w:hideMark/>
          </w:tcPr>
          <w:p w14:paraId="0F6B7112" w14:textId="77777777" w:rsidR="00324F9C" w:rsidRDefault="00324F9C">
            <w:pPr>
              <w:spacing w:line="240" w:lineRule="auto"/>
              <w:rPr>
                <w:b/>
                <w:bCs/>
              </w:rPr>
            </w:pPr>
            <w:r>
              <w:rPr>
                <w:rFonts w:hint="eastAsia"/>
                <w:b/>
                <w:bCs/>
              </w:rPr>
              <w:t>Around the Earth - Polar view of KPS</w:t>
            </w:r>
          </w:p>
        </w:tc>
        <w:tc>
          <w:tcPr>
            <w:tcW w:w="2838" w:type="dxa"/>
            <w:tcBorders>
              <w:top w:val="single" w:sz="4" w:space="0" w:color="auto"/>
              <w:left w:val="single" w:sz="4" w:space="0" w:color="auto"/>
              <w:bottom w:val="single" w:sz="4" w:space="0" w:color="auto"/>
              <w:right w:val="single" w:sz="4" w:space="0" w:color="auto"/>
            </w:tcBorders>
            <w:hideMark/>
          </w:tcPr>
          <w:p w14:paraId="27DD805B" w14:textId="77777777" w:rsidR="00324F9C" w:rsidRDefault="00324F9C">
            <w:pPr>
              <w:spacing w:line="240" w:lineRule="auto"/>
              <w:rPr>
                <w:b/>
                <w:bCs/>
              </w:rPr>
            </w:pPr>
            <w:r>
              <w:rPr>
                <w:rFonts w:hint="eastAsia"/>
                <w:b/>
                <w:bCs/>
              </w:rPr>
              <w:t>Around the Earth - Oblique view of KPS</w:t>
            </w:r>
          </w:p>
        </w:tc>
      </w:tr>
    </w:tbl>
    <w:p w14:paraId="318F6F8E" w14:textId="77777777" w:rsidR="00324F9C" w:rsidRDefault="00324F9C" w:rsidP="00324F9C"/>
    <w:p w14:paraId="66B75ED8" w14:textId="77777777" w:rsidR="00324F9C" w:rsidRDefault="00324F9C" w:rsidP="00324F9C">
      <w:pPr>
        <w:rPr>
          <w:b/>
          <w:bCs/>
          <w:sz w:val="24"/>
          <w:szCs w:val="24"/>
        </w:rPr>
      </w:pPr>
      <w:r>
        <w:rPr>
          <w:rFonts w:hint="eastAsia"/>
          <w:b/>
          <w:bCs/>
          <w:sz w:val="24"/>
          <w:szCs w:val="24"/>
        </w:rPr>
        <w:t xml:space="preserve">4.5 Orbit Determination </w:t>
      </w:r>
    </w:p>
    <w:p w14:paraId="23BE7084" w14:textId="77777777" w:rsidR="00324F9C" w:rsidRDefault="00324F9C" w:rsidP="00324F9C">
      <w:r>
        <w:rPr>
          <w:rFonts w:hint="eastAsia"/>
        </w:rPr>
        <w:t>정밀궤도 결정과정은 다음과 같다.</w:t>
      </w:r>
    </w:p>
    <w:p w14:paraId="5BEF4EF2" w14:textId="1C3E290E" w:rsidR="00324F9C" w:rsidRDefault="00324F9C" w:rsidP="00324F9C">
      <w:pPr>
        <w:keepNext/>
      </w:pPr>
      <w:r>
        <w:rPr>
          <w:noProof/>
        </w:rPr>
        <w:lastRenderedPageBreak/>
        <w:drawing>
          <wp:inline distT="0" distB="0" distL="0" distR="0" wp14:anchorId="4F38DB1C" wp14:editId="2E58B5AB">
            <wp:extent cx="2496820" cy="1955800"/>
            <wp:effectExtent l="0" t="0" r="0" b="6350"/>
            <wp:docPr id="55" name="그림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96820" cy="1955800"/>
                    </a:xfrm>
                    <a:prstGeom prst="rect">
                      <a:avLst/>
                    </a:prstGeom>
                    <a:noFill/>
                    <a:ln>
                      <a:noFill/>
                    </a:ln>
                  </pic:spPr>
                </pic:pic>
              </a:graphicData>
            </a:graphic>
          </wp:inline>
        </w:drawing>
      </w:r>
    </w:p>
    <w:p w14:paraId="06B46F56" w14:textId="77777777" w:rsidR="00324F9C" w:rsidRDefault="00324F9C" w:rsidP="00324F9C">
      <w:pPr>
        <w:pStyle w:val="ab"/>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1</w:t>
      </w:r>
      <w:r>
        <w:rPr>
          <w:rFonts w:hint="eastAsia"/>
          <w:noProof/>
        </w:rPr>
        <w:fldChar w:fldCharType="end"/>
      </w:r>
      <w:r>
        <w:rPr>
          <w:rFonts w:hint="eastAsia"/>
        </w:rPr>
        <w:t>. Algorithm of Precise Orbit Determination</w:t>
      </w:r>
    </w:p>
    <w:p w14:paraId="531FEC6A" w14:textId="77777777" w:rsidR="00324F9C" w:rsidRDefault="00324F9C" w:rsidP="00324F9C"/>
    <w:p w14:paraId="0ABD84DD" w14:textId="79A5BE60" w:rsidR="00324F9C" w:rsidRDefault="00324F9C" w:rsidP="00324F9C">
      <w:pPr>
        <w:rPr>
          <w:b/>
          <w:bCs/>
        </w:rPr>
      </w:pPr>
      <w:r>
        <w:rPr>
          <w:rFonts w:hint="eastAsia"/>
          <w:noProof/>
        </w:rPr>
        <w:drawing>
          <wp:anchor distT="0" distB="0" distL="114300" distR="114300" simplePos="0" relativeHeight="251673600" behindDoc="1" locked="0" layoutInCell="1" allowOverlap="1" wp14:anchorId="6DA06BA9" wp14:editId="4DA62351">
            <wp:simplePos x="0" y="0"/>
            <wp:positionH relativeFrom="margin">
              <wp:posOffset>3309620</wp:posOffset>
            </wp:positionH>
            <wp:positionV relativeFrom="paragraph">
              <wp:posOffset>8890</wp:posOffset>
            </wp:positionV>
            <wp:extent cx="2571115" cy="2293620"/>
            <wp:effectExtent l="0" t="0" r="635" b="0"/>
            <wp:wrapNone/>
            <wp:docPr id="62" name="그림 62"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0" descr="테이블이(가) 표시된 사진&#10;&#10;자동 생성된 설명"/>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71115" cy="2293620"/>
                    </a:xfrm>
                    <a:prstGeom prst="rect">
                      <a:avLst/>
                    </a:prstGeom>
                    <a:noFill/>
                  </pic:spPr>
                </pic:pic>
              </a:graphicData>
            </a:graphic>
            <wp14:sizeRelH relativeFrom="margin">
              <wp14:pctWidth>0</wp14:pctWidth>
            </wp14:sizeRelH>
            <wp14:sizeRelV relativeFrom="margin">
              <wp14:pctHeight>0</wp14:pctHeight>
            </wp14:sizeRelV>
          </wp:anchor>
        </w:drawing>
      </w:r>
      <w:r>
        <w:rPr>
          <w:rFonts w:hint="eastAsia"/>
          <w:b/>
          <w:bCs/>
        </w:rPr>
        <w:t>1) 동역학 모델을 통한 궤도 결정</w:t>
      </w:r>
    </w:p>
    <w:p w14:paraId="239ECA69" w14:textId="5D38D3E7" w:rsidR="00324F9C" w:rsidRDefault="00324F9C" w:rsidP="00324F9C">
      <w:r>
        <w:rPr>
          <w:noProof/>
        </w:rPr>
        <w:drawing>
          <wp:inline distT="0" distB="0" distL="0" distR="0" wp14:anchorId="533AB250" wp14:editId="46D10EFD">
            <wp:extent cx="3037205" cy="1121410"/>
            <wp:effectExtent l="0" t="0" r="0" b="2540"/>
            <wp:docPr id="54" name="그림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7"/>
                    <pic:cNvPicPr>
                      <a:picLocks noChangeAspect="1" noChangeArrowheads="1"/>
                    </pic:cNvPicPr>
                  </pic:nvPicPr>
                  <pic:blipFill>
                    <a:blip r:embed="rId26">
                      <a:extLst>
                        <a:ext uri="{28A0092B-C50C-407E-A947-70E740481C1C}">
                          <a14:useLocalDpi xmlns:a14="http://schemas.microsoft.com/office/drawing/2010/main" val="0"/>
                        </a:ext>
                      </a:extLst>
                    </a:blip>
                    <a:srcRect l="7803" t="10666" b="10666"/>
                    <a:stretch>
                      <a:fillRect/>
                    </a:stretch>
                  </pic:blipFill>
                  <pic:spPr bwMode="auto">
                    <a:xfrm>
                      <a:off x="0" y="0"/>
                      <a:ext cx="3037205" cy="1121410"/>
                    </a:xfrm>
                    <a:prstGeom prst="rect">
                      <a:avLst/>
                    </a:prstGeom>
                    <a:noFill/>
                    <a:ln>
                      <a:noFill/>
                    </a:ln>
                  </pic:spPr>
                </pic:pic>
              </a:graphicData>
            </a:graphic>
          </wp:inline>
        </w:drawing>
      </w:r>
    </w:p>
    <w:p w14:paraId="1DC7D37F" w14:textId="3B4C69A2" w:rsidR="00324F9C" w:rsidRDefault="00324F9C" w:rsidP="00324F9C">
      <w:r>
        <w:rPr>
          <w:noProof/>
        </w:rPr>
        <w:drawing>
          <wp:inline distT="0" distB="0" distL="0" distR="0" wp14:anchorId="0DD78B8B" wp14:editId="2997B01F">
            <wp:extent cx="3180715" cy="850900"/>
            <wp:effectExtent l="0" t="0" r="635" b="6350"/>
            <wp:docPr id="53" name="그림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8"/>
                    <pic:cNvPicPr>
                      <a:picLocks noChangeAspect="1" noChangeArrowheads="1"/>
                    </pic:cNvPicPr>
                  </pic:nvPicPr>
                  <pic:blipFill>
                    <a:blip r:embed="rId27">
                      <a:extLst>
                        <a:ext uri="{28A0092B-C50C-407E-A947-70E740481C1C}">
                          <a14:useLocalDpi xmlns:a14="http://schemas.microsoft.com/office/drawing/2010/main" val="0"/>
                        </a:ext>
                      </a:extLst>
                    </a:blip>
                    <a:srcRect l="1476" t="14423"/>
                    <a:stretch>
                      <a:fillRect/>
                    </a:stretch>
                  </pic:blipFill>
                  <pic:spPr bwMode="auto">
                    <a:xfrm>
                      <a:off x="0" y="0"/>
                      <a:ext cx="3180715" cy="850900"/>
                    </a:xfrm>
                    <a:prstGeom prst="rect">
                      <a:avLst/>
                    </a:prstGeom>
                    <a:noFill/>
                    <a:ln>
                      <a:noFill/>
                    </a:ln>
                  </pic:spPr>
                </pic:pic>
              </a:graphicData>
            </a:graphic>
          </wp:inline>
        </w:drawing>
      </w:r>
    </w:p>
    <w:p w14:paraId="16096F34" w14:textId="77777777" w:rsidR="00324F9C" w:rsidRDefault="00324F9C" w:rsidP="00324F9C">
      <w:r>
        <w:rPr>
          <w:rFonts w:hint="eastAsia"/>
        </w:rPr>
        <w:t xml:space="preserve">초기 t0 에서의 위성의 위치와 속도벡터를 위성의 항법신호 데이터로부터 구하고 그 값을 동역학 모델에 따라 </w:t>
      </w:r>
      <w:proofErr w:type="spellStart"/>
      <w:r>
        <w:rPr>
          <w:rFonts w:hint="eastAsia"/>
        </w:rPr>
        <w:t>수치적분하여</w:t>
      </w:r>
      <w:proofErr w:type="spellEnd"/>
      <w:r>
        <w:rPr>
          <w:rFonts w:hint="eastAsia"/>
        </w:rPr>
        <w:t xml:space="preserve"> 궤도 결정이 가능하다. KPS 궤도에서 고려해야할 동역학 모델의 변수는 그래프를 통해 확인할 수 있으며 대기저항에 의한 변수는 생략해도 무방함을 알 수 있다.</w:t>
      </w:r>
    </w:p>
    <w:p w14:paraId="02FBDCFC" w14:textId="70C632C5" w:rsidR="00324F9C" w:rsidRDefault="00324F9C" w:rsidP="00324F9C">
      <w:pPr>
        <w:keepNext/>
      </w:pPr>
      <w:r>
        <w:rPr>
          <w:rFonts w:hint="eastAsia"/>
          <w:noProof/>
        </w:rPr>
        <w:lastRenderedPageBreak/>
        <mc:AlternateContent>
          <mc:Choice Requires="wps">
            <w:drawing>
              <wp:anchor distT="0" distB="0" distL="114300" distR="114300" simplePos="0" relativeHeight="251675648" behindDoc="0" locked="0" layoutInCell="1" allowOverlap="1" wp14:anchorId="3E4F348C" wp14:editId="65D67EAA">
                <wp:simplePos x="0" y="0"/>
                <wp:positionH relativeFrom="column">
                  <wp:posOffset>2886075</wp:posOffset>
                </wp:positionH>
                <wp:positionV relativeFrom="paragraph">
                  <wp:posOffset>116205</wp:posOffset>
                </wp:positionV>
                <wp:extent cx="38100" cy="3743325"/>
                <wp:effectExtent l="19050" t="19050" r="19050" b="28575"/>
                <wp:wrapNone/>
                <wp:docPr id="61" name="직선 연결선 61"/>
                <wp:cNvGraphicFramePr/>
                <a:graphic xmlns:a="http://schemas.openxmlformats.org/drawingml/2006/main">
                  <a:graphicData uri="http://schemas.microsoft.com/office/word/2010/wordprocessingShape">
                    <wps:wsp>
                      <wps:cNvCnPr/>
                      <wps:spPr>
                        <a:xfrm>
                          <a:off x="0" y="0"/>
                          <a:ext cx="38100" cy="374332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4637CF" id="직선 연결선 61" o:spid="_x0000_s1026" style="position:absolute;left:0;text-align:lef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7.25pt,9.15pt" to="230.25pt,30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ysy1gEAANgDAAAOAAAAZHJzL2Uyb0RvYy54bWysU81u1DAQviP1HSzf2SS7tF1Fm+2hVbkg&#10;WEH7AK4z3ljyn2yzyR6ReAeu3LhWPBbah+jY2aYVICEQF2fsme/z940nq4tBK7IDH6Q1Da1mJSVg&#10;uG2l2Tb09ub65ZKSEJlpmbIGGrqHQC/WJy9WvathbjurWvAESUyoe9fQLkZXF0XgHWgWZtaBwaSw&#10;XrOIW78tWs96ZNeqmJflWdFb3zpvOYSAp1djkq4zvxDA4zshAkSiGoraYl59Xu/SWqxXrN565jrJ&#10;jzLYP6jQTBq8dKK6YpGRj17+QqUl9zZYEWfc6sIKITlkD+imKn9y86FjDrIXbE5wU5vC/6Plb3cb&#10;T2Tb0LOKEsM0vtHh26fD56/k8OX+x/f7FGEK+9S7UGP5pdn44y64jU+mB+F1+qIdMuTe7qfewhAJ&#10;x8PFsirxAThmFuevFov5aeIsnsDOh/garCYpaKiSJllnNdu9CXEsfSxJx8qQvqHz5en5SJTUjXpy&#10;FPcKxrL3INAfKqgyXZ4suFSe7BjOBOMcTMz+UIsyWJ1gQio1Acs/A4/1CQp56v4GPCHyzdbECayl&#10;sf53t8fhUbIY67GVz3yn8M62+/xSOYHjk7t9HPU0n8/3Gf70Q64fAAAA//8DAFBLAwQUAAYACAAA&#10;ACEA0d1LgN4AAAAKAQAADwAAAGRycy9kb3ducmV2LnhtbEyPwU7DMAyG70i8Q2QkbiwBsq4qTaeB&#10;xIWdNhDimDamrWic0mRb4ekxJzja/6ffn8v17AdxxCn2gQxcLxQIpCa4nloDL8+PVzmImCw5OwRC&#10;A18YYV2dn5W2cOFEOzzuUyu4hGJhDXQpjYWUsenQ27gIIxJn72HyNvE4tdJN9sTlfpA3SmXS2574&#10;QmdHfOiw+dgfvIH7Wn/P/u0Vd23c6P6pX9nP7daYy4t5cwci4Zz+YPjVZ3Wo2KkOB3JRDAb0Ui8Z&#10;5SC/BcGAzhQvagOZWuUgq1L+f6H6AQAA//8DAFBLAQItABQABgAIAAAAIQC2gziS/gAAAOEBAAAT&#10;AAAAAAAAAAAAAAAAAAAAAABbQ29udGVudF9UeXBlc10ueG1sUEsBAi0AFAAGAAgAAAAhADj9If/W&#10;AAAAlAEAAAsAAAAAAAAAAAAAAAAALwEAAF9yZWxzLy5yZWxzUEsBAi0AFAAGAAgAAAAhAKoTKzLW&#10;AQAA2AMAAA4AAAAAAAAAAAAAAAAALgIAAGRycy9lMm9Eb2MueG1sUEsBAi0AFAAGAAgAAAAhANHd&#10;S4DeAAAACgEAAA8AAAAAAAAAAAAAAAAAMAQAAGRycy9kb3ducmV2LnhtbFBLBQYAAAAABAAEAPMA&#10;AAA7BQAAAAA=&#10;" strokecolor="#4472c4 [3204]" strokeweight="2.25pt">
                <v:stroke joinstyle="miter"/>
              </v:line>
            </w:pict>
          </mc:Fallback>
        </mc:AlternateContent>
      </w:r>
      <w:r>
        <w:rPr>
          <w:noProof/>
        </w:rPr>
        <w:drawing>
          <wp:inline distT="0" distB="0" distL="0" distR="0" wp14:anchorId="21111D3A" wp14:editId="2842A80C">
            <wp:extent cx="3434715" cy="4070985"/>
            <wp:effectExtent l="0" t="0" r="0" b="5715"/>
            <wp:docPr id="52" name="그림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34715" cy="4070985"/>
                    </a:xfrm>
                    <a:prstGeom prst="rect">
                      <a:avLst/>
                    </a:prstGeom>
                    <a:noFill/>
                    <a:ln>
                      <a:noFill/>
                    </a:ln>
                  </pic:spPr>
                </pic:pic>
              </a:graphicData>
            </a:graphic>
          </wp:inline>
        </w:drawing>
      </w:r>
    </w:p>
    <w:p w14:paraId="135960C7" w14:textId="77777777" w:rsidR="00324F9C" w:rsidRDefault="00324F9C" w:rsidP="00324F9C">
      <w:pPr>
        <w:pStyle w:val="ab"/>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2</w:t>
      </w:r>
      <w:r>
        <w:rPr>
          <w:rFonts w:hint="eastAsia"/>
          <w:noProof/>
        </w:rPr>
        <w:fldChar w:fldCharType="end"/>
      </w:r>
      <w:r>
        <w:rPr>
          <w:rFonts w:hint="eastAsia"/>
        </w:rPr>
        <w:t>. 궤도에 따른 동역학 모델 변수의 크기</w:t>
      </w:r>
    </w:p>
    <w:p w14:paraId="66E272BB" w14:textId="77777777" w:rsidR="00324F9C" w:rsidRDefault="00324F9C" w:rsidP="00324F9C">
      <w:pPr>
        <w:rPr>
          <w:b/>
          <w:bCs/>
        </w:rPr>
      </w:pPr>
    </w:p>
    <w:p w14:paraId="185868DF" w14:textId="77777777" w:rsidR="00324F9C" w:rsidRDefault="00324F9C" w:rsidP="00324F9C">
      <w:pPr>
        <w:rPr>
          <w:b/>
          <w:bCs/>
        </w:rPr>
      </w:pPr>
      <w:r>
        <w:rPr>
          <w:rFonts w:hint="eastAsia"/>
          <w:b/>
          <w:bCs/>
        </w:rPr>
        <w:t>2) 관측 모델을 통한 궤도 결정</w:t>
      </w:r>
    </w:p>
    <w:p w14:paraId="12BBECEF" w14:textId="77777777" w:rsidR="00324F9C" w:rsidRDefault="00324F9C" w:rsidP="00324F9C">
      <w:r>
        <w:rPr>
          <w:rFonts w:hint="eastAsia"/>
        </w:rPr>
        <w:t xml:space="preserve">특정 시점마다 관측소에서 구한 위성의 위치와 속도벡터를 통해 궤도 결정이 가능하다. </w:t>
      </w:r>
    </w:p>
    <w:p w14:paraId="4E7D4FF6" w14:textId="77777777" w:rsidR="00324F9C" w:rsidRDefault="00324F9C" w:rsidP="00324F9C">
      <w:r>
        <w:rPr>
          <w:rFonts w:hint="eastAsia"/>
        </w:rPr>
        <w:t xml:space="preserve">GEODYN에서 관측 모델 구현식과 SLR 관측 모델 구현식, ISL 관측모델 구현식은 다음과 같다. </w:t>
      </w:r>
    </w:p>
    <w:p w14:paraId="3871609E" w14:textId="77777777" w:rsidR="00324F9C" w:rsidRDefault="00324F9C" w:rsidP="00324F9C"/>
    <w:tbl>
      <w:tblPr>
        <w:tblStyle w:val="a8"/>
        <w:tblW w:w="0" w:type="auto"/>
        <w:tblInd w:w="0" w:type="dxa"/>
        <w:tblLook w:val="04A0" w:firstRow="1" w:lastRow="0" w:firstColumn="1" w:lastColumn="0" w:noHBand="0" w:noVBand="1"/>
      </w:tblPr>
      <w:tblGrid>
        <w:gridCol w:w="1271"/>
        <w:gridCol w:w="7745"/>
      </w:tblGrid>
      <w:tr w:rsidR="00324F9C" w14:paraId="5F5E879B" w14:textId="77777777" w:rsidTr="00324F9C">
        <w:trPr>
          <w:trHeight w:val="1410"/>
        </w:trPr>
        <w:tc>
          <w:tcPr>
            <w:tcW w:w="1271" w:type="dxa"/>
            <w:tcBorders>
              <w:top w:val="single" w:sz="4" w:space="0" w:color="auto"/>
              <w:left w:val="single" w:sz="4" w:space="0" w:color="auto"/>
              <w:bottom w:val="single" w:sz="4" w:space="0" w:color="auto"/>
              <w:right w:val="single" w:sz="4" w:space="0" w:color="auto"/>
            </w:tcBorders>
            <w:hideMark/>
          </w:tcPr>
          <w:p w14:paraId="7094557A" w14:textId="77777777" w:rsidR="00324F9C" w:rsidRDefault="00324F9C">
            <w:pPr>
              <w:spacing w:line="240" w:lineRule="auto"/>
              <w:rPr>
                <w:b/>
                <w:bCs/>
              </w:rPr>
            </w:pPr>
            <w:r>
              <w:rPr>
                <w:rFonts w:hint="eastAsia"/>
                <w:b/>
                <w:bCs/>
              </w:rPr>
              <w:t>GEODYN</w:t>
            </w:r>
          </w:p>
          <w:p w14:paraId="05A01F7C" w14:textId="77777777" w:rsidR="00324F9C" w:rsidRDefault="00324F9C">
            <w:pPr>
              <w:spacing w:line="240" w:lineRule="auto"/>
              <w:rPr>
                <w:b/>
                <w:bCs/>
              </w:rPr>
            </w:pPr>
            <w:r>
              <w:rPr>
                <w:rFonts w:hint="eastAsia"/>
                <w:b/>
                <w:bCs/>
              </w:rPr>
              <w:t>관측모델</w:t>
            </w:r>
          </w:p>
        </w:tc>
        <w:tc>
          <w:tcPr>
            <w:tcW w:w="7745" w:type="dxa"/>
            <w:tcBorders>
              <w:top w:val="single" w:sz="4" w:space="0" w:color="auto"/>
              <w:left w:val="single" w:sz="4" w:space="0" w:color="auto"/>
              <w:bottom w:val="single" w:sz="4" w:space="0" w:color="auto"/>
              <w:right w:val="single" w:sz="4" w:space="0" w:color="auto"/>
            </w:tcBorders>
            <w:hideMark/>
          </w:tcPr>
          <w:p w14:paraId="6AE49CC1" w14:textId="3AE0F0FA" w:rsidR="00324F9C" w:rsidRDefault="00324F9C">
            <w:pPr>
              <w:spacing w:line="240" w:lineRule="auto"/>
            </w:pPr>
            <w:r>
              <w:rPr>
                <w:noProof/>
              </w:rPr>
              <w:drawing>
                <wp:inline distT="0" distB="0" distL="0" distR="0" wp14:anchorId="289B09B9" wp14:editId="20C82FDD">
                  <wp:extent cx="4174490" cy="628015"/>
                  <wp:effectExtent l="0" t="0" r="0" b="635"/>
                  <wp:docPr id="51" name="그림 5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2" descr="텍스트이(가) 표시된 사진&#10;&#10;자동 생성된 설명"/>
                          <pic:cNvPicPr>
                            <a:picLocks noChangeAspect="1" noChangeArrowheads="1"/>
                          </pic:cNvPicPr>
                        </pic:nvPicPr>
                        <pic:blipFill>
                          <a:blip r:embed="rId29">
                            <a:extLst>
                              <a:ext uri="{28A0092B-C50C-407E-A947-70E740481C1C}">
                                <a14:useLocalDpi xmlns:a14="http://schemas.microsoft.com/office/drawing/2010/main" val="0"/>
                              </a:ext>
                            </a:extLst>
                          </a:blip>
                          <a:srcRect r="27209" b="69891"/>
                          <a:stretch>
                            <a:fillRect/>
                          </a:stretch>
                        </pic:blipFill>
                        <pic:spPr bwMode="auto">
                          <a:xfrm>
                            <a:off x="0" y="0"/>
                            <a:ext cx="4174490" cy="628015"/>
                          </a:xfrm>
                          <a:prstGeom prst="rect">
                            <a:avLst/>
                          </a:prstGeom>
                          <a:noFill/>
                          <a:ln>
                            <a:noFill/>
                          </a:ln>
                        </pic:spPr>
                      </pic:pic>
                    </a:graphicData>
                  </a:graphic>
                </wp:inline>
              </w:drawing>
            </w:r>
          </w:p>
        </w:tc>
      </w:tr>
      <w:tr w:rsidR="00324F9C" w14:paraId="105BA48B" w14:textId="77777777" w:rsidTr="00324F9C">
        <w:trPr>
          <w:trHeight w:val="1410"/>
        </w:trPr>
        <w:tc>
          <w:tcPr>
            <w:tcW w:w="1271" w:type="dxa"/>
            <w:tcBorders>
              <w:top w:val="single" w:sz="4" w:space="0" w:color="auto"/>
              <w:left w:val="single" w:sz="4" w:space="0" w:color="auto"/>
              <w:bottom w:val="single" w:sz="4" w:space="0" w:color="auto"/>
              <w:right w:val="single" w:sz="4" w:space="0" w:color="auto"/>
            </w:tcBorders>
            <w:hideMark/>
          </w:tcPr>
          <w:p w14:paraId="488529F0" w14:textId="77777777" w:rsidR="00324F9C" w:rsidRDefault="00324F9C">
            <w:pPr>
              <w:spacing w:line="240" w:lineRule="auto"/>
              <w:rPr>
                <w:b/>
                <w:bCs/>
              </w:rPr>
            </w:pPr>
            <w:r>
              <w:rPr>
                <w:rFonts w:hint="eastAsia"/>
                <w:b/>
                <w:bCs/>
              </w:rPr>
              <w:t>SLR</w:t>
            </w:r>
          </w:p>
          <w:p w14:paraId="37A6B3DB" w14:textId="77777777" w:rsidR="00324F9C" w:rsidRDefault="00324F9C">
            <w:pPr>
              <w:spacing w:line="240" w:lineRule="auto"/>
              <w:rPr>
                <w:b/>
                <w:bCs/>
              </w:rPr>
            </w:pPr>
            <w:r>
              <w:rPr>
                <w:rFonts w:hint="eastAsia"/>
                <w:b/>
                <w:bCs/>
              </w:rPr>
              <w:t>관측모델</w:t>
            </w:r>
          </w:p>
        </w:tc>
        <w:tc>
          <w:tcPr>
            <w:tcW w:w="7745" w:type="dxa"/>
            <w:tcBorders>
              <w:top w:val="single" w:sz="4" w:space="0" w:color="auto"/>
              <w:left w:val="single" w:sz="4" w:space="0" w:color="auto"/>
              <w:bottom w:val="single" w:sz="4" w:space="0" w:color="auto"/>
              <w:right w:val="single" w:sz="4" w:space="0" w:color="auto"/>
            </w:tcBorders>
            <w:hideMark/>
          </w:tcPr>
          <w:p w14:paraId="114E9FF8" w14:textId="0B975309" w:rsidR="00324F9C" w:rsidRDefault="00324F9C">
            <w:pPr>
              <w:spacing w:line="240" w:lineRule="auto"/>
            </w:pPr>
            <w:r>
              <w:rPr>
                <w:noProof/>
              </w:rPr>
              <w:drawing>
                <wp:inline distT="0" distB="0" distL="0" distR="0" wp14:anchorId="5ED0B4E7" wp14:editId="13C51A86">
                  <wp:extent cx="3896360" cy="819150"/>
                  <wp:effectExtent l="0" t="0" r="8890" b="0"/>
                  <wp:docPr id="50" name="그림 50"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3" descr="텍스트이(가) 표시된 사진&#10;&#10;자동 생성된 설명"/>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96360" cy="819150"/>
                          </a:xfrm>
                          <a:prstGeom prst="rect">
                            <a:avLst/>
                          </a:prstGeom>
                          <a:noFill/>
                          <a:ln>
                            <a:noFill/>
                          </a:ln>
                        </pic:spPr>
                      </pic:pic>
                    </a:graphicData>
                  </a:graphic>
                </wp:inline>
              </w:drawing>
            </w:r>
          </w:p>
        </w:tc>
      </w:tr>
      <w:tr w:rsidR="00324F9C" w14:paraId="4349BA73" w14:textId="77777777" w:rsidTr="00324F9C">
        <w:trPr>
          <w:trHeight w:val="1410"/>
        </w:trPr>
        <w:tc>
          <w:tcPr>
            <w:tcW w:w="1271" w:type="dxa"/>
            <w:tcBorders>
              <w:top w:val="single" w:sz="4" w:space="0" w:color="auto"/>
              <w:left w:val="single" w:sz="4" w:space="0" w:color="auto"/>
              <w:bottom w:val="single" w:sz="4" w:space="0" w:color="auto"/>
              <w:right w:val="single" w:sz="4" w:space="0" w:color="auto"/>
            </w:tcBorders>
            <w:hideMark/>
          </w:tcPr>
          <w:p w14:paraId="26C42BDC" w14:textId="77777777" w:rsidR="00324F9C" w:rsidRDefault="00324F9C">
            <w:pPr>
              <w:spacing w:line="240" w:lineRule="auto"/>
              <w:rPr>
                <w:b/>
                <w:bCs/>
              </w:rPr>
            </w:pPr>
            <w:r>
              <w:rPr>
                <w:rFonts w:hint="eastAsia"/>
                <w:b/>
                <w:bCs/>
              </w:rPr>
              <w:lastRenderedPageBreak/>
              <w:t>ISL</w:t>
            </w:r>
          </w:p>
          <w:p w14:paraId="4ED355B6" w14:textId="77777777" w:rsidR="00324F9C" w:rsidRDefault="00324F9C">
            <w:pPr>
              <w:spacing w:line="240" w:lineRule="auto"/>
              <w:rPr>
                <w:b/>
                <w:bCs/>
              </w:rPr>
            </w:pPr>
            <w:r>
              <w:rPr>
                <w:rFonts w:hint="eastAsia"/>
                <w:b/>
                <w:bCs/>
              </w:rPr>
              <w:t>관측모델</w:t>
            </w:r>
          </w:p>
        </w:tc>
        <w:tc>
          <w:tcPr>
            <w:tcW w:w="7745" w:type="dxa"/>
            <w:tcBorders>
              <w:top w:val="single" w:sz="4" w:space="0" w:color="auto"/>
              <w:left w:val="single" w:sz="4" w:space="0" w:color="auto"/>
              <w:bottom w:val="single" w:sz="4" w:space="0" w:color="auto"/>
              <w:right w:val="single" w:sz="4" w:space="0" w:color="auto"/>
            </w:tcBorders>
            <w:hideMark/>
          </w:tcPr>
          <w:p w14:paraId="1C8C0933" w14:textId="4542D0EB" w:rsidR="00324F9C" w:rsidRDefault="00324F9C">
            <w:pPr>
              <w:spacing w:line="240" w:lineRule="auto"/>
            </w:pPr>
            <w:r>
              <w:rPr>
                <w:noProof/>
              </w:rPr>
              <w:drawing>
                <wp:inline distT="0" distB="0" distL="0" distR="0" wp14:anchorId="07B8F2B0" wp14:editId="16C2ABBB">
                  <wp:extent cx="4397375" cy="835025"/>
                  <wp:effectExtent l="0" t="0" r="3175" b="3175"/>
                  <wp:docPr id="49" name="그림 49"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6" descr="텍스트이(가) 표시된 사진&#10;&#10;자동 생성된 설명"/>
                          <pic:cNvPicPr>
                            <a:picLocks noChangeAspect="1" noChangeArrowheads="1"/>
                          </pic:cNvPicPr>
                        </pic:nvPicPr>
                        <pic:blipFill>
                          <a:blip r:embed="rId31">
                            <a:extLst>
                              <a:ext uri="{28A0092B-C50C-407E-A947-70E740481C1C}">
                                <a14:useLocalDpi xmlns:a14="http://schemas.microsoft.com/office/drawing/2010/main" val="0"/>
                              </a:ext>
                            </a:extLst>
                          </a:blip>
                          <a:srcRect l="2992" t="49065" r="36349" b="30247"/>
                          <a:stretch>
                            <a:fillRect/>
                          </a:stretch>
                        </pic:blipFill>
                        <pic:spPr bwMode="auto">
                          <a:xfrm>
                            <a:off x="0" y="0"/>
                            <a:ext cx="4397375" cy="835025"/>
                          </a:xfrm>
                          <a:prstGeom prst="rect">
                            <a:avLst/>
                          </a:prstGeom>
                          <a:noFill/>
                          <a:ln>
                            <a:noFill/>
                          </a:ln>
                        </pic:spPr>
                      </pic:pic>
                    </a:graphicData>
                  </a:graphic>
                </wp:inline>
              </w:drawing>
            </w:r>
          </w:p>
        </w:tc>
      </w:tr>
    </w:tbl>
    <w:p w14:paraId="7E82AE35" w14:textId="77777777" w:rsidR="00324F9C" w:rsidRDefault="00324F9C" w:rsidP="00324F9C"/>
    <w:p w14:paraId="76621EB0" w14:textId="77777777" w:rsidR="00324F9C" w:rsidRDefault="00324F9C" w:rsidP="00324F9C"/>
    <w:p w14:paraId="2D403475" w14:textId="77777777" w:rsidR="00324F9C" w:rsidRDefault="00324F9C" w:rsidP="00324F9C"/>
    <w:p w14:paraId="13294359" w14:textId="77777777" w:rsidR="00324F9C" w:rsidRDefault="00324F9C" w:rsidP="00324F9C"/>
    <w:p w14:paraId="310974D1" w14:textId="77777777" w:rsidR="00324F9C" w:rsidRDefault="00324F9C" w:rsidP="00324F9C">
      <w:pPr>
        <w:rPr>
          <w:b/>
          <w:bCs/>
        </w:rPr>
      </w:pPr>
      <w:r>
        <w:rPr>
          <w:rFonts w:hint="eastAsia"/>
          <w:b/>
          <w:bCs/>
        </w:rPr>
        <w:t>3) 추정을 통한 최종 궤도 결정</w:t>
      </w:r>
    </w:p>
    <w:p w14:paraId="52D33457" w14:textId="77777777" w:rsidR="00324F9C" w:rsidRDefault="00324F9C" w:rsidP="00324F9C">
      <w:r>
        <w:rPr>
          <w:rFonts w:hint="eastAsia"/>
        </w:rPr>
        <w:t xml:space="preserve">동역학 모델을 통해 구한 궤도와 관측 모델을 통해 구한 궤도, 두개의 독립적인 궤도의 차이를 추정기법을 통해 분석해서 가장 정확한 궤도를 산출한다. 추정기법에 따라서 정밀 궤도결정이 나뉘게 되는데, 실시간의 경우에는 </w:t>
      </w:r>
      <w:proofErr w:type="spellStart"/>
      <w:r>
        <w:rPr>
          <w:rFonts w:hint="eastAsia"/>
        </w:rPr>
        <w:t>확장칼만필터</w:t>
      </w:r>
      <w:proofErr w:type="spellEnd"/>
      <w:r>
        <w:rPr>
          <w:rFonts w:hint="eastAsia"/>
        </w:rPr>
        <w:t xml:space="preserve"> 기법이 주로 사용되고 후처리의 경우에는 일괄처리방법이 주로 사용된다. </w:t>
      </w:r>
    </w:p>
    <w:p w14:paraId="0B8BD336" w14:textId="77777777" w:rsidR="00324F9C" w:rsidRDefault="00324F9C" w:rsidP="00324F9C"/>
    <w:p w14:paraId="0E327DC9" w14:textId="77777777" w:rsidR="00324F9C" w:rsidRDefault="00324F9C" w:rsidP="00324F9C">
      <w:pPr>
        <w:rPr>
          <w:b/>
          <w:bCs/>
        </w:rPr>
      </w:pPr>
      <w:r>
        <w:rPr>
          <w:rFonts w:hint="eastAsia"/>
          <w:b/>
          <w:bCs/>
        </w:rPr>
        <w:t xml:space="preserve">3-1) </w:t>
      </w:r>
      <w:proofErr w:type="spellStart"/>
      <w:r>
        <w:rPr>
          <w:rFonts w:hint="eastAsia"/>
          <w:b/>
          <w:bCs/>
        </w:rPr>
        <w:t>확장칼만필터</w:t>
      </w:r>
      <w:proofErr w:type="spellEnd"/>
      <w:r>
        <w:rPr>
          <w:rFonts w:hint="eastAsia"/>
          <w:b/>
          <w:bCs/>
        </w:rPr>
        <w:t xml:space="preserve">(실시간) </w:t>
      </w:r>
    </w:p>
    <w:p w14:paraId="42104037" w14:textId="77777777" w:rsidR="00324F9C" w:rsidRDefault="00324F9C" w:rsidP="00324F9C">
      <w:r>
        <w:rPr>
          <w:rFonts w:hint="eastAsia"/>
        </w:rPr>
        <w:t xml:space="preserve">오차가 작은 경우를 가정한 비선형 시스템에서 주로 사용되는 추정기법이다. 모델에 대해 1차 선형화 근사법을 적용하고 프로세스 및 관측 잡음에 대해 </w:t>
      </w:r>
      <w:proofErr w:type="spellStart"/>
      <w:r>
        <w:rPr>
          <w:rFonts w:hint="eastAsia"/>
        </w:rPr>
        <w:t>가우시안</w:t>
      </w:r>
      <w:proofErr w:type="spellEnd"/>
      <w:r>
        <w:rPr>
          <w:rFonts w:hint="eastAsia"/>
        </w:rPr>
        <w:t xml:space="preserve"> 정규분포를 가정함으로써 비선형 추정문제를 </w:t>
      </w:r>
      <w:r>
        <w:rPr>
          <w:rFonts w:eastAsiaTheme="minorHAnsi" w:hint="eastAsia"/>
        </w:rPr>
        <w:t>해결한다</w:t>
      </w:r>
      <w:r>
        <w:rPr>
          <w:rFonts w:hint="eastAsia"/>
        </w:rPr>
        <w:t xml:space="preserve">. 위성의 동역학 모델은 상태공간에서 비선형 함수로 표현되고 관측데이터와 상태변수의 관계도 비선형 관측함수로 나타내어지므로 </w:t>
      </w:r>
      <w:proofErr w:type="spellStart"/>
      <w:r>
        <w:rPr>
          <w:rFonts w:hint="eastAsia"/>
        </w:rPr>
        <w:t>확장칼만필터</w:t>
      </w:r>
      <w:proofErr w:type="spellEnd"/>
      <w:r>
        <w:rPr>
          <w:rFonts w:hint="eastAsia"/>
        </w:rPr>
        <w:t xml:space="preserve"> 사용에 적합하다. </w:t>
      </w:r>
    </w:p>
    <w:p w14:paraId="047C60AA" w14:textId="77777777" w:rsidR="00324F9C" w:rsidRDefault="00324F9C" w:rsidP="00324F9C"/>
    <w:p w14:paraId="329515B4" w14:textId="77777777" w:rsidR="00324F9C" w:rsidRDefault="00324F9C" w:rsidP="00324F9C">
      <w:pPr>
        <w:rPr>
          <w:b/>
          <w:bCs/>
        </w:rPr>
      </w:pPr>
      <w:r>
        <w:rPr>
          <w:rFonts w:hint="eastAsia"/>
          <w:b/>
          <w:bCs/>
        </w:rPr>
        <w:t>3-2) 일괄처리방식(후처리)</w:t>
      </w:r>
    </w:p>
    <w:p w14:paraId="1C6E59DB" w14:textId="77777777" w:rsidR="00324F9C" w:rsidRDefault="00324F9C" w:rsidP="00324F9C">
      <w:proofErr w:type="spellStart"/>
      <w:r>
        <w:rPr>
          <w:rFonts w:hint="eastAsia"/>
        </w:rPr>
        <w:t>최소자승법에</w:t>
      </w:r>
      <w:proofErr w:type="spellEnd"/>
      <w:r>
        <w:rPr>
          <w:rFonts w:hint="eastAsia"/>
        </w:rPr>
        <w:t xml:space="preserve"> 기반한 방식과 Unscented 변환에 기반한 방식을 고려할 수 있다. 수많은 매개변수를 동시에 추정할 때, 처리시간과 기억장치의 효율을 극대화할 수 있는 기법으로 이번 미션의 궤도 결정 프로그램인 GEODYN에서도 배치 필터가 사용된다. 배치 필터를 이용한 후처리 방법은 인공위성의 초기 상태 (Epoch state)를 가중치 최소 자승법 필터를 통해 결정하는 방법이다. 이는 사전 (a-priori)에 알려져 있던 기준 궤도로부터 추정을 시작하는 방법으로 기준 궤도가 실제 궤도와 충분히 근접한다는 가정으로부터 출발한다. 인공위성의 운동방정식과 관측 방정식은 일반적으로 비선형 방정식으로 주어지기 때문에 </w:t>
      </w:r>
      <w:proofErr w:type="spellStart"/>
      <w:r>
        <w:rPr>
          <w:rFonts w:hint="eastAsia"/>
        </w:rPr>
        <w:t>관측값과</w:t>
      </w:r>
      <w:proofErr w:type="spellEnd"/>
      <w:r>
        <w:rPr>
          <w:rFonts w:hint="eastAsia"/>
        </w:rPr>
        <w:t xml:space="preserve"> 상태벡터의 관계 역시 비선형방정식으로 주어지게 되어 원래는 선형 필터인 최소 자승법 필터를 사용할 수 없으나 실제 궤도를 기준 궤도에 대해 테일러 급수 </w:t>
      </w:r>
      <w:proofErr w:type="spellStart"/>
      <w:r>
        <w:rPr>
          <w:rFonts w:hint="eastAsia"/>
        </w:rPr>
        <w:t>전개시킴으로써</w:t>
      </w:r>
      <w:proofErr w:type="spellEnd"/>
      <w:r>
        <w:rPr>
          <w:rFonts w:hint="eastAsia"/>
        </w:rPr>
        <w:t xml:space="preserve"> 표현 가능하다. </w:t>
      </w:r>
    </w:p>
    <w:p w14:paraId="5079FAA1" w14:textId="77777777" w:rsidR="00324F9C" w:rsidRDefault="00324F9C" w:rsidP="00324F9C"/>
    <w:p w14:paraId="7290C4AF" w14:textId="77777777" w:rsidR="00324F9C" w:rsidRDefault="00324F9C" w:rsidP="00324F9C"/>
    <w:p w14:paraId="36D65161" w14:textId="77777777" w:rsidR="00324F9C" w:rsidRDefault="00324F9C" w:rsidP="00324F9C"/>
    <w:p w14:paraId="56FCCDFA" w14:textId="77777777" w:rsidR="00324F9C" w:rsidRDefault="00324F9C" w:rsidP="00324F9C">
      <w:pPr>
        <w:rPr>
          <w:b/>
          <w:bCs/>
          <w:sz w:val="24"/>
          <w:szCs w:val="24"/>
        </w:rPr>
      </w:pPr>
      <w:r>
        <w:rPr>
          <w:rFonts w:hint="eastAsia"/>
          <w:b/>
          <w:bCs/>
          <w:sz w:val="24"/>
          <w:szCs w:val="24"/>
        </w:rPr>
        <w:t>4.5.1 Real-time Precise Orbit Determination of KPS</w:t>
      </w:r>
    </w:p>
    <w:p w14:paraId="3B76E48F" w14:textId="3B4F1252" w:rsidR="00324F9C" w:rsidRDefault="00324F9C" w:rsidP="00324F9C">
      <w:r>
        <w:rPr>
          <w:noProof/>
        </w:rPr>
        <w:drawing>
          <wp:inline distT="0" distB="0" distL="0" distR="0" wp14:anchorId="5D430B93" wp14:editId="5F9A3E26">
            <wp:extent cx="5731510" cy="3140075"/>
            <wp:effectExtent l="0" t="0" r="2540" b="3175"/>
            <wp:docPr id="48" name="그림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140075"/>
                    </a:xfrm>
                    <a:prstGeom prst="rect">
                      <a:avLst/>
                    </a:prstGeom>
                    <a:noFill/>
                    <a:ln>
                      <a:noFill/>
                    </a:ln>
                  </pic:spPr>
                </pic:pic>
              </a:graphicData>
            </a:graphic>
          </wp:inline>
        </w:drawing>
      </w:r>
    </w:p>
    <w:p w14:paraId="5B2B1BA3" w14:textId="77777777" w:rsidR="00324F9C" w:rsidRDefault="00324F9C" w:rsidP="00324F9C">
      <w:pPr>
        <w:pStyle w:val="ab"/>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3</w:t>
      </w:r>
      <w:r>
        <w:rPr>
          <w:rFonts w:hint="eastAsia"/>
          <w:noProof/>
        </w:rPr>
        <w:fldChar w:fldCharType="end"/>
      </w:r>
      <w:r>
        <w:rPr>
          <w:rFonts w:hint="eastAsia"/>
        </w:rPr>
        <w:t>. Real-time Precise Orbit Determination Process</w:t>
      </w:r>
    </w:p>
    <w:p w14:paraId="1FD02651" w14:textId="77777777" w:rsidR="00324F9C" w:rsidRDefault="00324F9C" w:rsidP="00324F9C">
      <w:r>
        <w:rPr>
          <w:rFonts w:hint="eastAsia"/>
        </w:rPr>
        <w:t xml:space="preserve">SLR data는 실시간으로 활용하기 어려우므로 실시간 정밀궤도 결정에서는 사용되지 않는다. 항법신호를 통한 데이터와 ISL을 통한 데이터를 바탕으로 MCS에서 관측모델을 구성한다음 </w:t>
      </w:r>
      <w:proofErr w:type="spellStart"/>
      <w:r>
        <w:rPr>
          <w:rFonts w:hint="eastAsia"/>
        </w:rPr>
        <w:t>확장칼만필터를</w:t>
      </w:r>
      <w:proofErr w:type="spellEnd"/>
      <w:r>
        <w:rPr>
          <w:rFonts w:hint="eastAsia"/>
        </w:rPr>
        <w:t xml:space="preserve"> 통해 추정을 시행한다. 산출된 Real-time Precise Ephemeris를 바탕으로 궤도해를 위성에게 송신하고 위성은 그것을 바탕으로 Broadcast Ephemeris를 일반 사용자들에게 송신하게 된다. KPS의 목표 </w:t>
      </w:r>
      <w:proofErr w:type="spellStart"/>
      <w:r>
        <w:rPr>
          <w:rFonts w:hint="eastAsia"/>
        </w:rPr>
        <w:t>방송궤도력</w:t>
      </w:r>
      <w:proofErr w:type="spellEnd"/>
      <w:r>
        <w:rPr>
          <w:rFonts w:hint="eastAsia"/>
        </w:rPr>
        <w:t xml:space="preserve"> 갱신주기는 1시간이므로 위 과정이 1시간을 주기로 문제없이 수행되어야 한다.</w:t>
      </w:r>
    </w:p>
    <w:p w14:paraId="0F5AACB3" w14:textId="77777777" w:rsidR="00324F9C" w:rsidRDefault="00324F9C" w:rsidP="00324F9C">
      <w:r>
        <w:rPr>
          <w:rFonts w:hint="eastAsia"/>
        </w:rPr>
        <w:t>ISL은 KPS의 monitor station의 범위가 국내에 국한되는 경우에 궤도결정 정밀도가 떨어지는 것을 보완하기위한 방법으로 적합하다. 위성간 상대 거리, 상대 속도를 측정한 값을 위성이 MCS로 전송하면 이를 토대로 관측모델이 만들어진다.</w:t>
      </w:r>
    </w:p>
    <w:p w14:paraId="249FF624" w14:textId="77777777" w:rsidR="00324F9C" w:rsidRDefault="00324F9C" w:rsidP="00324F9C"/>
    <w:p w14:paraId="27B295E0" w14:textId="77777777" w:rsidR="00324F9C" w:rsidRDefault="00324F9C" w:rsidP="00324F9C"/>
    <w:p w14:paraId="092C8134" w14:textId="77777777" w:rsidR="00324F9C" w:rsidRDefault="00324F9C" w:rsidP="00324F9C">
      <w:pPr>
        <w:rPr>
          <w:b/>
          <w:bCs/>
          <w:sz w:val="24"/>
          <w:szCs w:val="24"/>
        </w:rPr>
      </w:pPr>
      <w:r>
        <w:rPr>
          <w:rFonts w:hint="eastAsia"/>
          <w:b/>
          <w:bCs/>
          <w:sz w:val="24"/>
          <w:szCs w:val="24"/>
        </w:rPr>
        <w:t>4.5.2 Post Processing Precise Orbit Determination of KPS</w:t>
      </w:r>
    </w:p>
    <w:p w14:paraId="0B655EAB" w14:textId="37E179C7" w:rsidR="00324F9C" w:rsidRDefault="00324F9C" w:rsidP="00324F9C">
      <w:pPr>
        <w:keepNext/>
      </w:pPr>
      <w:r>
        <w:rPr>
          <w:noProof/>
        </w:rPr>
        <w:lastRenderedPageBreak/>
        <w:drawing>
          <wp:inline distT="0" distB="0" distL="0" distR="0" wp14:anchorId="701FE4BC" wp14:editId="09205174">
            <wp:extent cx="5731510" cy="3060700"/>
            <wp:effectExtent l="0" t="0" r="2540" b="6350"/>
            <wp:docPr id="47" name="그림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060700"/>
                    </a:xfrm>
                    <a:prstGeom prst="rect">
                      <a:avLst/>
                    </a:prstGeom>
                    <a:noFill/>
                    <a:ln>
                      <a:noFill/>
                    </a:ln>
                  </pic:spPr>
                </pic:pic>
              </a:graphicData>
            </a:graphic>
          </wp:inline>
        </w:drawing>
      </w:r>
    </w:p>
    <w:p w14:paraId="4AED7121" w14:textId="77777777" w:rsidR="00324F9C" w:rsidRDefault="00324F9C" w:rsidP="00324F9C">
      <w:pPr>
        <w:pStyle w:val="ab"/>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4</w:t>
      </w:r>
      <w:r>
        <w:rPr>
          <w:rFonts w:hint="eastAsia"/>
          <w:noProof/>
        </w:rPr>
        <w:fldChar w:fldCharType="end"/>
      </w:r>
      <w:r>
        <w:rPr>
          <w:rFonts w:hint="eastAsia"/>
        </w:rPr>
        <w:t>. Post processing precise orbit determination process</w:t>
      </w:r>
    </w:p>
    <w:p w14:paraId="1219E2DF" w14:textId="77777777" w:rsidR="00324F9C" w:rsidRDefault="00324F9C" w:rsidP="00324F9C">
      <w:r>
        <w:rPr>
          <w:rFonts w:hint="eastAsia"/>
        </w:rPr>
        <w:t xml:space="preserve">관측모델을 구성하는 방식에 있어서는 Real-time과 큰 차이가 없다. 하지만 후처리 과정은 추정기법과 SLR data의 사용, 2가지 측면에서 실시간 과정과 차이를 보인다. SLR data는 전세계에 퍼져 있는 SLR station network(ILRS)를 통해 획득 가능하며 위성에 부착된 LRA와 station간의 레이저 거리 측정을 기본 원리로 한다. SLR data를 통해 SRP parameter fitting이 가능하다. SRP fitting을 통해 analysis SRP model에서 empirical SRP model로 변환된다. SRP fitting을 거친 모델은 정밀도가 크게 향상되는 효과를 보인다.    </w:t>
      </w:r>
    </w:p>
    <w:p w14:paraId="06213D5D" w14:textId="77777777" w:rsidR="00324F9C" w:rsidRDefault="00324F9C" w:rsidP="00324F9C">
      <w:r>
        <w:rPr>
          <w:rFonts w:hint="eastAsia"/>
        </w:rPr>
        <w:t xml:space="preserve">일괄처리방식으로 추정된 후처리 </w:t>
      </w:r>
      <w:proofErr w:type="spellStart"/>
      <w:r>
        <w:rPr>
          <w:rFonts w:hint="eastAsia"/>
        </w:rPr>
        <w:t>정밀궤도력은</w:t>
      </w:r>
      <w:proofErr w:type="spellEnd"/>
      <w:r>
        <w:rPr>
          <w:rFonts w:hint="eastAsia"/>
        </w:rPr>
        <w:t xml:space="preserve"> 궤도 보정에 사용된다. MCS에서는 후처리 </w:t>
      </w:r>
      <w:proofErr w:type="spellStart"/>
      <w:r>
        <w:rPr>
          <w:rFonts w:hint="eastAsia"/>
        </w:rPr>
        <w:t>정밀궤도력과</w:t>
      </w:r>
      <w:proofErr w:type="spellEnd"/>
      <w:r>
        <w:rPr>
          <w:rFonts w:hint="eastAsia"/>
        </w:rPr>
        <w:t xml:space="preserve"> 레퍼런스 궤도의 차이를 보완하기 위한 delta V를 계산하고 그 정보를 위성으로 송신한다.</w:t>
      </w:r>
    </w:p>
    <w:tbl>
      <w:tblPr>
        <w:tblStyle w:val="a8"/>
        <w:tblpPr w:leftFromText="142" w:rightFromText="142" w:vertAnchor="text" w:horzAnchor="margin" w:tblpY="-35"/>
        <w:tblW w:w="0" w:type="auto"/>
        <w:tblInd w:w="0" w:type="dxa"/>
        <w:tblLook w:val="04A0" w:firstRow="1" w:lastRow="0" w:firstColumn="1" w:lastColumn="0" w:noHBand="0" w:noVBand="1"/>
      </w:tblPr>
      <w:tblGrid>
        <w:gridCol w:w="3160"/>
        <w:gridCol w:w="5856"/>
      </w:tblGrid>
      <w:tr w:rsidR="00324F9C" w14:paraId="342466BC" w14:textId="77777777" w:rsidTr="00324F9C">
        <w:tc>
          <w:tcPr>
            <w:tcW w:w="3160" w:type="dxa"/>
            <w:tcBorders>
              <w:top w:val="single" w:sz="4" w:space="0" w:color="auto"/>
              <w:left w:val="single" w:sz="4" w:space="0" w:color="auto"/>
              <w:bottom w:val="single" w:sz="4" w:space="0" w:color="auto"/>
              <w:right w:val="single" w:sz="4" w:space="0" w:color="auto"/>
            </w:tcBorders>
          </w:tcPr>
          <w:p w14:paraId="443BBCAD" w14:textId="77777777" w:rsidR="00324F9C" w:rsidRDefault="00324F9C">
            <w:pPr>
              <w:spacing w:line="240" w:lineRule="auto"/>
              <w:rPr>
                <w:b/>
                <w:bCs/>
                <w:sz w:val="24"/>
                <w:szCs w:val="24"/>
              </w:rPr>
            </w:pPr>
          </w:p>
          <w:p w14:paraId="42C212E9" w14:textId="77777777" w:rsidR="00324F9C" w:rsidRDefault="00324F9C">
            <w:pPr>
              <w:spacing w:line="240" w:lineRule="auto"/>
              <w:jc w:val="center"/>
              <w:rPr>
                <w:b/>
                <w:bCs/>
                <w:sz w:val="24"/>
                <w:szCs w:val="24"/>
              </w:rPr>
            </w:pPr>
            <w:r>
              <w:rPr>
                <w:rFonts w:hint="eastAsia"/>
                <w:b/>
                <w:bCs/>
                <w:sz w:val="24"/>
                <w:szCs w:val="24"/>
              </w:rPr>
              <w:t>empirical SRP model</w:t>
            </w:r>
          </w:p>
        </w:tc>
        <w:tc>
          <w:tcPr>
            <w:tcW w:w="5856" w:type="dxa"/>
            <w:tcBorders>
              <w:top w:val="single" w:sz="4" w:space="0" w:color="auto"/>
              <w:left w:val="single" w:sz="4" w:space="0" w:color="auto"/>
              <w:bottom w:val="single" w:sz="4" w:space="0" w:color="auto"/>
              <w:right w:val="single" w:sz="4" w:space="0" w:color="auto"/>
            </w:tcBorders>
            <w:hideMark/>
          </w:tcPr>
          <w:p w14:paraId="2A5C5B39" w14:textId="5B622E57" w:rsidR="00324F9C" w:rsidRDefault="00324F9C">
            <w:pPr>
              <w:spacing w:line="240" w:lineRule="auto"/>
              <w:rPr>
                <w:b/>
                <w:bCs/>
                <w:sz w:val="24"/>
                <w:szCs w:val="24"/>
              </w:rPr>
            </w:pPr>
            <w:r>
              <w:rPr>
                <w:noProof/>
              </w:rPr>
              <w:drawing>
                <wp:inline distT="0" distB="0" distL="0" distR="0" wp14:anchorId="1296F470" wp14:editId="26851ACF">
                  <wp:extent cx="3578225" cy="1041400"/>
                  <wp:effectExtent l="0" t="0" r="3175" b="6350"/>
                  <wp:docPr id="46" name="그림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1"/>
                          <pic:cNvPicPr>
                            <a:picLocks noChangeAspect="1" noChangeArrowheads="1"/>
                          </pic:cNvPicPr>
                        </pic:nvPicPr>
                        <pic:blipFill>
                          <a:blip r:embed="rId34">
                            <a:extLst>
                              <a:ext uri="{28A0092B-C50C-407E-A947-70E740481C1C}">
                                <a14:useLocalDpi xmlns:a14="http://schemas.microsoft.com/office/drawing/2010/main" val="0"/>
                              </a:ext>
                            </a:extLst>
                          </a:blip>
                          <a:srcRect l="4153" t="49846" r="33359" b="14172"/>
                          <a:stretch>
                            <a:fillRect/>
                          </a:stretch>
                        </pic:blipFill>
                        <pic:spPr bwMode="auto">
                          <a:xfrm>
                            <a:off x="0" y="0"/>
                            <a:ext cx="3578225" cy="1041400"/>
                          </a:xfrm>
                          <a:prstGeom prst="rect">
                            <a:avLst/>
                          </a:prstGeom>
                          <a:noFill/>
                          <a:ln>
                            <a:noFill/>
                          </a:ln>
                        </pic:spPr>
                      </pic:pic>
                    </a:graphicData>
                  </a:graphic>
                </wp:inline>
              </w:drawing>
            </w:r>
          </w:p>
        </w:tc>
      </w:tr>
      <w:tr w:rsidR="00324F9C" w14:paraId="46A9DBB6" w14:textId="77777777" w:rsidTr="00324F9C">
        <w:tc>
          <w:tcPr>
            <w:tcW w:w="3160" w:type="dxa"/>
            <w:tcBorders>
              <w:top w:val="single" w:sz="4" w:space="0" w:color="auto"/>
              <w:left w:val="single" w:sz="4" w:space="0" w:color="auto"/>
              <w:bottom w:val="single" w:sz="4" w:space="0" w:color="auto"/>
              <w:right w:val="single" w:sz="4" w:space="0" w:color="auto"/>
            </w:tcBorders>
          </w:tcPr>
          <w:p w14:paraId="738609A5" w14:textId="77777777" w:rsidR="00324F9C" w:rsidRDefault="00324F9C">
            <w:pPr>
              <w:spacing w:line="240" w:lineRule="auto"/>
              <w:rPr>
                <w:b/>
                <w:bCs/>
                <w:sz w:val="24"/>
                <w:szCs w:val="24"/>
              </w:rPr>
            </w:pPr>
          </w:p>
          <w:p w14:paraId="782CE67D" w14:textId="77777777" w:rsidR="00324F9C" w:rsidRDefault="00324F9C">
            <w:pPr>
              <w:spacing w:line="240" w:lineRule="auto"/>
              <w:jc w:val="center"/>
              <w:rPr>
                <w:b/>
                <w:bCs/>
                <w:sz w:val="24"/>
                <w:szCs w:val="24"/>
              </w:rPr>
            </w:pPr>
            <w:r>
              <w:rPr>
                <w:rFonts w:hint="eastAsia"/>
                <w:b/>
                <w:bCs/>
                <w:sz w:val="24"/>
                <w:szCs w:val="24"/>
              </w:rPr>
              <w:t>analysis SRP model</w:t>
            </w:r>
          </w:p>
        </w:tc>
        <w:tc>
          <w:tcPr>
            <w:tcW w:w="5856" w:type="dxa"/>
            <w:tcBorders>
              <w:top w:val="single" w:sz="4" w:space="0" w:color="auto"/>
              <w:left w:val="single" w:sz="4" w:space="0" w:color="auto"/>
              <w:bottom w:val="single" w:sz="4" w:space="0" w:color="auto"/>
              <w:right w:val="single" w:sz="4" w:space="0" w:color="auto"/>
            </w:tcBorders>
            <w:hideMark/>
          </w:tcPr>
          <w:p w14:paraId="6D934ACF" w14:textId="2E97A318" w:rsidR="00324F9C" w:rsidRDefault="00324F9C">
            <w:pPr>
              <w:spacing w:line="240" w:lineRule="auto"/>
              <w:rPr>
                <w:b/>
                <w:bCs/>
                <w:sz w:val="24"/>
                <w:szCs w:val="24"/>
              </w:rPr>
            </w:pPr>
            <w:r>
              <w:rPr>
                <w:noProof/>
              </w:rPr>
              <w:drawing>
                <wp:inline distT="0" distB="0" distL="0" distR="0" wp14:anchorId="442C3525" wp14:editId="44E55FC3">
                  <wp:extent cx="2075180" cy="1105535"/>
                  <wp:effectExtent l="0" t="0" r="1270" b="0"/>
                  <wp:docPr id="45" name="그림 45"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1" descr="텍스트이(가) 표시된 사진&#10;&#10;자동 생성된 설명"/>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75180" cy="1105535"/>
                          </a:xfrm>
                          <a:prstGeom prst="rect">
                            <a:avLst/>
                          </a:prstGeom>
                          <a:noFill/>
                          <a:ln>
                            <a:noFill/>
                          </a:ln>
                        </pic:spPr>
                      </pic:pic>
                    </a:graphicData>
                  </a:graphic>
                </wp:inline>
              </w:drawing>
            </w:r>
          </w:p>
        </w:tc>
      </w:tr>
    </w:tbl>
    <w:p w14:paraId="7D5EC056" w14:textId="77777777" w:rsidR="00324F9C" w:rsidRDefault="00324F9C" w:rsidP="00324F9C"/>
    <w:p w14:paraId="3705A0AC" w14:textId="77777777" w:rsidR="00324F9C" w:rsidRDefault="00324F9C" w:rsidP="00324F9C">
      <w:pPr>
        <w:rPr>
          <w:b/>
          <w:bCs/>
          <w:sz w:val="24"/>
          <w:szCs w:val="24"/>
        </w:rPr>
      </w:pPr>
      <w:r>
        <w:rPr>
          <w:rFonts w:hint="eastAsia"/>
          <w:b/>
          <w:bCs/>
          <w:sz w:val="24"/>
          <w:szCs w:val="24"/>
        </w:rPr>
        <w:t>4.6 Orbit Maintenance</w:t>
      </w:r>
    </w:p>
    <w:p w14:paraId="6DF1C305" w14:textId="77777777" w:rsidR="00324F9C" w:rsidRDefault="00324F9C" w:rsidP="00324F9C">
      <w:pPr>
        <w:rPr>
          <w:szCs w:val="20"/>
        </w:rPr>
      </w:pPr>
      <w:r>
        <w:rPr>
          <w:rFonts w:hint="eastAsia"/>
          <w:szCs w:val="20"/>
        </w:rPr>
        <w:t>궤도 보정의 과정은 다음과 같다.</w:t>
      </w:r>
    </w:p>
    <w:p w14:paraId="6ED37D2A" w14:textId="74366E03" w:rsidR="00324F9C" w:rsidRDefault="00324F9C" w:rsidP="00324F9C">
      <w:pPr>
        <w:keepNext/>
      </w:pPr>
      <w:r>
        <w:rPr>
          <w:noProof/>
        </w:rPr>
        <w:lastRenderedPageBreak/>
        <w:drawing>
          <wp:inline distT="0" distB="0" distL="0" distR="0" wp14:anchorId="6EFF98B7" wp14:editId="053598E0">
            <wp:extent cx="4086860" cy="4906010"/>
            <wp:effectExtent l="0" t="0" r="8890" b="8890"/>
            <wp:docPr id="44" name="그림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86860" cy="4906010"/>
                    </a:xfrm>
                    <a:prstGeom prst="rect">
                      <a:avLst/>
                    </a:prstGeom>
                    <a:noFill/>
                    <a:ln>
                      <a:noFill/>
                    </a:ln>
                  </pic:spPr>
                </pic:pic>
              </a:graphicData>
            </a:graphic>
          </wp:inline>
        </w:drawing>
      </w:r>
    </w:p>
    <w:p w14:paraId="4275B941" w14:textId="77777777" w:rsidR="00324F9C" w:rsidRDefault="00324F9C" w:rsidP="00324F9C">
      <w:pPr>
        <w:pStyle w:val="ab"/>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5</w:t>
      </w:r>
      <w:r>
        <w:rPr>
          <w:rFonts w:hint="eastAsia"/>
          <w:noProof/>
        </w:rPr>
        <w:fldChar w:fldCharType="end"/>
      </w:r>
      <w:r>
        <w:rPr>
          <w:rFonts w:hint="eastAsia"/>
        </w:rPr>
        <w:t>. Orbit Maintenance Maneuver Process</w:t>
      </w:r>
    </w:p>
    <w:p w14:paraId="3950DC56" w14:textId="77777777" w:rsidR="00324F9C" w:rsidRDefault="00324F9C" w:rsidP="00324F9C">
      <w:r>
        <w:rPr>
          <w:rFonts w:hint="eastAsia"/>
        </w:rPr>
        <w:t xml:space="preserve">여러가지 </w:t>
      </w:r>
      <w:proofErr w:type="spellStart"/>
      <w:r>
        <w:rPr>
          <w:rFonts w:hint="eastAsia"/>
        </w:rPr>
        <w:t>섭동에</w:t>
      </w:r>
      <w:proofErr w:type="spellEnd"/>
      <w:r>
        <w:rPr>
          <w:rFonts w:hint="eastAsia"/>
        </w:rPr>
        <w:t xml:space="preserve"> 의해 변화하는 궤도를 다시 돌려놓기 위한 과정으로 GEO satellite의 경우 NS station keeping과 EW station keeping이 필요하다. 지구 불규칙 자기장과 SRP는 semi-major axis 와 eccentricity에 영향을 주고 이를 보상하기 위해서 EW station keeping이 필요하다. EW station keeping burn direction은 궤도와 수직이며 궤도의 semi-major axis 와 eccentricity를 조절해서 위성이 station-keeping box안에 머물도록 한다. 태양과 달의 중력은 궤도의 inclination and in the right ascension of ascending node에 영향을 주고 이를 보상하기 위해서 NS station keeping이 필요하다. NS station keeping burn direction은 궤도 평면과 수직이다. 통상적으로 NS station keeping을 진행하는데 연료가 훨씬 많이 소모된다. HEO와 EIGSO의 경우에도 상응하는 궤도 보정이 필요하며 궤도 보정시에는 자세를 Orbit-Normal mode로 변환하여 좌표계를 알맞게 설정한 후에 진행한다. </w:t>
      </w:r>
    </w:p>
    <w:p w14:paraId="6E21B465" w14:textId="77777777" w:rsidR="00324F9C" w:rsidRDefault="00324F9C" w:rsidP="00324F9C">
      <w:r>
        <w:rPr>
          <w:rFonts w:hint="eastAsia"/>
        </w:rPr>
        <w:t>각각의 궤도 보정에 대한 구체적인 속도 증분을 고려하기 위하여 실제 운용 기록을 참고하여 수치를 설정하였다. QZS에서 사용하는 속도 좌표계는 다음과 같다.</w:t>
      </w:r>
    </w:p>
    <w:p w14:paraId="1E1268C6" w14:textId="1F9488DD" w:rsidR="00324F9C" w:rsidRDefault="00324F9C" w:rsidP="00324F9C">
      <w:pPr>
        <w:keepNext/>
      </w:pPr>
      <w:r>
        <w:rPr>
          <w:noProof/>
        </w:rPr>
        <w:lastRenderedPageBreak/>
        <w:drawing>
          <wp:inline distT="0" distB="0" distL="0" distR="0" wp14:anchorId="5E92A13C" wp14:editId="68CD1B13">
            <wp:extent cx="5359400" cy="2353310"/>
            <wp:effectExtent l="0" t="0" r="0" b="8890"/>
            <wp:docPr id="43" name="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59400" cy="2353310"/>
                    </a:xfrm>
                    <a:prstGeom prst="rect">
                      <a:avLst/>
                    </a:prstGeom>
                    <a:noFill/>
                    <a:ln>
                      <a:noFill/>
                    </a:ln>
                  </pic:spPr>
                </pic:pic>
              </a:graphicData>
            </a:graphic>
          </wp:inline>
        </w:drawing>
      </w:r>
    </w:p>
    <w:p w14:paraId="434A44ED" w14:textId="77777777" w:rsidR="00324F9C" w:rsidRDefault="00324F9C" w:rsidP="00324F9C">
      <w:pPr>
        <w:pStyle w:val="ab"/>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6</w:t>
      </w:r>
      <w:r>
        <w:rPr>
          <w:rFonts w:hint="eastAsia"/>
          <w:noProof/>
        </w:rPr>
        <w:fldChar w:fldCharType="end"/>
      </w:r>
      <w:r>
        <w:rPr>
          <w:rFonts w:hint="eastAsia"/>
        </w:rPr>
        <w:t>. QZS Satellite Velocity Direction</w:t>
      </w:r>
    </w:p>
    <w:p w14:paraId="13431F80" w14:textId="77777777" w:rsidR="00324F9C" w:rsidRDefault="00324F9C" w:rsidP="00324F9C">
      <w:pPr>
        <w:rPr>
          <w:b/>
          <w:bCs/>
          <w:sz w:val="24"/>
          <w:szCs w:val="24"/>
        </w:rPr>
      </w:pPr>
      <w:bookmarkStart w:id="9" w:name="_Hlk89798366"/>
    </w:p>
    <w:p w14:paraId="111C3E74" w14:textId="77777777" w:rsidR="00324F9C" w:rsidRDefault="00324F9C" w:rsidP="00324F9C">
      <w:pPr>
        <w:rPr>
          <w:b/>
          <w:bCs/>
          <w:sz w:val="24"/>
          <w:szCs w:val="24"/>
        </w:rPr>
      </w:pPr>
    </w:p>
    <w:p w14:paraId="0394B086" w14:textId="77777777" w:rsidR="00324F9C" w:rsidRDefault="00324F9C" w:rsidP="00324F9C">
      <w:pPr>
        <w:rPr>
          <w:b/>
          <w:bCs/>
          <w:sz w:val="24"/>
          <w:szCs w:val="24"/>
        </w:rPr>
      </w:pPr>
      <w:r>
        <w:rPr>
          <w:rFonts w:hint="eastAsia"/>
          <w:b/>
          <w:bCs/>
          <w:sz w:val="24"/>
          <w:szCs w:val="24"/>
        </w:rPr>
        <w:t>4.6.1 Orbit maintenance maneuver of GEO satellite</w:t>
      </w:r>
    </w:p>
    <w:bookmarkEnd w:id="9"/>
    <w:p w14:paraId="7A44C9FC" w14:textId="77777777" w:rsidR="00324F9C" w:rsidRDefault="00324F9C" w:rsidP="00324F9C">
      <w:r>
        <w:rPr>
          <w:rFonts w:hint="eastAsia"/>
        </w:rPr>
        <w:t xml:space="preserve">GEO 위성인 QZS3와 COMS-1의 데이터를 참고하였다. KPS의 GEO위성의 경도가 동경 127도이기 때문에 동경 128도인 COMS-1과 동경 127도인 QZS3, 모두와 유사한 경도를 가지고 있다.  </w:t>
      </w:r>
    </w:p>
    <w:p w14:paraId="3C05C96D" w14:textId="04E5DF47" w:rsidR="00324F9C" w:rsidRDefault="00324F9C" w:rsidP="00324F9C">
      <w:pPr>
        <w:keepNext/>
      </w:pPr>
      <w:r>
        <w:rPr>
          <w:noProof/>
        </w:rPr>
        <w:drawing>
          <wp:inline distT="0" distB="0" distL="0" distR="0" wp14:anchorId="3A406545" wp14:editId="429FBB6B">
            <wp:extent cx="5731510" cy="3331210"/>
            <wp:effectExtent l="0" t="0" r="2540" b="2540"/>
            <wp:docPr id="42" name="그림 42"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2" descr="테이블이(가) 표시된 사진&#10;&#10;자동 생성된 설명"/>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331210"/>
                    </a:xfrm>
                    <a:prstGeom prst="rect">
                      <a:avLst/>
                    </a:prstGeom>
                    <a:noFill/>
                    <a:ln>
                      <a:noFill/>
                    </a:ln>
                  </pic:spPr>
                </pic:pic>
              </a:graphicData>
            </a:graphic>
          </wp:inline>
        </w:drawing>
      </w:r>
    </w:p>
    <w:p w14:paraId="450D1E42" w14:textId="77777777" w:rsidR="00324F9C" w:rsidRDefault="00324F9C" w:rsidP="00324F9C">
      <w:pPr>
        <w:pStyle w:val="ab"/>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7</w:t>
      </w:r>
      <w:r>
        <w:rPr>
          <w:rFonts w:hint="eastAsia"/>
          <w:noProof/>
        </w:rPr>
        <w:fldChar w:fldCharType="end"/>
      </w:r>
      <w:r>
        <w:rPr>
          <w:rFonts w:hint="eastAsia"/>
        </w:rPr>
        <w:t>. OHI of QZS3</w:t>
      </w:r>
    </w:p>
    <w:p w14:paraId="234EA4A4" w14:textId="77777777" w:rsidR="00324F9C" w:rsidRDefault="00324F9C" w:rsidP="00324F9C"/>
    <w:p w14:paraId="1B0EF92D" w14:textId="0BB76643" w:rsidR="00324F9C" w:rsidRDefault="00324F9C" w:rsidP="00324F9C">
      <w:pPr>
        <w:keepNext/>
      </w:pPr>
      <w:r>
        <w:rPr>
          <w:noProof/>
        </w:rPr>
        <w:lastRenderedPageBreak/>
        <w:drawing>
          <wp:inline distT="0" distB="0" distL="0" distR="0" wp14:anchorId="5379E62D" wp14:editId="15C6EE79">
            <wp:extent cx="5192395" cy="1645920"/>
            <wp:effectExtent l="0" t="0" r="8255" b="0"/>
            <wp:docPr id="41" name="그림 41"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3" descr="테이블이(가) 표시된 사진&#10;&#10;자동 생성된 설명"/>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92395" cy="1645920"/>
                    </a:xfrm>
                    <a:prstGeom prst="rect">
                      <a:avLst/>
                    </a:prstGeom>
                    <a:noFill/>
                    <a:ln>
                      <a:noFill/>
                    </a:ln>
                  </pic:spPr>
                </pic:pic>
              </a:graphicData>
            </a:graphic>
          </wp:inline>
        </w:drawing>
      </w:r>
    </w:p>
    <w:p w14:paraId="287A05C5" w14:textId="77777777" w:rsidR="00324F9C" w:rsidRDefault="00324F9C" w:rsidP="00324F9C">
      <w:pPr>
        <w:pStyle w:val="ab"/>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8</w:t>
      </w:r>
      <w:r>
        <w:rPr>
          <w:rFonts w:hint="eastAsia"/>
          <w:noProof/>
        </w:rPr>
        <w:fldChar w:fldCharType="end"/>
      </w:r>
      <w:r>
        <w:rPr>
          <w:rFonts w:hint="eastAsia"/>
        </w:rPr>
        <w:t>. NS station keeping of COMS-1</w:t>
      </w:r>
    </w:p>
    <w:p w14:paraId="6C3C28E9" w14:textId="77777777" w:rsidR="00324F9C" w:rsidRDefault="00324F9C" w:rsidP="00324F9C">
      <w:r>
        <w:rPr>
          <w:rFonts w:hint="eastAsia"/>
        </w:rPr>
        <w:t>NS station keeping의 경우, 2018년 7월~2019년 7월 1년동안 QZS3의 속도 증분(</w:t>
      </w:r>
      <w:proofErr w:type="spellStart"/>
      <w:r>
        <w:rPr>
          <w:rFonts w:hint="eastAsia"/>
        </w:rPr>
        <w:t>Vy</w:t>
      </w:r>
      <w:proofErr w:type="spellEnd"/>
      <w:r>
        <w:rPr>
          <w:rFonts w:hint="eastAsia"/>
        </w:rPr>
        <w:t>)의 합은 50.663m/s였고 COMS-1의 경우 MFT 기준 51.5428m/s였다. 따라서 두 수치의 평균 값인 51.1029m/s를 KPS GEO 위성 NS station keeping의 1년간의 속도 증분 값으로 추정하였다.</w:t>
      </w:r>
    </w:p>
    <w:p w14:paraId="5AFA6462" w14:textId="77777777" w:rsidR="00324F9C" w:rsidRDefault="00324F9C" w:rsidP="00324F9C"/>
    <w:p w14:paraId="52E9F99D" w14:textId="77777777" w:rsidR="00324F9C" w:rsidRDefault="00324F9C" w:rsidP="00324F9C">
      <w:r>
        <w:rPr>
          <w:rFonts w:hint="eastAsia"/>
        </w:rPr>
        <w:t>EW station keeping의 경우, 2018년 7월~2019년 7월 1년동안 QZS3의 속도 증분(</w:t>
      </w:r>
      <w:proofErr w:type="spellStart"/>
      <w:proofErr w:type="gramStart"/>
      <w:r>
        <w:rPr>
          <w:rFonts w:hint="eastAsia"/>
        </w:rPr>
        <w:t>Vx,Vz</w:t>
      </w:r>
      <w:proofErr w:type="spellEnd"/>
      <w:proofErr w:type="gramEnd"/>
      <w:r>
        <w:rPr>
          <w:rFonts w:hint="eastAsia"/>
        </w:rPr>
        <w:t>)의 합은 2.287m/s였고 COMS-1의 경우 3.5m/s였다. 따라서 두 수치의 평균 값인 2.8935m/s를 KPS GEO 위성 EW station keeping의 1년간의 속도 증분 값으로 추정하였다.</w:t>
      </w:r>
    </w:p>
    <w:p w14:paraId="7519D918" w14:textId="77777777" w:rsidR="00324F9C" w:rsidRDefault="00324F9C" w:rsidP="00324F9C"/>
    <w:p w14:paraId="7BAA5E7C" w14:textId="77777777" w:rsidR="00324F9C" w:rsidRDefault="00324F9C" w:rsidP="00324F9C">
      <w:r>
        <w:rPr>
          <w:rFonts w:hint="eastAsia"/>
        </w:rPr>
        <w:t xml:space="preserve">COMS-1의 허용범위는 0.05도였고 QZS3는 알 수 없었기에 서로 다른 허용범위를 고려하지 않은 점은 한계로 작용할 수 있다. </w:t>
      </w:r>
    </w:p>
    <w:tbl>
      <w:tblPr>
        <w:tblStyle w:val="a8"/>
        <w:tblW w:w="0" w:type="auto"/>
        <w:tblInd w:w="0" w:type="dxa"/>
        <w:tblLook w:val="04A0" w:firstRow="1" w:lastRow="0" w:firstColumn="1" w:lastColumn="0" w:noHBand="0" w:noVBand="1"/>
      </w:tblPr>
      <w:tblGrid>
        <w:gridCol w:w="3005"/>
        <w:gridCol w:w="3005"/>
        <w:gridCol w:w="3006"/>
      </w:tblGrid>
      <w:tr w:rsidR="00324F9C" w14:paraId="18576C74" w14:textId="77777777" w:rsidTr="00324F9C">
        <w:tc>
          <w:tcPr>
            <w:tcW w:w="3005" w:type="dxa"/>
            <w:tcBorders>
              <w:top w:val="single" w:sz="4" w:space="0" w:color="auto"/>
              <w:left w:val="single" w:sz="4" w:space="0" w:color="auto"/>
              <w:bottom w:val="single" w:sz="4" w:space="0" w:color="auto"/>
              <w:right w:val="single" w:sz="4" w:space="0" w:color="auto"/>
            </w:tcBorders>
          </w:tcPr>
          <w:p w14:paraId="51F7A31F" w14:textId="77777777" w:rsidR="00324F9C" w:rsidRDefault="00324F9C">
            <w:pPr>
              <w:spacing w:line="240" w:lineRule="auto"/>
              <w:jc w:val="center"/>
              <w:rPr>
                <w:b/>
                <w:bCs/>
              </w:rPr>
            </w:pPr>
          </w:p>
        </w:tc>
        <w:tc>
          <w:tcPr>
            <w:tcW w:w="3005" w:type="dxa"/>
            <w:tcBorders>
              <w:top w:val="single" w:sz="4" w:space="0" w:color="auto"/>
              <w:left w:val="single" w:sz="4" w:space="0" w:color="auto"/>
              <w:bottom w:val="single" w:sz="4" w:space="0" w:color="auto"/>
              <w:right w:val="single" w:sz="4" w:space="0" w:color="auto"/>
            </w:tcBorders>
            <w:hideMark/>
          </w:tcPr>
          <w:p w14:paraId="2439C1A4" w14:textId="77777777" w:rsidR="00324F9C" w:rsidRDefault="00324F9C">
            <w:pPr>
              <w:spacing w:line="240" w:lineRule="auto"/>
              <w:jc w:val="center"/>
              <w:rPr>
                <w:b/>
                <w:bCs/>
              </w:rPr>
            </w:pPr>
            <w:r>
              <w:rPr>
                <w:rFonts w:hint="eastAsia"/>
                <w:b/>
                <w:bCs/>
              </w:rPr>
              <w:t>NS station keeping</w:t>
            </w:r>
          </w:p>
        </w:tc>
        <w:tc>
          <w:tcPr>
            <w:tcW w:w="3006" w:type="dxa"/>
            <w:tcBorders>
              <w:top w:val="single" w:sz="4" w:space="0" w:color="auto"/>
              <w:left w:val="single" w:sz="4" w:space="0" w:color="auto"/>
              <w:bottom w:val="single" w:sz="4" w:space="0" w:color="auto"/>
              <w:right w:val="single" w:sz="4" w:space="0" w:color="auto"/>
            </w:tcBorders>
            <w:hideMark/>
          </w:tcPr>
          <w:p w14:paraId="56C68133" w14:textId="77777777" w:rsidR="00324F9C" w:rsidRDefault="00324F9C">
            <w:pPr>
              <w:spacing w:line="240" w:lineRule="auto"/>
              <w:jc w:val="center"/>
              <w:rPr>
                <w:b/>
                <w:bCs/>
              </w:rPr>
            </w:pPr>
            <w:r>
              <w:rPr>
                <w:rFonts w:hint="eastAsia"/>
                <w:b/>
                <w:bCs/>
              </w:rPr>
              <w:t>EW station keeping</w:t>
            </w:r>
          </w:p>
        </w:tc>
      </w:tr>
      <w:tr w:rsidR="00324F9C" w14:paraId="776B6870" w14:textId="77777777" w:rsidTr="00324F9C">
        <w:tc>
          <w:tcPr>
            <w:tcW w:w="3005" w:type="dxa"/>
            <w:tcBorders>
              <w:top w:val="single" w:sz="4" w:space="0" w:color="auto"/>
              <w:left w:val="single" w:sz="4" w:space="0" w:color="auto"/>
              <w:bottom w:val="single" w:sz="4" w:space="0" w:color="auto"/>
              <w:right w:val="single" w:sz="4" w:space="0" w:color="auto"/>
            </w:tcBorders>
            <w:hideMark/>
          </w:tcPr>
          <w:p w14:paraId="6CE85955" w14:textId="77777777" w:rsidR="00324F9C" w:rsidRDefault="00324F9C">
            <w:pPr>
              <w:spacing w:line="240" w:lineRule="auto"/>
              <w:jc w:val="center"/>
              <w:rPr>
                <w:b/>
                <w:bCs/>
              </w:rPr>
            </w:pPr>
            <w:r>
              <w:rPr>
                <w:rFonts w:hint="eastAsia"/>
                <w:b/>
                <w:bCs/>
              </w:rPr>
              <w:t>KPS GEO 위성 1년 속도 증분 추정치 (m/s)</w:t>
            </w:r>
          </w:p>
        </w:tc>
        <w:tc>
          <w:tcPr>
            <w:tcW w:w="3005" w:type="dxa"/>
            <w:tcBorders>
              <w:top w:val="single" w:sz="4" w:space="0" w:color="auto"/>
              <w:left w:val="single" w:sz="4" w:space="0" w:color="auto"/>
              <w:bottom w:val="single" w:sz="4" w:space="0" w:color="auto"/>
              <w:right w:val="single" w:sz="4" w:space="0" w:color="auto"/>
            </w:tcBorders>
            <w:hideMark/>
          </w:tcPr>
          <w:p w14:paraId="28B7FEC0" w14:textId="77777777" w:rsidR="00324F9C" w:rsidRDefault="00324F9C">
            <w:pPr>
              <w:spacing w:line="240" w:lineRule="auto"/>
              <w:jc w:val="center"/>
              <w:rPr>
                <w:b/>
                <w:bCs/>
              </w:rPr>
            </w:pPr>
            <w:r>
              <w:rPr>
                <w:rFonts w:hint="eastAsia"/>
                <w:b/>
                <w:bCs/>
              </w:rPr>
              <w:t>51.1029</w:t>
            </w:r>
          </w:p>
        </w:tc>
        <w:tc>
          <w:tcPr>
            <w:tcW w:w="3006" w:type="dxa"/>
            <w:tcBorders>
              <w:top w:val="single" w:sz="4" w:space="0" w:color="auto"/>
              <w:left w:val="single" w:sz="4" w:space="0" w:color="auto"/>
              <w:bottom w:val="single" w:sz="4" w:space="0" w:color="auto"/>
              <w:right w:val="single" w:sz="4" w:space="0" w:color="auto"/>
            </w:tcBorders>
            <w:hideMark/>
          </w:tcPr>
          <w:p w14:paraId="35B4E2BE" w14:textId="77777777" w:rsidR="00324F9C" w:rsidRDefault="00324F9C">
            <w:pPr>
              <w:spacing w:line="240" w:lineRule="auto"/>
              <w:jc w:val="center"/>
              <w:rPr>
                <w:b/>
                <w:bCs/>
              </w:rPr>
            </w:pPr>
            <w:r>
              <w:rPr>
                <w:rFonts w:hint="eastAsia"/>
                <w:b/>
                <w:bCs/>
              </w:rPr>
              <w:t>2.8935</w:t>
            </w:r>
          </w:p>
        </w:tc>
      </w:tr>
    </w:tbl>
    <w:p w14:paraId="6E929396" w14:textId="77777777" w:rsidR="00324F9C" w:rsidRDefault="00324F9C" w:rsidP="00324F9C"/>
    <w:p w14:paraId="0834C7EC" w14:textId="77777777" w:rsidR="00324F9C" w:rsidRDefault="00324F9C" w:rsidP="00324F9C"/>
    <w:p w14:paraId="6BE667E6" w14:textId="77777777" w:rsidR="00324F9C" w:rsidRDefault="00324F9C" w:rsidP="00324F9C">
      <w:pPr>
        <w:rPr>
          <w:b/>
          <w:bCs/>
          <w:sz w:val="24"/>
          <w:szCs w:val="24"/>
        </w:rPr>
      </w:pPr>
      <w:r>
        <w:rPr>
          <w:rFonts w:hint="eastAsia"/>
          <w:b/>
          <w:bCs/>
          <w:sz w:val="24"/>
          <w:szCs w:val="24"/>
        </w:rPr>
        <w:t>4.6.2 Orbit maintenance maneuver of EIGSO &amp; HEO satellite</w:t>
      </w:r>
    </w:p>
    <w:p w14:paraId="012CC11E" w14:textId="77777777" w:rsidR="00324F9C" w:rsidRDefault="00324F9C" w:rsidP="00324F9C">
      <w:r>
        <w:rPr>
          <w:rFonts w:hint="eastAsia"/>
        </w:rPr>
        <w:t>EIGSO궤도를 돌고 있는 QZS1, QZS2, QZS4의 OHI를 분석한 결과 다음과 같은 공통점이 나타났다.</w:t>
      </w:r>
    </w:p>
    <w:p w14:paraId="2CF9585E" w14:textId="77777777" w:rsidR="00324F9C" w:rsidRDefault="00324F9C" w:rsidP="00324F9C"/>
    <w:p w14:paraId="74BFD807" w14:textId="77777777" w:rsidR="00324F9C" w:rsidRDefault="00324F9C" w:rsidP="00324F9C">
      <w:pPr>
        <w:rPr>
          <w:b/>
          <w:bCs/>
        </w:rPr>
      </w:pPr>
      <w:r>
        <w:rPr>
          <w:rFonts w:hint="eastAsia"/>
          <w:b/>
          <w:bCs/>
        </w:rPr>
        <w:t xml:space="preserve">1. 궤도 보정에 대하여 GEO 위성에서 같이 NS, EW로 나누어 명시하지 않으며 </w:t>
      </w:r>
      <w:proofErr w:type="spellStart"/>
      <w:proofErr w:type="gramStart"/>
      <w:r>
        <w:rPr>
          <w:rFonts w:hint="eastAsia"/>
          <w:b/>
          <w:bCs/>
        </w:rPr>
        <w:t>Vx,Vy</w:t>
      </w:r>
      <w:proofErr w:type="gramEnd"/>
      <w:r>
        <w:rPr>
          <w:rFonts w:hint="eastAsia"/>
          <w:b/>
          <w:bCs/>
        </w:rPr>
        <w:t>,Vz</w:t>
      </w:r>
      <w:proofErr w:type="spellEnd"/>
      <w:r>
        <w:rPr>
          <w:rFonts w:hint="eastAsia"/>
          <w:b/>
          <w:bCs/>
        </w:rPr>
        <w:t>를 한번에 조정한다.</w:t>
      </w:r>
    </w:p>
    <w:p w14:paraId="7ECF6DA0" w14:textId="77777777" w:rsidR="00324F9C" w:rsidRDefault="00324F9C" w:rsidP="00324F9C">
      <w:pPr>
        <w:rPr>
          <w:b/>
          <w:bCs/>
        </w:rPr>
      </w:pPr>
      <w:r>
        <w:rPr>
          <w:rFonts w:hint="eastAsia"/>
          <w:b/>
          <w:bCs/>
        </w:rPr>
        <w:t>2. 궤도 보정의 주기가 6개월로 GEO 위성에 비해 매우 길다.</w:t>
      </w:r>
    </w:p>
    <w:p w14:paraId="76AD9D11" w14:textId="77777777" w:rsidR="00324F9C" w:rsidRDefault="00324F9C" w:rsidP="00324F9C">
      <w:pPr>
        <w:rPr>
          <w:b/>
          <w:bCs/>
        </w:rPr>
      </w:pPr>
      <w:r>
        <w:rPr>
          <w:rFonts w:hint="eastAsia"/>
          <w:b/>
          <w:bCs/>
        </w:rPr>
        <w:t>3. Vx의 증분이 가장 크게 나타난다.</w:t>
      </w:r>
    </w:p>
    <w:p w14:paraId="7D6F7E72" w14:textId="77777777" w:rsidR="00324F9C" w:rsidRDefault="00324F9C" w:rsidP="00324F9C">
      <w:pPr>
        <w:rPr>
          <w:b/>
          <w:bCs/>
        </w:rPr>
      </w:pPr>
    </w:p>
    <w:p w14:paraId="3952E38F" w14:textId="77777777" w:rsidR="00324F9C" w:rsidRDefault="00324F9C" w:rsidP="00324F9C">
      <w:r>
        <w:rPr>
          <w:rFonts w:hint="eastAsia"/>
        </w:rPr>
        <w:t>각각의 위성의 1년 속도 증분은 다음과 같다.</w:t>
      </w:r>
    </w:p>
    <w:tbl>
      <w:tblPr>
        <w:tblStyle w:val="a8"/>
        <w:tblW w:w="0" w:type="auto"/>
        <w:tblInd w:w="0" w:type="dxa"/>
        <w:tblLook w:val="04A0" w:firstRow="1" w:lastRow="0" w:firstColumn="1" w:lastColumn="0" w:noHBand="0" w:noVBand="1"/>
      </w:tblPr>
      <w:tblGrid>
        <w:gridCol w:w="2254"/>
        <w:gridCol w:w="2254"/>
        <w:gridCol w:w="2254"/>
        <w:gridCol w:w="2254"/>
      </w:tblGrid>
      <w:tr w:rsidR="00324F9C" w14:paraId="2CB5D9BB" w14:textId="77777777" w:rsidTr="00324F9C">
        <w:tc>
          <w:tcPr>
            <w:tcW w:w="2254" w:type="dxa"/>
            <w:tcBorders>
              <w:top w:val="single" w:sz="4" w:space="0" w:color="auto"/>
              <w:left w:val="single" w:sz="4" w:space="0" w:color="auto"/>
              <w:bottom w:val="single" w:sz="4" w:space="0" w:color="auto"/>
              <w:right w:val="single" w:sz="4" w:space="0" w:color="auto"/>
            </w:tcBorders>
          </w:tcPr>
          <w:p w14:paraId="3BF0C070" w14:textId="77777777" w:rsidR="00324F9C" w:rsidRDefault="00324F9C">
            <w:pPr>
              <w:spacing w:line="240" w:lineRule="auto"/>
              <w:jc w:val="center"/>
              <w:rPr>
                <w:b/>
                <w:bCs/>
              </w:rPr>
            </w:pPr>
          </w:p>
        </w:tc>
        <w:tc>
          <w:tcPr>
            <w:tcW w:w="2254" w:type="dxa"/>
            <w:tcBorders>
              <w:top w:val="single" w:sz="4" w:space="0" w:color="auto"/>
              <w:left w:val="single" w:sz="4" w:space="0" w:color="auto"/>
              <w:bottom w:val="single" w:sz="4" w:space="0" w:color="auto"/>
              <w:right w:val="single" w:sz="4" w:space="0" w:color="auto"/>
            </w:tcBorders>
            <w:hideMark/>
          </w:tcPr>
          <w:p w14:paraId="1E135A36" w14:textId="77777777" w:rsidR="00324F9C" w:rsidRDefault="00324F9C">
            <w:pPr>
              <w:spacing w:line="240" w:lineRule="auto"/>
              <w:jc w:val="center"/>
              <w:rPr>
                <w:b/>
                <w:bCs/>
              </w:rPr>
            </w:pPr>
            <w:r>
              <w:rPr>
                <w:rFonts w:hint="eastAsia"/>
                <w:b/>
                <w:bCs/>
              </w:rPr>
              <w:t>Vx(m/s)</w:t>
            </w:r>
          </w:p>
        </w:tc>
        <w:tc>
          <w:tcPr>
            <w:tcW w:w="2254" w:type="dxa"/>
            <w:tcBorders>
              <w:top w:val="single" w:sz="4" w:space="0" w:color="auto"/>
              <w:left w:val="single" w:sz="4" w:space="0" w:color="auto"/>
              <w:bottom w:val="single" w:sz="4" w:space="0" w:color="auto"/>
              <w:right w:val="single" w:sz="4" w:space="0" w:color="auto"/>
            </w:tcBorders>
            <w:hideMark/>
          </w:tcPr>
          <w:p w14:paraId="67789511" w14:textId="77777777" w:rsidR="00324F9C" w:rsidRDefault="00324F9C">
            <w:pPr>
              <w:spacing w:line="240" w:lineRule="auto"/>
              <w:jc w:val="center"/>
              <w:rPr>
                <w:b/>
                <w:bCs/>
              </w:rPr>
            </w:pPr>
            <w:proofErr w:type="spellStart"/>
            <w:r>
              <w:rPr>
                <w:rFonts w:hint="eastAsia"/>
                <w:b/>
                <w:bCs/>
              </w:rPr>
              <w:t>Vy</w:t>
            </w:r>
            <w:proofErr w:type="spellEnd"/>
            <w:r>
              <w:rPr>
                <w:rFonts w:hint="eastAsia"/>
                <w:b/>
                <w:bCs/>
              </w:rPr>
              <w:t>(m/s)</w:t>
            </w:r>
          </w:p>
        </w:tc>
        <w:tc>
          <w:tcPr>
            <w:tcW w:w="2254" w:type="dxa"/>
            <w:tcBorders>
              <w:top w:val="single" w:sz="4" w:space="0" w:color="auto"/>
              <w:left w:val="single" w:sz="4" w:space="0" w:color="auto"/>
              <w:bottom w:val="single" w:sz="4" w:space="0" w:color="auto"/>
              <w:right w:val="single" w:sz="4" w:space="0" w:color="auto"/>
            </w:tcBorders>
            <w:hideMark/>
          </w:tcPr>
          <w:p w14:paraId="17FBAA02" w14:textId="77777777" w:rsidR="00324F9C" w:rsidRDefault="00324F9C">
            <w:pPr>
              <w:spacing w:line="240" w:lineRule="auto"/>
              <w:jc w:val="center"/>
              <w:rPr>
                <w:b/>
                <w:bCs/>
              </w:rPr>
            </w:pPr>
            <w:proofErr w:type="spellStart"/>
            <w:r>
              <w:rPr>
                <w:rFonts w:hint="eastAsia"/>
                <w:b/>
                <w:bCs/>
              </w:rPr>
              <w:t>Vz</w:t>
            </w:r>
            <w:proofErr w:type="spellEnd"/>
            <w:r>
              <w:rPr>
                <w:rFonts w:hint="eastAsia"/>
                <w:b/>
                <w:bCs/>
              </w:rPr>
              <w:t>(m/s)</w:t>
            </w:r>
          </w:p>
        </w:tc>
      </w:tr>
      <w:tr w:rsidR="00324F9C" w14:paraId="3D04FFC5" w14:textId="77777777" w:rsidTr="00324F9C">
        <w:tc>
          <w:tcPr>
            <w:tcW w:w="2254" w:type="dxa"/>
            <w:tcBorders>
              <w:top w:val="single" w:sz="4" w:space="0" w:color="auto"/>
              <w:left w:val="single" w:sz="4" w:space="0" w:color="auto"/>
              <w:bottom w:val="single" w:sz="4" w:space="0" w:color="auto"/>
              <w:right w:val="single" w:sz="4" w:space="0" w:color="auto"/>
            </w:tcBorders>
            <w:hideMark/>
          </w:tcPr>
          <w:p w14:paraId="576EADF4" w14:textId="77777777" w:rsidR="00324F9C" w:rsidRDefault="00324F9C">
            <w:pPr>
              <w:spacing w:line="240" w:lineRule="auto"/>
              <w:jc w:val="center"/>
              <w:rPr>
                <w:b/>
                <w:bCs/>
              </w:rPr>
            </w:pPr>
            <w:r>
              <w:rPr>
                <w:rFonts w:hint="eastAsia"/>
                <w:b/>
                <w:bCs/>
              </w:rPr>
              <w:t>QZS1</w:t>
            </w:r>
          </w:p>
        </w:tc>
        <w:tc>
          <w:tcPr>
            <w:tcW w:w="2254" w:type="dxa"/>
            <w:tcBorders>
              <w:top w:val="single" w:sz="4" w:space="0" w:color="auto"/>
              <w:left w:val="single" w:sz="4" w:space="0" w:color="auto"/>
              <w:bottom w:val="single" w:sz="4" w:space="0" w:color="auto"/>
              <w:right w:val="single" w:sz="4" w:space="0" w:color="auto"/>
            </w:tcBorders>
            <w:hideMark/>
          </w:tcPr>
          <w:p w14:paraId="4C144D5F" w14:textId="77777777" w:rsidR="00324F9C" w:rsidRDefault="00324F9C">
            <w:pPr>
              <w:spacing w:line="240" w:lineRule="auto"/>
              <w:jc w:val="center"/>
              <w:rPr>
                <w:b/>
                <w:bCs/>
              </w:rPr>
            </w:pPr>
            <w:r>
              <w:rPr>
                <w:rFonts w:hint="eastAsia"/>
                <w:b/>
                <w:bCs/>
              </w:rPr>
              <w:t>9.929</w:t>
            </w:r>
          </w:p>
        </w:tc>
        <w:tc>
          <w:tcPr>
            <w:tcW w:w="2254" w:type="dxa"/>
            <w:tcBorders>
              <w:top w:val="single" w:sz="4" w:space="0" w:color="auto"/>
              <w:left w:val="single" w:sz="4" w:space="0" w:color="auto"/>
              <w:bottom w:val="single" w:sz="4" w:space="0" w:color="auto"/>
              <w:right w:val="single" w:sz="4" w:space="0" w:color="auto"/>
            </w:tcBorders>
            <w:hideMark/>
          </w:tcPr>
          <w:p w14:paraId="41E90649" w14:textId="77777777" w:rsidR="00324F9C" w:rsidRDefault="00324F9C">
            <w:pPr>
              <w:spacing w:line="240" w:lineRule="auto"/>
              <w:jc w:val="center"/>
              <w:rPr>
                <w:b/>
                <w:bCs/>
              </w:rPr>
            </w:pPr>
            <w:r>
              <w:rPr>
                <w:rFonts w:hint="eastAsia"/>
                <w:b/>
                <w:bCs/>
              </w:rPr>
              <w:t>0.27</w:t>
            </w:r>
          </w:p>
        </w:tc>
        <w:tc>
          <w:tcPr>
            <w:tcW w:w="2254" w:type="dxa"/>
            <w:tcBorders>
              <w:top w:val="single" w:sz="4" w:space="0" w:color="auto"/>
              <w:left w:val="single" w:sz="4" w:space="0" w:color="auto"/>
              <w:bottom w:val="single" w:sz="4" w:space="0" w:color="auto"/>
              <w:right w:val="single" w:sz="4" w:space="0" w:color="auto"/>
            </w:tcBorders>
            <w:hideMark/>
          </w:tcPr>
          <w:p w14:paraId="23A2F105" w14:textId="77777777" w:rsidR="00324F9C" w:rsidRDefault="00324F9C">
            <w:pPr>
              <w:spacing w:line="240" w:lineRule="auto"/>
              <w:jc w:val="center"/>
              <w:rPr>
                <w:b/>
                <w:bCs/>
              </w:rPr>
            </w:pPr>
            <w:r>
              <w:rPr>
                <w:rFonts w:hint="eastAsia"/>
                <w:b/>
                <w:bCs/>
              </w:rPr>
              <w:t>0.284</w:t>
            </w:r>
          </w:p>
        </w:tc>
      </w:tr>
      <w:tr w:rsidR="00324F9C" w14:paraId="4A627A18" w14:textId="77777777" w:rsidTr="00324F9C">
        <w:tc>
          <w:tcPr>
            <w:tcW w:w="2254" w:type="dxa"/>
            <w:tcBorders>
              <w:top w:val="single" w:sz="4" w:space="0" w:color="auto"/>
              <w:left w:val="single" w:sz="4" w:space="0" w:color="auto"/>
              <w:bottom w:val="single" w:sz="4" w:space="0" w:color="auto"/>
              <w:right w:val="single" w:sz="4" w:space="0" w:color="auto"/>
            </w:tcBorders>
            <w:hideMark/>
          </w:tcPr>
          <w:p w14:paraId="03D4EFD4" w14:textId="77777777" w:rsidR="00324F9C" w:rsidRDefault="00324F9C">
            <w:pPr>
              <w:spacing w:line="240" w:lineRule="auto"/>
              <w:jc w:val="center"/>
              <w:rPr>
                <w:b/>
                <w:bCs/>
              </w:rPr>
            </w:pPr>
            <w:r>
              <w:rPr>
                <w:rFonts w:hint="eastAsia"/>
                <w:b/>
                <w:bCs/>
              </w:rPr>
              <w:t>QZS2</w:t>
            </w:r>
          </w:p>
        </w:tc>
        <w:tc>
          <w:tcPr>
            <w:tcW w:w="2254" w:type="dxa"/>
            <w:tcBorders>
              <w:top w:val="single" w:sz="4" w:space="0" w:color="auto"/>
              <w:left w:val="single" w:sz="4" w:space="0" w:color="auto"/>
              <w:bottom w:val="single" w:sz="4" w:space="0" w:color="auto"/>
              <w:right w:val="single" w:sz="4" w:space="0" w:color="auto"/>
            </w:tcBorders>
            <w:hideMark/>
          </w:tcPr>
          <w:p w14:paraId="1B014187" w14:textId="77777777" w:rsidR="00324F9C" w:rsidRDefault="00324F9C">
            <w:pPr>
              <w:spacing w:line="240" w:lineRule="auto"/>
              <w:jc w:val="center"/>
              <w:rPr>
                <w:b/>
                <w:bCs/>
              </w:rPr>
            </w:pPr>
            <w:r>
              <w:rPr>
                <w:rFonts w:hint="eastAsia"/>
                <w:b/>
                <w:bCs/>
              </w:rPr>
              <w:t>15.148</w:t>
            </w:r>
          </w:p>
        </w:tc>
        <w:tc>
          <w:tcPr>
            <w:tcW w:w="2254" w:type="dxa"/>
            <w:tcBorders>
              <w:top w:val="single" w:sz="4" w:space="0" w:color="auto"/>
              <w:left w:val="single" w:sz="4" w:space="0" w:color="auto"/>
              <w:bottom w:val="single" w:sz="4" w:space="0" w:color="auto"/>
              <w:right w:val="single" w:sz="4" w:space="0" w:color="auto"/>
            </w:tcBorders>
            <w:hideMark/>
          </w:tcPr>
          <w:p w14:paraId="1A3BA3A6" w14:textId="77777777" w:rsidR="00324F9C" w:rsidRDefault="00324F9C">
            <w:pPr>
              <w:spacing w:line="240" w:lineRule="auto"/>
              <w:jc w:val="center"/>
              <w:rPr>
                <w:b/>
                <w:bCs/>
              </w:rPr>
            </w:pPr>
            <w:r>
              <w:rPr>
                <w:rFonts w:hint="eastAsia"/>
                <w:b/>
                <w:bCs/>
              </w:rPr>
              <w:t>0.081</w:t>
            </w:r>
          </w:p>
        </w:tc>
        <w:tc>
          <w:tcPr>
            <w:tcW w:w="2254" w:type="dxa"/>
            <w:tcBorders>
              <w:top w:val="single" w:sz="4" w:space="0" w:color="auto"/>
              <w:left w:val="single" w:sz="4" w:space="0" w:color="auto"/>
              <w:bottom w:val="single" w:sz="4" w:space="0" w:color="auto"/>
              <w:right w:val="single" w:sz="4" w:space="0" w:color="auto"/>
            </w:tcBorders>
            <w:hideMark/>
          </w:tcPr>
          <w:p w14:paraId="7D01D558" w14:textId="77777777" w:rsidR="00324F9C" w:rsidRDefault="00324F9C">
            <w:pPr>
              <w:spacing w:line="240" w:lineRule="auto"/>
              <w:jc w:val="center"/>
              <w:rPr>
                <w:b/>
                <w:bCs/>
              </w:rPr>
            </w:pPr>
            <w:r>
              <w:rPr>
                <w:rFonts w:hint="eastAsia"/>
                <w:b/>
                <w:bCs/>
              </w:rPr>
              <w:t>0.229</w:t>
            </w:r>
          </w:p>
        </w:tc>
      </w:tr>
      <w:tr w:rsidR="00324F9C" w14:paraId="60B90E76" w14:textId="77777777" w:rsidTr="00324F9C">
        <w:tc>
          <w:tcPr>
            <w:tcW w:w="2254" w:type="dxa"/>
            <w:tcBorders>
              <w:top w:val="single" w:sz="4" w:space="0" w:color="auto"/>
              <w:left w:val="single" w:sz="4" w:space="0" w:color="auto"/>
              <w:bottom w:val="single" w:sz="4" w:space="0" w:color="auto"/>
              <w:right w:val="single" w:sz="4" w:space="0" w:color="auto"/>
            </w:tcBorders>
            <w:hideMark/>
          </w:tcPr>
          <w:p w14:paraId="3EF2BE90" w14:textId="77777777" w:rsidR="00324F9C" w:rsidRDefault="00324F9C">
            <w:pPr>
              <w:spacing w:line="240" w:lineRule="auto"/>
              <w:jc w:val="center"/>
              <w:rPr>
                <w:b/>
                <w:bCs/>
              </w:rPr>
            </w:pPr>
            <w:r>
              <w:rPr>
                <w:rFonts w:hint="eastAsia"/>
                <w:b/>
                <w:bCs/>
              </w:rPr>
              <w:t>QZS4</w:t>
            </w:r>
          </w:p>
        </w:tc>
        <w:tc>
          <w:tcPr>
            <w:tcW w:w="2254" w:type="dxa"/>
            <w:tcBorders>
              <w:top w:val="single" w:sz="4" w:space="0" w:color="auto"/>
              <w:left w:val="single" w:sz="4" w:space="0" w:color="auto"/>
              <w:bottom w:val="single" w:sz="4" w:space="0" w:color="auto"/>
              <w:right w:val="single" w:sz="4" w:space="0" w:color="auto"/>
            </w:tcBorders>
            <w:hideMark/>
          </w:tcPr>
          <w:p w14:paraId="01857DF9" w14:textId="77777777" w:rsidR="00324F9C" w:rsidRDefault="00324F9C">
            <w:pPr>
              <w:spacing w:line="240" w:lineRule="auto"/>
              <w:jc w:val="center"/>
              <w:rPr>
                <w:b/>
                <w:bCs/>
              </w:rPr>
            </w:pPr>
            <w:r>
              <w:rPr>
                <w:rFonts w:hint="eastAsia"/>
                <w:b/>
                <w:bCs/>
              </w:rPr>
              <w:t>11.408</w:t>
            </w:r>
          </w:p>
        </w:tc>
        <w:tc>
          <w:tcPr>
            <w:tcW w:w="2254" w:type="dxa"/>
            <w:tcBorders>
              <w:top w:val="single" w:sz="4" w:space="0" w:color="auto"/>
              <w:left w:val="single" w:sz="4" w:space="0" w:color="auto"/>
              <w:bottom w:val="single" w:sz="4" w:space="0" w:color="auto"/>
              <w:right w:val="single" w:sz="4" w:space="0" w:color="auto"/>
            </w:tcBorders>
            <w:hideMark/>
          </w:tcPr>
          <w:p w14:paraId="793E5CE5" w14:textId="77777777" w:rsidR="00324F9C" w:rsidRDefault="00324F9C">
            <w:pPr>
              <w:spacing w:line="240" w:lineRule="auto"/>
              <w:jc w:val="center"/>
              <w:rPr>
                <w:b/>
                <w:bCs/>
              </w:rPr>
            </w:pPr>
            <w:r>
              <w:rPr>
                <w:rFonts w:hint="eastAsia"/>
                <w:b/>
                <w:bCs/>
              </w:rPr>
              <w:t>0.15</w:t>
            </w:r>
          </w:p>
        </w:tc>
        <w:tc>
          <w:tcPr>
            <w:tcW w:w="2254" w:type="dxa"/>
            <w:tcBorders>
              <w:top w:val="single" w:sz="4" w:space="0" w:color="auto"/>
              <w:left w:val="single" w:sz="4" w:space="0" w:color="auto"/>
              <w:bottom w:val="single" w:sz="4" w:space="0" w:color="auto"/>
              <w:right w:val="single" w:sz="4" w:space="0" w:color="auto"/>
            </w:tcBorders>
            <w:hideMark/>
          </w:tcPr>
          <w:p w14:paraId="687EBA2C" w14:textId="77777777" w:rsidR="00324F9C" w:rsidRDefault="00324F9C">
            <w:pPr>
              <w:spacing w:line="240" w:lineRule="auto"/>
              <w:jc w:val="center"/>
              <w:rPr>
                <w:b/>
                <w:bCs/>
              </w:rPr>
            </w:pPr>
            <w:r>
              <w:rPr>
                <w:rFonts w:hint="eastAsia"/>
                <w:b/>
                <w:bCs/>
              </w:rPr>
              <w:t>0.123</w:t>
            </w:r>
          </w:p>
        </w:tc>
      </w:tr>
    </w:tbl>
    <w:p w14:paraId="366CB4F6" w14:textId="77777777" w:rsidR="00324F9C" w:rsidRDefault="00324F9C" w:rsidP="00324F9C">
      <w:pPr>
        <w:jc w:val="center"/>
        <w:rPr>
          <w:b/>
          <w:bCs/>
        </w:rPr>
      </w:pPr>
    </w:p>
    <w:p w14:paraId="03671105" w14:textId="77777777" w:rsidR="00324F9C" w:rsidRDefault="00324F9C" w:rsidP="00324F9C">
      <w:r>
        <w:rPr>
          <w:rFonts w:hint="eastAsia"/>
        </w:rPr>
        <w:t xml:space="preserve">QZS의 EIGSO 위성은 KPS의 EIGSO의 위성과 inclination을 비롯해서 매우 유사점이 많다. 따라서 위 표를 통해 평균을 통한 추정치를 계산해 볼 수 있다. 그러나 HEO 위성에 대해서는, 현재 HEO 궤도를 운용하는 항법시스템이 아직 없고 궤도에 따른 델타 브이를 구하는 과정을 실제로 진행하는 것은 현재 프로젝트에서는 불가능하므로 EIGSO의 추정치로 대체하기로 결정하였다. </w:t>
      </w:r>
    </w:p>
    <w:tbl>
      <w:tblPr>
        <w:tblStyle w:val="a8"/>
        <w:tblW w:w="0" w:type="auto"/>
        <w:tblInd w:w="0" w:type="dxa"/>
        <w:tblLook w:val="04A0" w:firstRow="1" w:lastRow="0" w:firstColumn="1" w:lastColumn="0" w:noHBand="0" w:noVBand="1"/>
      </w:tblPr>
      <w:tblGrid>
        <w:gridCol w:w="2254"/>
        <w:gridCol w:w="2254"/>
        <w:gridCol w:w="2254"/>
        <w:gridCol w:w="2254"/>
      </w:tblGrid>
      <w:tr w:rsidR="00324F9C" w14:paraId="387D85CC" w14:textId="77777777" w:rsidTr="00324F9C">
        <w:tc>
          <w:tcPr>
            <w:tcW w:w="2254" w:type="dxa"/>
            <w:tcBorders>
              <w:top w:val="single" w:sz="4" w:space="0" w:color="auto"/>
              <w:left w:val="single" w:sz="4" w:space="0" w:color="auto"/>
              <w:bottom w:val="single" w:sz="4" w:space="0" w:color="auto"/>
              <w:right w:val="single" w:sz="4" w:space="0" w:color="auto"/>
            </w:tcBorders>
          </w:tcPr>
          <w:p w14:paraId="2404A384" w14:textId="77777777" w:rsidR="00324F9C" w:rsidRDefault="00324F9C">
            <w:pPr>
              <w:spacing w:line="240" w:lineRule="auto"/>
              <w:jc w:val="center"/>
              <w:rPr>
                <w:b/>
                <w:bCs/>
              </w:rPr>
            </w:pPr>
          </w:p>
        </w:tc>
        <w:tc>
          <w:tcPr>
            <w:tcW w:w="2254" w:type="dxa"/>
            <w:tcBorders>
              <w:top w:val="single" w:sz="4" w:space="0" w:color="auto"/>
              <w:left w:val="single" w:sz="4" w:space="0" w:color="auto"/>
              <w:bottom w:val="single" w:sz="4" w:space="0" w:color="auto"/>
              <w:right w:val="single" w:sz="4" w:space="0" w:color="auto"/>
            </w:tcBorders>
            <w:hideMark/>
          </w:tcPr>
          <w:p w14:paraId="6101C95B" w14:textId="77777777" w:rsidR="00324F9C" w:rsidRDefault="00324F9C">
            <w:pPr>
              <w:spacing w:line="240" w:lineRule="auto"/>
              <w:jc w:val="center"/>
              <w:rPr>
                <w:b/>
                <w:bCs/>
              </w:rPr>
            </w:pPr>
            <w:r>
              <w:rPr>
                <w:rFonts w:hint="eastAsia"/>
                <w:b/>
                <w:bCs/>
              </w:rPr>
              <w:t>Vx</w:t>
            </w:r>
          </w:p>
        </w:tc>
        <w:tc>
          <w:tcPr>
            <w:tcW w:w="2254" w:type="dxa"/>
            <w:tcBorders>
              <w:top w:val="single" w:sz="4" w:space="0" w:color="auto"/>
              <w:left w:val="single" w:sz="4" w:space="0" w:color="auto"/>
              <w:bottom w:val="single" w:sz="4" w:space="0" w:color="auto"/>
              <w:right w:val="single" w:sz="4" w:space="0" w:color="auto"/>
            </w:tcBorders>
            <w:hideMark/>
          </w:tcPr>
          <w:p w14:paraId="1C969010" w14:textId="77777777" w:rsidR="00324F9C" w:rsidRDefault="00324F9C">
            <w:pPr>
              <w:spacing w:line="240" w:lineRule="auto"/>
              <w:jc w:val="center"/>
              <w:rPr>
                <w:b/>
                <w:bCs/>
              </w:rPr>
            </w:pPr>
            <w:proofErr w:type="spellStart"/>
            <w:r>
              <w:rPr>
                <w:rFonts w:hint="eastAsia"/>
                <w:b/>
                <w:bCs/>
              </w:rPr>
              <w:t>Vy</w:t>
            </w:r>
            <w:proofErr w:type="spellEnd"/>
          </w:p>
        </w:tc>
        <w:tc>
          <w:tcPr>
            <w:tcW w:w="2254" w:type="dxa"/>
            <w:tcBorders>
              <w:top w:val="single" w:sz="4" w:space="0" w:color="auto"/>
              <w:left w:val="single" w:sz="4" w:space="0" w:color="auto"/>
              <w:bottom w:val="single" w:sz="4" w:space="0" w:color="auto"/>
              <w:right w:val="single" w:sz="4" w:space="0" w:color="auto"/>
            </w:tcBorders>
            <w:hideMark/>
          </w:tcPr>
          <w:p w14:paraId="57216DC8" w14:textId="77777777" w:rsidR="00324F9C" w:rsidRDefault="00324F9C">
            <w:pPr>
              <w:spacing w:line="240" w:lineRule="auto"/>
              <w:jc w:val="center"/>
              <w:rPr>
                <w:b/>
                <w:bCs/>
              </w:rPr>
            </w:pPr>
            <w:proofErr w:type="spellStart"/>
            <w:r>
              <w:rPr>
                <w:rFonts w:hint="eastAsia"/>
                <w:b/>
                <w:bCs/>
              </w:rPr>
              <w:t>Vz</w:t>
            </w:r>
            <w:proofErr w:type="spellEnd"/>
          </w:p>
        </w:tc>
      </w:tr>
      <w:tr w:rsidR="00324F9C" w14:paraId="7783434B" w14:textId="77777777" w:rsidTr="00324F9C">
        <w:tc>
          <w:tcPr>
            <w:tcW w:w="2254" w:type="dxa"/>
            <w:tcBorders>
              <w:top w:val="single" w:sz="4" w:space="0" w:color="auto"/>
              <w:left w:val="single" w:sz="4" w:space="0" w:color="auto"/>
              <w:bottom w:val="single" w:sz="4" w:space="0" w:color="auto"/>
              <w:right w:val="single" w:sz="4" w:space="0" w:color="auto"/>
            </w:tcBorders>
            <w:hideMark/>
          </w:tcPr>
          <w:p w14:paraId="4282AB6A" w14:textId="77777777" w:rsidR="00324F9C" w:rsidRDefault="00324F9C">
            <w:pPr>
              <w:spacing w:line="240" w:lineRule="auto"/>
              <w:jc w:val="center"/>
              <w:rPr>
                <w:b/>
                <w:bCs/>
              </w:rPr>
            </w:pPr>
            <w:r>
              <w:rPr>
                <w:rFonts w:hint="eastAsia"/>
                <w:b/>
                <w:bCs/>
              </w:rPr>
              <w:t xml:space="preserve">KPS HEO&amp;EIGSO </w:t>
            </w:r>
          </w:p>
          <w:p w14:paraId="29F6E637" w14:textId="77777777" w:rsidR="00324F9C" w:rsidRDefault="00324F9C">
            <w:pPr>
              <w:spacing w:line="240" w:lineRule="auto"/>
              <w:jc w:val="center"/>
              <w:rPr>
                <w:b/>
                <w:bCs/>
              </w:rPr>
            </w:pPr>
            <w:r>
              <w:rPr>
                <w:rFonts w:hint="eastAsia"/>
                <w:b/>
                <w:bCs/>
              </w:rPr>
              <w:t>위성 1년 속도 증분 추정치 (m/s)</w:t>
            </w:r>
          </w:p>
        </w:tc>
        <w:tc>
          <w:tcPr>
            <w:tcW w:w="2254" w:type="dxa"/>
            <w:tcBorders>
              <w:top w:val="single" w:sz="4" w:space="0" w:color="auto"/>
              <w:left w:val="single" w:sz="4" w:space="0" w:color="auto"/>
              <w:bottom w:val="single" w:sz="4" w:space="0" w:color="auto"/>
              <w:right w:val="single" w:sz="4" w:space="0" w:color="auto"/>
            </w:tcBorders>
          </w:tcPr>
          <w:p w14:paraId="7FEA843F" w14:textId="77777777" w:rsidR="00324F9C" w:rsidRDefault="00324F9C">
            <w:pPr>
              <w:spacing w:line="240" w:lineRule="auto"/>
              <w:jc w:val="center"/>
              <w:rPr>
                <w:b/>
                <w:bCs/>
              </w:rPr>
            </w:pPr>
          </w:p>
          <w:p w14:paraId="62E074E6" w14:textId="77777777" w:rsidR="00324F9C" w:rsidRDefault="00324F9C">
            <w:pPr>
              <w:spacing w:line="240" w:lineRule="auto"/>
              <w:jc w:val="center"/>
              <w:rPr>
                <w:b/>
                <w:bCs/>
              </w:rPr>
            </w:pPr>
            <w:r>
              <w:rPr>
                <w:rFonts w:hint="eastAsia"/>
                <w:b/>
                <w:bCs/>
              </w:rPr>
              <w:t>12.162</w:t>
            </w:r>
          </w:p>
        </w:tc>
        <w:tc>
          <w:tcPr>
            <w:tcW w:w="2254" w:type="dxa"/>
            <w:tcBorders>
              <w:top w:val="single" w:sz="4" w:space="0" w:color="auto"/>
              <w:left w:val="single" w:sz="4" w:space="0" w:color="auto"/>
              <w:bottom w:val="single" w:sz="4" w:space="0" w:color="auto"/>
              <w:right w:val="single" w:sz="4" w:space="0" w:color="auto"/>
            </w:tcBorders>
          </w:tcPr>
          <w:p w14:paraId="57F179E3" w14:textId="77777777" w:rsidR="00324F9C" w:rsidRDefault="00324F9C">
            <w:pPr>
              <w:spacing w:line="240" w:lineRule="auto"/>
              <w:jc w:val="center"/>
              <w:rPr>
                <w:b/>
                <w:bCs/>
              </w:rPr>
            </w:pPr>
          </w:p>
          <w:p w14:paraId="65DDED9A" w14:textId="77777777" w:rsidR="00324F9C" w:rsidRDefault="00324F9C">
            <w:pPr>
              <w:spacing w:line="240" w:lineRule="auto"/>
              <w:jc w:val="center"/>
              <w:rPr>
                <w:b/>
                <w:bCs/>
              </w:rPr>
            </w:pPr>
            <w:r>
              <w:rPr>
                <w:rFonts w:hint="eastAsia"/>
                <w:b/>
                <w:bCs/>
              </w:rPr>
              <w:t>0.501</w:t>
            </w:r>
          </w:p>
        </w:tc>
        <w:tc>
          <w:tcPr>
            <w:tcW w:w="2254" w:type="dxa"/>
            <w:tcBorders>
              <w:top w:val="single" w:sz="4" w:space="0" w:color="auto"/>
              <w:left w:val="single" w:sz="4" w:space="0" w:color="auto"/>
              <w:bottom w:val="single" w:sz="4" w:space="0" w:color="auto"/>
              <w:right w:val="single" w:sz="4" w:space="0" w:color="auto"/>
            </w:tcBorders>
          </w:tcPr>
          <w:p w14:paraId="0DF11B9E" w14:textId="77777777" w:rsidR="00324F9C" w:rsidRDefault="00324F9C">
            <w:pPr>
              <w:spacing w:line="240" w:lineRule="auto"/>
              <w:jc w:val="center"/>
              <w:rPr>
                <w:b/>
                <w:bCs/>
              </w:rPr>
            </w:pPr>
          </w:p>
          <w:p w14:paraId="75BD3ABC" w14:textId="77777777" w:rsidR="00324F9C" w:rsidRDefault="00324F9C">
            <w:pPr>
              <w:spacing w:line="240" w:lineRule="auto"/>
              <w:jc w:val="center"/>
              <w:rPr>
                <w:b/>
                <w:bCs/>
              </w:rPr>
            </w:pPr>
            <w:r>
              <w:rPr>
                <w:rFonts w:hint="eastAsia"/>
                <w:b/>
                <w:bCs/>
              </w:rPr>
              <w:t>0.636</w:t>
            </w:r>
          </w:p>
        </w:tc>
      </w:tr>
    </w:tbl>
    <w:p w14:paraId="43D60EC5" w14:textId="13DD4156" w:rsidR="00421789" w:rsidRDefault="00421789" w:rsidP="00421789">
      <w:bookmarkStart w:id="10" w:name="_Hlk89939945"/>
      <w:bookmarkEnd w:id="10"/>
    </w:p>
    <w:p w14:paraId="06018093" w14:textId="77777777" w:rsidR="00421789" w:rsidRPr="00EA1C39" w:rsidRDefault="00421789" w:rsidP="00421789">
      <w:pPr>
        <w:rPr>
          <w:b/>
          <w:bCs/>
          <w:sz w:val="28"/>
          <w:szCs w:val="32"/>
        </w:rPr>
      </w:pPr>
      <w:r>
        <w:rPr>
          <w:b/>
          <w:bCs/>
          <w:sz w:val="28"/>
          <w:szCs w:val="32"/>
        </w:rPr>
        <w:t xml:space="preserve">5. </w:t>
      </w:r>
      <w:r w:rsidRPr="00EA1C39">
        <w:rPr>
          <w:rFonts w:hint="eastAsia"/>
          <w:b/>
          <w:bCs/>
          <w:sz w:val="28"/>
          <w:szCs w:val="32"/>
        </w:rPr>
        <w:t>A</w:t>
      </w:r>
      <w:r w:rsidRPr="00EA1C39">
        <w:rPr>
          <w:b/>
          <w:bCs/>
          <w:sz w:val="28"/>
          <w:szCs w:val="32"/>
        </w:rPr>
        <w:t>ttitude Determination and Control Subsystem</w:t>
      </w:r>
    </w:p>
    <w:p w14:paraId="02AE3530" w14:textId="77777777" w:rsidR="00421789" w:rsidRDefault="00421789" w:rsidP="00421789"/>
    <w:p w14:paraId="703B253C" w14:textId="77777777" w:rsidR="00421789" w:rsidRPr="00EA1C39" w:rsidRDefault="00421789" w:rsidP="00421789">
      <w:pPr>
        <w:rPr>
          <w:b/>
          <w:bCs/>
          <w:sz w:val="22"/>
          <w:szCs w:val="24"/>
        </w:rPr>
      </w:pPr>
      <w:r>
        <w:rPr>
          <w:b/>
          <w:bCs/>
          <w:sz w:val="22"/>
          <w:szCs w:val="24"/>
        </w:rPr>
        <w:t>5.1.</w:t>
      </w:r>
      <w:r>
        <w:rPr>
          <w:rFonts w:hint="eastAsia"/>
          <w:b/>
          <w:bCs/>
          <w:sz w:val="22"/>
          <w:szCs w:val="24"/>
        </w:rPr>
        <w:t>a</w:t>
      </w:r>
      <w:r>
        <w:rPr>
          <w:b/>
          <w:bCs/>
          <w:sz w:val="22"/>
          <w:szCs w:val="24"/>
        </w:rPr>
        <w:t xml:space="preserve">. </w:t>
      </w:r>
      <w:r w:rsidRPr="00EA1C39">
        <w:rPr>
          <w:b/>
          <w:bCs/>
          <w:sz w:val="22"/>
          <w:szCs w:val="24"/>
        </w:rPr>
        <w:t>Define control modes</w:t>
      </w:r>
    </w:p>
    <w:p w14:paraId="281074D9" w14:textId="77777777" w:rsidR="00421789" w:rsidRDefault="00421789" w:rsidP="00421789">
      <w:r>
        <w:rPr>
          <w:rFonts w:hint="eastAsia"/>
        </w:rPr>
        <w:t>위성은 다양한 환경에서 자세제어를 하기 위해 여러 모드를 가진다.</w:t>
      </w:r>
      <w:bookmarkStart w:id="11" w:name="_Hlk89789492"/>
      <w:r>
        <w:t xml:space="preserve"> </w:t>
      </w:r>
      <w:bookmarkEnd w:id="11"/>
      <w:r>
        <w:rPr>
          <w:rFonts w:hint="eastAsia"/>
        </w:rPr>
        <w:t>모드의 종류는 미션과 궤도,</w:t>
      </w:r>
      <w:r>
        <w:t xml:space="preserve"> mission phase</w:t>
      </w:r>
      <w:r>
        <w:rPr>
          <w:rFonts w:hint="eastAsia"/>
        </w:rPr>
        <w:t>에 따라 N</w:t>
      </w:r>
      <w:r>
        <w:t>PM, OCM, SAM-EM</w:t>
      </w:r>
      <w:bookmarkStart w:id="12" w:name="_Ref89856364"/>
      <w:r>
        <w:rPr>
          <w:rStyle w:val="a7"/>
        </w:rPr>
        <w:endnoteReference w:id="1"/>
      </w:r>
      <w:bookmarkEnd w:id="12"/>
      <w:r>
        <w:t xml:space="preserve">, SHM, </w:t>
      </w:r>
      <w:r>
        <w:rPr>
          <w:rFonts w:hint="eastAsia"/>
        </w:rPr>
        <w:t>M</w:t>
      </w:r>
      <w:r>
        <w:t xml:space="preserve">EBM </w:t>
      </w:r>
      <w:r>
        <w:rPr>
          <w:rFonts w:hint="eastAsia"/>
        </w:rPr>
        <w:t>등 다양하게 정의된다.</w:t>
      </w:r>
      <w:r>
        <w:rPr>
          <w:rStyle w:val="a7"/>
        </w:rPr>
        <w:endnoteReference w:id="2"/>
      </w:r>
      <w:r>
        <w:t xml:space="preserve"> </w:t>
      </w:r>
      <w:r>
        <w:rPr>
          <w:rFonts w:hint="eastAsia"/>
        </w:rPr>
        <w:t xml:space="preserve">본 미션의 위성은 통상적으로 정의되는 모드인 </w:t>
      </w:r>
      <w:r>
        <w:t xml:space="preserve">Normal, Slew, Momentum dumping, Orbit insertion, Acquisition/Safe </w:t>
      </w:r>
      <w:r>
        <w:rPr>
          <w:rFonts w:hint="eastAsia"/>
        </w:rPr>
        <w:t>모드로 구분하여 제어한다.</w:t>
      </w:r>
      <w:r>
        <w:rPr>
          <w:rStyle w:val="a7"/>
        </w:rPr>
        <w:endnoteReference w:id="3"/>
      </w:r>
      <w:r>
        <w:t xml:space="preserve"> Acquisition </w:t>
      </w:r>
      <w:r>
        <w:rPr>
          <w:rFonts w:hint="eastAsia"/>
        </w:rPr>
        <w:t xml:space="preserve">모드와 </w:t>
      </w:r>
      <w:r>
        <w:t xml:space="preserve">Safe </w:t>
      </w:r>
      <w:r>
        <w:rPr>
          <w:rFonts w:hint="eastAsia"/>
        </w:rPr>
        <w:t>모드는 제어 상황과 사용하는 하드웨어가 유사하여 혼용되기 때문에 하나의 모드로 통합하였다.</w:t>
      </w:r>
    </w:p>
    <w:tbl>
      <w:tblPr>
        <w:tblStyle w:val="a8"/>
        <w:tblW w:w="0" w:type="auto"/>
        <w:tblInd w:w="0" w:type="dxa"/>
        <w:tblLook w:val="04A0" w:firstRow="1" w:lastRow="0" w:firstColumn="1" w:lastColumn="0" w:noHBand="0" w:noVBand="1"/>
      </w:tblPr>
      <w:tblGrid>
        <w:gridCol w:w="2122"/>
        <w:gridCol w:w="6894"/>
      </w:tblGrid>
      <w:tr w:rsidR="00421789" w14:paraId="31E8D2DA" w14:textId="77777777" w:rsidTr="00D91141">
        <w:tc>
          <w:tcPr>
            <w:tcW w:w="2122" w:type="dxa"/>
            <w:shd w:val="clear" w:color="auto" w:fill="D9D9D9" w:themeFill="background1" w:themeFillShade="D9"/>
          </w:tcPr>
          <w:p w14:paraId="1A5F7197" w14:textId="77777777" w:rsidR="00421789" w:rsidRPr="007D39ED" w:rsidRDefault="00421789" w:rsidP="00D91141">
            <w:pPr>
              <w:jc w:val="center"/>
              <w:rPr>
                <w:b/>
                <w:bCs/>
              </w:rPr>
            </w:pPr>
            <w:r w:rsidRPr="007D39ED">
              <w:rPr>
                <w:rFonts w:hint="eastAsia"/>
                <w:b/>
                <w:bCs/>
              </w:rPr>
              <w:t>M</w:t>
            </w:r>
            <w:r w:rsidRPr="007D39ED">
              <w:rPr>
                <w:b/>
                <w:bCs/>
              </w:rPr>
              <w:t>ode</w:t>
            </w:r>
          </w:p>
        </w:tc>
        <w:tc>
          <w:tcPr>
            <w:tcW w:w="6894" w:type="dxa"/>
            <w:shd w:val="clear" w:color="auto" w:fill="D9D9D9" w:themeFill="background1" w:themeFillShade="D9"/>
          </w:tcPr>
          <w:p w14:paraId="5A956FA4" w14:textId="77777777" w:rsidR="00421789" w:rsidRPr="007D39ED" w:rsidRDefault="00421789" w:rsidP="00D91141">
            <w:pPr>
              <w:jc w:val="center"/>
              <w:rPr>
                <w:b/>
                <w:bCs/>
              </w:rPr>
            </w:pPr>
            <w:r w:rsidRPr="007D39ED">
              <w:rPr>
                <w:rFonts w:hint="eastAsia"/>
                <w:b/>
                <w:bCs/>
              </w:rPr>
              <w:t>D</w:t>
            </w:r>
            <w:r w:rsidRPr="007D39ED">
              <w:rPr>
                <w:b/>
                <w:bCs/>
              </w:rPr>
              <w:t>escription</w:t>
            </w:r>
          </w:p>
        </w:tc>
      </w:tr>
      <w:tr w:rsidR="00421789" w14:paraId="6D92A791" w14:textId="77777777" w:rsidTr="00D91141">
        <w:trPr>
          <w:trHeight w:val="397"/>
        </w:trPr>
        <w:tc>
          <w:tcPr>
            <w:tcW w:w="2122" w:type="dxa"/>
          </w:tcPr>
          <w:p w14:paraId="4BEDBABA" w14:textId="77777777" w:rsidR="00421789" w:rsidRDefault="00421789" w:rsidP="00D91141">
            <w:pPr>
              <w:jc w:val="center"/>
            </w:pPr>
            <w:r>
              <w:t>Normal</w:t>
            </w:r>
          </w:p>
        </w:tc>
        <w:tc>
          <w:tcPr>
            <w:tcW w:w="6894" w:type="dxa"/>
          </w:tcPr>
          <w:p w14:paraId="7A2160FC" w14:textId="77777777" w:rsidR="00421789" w:rsidRDefault="00421789" w:rsidP="00D91141">
            <w:pPr>
              <w:jc w:val="center"/>
            </w:pPr>
            <w:r>
              <w:t>O</w:t>
            </w:r>
            <w:r w:rsidRPr="006B19BB">
              <w:t>perational phase</w:t>
            </w:r>
            <w:r>
              <w:rPr>
                <w:rFonts w:hint="eastAsia"/>
              </w:rPr>
              <w:t>에서 정해진 정확도로 위성을 지향하는 모드</w:t>
            </w:r>
          </w:p>
        </w:tc>
      </w:tr>
      <w:tr w:rsidR="00421789" w14:paraId="05FC1C59" w14:textId="77777777" w:rsidTr="00D91141">
        <w:trPr>
          <w:trHeight w:val="397"/>
        </w:trPr>
        <w:tc>
          <w:tcPr>
            <w:tcW w:w="2122" w:type="dxa"/>
          </w:tcPr>
          <w:p w14:paraId="2E3367FA" w14:textId="77777777" w:rsidR="00421789" w:rsidRDefault="00421789" w:rsidP="00D91141">
            <w:pPr>
              <w:jc w:val="center"/>
            </w:pPr>
            <w:r>
              <w:t>Slew</w:t>
            </w:r>
          </w:p>
        </w:tc>
        <w:tc>
          <w:tcPr>
            <w:tcW w:w="6894" w:type="dxa"/>
          </w:tcPr>
          <w:p w14:paraId="0528B6DE" w14:textId="77777777" w:rsidR="00421789" w:rsidRDefault="00421789" w:rsidP="00D91141">
            <w:pPr>
              <w:jc w:val="center"/>
            </w:pPr>
            <w:proofErr w:type="gramStart"/>
            <w:r>
              <w:t>Midnight /</w:t>
            </w:r>
            <w:proofErr w:type="gramEnd"/>
            <w:r>
              <w:t xml:space="preserve"> </w:t>
            </w:r>
            <w:r>
              <w:rPr>
                <w:rFonts w:hint="eastAsia"/>
              </w:rPr>
              <w:t>N</w:t>
            </w:r>
            <w:r>
              <w:t>oon turn</w:t>
            </w:r>
            <w:r>
              <w:rPr>
                <w:rFonts w:hint="eastAsia"/>
              </w:rPr>
              <w:t xml:space="preserve">에 필요한 </w:t>
            </w:r>
            <w:r>
              <w:t xml:space="preserve">Yaw steering </w:t>
            </w:r>
            <w:r>
              <w:rPr>
                <w:rFonts w:hint="eastAsia"/>
              </w:rPr>
              <w:t>모드</w:t>
            </w:r>
          </w:p>
        </w:tc>
      </w:tr>
      <w:tr w:rsidR="00421789" w14:paraId="3380AB0E" w14:textId="77777777" w:rsidTr="00D91141">
        <w:tc>
          <w:tcPr>
            <w:tcW w:w="2122" w:type="dxa"/>
            <w:vAlign w:val="center"/>
          </w:tcPr>
          <w:p w14:paraId="33D83090" w14:textId="77777777" w:rsidR="00421789" w:rsidRDefault="00421789" w:rsidP="00D91141">
            <w:pPr>
              <w:spacing w:line="168" w:lineRule="auto"/>
              <w:jc w:val="center"/>
            </w:pPr>
            <w:r>
              <w:t>Momentum dumping</w:t>
            </w:r>
          </w:p>
        </w:tc>
        <w:tc>
          <w:tcPr>
            <w:tcW w:w="6894" w:type="dxa"/>
            <w:vAlign w:val="center"/>
          </w:tcPr>
          <w:p w14:paraId="07CBE0ED" w14:textId="77777777" w:rsidR="00421789" w:rsidRDefault="00421789" w:rsidP="00D91141">
            <w:pPr>
              <w:jc w:val="center"/>
            </w:pPr>
            <w:r>
              <w:rPr>
                <w:rFonts w:hint="eastAsia"/>
              </w:rPr>
              <w:t>M</w:t>
            </w:r>
            <w:r>
              <w:t>omentum desaturation</w:t>
            </w:r>
            <w:r>
              <w:rPr>
                <w:rFonts w:hint="eastAsia"/>
              </w:rPr>
              <w:t>과 s</w:t>
            </w:r>
            <w:r>
              <w:t xml:space="preserve">tation keeping </w:t>
            </w:r>
            <w:r>
              <w:rPr>
                <w:rFonts w:hint="eastAsia"/>
              </w:rPr>
              <w:t>시 제어 모드</w:t>
            </w:r>
          </w:p>
        </w:tc>
      </w:tr>
      <w:tr w:rsidR="00421789" w14:paraId="79C57E30" w14:textId="77777777" w:rsidTr="00D91141">
        <w:trPr>
          <w:trHeight w:val="397"/>
        </w:trPr>
        <w:tc>
          <w:tcPr>
            <w:tcW w:w="2122" w:type="dxa"/>
          </w:tcPr>
          <w:p w14:paraId="6A2F1272" w14:textId="77777777" w:rsidR="00421789" w:rsidRDefault="00421789" w:rsidP="00D91141">
            <w:pPr>
              <w:jc w:val="center"/>
            </w:pPr>
            <w:r>
              <w:t>Orbit insertion</w:t>
            </w:r>
          </w:p>
        </w:tc>
        <w:tc>
          <w:tcPr>
            <w:tcW w:w="6894" w:type="dxa"/>
          </w:tcPr>
          <w:p w14:paraId="2AE3A1DE" w14:textId="77777777" w:rsidR="00421789" w:rsidRDefault="00421789" w:rsidP="00D91141">
            <w:pPr>
              <w:jc w:val="center"/>
            </w:pPr>
            <w:r>
              <w:t>Transfer phase</w:t>
            </w:r>
            <w:r>
              <w:rPr>
                <w:rFonts w:hint="eastAsia"/>
              </w:rPr>
              <w:t>에서 목표 궤도</w:t>
            </w:r>
            <w:r>
              <w:t xml:space="preserve"> </w:t>
            </w:r>
            <w:r>
              <w:rPr>
                <w:rFonts w:hint="eastAsia"/>
              </w:rPr>
              <w:t>도달을 위한 궤도 기동 모드</w:t>
            </w:r>
          </w:p>
        </w:tc>
      </w:tr>
      <w:tr w:rsidR="00421789" w14:paraId="12FE4DA2" w14:textId="77777777" w:rsidTr="00D91141">
        <w:trPr>
          <w:trHeight w:val="397"/>
        </w:trPr>
        <w:tc>
          <w:tcPr>
            <w:tcW w:w="2122" w:type="dxa"/>
          </w:tcPr>
          <w:p w14:paraId="2886EEA6" w14:textId="77777777" w:rsidR="00421789" w:rsidRDefault="00421789" w:rsidP="00D91141">
            <w:pPr>
              <w:jc w:val="center"/>
            </w:pPr>
            <w:r>
              <w:t>Acquisition/Safe</w:t>
            </w:r>
          </w:p>
        </w:tc>
        <w:tc>
          <w:tcPr>
            <w:tcW w:w="6894" w:type="dxa"/>
          </w:tcPr>
          <w:p w14:paraId="5B7E2FD8" w14:textId="77777777" w:rsidR="00421789" w:rsidRDefault="00421789" w:rsidP="00D91141">
            <w:pPr>
              <w:jc w:val="center"/>
            </w:pPr>
            <w:r>
              <w:rPr>
                <w:rFonts w:hint="eastAsia"/>
              </w:rPr>
              <w:t>초기 획득단계, 비정상 상태 시 자세 결정 및 안정화 모드</w:t>
            </w:r>
          </w:p>
        </w:tc>
      </w:tr>
    </w:tbl>
    <w:p w14:paraId="40F5035D" w14:textId="77777777" w:rsidR="00421789" w:rsidRPr="007E2FA4" w:rsidRDefault="00421789" w:rsidP="00421789">
      <w:pPr>
        <w:rPr>
          <w:b/>
          <w:bCs/>
        </w:rPr>
      </w:pPr>
      <w:r w:rsidRPr="007E2FA4">
        <w:rPr>
          <w:rFonts w:hint="eastAsia"/>
          <w:b/>
          <w:bCs/>
        </w:rPr>
        <w:t>표.</w:t>
      </w:r>
    </w:p>
    <w:p w14:paraId="128ED384" w14:textId="77777777" w:rsidR="00421789" w:rsidRDefault="00421789" w:rsidP="00421789"/>
    <w:p w14:paraId="0C55226F" w14:textId="77777777" w:rsidR="00421789" w:rsidRPr="001F4B40" w:rsidRDefault="00421789" w:rsidP="00421789">
      <w:pPr>
        <w:rPr>
          <w:b/>
          <w:bCs/>
        </w:rPr>
      </w:pPr>
      <w:r>
        <w:rPr>
          <w:b/>
          <w:bCs/>
        </w:rPr>
        <w:t>5.</w:t>
      </w:r>
      <w:r w:rsidRPr="001F4B40">
        <w:rPr>
          <w:rFonts w:hint="eastAsia"/>
          <w:b/>
          <w:bCs/>
        </w:rPr>
        <w:t>1</w:t>
      </w:r>
      <w:r w:rsidRPr="001F4B40">
        <w:rPr>
          <w:b/>
          <w:bCs/>
        </w:rPr>
        <w:t>.</w:t>
      </w:r>
      <w:r w:rsidRPr="001F4B40">
        <w:rPr>
          <w:rFonts w:hint="eastAsia"/>
          <w:b/>
          <w:bCs/>
        </w:rPr>
        <w:t>a</w:t>
      </w:r>
      <w:r w:rsidRPr="001F4B40">
        <w:rPr>
          <w:b/>
          <w:bCs/>
        </w:rPr>
        <w:t>.1</w:t>
      </w:r>
      <w:r>
        <w:rPr>
          <w:b/>
          <w:bCs/>
        </w:rPr>
        <w:t>.</w:t>
      </w:r>
      <w:r w:rsidRPr="001F4B40">
        <w:rPr>
          <w:b/>
          <w:bCs/>
        </w:rPr>
        <w:t xml:space="preserve"> </w:t>
      </w:r>
      <w:r>
        <w:rPr>
          <w:b/>
          <w:bCs/>
        </w:rPr>
        <w:t>Mission profiles</w:t>
      </w:r>
    </w:p>
    <w:p w14:paraId="3916A7A2" w14:textId="77777777" w:rsidR="00421789" w:rsidRDefault="00421789" w:rsidP="00421789">
      <w:r>
        <w:rPr>
          <w:rFonts w:hint="eastAsia"/>
        </w:rPr>
        <w:t xml:space="preserve">통상적으로 위성은 최소한 다음과 같은 </w:t>
      </w:r>
      <w:r>
        <w:t>phase</w:t>
      </w:r>
      <w:r>
        <w:rPr>
          <w:rFonts w:hint="eastAsia"/>
        </w:rPr>
        <w:t>를 가진다</w:t>
      </w:r>
      <w:r>
        <w:t>: Launch phase, Transfer phase, Deployment phase, Mission phase, Deorbit</w:t>
      </w:r>
      <w:r>
        <w:rPr>
          <w:rFonts w:hint="eastAsia"/>
        </w:rPr>
        <w:t xml:space="preserve"> </w:t>
      </w:r>
      <w:r>
        <w:t>phase.</w:t>
      </w:r>
      <w:bookmarkStart w:id="13" w:name="_Hlk89862400"/>
      <w:r>
        <w:rPr>
          <w:rStyle w:val="a7"/>
        </w:rPr>
        <w:fldChar w:fldCharType="begin"/>
      </w:r>
      <w:r>
        <w:instrText xml:space="preserve"> NOTEREF _Ref89856364 \f </w:instrText>
      </w:r>
      <w:r>
        <w:rPr>
          <w:rStyle w:val="a7"/>
        </w:rPr>
        <w:fldChar w:fldCharType="separate"/>
      </w:r>
      <w:r w:rsidRPr="00CF1E10">
        <w:rPr>
          <w:rStyle w:val="a7"/>
        </w:rPr>
        <w:t>1</w:t>
      </w:r>
      <w:r>
        <w:rPr>
          <w:rStyle w:val="a7"/>
        </w:rPr>
        <w:fldChar w:fldCharType="end"/>
      </w:r>
      <w:bookmarkEnd w:id="13"/>
      <w:r>
        <w:rPr>
          <w:rFonts w:hint="eastAsia"/>
        </w:rPr>
        <w:t xml:space="preserve"> 각 </w:t>
      </w:r>
      <w:r>
        <w:t>Phase</w:t>
      </w:r>
      <w:r>
        <w:rPr>
          <w:rFonts w:hint="eastAsia"/>
        </w:rPr>
        <w:t>는 하나 이상의 모드로 제어될 수 있다.</w:t>
      </w:r>
      <w:r>
        <w:t xml:space="preserve"> Launch phase</w:t>
      </w:r>
      <w:r>
        <w:rPr>
          <w:rFonts w:hint="eastAsia"/>
        </w:rPr>
        <w:t xml:space="preserve">에서는 유일하게 </w:t>
      </w:r>
      <w:r>
        <w:t>idle mode</w:t>
      </w:r>
      <w:r>
        <w:rPr>
          <w:rFonts w:hint="eastAsia"/>
        </w:rPr>
        <w:t>가 가능하다.</w:t>
      </w:r>
      <w:r>
        <w:t xml:space="preserve"> Idle mode</w:t>
      </w:r>
      <w:r>
        <w:rPr>
          <w:rFonts w:hint="eastAsia"/>
        </w:rPr>
        <w:t>에서는 자세제어를 하지 않고 온도 제어 등의 필수 동작만 한다.</w:t>
      </w:r>
      <w:r>
        <w:t xml:space="preserve"> Transfer phase</w:t>
      </w:r>
      <w:r>
        <w:rPr>
          <w:rFonts w:hint="eastAsia"/>
        </w:rPr>
        <w:t xml:space="preserve">는 발사체 분리 후 목표 궤도에 도달하기 </w:t>
      </w:r>
      <w:proofErr w:type="spellStart"/>
      <w:r>
        <w:rPr>
          <w:rFonts w:hint="eastAsia"/>
        </w:rPr>
        <w:t>전까지에</w:t>
      </w:r>
      <w:proofErr w:type="spellEnd"/>
      <w:r>
        <w:rPr>
          <w:rFonts w:hint="eastAsia"/>
        </w:rPr>
        <w:t xml:space="preserve"> 해당한다.</w:t>
      </w:r>
      <w:r>
        <w:t xml:space="preserve"> </w:t>
      </w:r>
      <w:r>
        <w:rPr>
          <w:rFonts w:hint="eastAsia"/>
        </w:rPr>
        <w:t xml:space="preserve">이 </w:t>
      </w:r>
      <w:r>
        <w:t>phase</w:t>
      </w:r>
      <w:r>
        <w:rPr>
          <w:rFonts w:hint="eastAsia"/>
        </w:rPr>
        <w:t>에서는 t</w:t>
      </w:r>
      <w:r>
        <w:t xml:space="preserve">ip-off rate </w:t>
      </w:r>
      <w:proofErr w:type="gramStart"/>
      <w:r>
        <w:t>(&lt; 1</w:t>
      </w:r>
      <w:proofErr w:type="gramEnd"/>
      <w:r>
        <w:t xml:space="preserve">~2 </w:t>
      </w:r>
      <w:r>
        <w:rPr>
          <w:rFonts w:hint="eastAsia"/>
        </w:rPr>
        <w:t>d</w:t>
      </w:r>
      <w:r>
        <w:t>eg/s</w:t>
      </w:r>
      <w:r>
        <w:rPr>
          <w:rStyle w:val="a7"/>
        </w:rPr>
        <w:fldChar w:fldCharType="begin"/>
      </w:r>
      <w:r>
        <w:instrText xml:space="preserve"> NOTEREF _Ref89856364 \f </w:instrText>
      </w:r>
      <w:r>
        <w:rPr>
          <w:rStyle w:val="a7"/>
        </w:rPr>
        <w:fldChar w:fldCharType="separate"/>
      </w:r>
      <w:r w:rsidRPr="00CF1E10">
        <w:rPr>
          <w:rStyle w:val="a7"/>
        </w:rPr>
        <w:t>1</w:t>
      </w:r>
      <w:r>
        <w:rPr>
          <w:rStyle w:val="a7"/>
        </w:rPr>
        <w:fldChar w:fldCharType="end"/>
      </w:r>
      <w:r>
        <w:t>)</w:t>
      </w:r>
      <w:r>
        <w:rPr>
          <w:rFonts w:hint="eastAsia"/>
        </w:rPr>
        <w:t xml:space="preserve">을 상쇄하고 궤도 기동을 위해 </w:t>
      </w:r>
      <w:r>
        <w:t>apogee engine</w:t>
      </w:r>
      <w:r>
        <w:rPr>
          <w:rFonts w:hint="eastAsia"/>
        </w:rPr>
        <w:t xml:space="preserve">의 </w:t>
      </w:r>
      <w:r>
        <w:t>thrust vector</w:t>
      </w:r>
      <w:r>
        <w:rPr>
          <w:rFonts w:hint="eastAsia"/>
        </w:rPr>
        <w:t>를 계획된 방향으로 지향한다.</w:t>
      </w:r>
      <w:r>
        <w:t xml:space="preserve"> </w:t>
      </w:r>
      <w:r>
        <w:rPr>
          <w:rFonts w:hint="eastAsia"/>
        </w:rPr>
        <w:t>P</w:t>
      </w:r>
      <w:r>
        <w:t>re-operational phase</w:t>
      </w:r>
      <w:r>
        <w:rPr>
          <w:rFonts w:hint="eastAsia"/>
        </w:rPr>
        <w:t>에서는 S</w:t>
      </w:r>
      <w:r>
        <w:t>AM-EM (Sun Acquisition Mode-Emergency Mode)</w:t>
      </w:r>
      <w:r>
        <w:rPr>
          <w:rFonts w:hint="eastAsia"/>
        </w:rPr>
        <w:t>을 통해 단순한 알고리즘과 최소한의 장비로 자세를 제어한다.</w:t>
      </w:r>
      <w:r>
        <w:t xml:space="preserve"> </w:t>
      </w:r>
      <w:r>
        <w:rPr>
          <w:rFonts w:hint="eastAsia"/>
        </w:rPr>
        <w:t>D</w:t>
      </w:r>
      <w:r>
        <w:t>eployment phase</w:t>
      </w:r>
      <w:r>
        <w:rPr>
          <w:rFonts w:hint="eastAsia"/>
        </w:rPr>
        <w:t>는 일반적으로 위성이 최종 궤도에 도달했을 때 시작된다.</w:t>
      </w:r>
      <w:r>
        <w:t xml:space="preserve"> </w:t>
      </w:r>
      <w:r>
        <w:rPr>
          <w:rFonts w:hint="eastAsia"/>
        </w:rPr>
        <w:t>이 때 태양전지판,</w:t>
      </w:r>
      <w:r>
        <w:t xml:space="preserve"> </w:t>
      </w:r>
      <w:r>
        <w:rPr>
          <w:rFonts w:hint="eastAsia"/>
        </w:rPr>
        <w:t>안테나 등이 전개된다.</w:t>
      </w:r>
      <w:r>
        <w:t xml:space="preserve"> Mission phase</w:t>
      </w:r>
      <w:r>
        <w:rPr>
          <w:rFonts w:hint="eastAsia"/>
        </w:rPr>
        <w:t>는 전개 후부터 임무 종료까지 지속되며 s</w:t>
      </w:r>
      <w:r>
        <w:t>teering</w:t>
      </w:r>
      <w:r>
        <w:rPr>
          <w:rFonts w:hint="eastAsia"/>
        </w:rPr>
        <w:t xml:space="preserve">이나 </w:t>
      </w:r>
      <w:r>
        <w:t xml:space="preserve">pointing </w:t>
      </w:r>
      <w:r>
        <w:rPr>
          <w:rFonts w:hint="eastAsia"/>
        </w:rPr>
        <w:t>임무를 수행한다.</w:t>
      </w:r>
      <w:r>
        <w:t xml:space="preserve"> </w:t>
      </w:r>
      <w:r>
        <w:rPr>
          <w:rFonts w:hint="eastAsia"/>
        </w:rPr>
        <w:t xml:space="preserve">또한 위성을 원하는 </w:t>
      </w:r>
      <w:r>
        <w:t>orbital box</w:t>
      </w:r>
      <w:r>
        <w:rPr>
          <w:rFonts w:hint="eastAsia"/>
        </w:rPr>
        <w:t xml:space="preserve">에 유지하기 위해 </w:t>
      </w:r>
      <w:r>
        <w:t>OCM(</w:t>
      </w:r>
      <w:r w:rsidRPr="003A684B">
        <w:t>orbit control mode</w:t>
      </w:r>
      <w:r>
        <w:t>)</w:t>
      </w:r>
      <w:r>
        <w:rPr>
          <w:rFonts w:hint="eastAsia"/>
        </w:rPr>
        <w:t>으로</w:t>
      </w:r>
      <w:r>
        <w:t xml:space="preserve"> station keeping</w:t>
      </w:r>
      <w:r>
        <w:rPr>
          <w:rFonts w:hint="eastAsia"/>
        </w:rPr>
        <w:t xml:space="preserve"> 한다.</w:t>
      </w:r>
      <w:r>
        <w:t xml:space="preserve"> Deorbit phase</w:t>
      </w:r>
      <w:r>
        <w:rPr>
          <w:rFonts w:hint="eastAsia"/>
        </w:rPr>
        <w:t xml:space="preserve">는 수명을 다한 위성을 궤도에서 이탈시키는 </w:t>
      </w:r>
      <w:r>
        <w:t>phase</w:t>
      </w:r>
      <w:r>
        <w:rPr>
          <w:rFonts w:hint="eastAsia"/>
        </w:rPr>
        <w:t>이다.</w:t>
      </w:r>
      <w:r>
        <w:t xml:space="preserve"> </w:t>
      </w:r>
      <w:r>
        <w:rPr>
          <w:rFonts w:hint="eastAsia"/>
        </w:rPr>
        <w:t xml:space="preserve">국제법에 따라 </w:t>
      </w:r>
      <w:r>
        <w:t>L</w:t>
      </w:r>
      <w:r>
        <w:rPr>
          <w:rFonts w:hint="eastAsia"/>
        </w:rPr>
        <w:t>E</w:t>
      </w:r>
      <w:r>
        <w:t>O</w:t>
      </w:r>
      <w:r>
        <w:rPr>
          <w:rFonts w:hint="eastAsia"/>
        </w:rPr>
        <w:t xml:space="preserve">위성은 </w:t>
      </w:r>
      <w:r>
        <w:t>decaying orbit, GEO</w:t>
      </w:r>
      <w:r>
        <w:rPr>
          <w:rFonts w:hint="eastAsia"/>
        </w:rPr>
        <w:t xml:space="preserve">위성은 </w:t>
      </w:r>
      <w:r>
        <w:t>graveyard orbit</w:t>
      </w:r>
      <w:r>
        <w:rPr>
          <w:rFonts w:hint="eastAsia"/>
        </w:rPr>
        <w:t xml:space="preserve">으로 </w:t>
      </w:r>
      <w:proofErr w:type="spellStart"/>
      <w:r>
        <w:rPr>
          <w:rFonts w:hint="eastAsia"/>
        </w:rPr>
        <w:t>천이시킨다</w:t>
      </w:r>
      <w:proofErr w:type="spellEnd"/>
      <w:r>
        <w:rPr>
          <w:rFonts w:hint="eastAsia"/>
        </w:rPr>
        <w:t>.</w:t>
      </w:r>
    </w:p>
    <w:p w14:paraId="3529CB3E" w14:textId="77777777" w:rsidR="00421789" w:rsidRDefault="00421789" w:rsidP="00421789"/>
    <w:p w14:paraId="1F66D7C0" w14:textId="77777777" w:rsidR="00421789" w:rsidRDefault="00421789" w:rsidP="00421789">
      <w:pPr>
        <w:jc w:val="center"/>
      </w:pPr>
      <w:r>
        <w:rPr>
          <w:noProof/>
        </w:rPr>
        <w:drawing>
          <wp:inline distT="0" distB="0" distL="0" distR="0" wp14:anchorId="59593A34" wp14:editId="4F1ABE39">
            <wp:extent cx="2948940" cy="2423582"/>
            <wp:effectExtent l="0" t="0" r="381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960613" cy="2433176"/>
                    </a:xfrm>
                    <a:prstGeom prst="rect">
                      <a:avLst/>
                    </a:prstGeom>
                    <a:noFill/>
                    <a:ln>
                      <a:noFill/>
                    </a:ln>
                  </pic:spPr>
                </pic:pic>
              </a:graphicData>
            </a:graphic>
          </wp:inline>
        </w:drawing>
      </w:r>
      <w:r w:rsidRPr="007E2FA4">
        <w:rPr>
          <w:rFonts w:hint="eastAsia"/>
          <w:b/>
          <w:bCs/>
        </w:rPr>
        <w:t>그림.</w:t>
      </w:r>
    </w:p>
    <w:p w14:paraId="476FAC81" w14:textId="77777777" w:rsidR="00421789" w:rsidRDefault="00421789" w:rsidP="00421789">
      <w:r>
        <w:rPr>
          <w:rFonts w:hint="eastAsia"/>
        </w:rPr>
        <w:t xml:space="preserve">위 그림은 모드간 전환을 나타낸 도식으로 </w:t>
      </w:r>
      <w:r>
        <w:t>TC(ground Telecommand)</w:t>
      </w:r>
      <w:r>
        <w:rPr>
          <w:rFonts w:hint="eastAsia"/>
        </w:rPr>
        <w:t>로 명령을 전송하거나</w:t>
      </w:r>
      <w:r>
        <w:t>, FDIR(</w:t>
      </w:r>
      <w:r w:rsidRPr="004F40FF">
        <w:t xml:space="preserve">Fault </w:t>
      </w:r>
      <w:r>
        <w:t>D</w:t>
      </w:r>
      <w:r w:rsidRPr="004F40FF">
        <w:t xml:space="preserve">etection, </w:t>
      </w:r>
      <w:r>
        <w:t>I</w:t>
      </w:r>
      <w:r w:rsidRPr="004F40FF">
        <w:t xml:space="preserve">solation, and </w:t>
      </w:r>
      <w:r>
        <w:rPr>
          <w:rFonts w:hint="eastAsia"/>
        </w:rPr>
        <w:t>R</w:t>
      </w:r>
      <w:r w:rsidRPr="004F40FF">
        <w:t>ecovery</w:t>
      </w:r>
      <w:r>
        <w:t>)</w:t>
      </w:r>
      <w:r>
        <w:rPr>
          <w:rFonts w:hint="eastAsia"/>
        </w:rPr>
        <w:t>에 의해 전환된다.</w:t>
      </w:r>
      <w:r>
        <w:t xml:space="preserve"> </w:t>
      </w:r>
      <w:r>
        <w:rPr>
          <w:rFonts w:hint="eastAsia"/>
        </w:rPr>
        <w:t xml:space="preserve">위 도식에서 </w:t>
      </w:r>
      <w:r>
        <w:t>NPM(N</w:t>
      </w:r>
      <w:r w:rsidRPr="006B19BB">
        <w:t xml:space="preserve">ormal </w:t>
      </w:r>
      <w:r>
        <w:t>P</w:t>
      </w:r>
      <w:r w:rsidRPr="006B19BB">
        <w:t xml:space="preserve">ointing </w:t>
      </w:r>
      <w:r>
        <w:t>M</w:t>
      </w:r>
      <w:r w:rsidRPr="006B19BB">
        <w:t>ode</w:t>
      </w:r>
      <w:r>
        <w:t>)</w:t>
      </w:r>
      <w:r>
        <w:rPr>
          <w:rFonts w:hint="eastAsia"/>
        </w:rPr>
        <w:t>,</w:t>
      </w:r>
      <w:r>
        <w:t xml:space="preserve"> OCM(O</w:t>
      </w:r>
      <w:r w:rsidRPr="00141DA6">
        <w:t xml:space="preserve">rbit </w:t>
      </w:r>
      <w:r>
        <w:t>C</w:t>
      </w:r>
      <w:r w:rsidRPr="00141DA6">
        <w:t xml:space="preserve">ontrol </w:t>
      </w:r>
      <w:r>
        <w:t>M</w:t>
      </w:r>
      <w:r w:rsidRPr="00141DA6">
        <w:t>ode</w:t>
      </w:r>
      <w:r>
        <w:t>), SAM/EM</w:t>
      </w:r>
      <w:r>
        <w:rPr>
          <w:rFonts w:hint="eastAsia"/>
        </w:rPr>
        <w:t xml:space="preserve">은 각각 본 미션의 </w:t>
      </w:r>
      <w:r>
        <w:t xml:space="preserve">Normal, Momentum dumping, Acquisition/Safe </w:t>
      </w:r>
      <w:r>
        <w:rPr>
          <w:rFonts w:hint="eastAsia"/>
        </w:rPr>
        <w:t>모드에 해당한다.</w:t>
      </w:r>
      <w:r>
        <w:t xml:space="preserve"> </w:t>
      </w:r>
      <w:r>
        <w:rPr>
          <w:rFonts w:hint="eastAsia"/>
        </w:rPr>
        <w:t>모드를 전환하면 프로세서는 그에 필요한 하드웨어를 자동으로 파악한다.</w:t>
      </w:r>
      <w:r>
        <w:fldChar w:fldCharType="begin"/>
      </w:r>
      <w:r>
        <w:instrText xml:space="preserve"> </w:instrText>
      </w:r>
      <w:r>
        <w:rPr>
          <w:rFonts w:hint="eastAsia"/>
        </w:rPr>
        <w:instrText>NOTEREF _Ref89856364 \f</w:instrText>
      </w:r>
      <w:r>
        <w:instrText xml:space="preserve"> </w:instrText>
      </w:r>
      <w:r>
        <w:fldChar w:fldCharType="separate"/>
      </w:r>
      <w:r w:rsidRPr="00CF1E10">
        <w:rPr>
          <w:rStyle w:val="a7"/>
        </w:rPr>
        <w:t>1</w:t>
      </w:r>
      <w:r>
        <w:fldChar w:fldCharType="end"/>
      </w:r>
    </w:p>
    <w:p w14:paraId="22399CD8" w14:textId="77777777" w:rsidR="00421789" w:rsidRDefault="00421789" w:rsidP="00421789"/>
    <w:p w14:paraId="1742C4FE" w14:textId="77777777" w:rsidR="00421789" w:rsidRDefault="00421789" w:rsidP="00421789"/>
    <w:p w14:paraId="778BF26D" w14:textId="77777777" w:rsidR="00421789" w:rsidRPr="00DB2BF2" w:rsidRDefault="00421789" w:rsidP="00421789">
      <w:pPr>
        <w:rPr>
          <w:b/>
          <w:bCs/>
          <w:sz w:val="22"/>
          <w:szCs w:val="24"/>
        </w:rPr>
      </w:pPr>
      <w:r>
        <w:rPr>
          <w:b/>
          <w:bCs/>
          <w:sz w:val="22"/>
          <w:szCs w:val="24"/>
        </w:rPr>
        <w:lastRenderedPageBreak/>
        <w:t>5.</w:t>
      </w:r>
      <w:r w:rsidRPr="00DB2BF2">
        <w:rPr>
          <w:rFonts w:hint="eastAsia"/>
          <w:b/>
          <w:bCs/>
          <w:sz w:val="22"/>
          <w:szCs w:val="24"/>
        </w:rPr>
        <w:t>1</w:t>
      </w:r>
      <w:r w:rsidRPr="00DB2BF2">
        <w:rPr>
          <w:b/>
          <w:bCs/>
          <w:sz w:val="22"/>
          <w:szCs w:val="24"/>
        </w:rPr>
        <w:t>.b. Define or derive system-level requirements by control mode</w:t>
      </w:r>
    </w:p>
    <w:p w14:paraId="4EE03B9A" w14:textId="77777777" w:rsidR="00421789" w:rsidRDefault="00421789" w:rsidP="00421789">
      <w:r>
        <w:rPr>
          <w:rFonts w:hint="eastAsia"/>
        </w:rPr>
        <w:t>임무 요구조건으로부터 도출한 제어모드 별 요구조건은 다음과 같다.</w:t>
      </w:r>
    </w:p>
    <w:tbl>
      <w:tblPr>
        <w:tblStyle w:val="a8"/>
        <w:tblpPr w:leftFromText="142" w:rightFromText="142" w:vertAnchor="text" w:horzAnchor="margin" w:tblpY="73"/>
        <w:tblW w:w="0" w:type="auto"/>
        <w:tblInd w:w="0" w:type="dxa"/>
        <w:tblLayout w:type="fixed"/>
        <w:tblLook w:val="04A0" w:firstRow="1" w:lastRow="0" w:firstColumn="1" w:lastColumn="0" w:noHBand="0" w:noVBand="1"/>
      </w:tblPr>
      <w:tblGrid>
        <w:gridCol w:w="1271"/>
        <w:gridCol w:w="1418"/>
        <w:gridCol w:w="3969"/>
        <w:gridCol w:w="2358"/>
      </w:tblGrid>
      <w:tr w:rsidR="00421789" w14:paraId="67511399" w14:textId="77777777" w:rsidTr="00D91141">
        <w:tc>
          <w:tcPr>
            <w:tcW w:w="1271" w:type="dxa"/>
            <w:shd w:val="clear" w:color="auto" w:fill="D9D9D9" w:themeFill="background1" w:themeFillShade="D9"/>
          </w:tcPr>
          <w:p w14:paraId="0B5B7477" w14:textId="77777777" w:rsidR="00421789" w:rsidRDefault="00421789" w:rsidP="00D91141">
            <w:pPr>
              <w:jc w:val="center"/>
            </w:pPr>
            <w:r w:rsidRPr="002A31D7">
              <w:rPr>
                <w:b/>
                <w:bCs/>
              </w:rPr>
              <w:t>Mode</w:t>
            </w:r>
          </w:p>
        </w:tc>
        <w:tc>
          <w:tcPr>
            <w:tcW w:w="5387" w:type="dxa"/>
            <w:gridSpan w:val="2"/>
            <w:shd w:val="clear" w:color="auto" w:fill="D9D9D9" w:themeFill="background1" w:themeFillShade="D9"/>
          </w:tcPr>
          <w:p w14:paraId="4E8FB3D3" w14:textId="77777777" w:rsidR="00421789" w:rsidRDefault="00421789" w:rsidP="00D91141">
            <w:pPr>
              <w:jc w:val="center"/>
            </w:pPr>
            <w:r w:rsidRPr="002A31D7">
              <w:rPr>
                <w:rFonts w:hint="eastAsia"/>
                <w:b/>
                <w:bCs/>
              </w:rPr>
              <w:t>Control</w:t>
            </w:r>
          </w:p>
        </w:tc>
        <w:tc>
          <w:tcPr>
            <w:tcW w:w="2358" w:type="dxa"/>
            <w:shd w:val="clear" w:color="auto" w:fill="D9D9D9" w:themeFill="background1" w:themeFillShade="D9"/>
          </w:tcPr>
          <w:p w14:paraId="79F28123" w14:textId="77777777" w:rsidR="00421789" w:rsidRPr="008F03F7" w:rsidRDefault="00421789" w:rsidP="00D91141">
            <w:pPr>
              <w:jc w:val="center"/>
              <w:rPr>
                <w:b/>
                <w:bCs/>
              </w:rPr>
            </w:pPr>
            <w:r w:rsidRPr="008F03F7">
              <w:rPr>
                <w:b/>
                <w:bCs/>
              </w:rPr>
              <w:t>Determination</w:t>
            </w:r>
          </w:p>
        </w:tc>
      </w:tr>
      <w:tr w:rsidR="00421789" w14:paraId="77A7CF2D" w14:textId="77777777" w:rsidTr="00D91141">
        <w:tc>
          <w:tcPr>
            <w:tcW w:w="1271" w:type="dxa"/>
            <w:vMerge w:val="restart"/>
            <w:shd w:val="clear" w:color="auto" w:fill="F2F2F2" w:themeFill="background1" w:themeFillShade="F2"/>
            <w:tcMar>
              <w:left w:w="57" w:type="dxa"/>
              <w:right w:w="57" w:type="dxa"/>
            </w:tcMar>
            <w:vAlign w:val="center"/>
          </w:tcPr>
          <w:p w14:paraId="2C69C666" w14:textId="77777777" w:rsidR="00421789" w:rsidRPr="0092129B" w:rsidRDefault="00421789" w:rsidP="00D91141">
            <w:pPr>
              <w:jc w:val="center"/>
              <w:rPr>
                <w:rFonts w:eastAsiaTheme="minorHAnsi"/>
              </w:rPr>
            </w:pPr>
            <w:r w:rsidRPr="0092129B">
              <w:rPr>
                <w:rFonts w:eastAsiaTheme="minorHAnsi"/>
              </w:rPr>
              <w:t>Normal</w:t>
            </w:r>
          </w:p>
        </w:tc>
        <w:tc>
          <w:tcPr>
            <w:tcW w:w="1418" w:type="dxa"/>
            <w:tcMar>
              <w:left w:w="57" w:type="dxa"/>
              <w:right w:w="57" w:type="dxa"/>
            </w:tcMar>
            <w:vAlign w:val="center"/>
          </w:tcPr>
          <w:p w14:paraId="70ED0D85" w14:textId="77777777" w:rsidR="00421789" w:rsidRPr="0092129B" w:rsidRDefault="00421789" w:rsidP="00D91141">
            <w:pPr>
              <w:spacing w:line="192" w:lineRule="auto"/>
              <w:jc w:val="center"/>
              <w:rPr>
                <w:rFonts w:eastAsiaTheme="minorHAnsi"/>
              </w:rPr>
            </w:pPr>
            <w:r w:rsidRPr="0092129B">
              <w:rPr>
                <w:rFonts w:eastAsiaTheme="minorHAnsi"/>
              </w:rPr>
              <w:t>Range</w:t>
            </w:r>
          </w:p>
          <w:p w14:paraId="512C98AF" w14:textId="77777777" w:rsidR="00421789" w:rsidRPr="0092129B" w:rsidRDefault="00421789" w:rsidP="00D91141">
            <w:pPr>
              <w:spacing w:line="192" w:lineRule="auto"/>
              <w:jc w:val="center"/>
              <w:rPr>
                <w:rFonts w:eastAsiaTheme="minorHAnsi"/>
              </w:rPr>
            </w:pPr>
            <w:r w:rsidRPr="0092129B">
              <w:rPr>
                <w:rFonts w:eastAsiaTheme="minorHAnsi"/>
              </w:rPr>
              <w:t>(RTN frame)</w:t>
            </w:r>
          </w:p>
        </w:tc>
        <w:tc>
          <w:tcPr>
            <w:tcW w:w="3969" w:type="dxa"/>
            <w:vAlign w:val="center"/>
          </w:tcPr>
          <w:p w14:paraId="36EA44AC" w14:textId="77777777" w:rsidR="00421789" w:rsidRPr="007F4C7C" w:rsidRDefault="00421789" w:rsidP="00D91141">
            <w:pPr>
              <w:spacing w:line="192" w:lineRule="auto"/>
              <w:jc w:val="center"/>
              <w:rPr>
                <w:rFonts w:eastAsiaTheme="minorHAnsi"/>
              </w:rPr>
            </w:pPr>
            <w:r w:rsidRPr="007F4C7C">
              <w:rPr>
                <w:rFonts w:eastAsiaTheme="minorHAnsi"/>
              </w:rPr>
              <w:t>Roll/Pitch</w:t>
            </w:r>
            <w:r>
              <w:rPr>
                <w:rFonts w:eastAsiaTheme="minorHAnsi"/>
              </w:rPr>
              <w:t xml:space="preserve"> </w:t>
            </w:r>
            <w:r w:rsidRPr="007F4C7C">
              <w:rPr>
                <w:rFonts w:ascii="Cambria Math" w:eastAsiaTheme="minorHAnsi" w:hAnsi="Cambria Math" w:cs="Cambria Math"/>
              </w:rPr>
              <w:t>∶</w:t>
            </w:r>
            <w:r w:rsidRPr="007F4C7C">
              <w:rPr>
                <w:rFonts w:eastAsiaTheme="minorHAnsi"/>
              </w:rPr>
              <w:t xml:space="preserve"> </w:t>
            </w:r>
            <w:r w:rsidRPr="007F4C7C">
              <w:rPr>
                <w:rFonts w:ascii="맑은 고딕" w:eastAsia="맑은 고딕" w:hAnsi="맑은 고딕" w:cs="맑은 고딕" w:hint="eastAsia"/>
              </w:rPr>
              <w:t>±</w:t>
            </w:r>
            <w:r>
              <w:rPr>
                <w:rFonts w:ascii="맑은 고딕" w:eastAsia="맑은 고딕" w:hAnsi="맑은 고딕" w:cs="맑은 고딕" w:hint="eastAsia"/>
              </w:rPr>
              <w:t>0</w:t>
            </w:r>
            <w:r>
              <w:rPr>
                <w:rFonts w:ascii="맑은 고딕" w:eastAsia="맑은 고딕" w:hAnsi="맑은 고딕" w:cs="맑은 고딕"/>
              </w:rPr>
              <w:t>.5</w:t>
            </w:r>
            <w:r w:rsidRPr="007F4C7C">
              <w:rPr>
                <w:rFonts w:ascii="맑은 고딕" w:eastAsia="맑은 고딕" w:hAnsi="맑은 고딕" w:cs="맑은 고딕" w:hint="eastAsia"/>
              </w:rPr>
              <w:t>°</w:t>
            </w:r>
            <w:r w:rsidRPr="007F4C7C">
              <w:rPr>
                <w:rFonts w:eastAsiaTheme="minorHAnsi"/>
              </w:rPr>
              <w:t xml:space="preserve"> (Nadir pointing)</w:t>
            </w:r>
          </w:p>
          <w:p w14:paraId="54593ED1" w14:textId="77777777" w:rsidR="00421789" w:rsidRPr="0092129B" w:rsidRDefault="00421789" w:rsidP="00D91141">
            <w:pPr>
              <w:spacing w:line="192" w:lineRule="auto"/>
              <w:jc w:val="center"/>
              <w:rPr>
                <w:rFonts w:eastAsiaTheme="minorHAnsi"/>
              </w:rPr>
            </w:pPr>
            <w:r w:rsidRPr="007F4C7C">
              <w:rPr>
                <w:rFonts w:eastAsiaTheme="minorHAnsi"/>
              </w:rPr>
              <w:t>Yaw</w:t>
            </w:r>
            <w:r>
              <w:rPr>
                <w:rFonts w:eastAsiaTheme="minorHAnsi"/>
              </w:rPr>
              <w:t xml:space="preserve"> </w:t>
            </w:r>
            <w:r w:rsidRPr="007F4C7C">
              <w:rPr>
                <w:rFonts w:ascii="Cambria Math" w:eastAsiaTheme="minorHAnsi" w:hAnsi="Cambria Math" w:cs="Cambria Math"/>
              </w:rPr>
              <w:t>∶</w:t>
            </w:r>
            <w:r w:rsidRPr="007F4C7C">
              <w:rPr>
                <w:rFonts w:eastAsiaTheme="minorHAnsi"/>
              </w:rPr>
              <w:t xml:space="preserve"> 0</w:t>
            </w:r>
            <w:r w:rsidRPr="007F4C7C">
              <w:rPr>
                <w:rFonts w:ascii="맑은 고딕" w:eastAsia="맑은 고딕" w:hAnsi="맑은 고딕" w:cs="맑은 고딕" w:hint="eastAsia"/>
              </w:rPr>
              <w:t>°</w:t>
            </w:r>
            <w:r w:rsidRPr="007F4C7C">
              <w:rPr>
                <w:rFonts w:eastAsiaTheme="minorHAnsi"/>
              </w:rPr>
              <w:t xml:space="preserve"> (GEO),</w:t>
            </w:r>
            <w:r>
              <w:rPr>
                <w:rFonts w:eastAsiaTheme="minorHAnsi"/>
              </w:rPr>
              <w:t xml:space="preserve"> </w:t>
            </w:r>
            <w:r w:rsidRPr="007F4C7C">
              <w:rPr>
                <w:rFonts w:ascii="맑은 고딕" w:eastAsia="맑은 고딕" w:hAnsi="맑은 고딕" w:cs="맑은 고딕" w:hint="eastAsia"/>
              </w:rPr>
              <w:t>±</w:t>
            </w:r>
            <w:r w:rsidRPr="00A32773">
              <w:rPr>
                <w:rFonts w:eastAsiaTheme="minorHAnsi"/>
              </w:rPr>
              <w:t>180</w:t>
            </w:r>
            <w:r w:rsidRPr="007F4C7C">
              <w:rPr>
                <w:rFonts w:ascii="맑은 고딕" w:eastAsia="맑은 고딕" w:hAnsi="맑은 고딕" w:cs="맑은 고딕" w:hint="eastAsia"/>
              </w:rPr>
              <w:t>°</w:t>
            </w:r>
            <w:r w:rsidRPr="007F4C7C">
              <w:rPr>
                <w:rFonts w:eastAsiaTheme="minorHAnsi"/>
              </w:rPr>
              <w:t xml:space="preserve"> (GSO)</w:t>
            </w:r>
          </w:p>
        </w:tc>
        <w:tc>
          <w:tcPr>
            <w:tcW w:w="2358" w:type="dxa"/>
            <w:vAlign w:val="center"/>
          </w:tcPr>
          <w:p w14:paraId="7ECBCAF0" w14:textId="77777777" w:rsidR="00421789" w:rsidRPr="0092129B" w:rsidRDefault="00421789" w:rsidP="00D91141">
            <w:pPr>
              <w:spacing w:line="192" w:lineRule="auto"/>
              <w:jc w:val="center"/>
              <w:rPr>
                <w:rFonts w:eastAsiaTheme="minorHAnsi"/>
              </w:rPr>
            </w:pPr>
            <w:r w:rsidRPr="0092129B">
              <w:rPr>
                <w:rFonts w:eastAsiaTheme="minorHAnsi"/>
              </w:rPr>
              <w:t xml:space="preserve">Within </w:t>
            </w:r>
            <w:r>
              <w:rPr>
                <w:rFonts w:eastAsiaTheme="minorHAnsi"/>
              </w:rPr>
              <w:t>2</w:t>
            </w:r>
            <w:r w:rsidRPr="007F4C7C">
              <w:rPr>
                <w:rFonts w:ascii="맑은 고딕" w:eastAsia="맑은 고딕" w:hAnsi="맑은 고딕" w:cs="맑은 고딕" w:hint="eastAsia"/>
              </w:rPr>
              <w:t>°</w:t>
            </w:r>
            <w:r w:rsidRPr="0092129B">
              <w:rPr>
                <w:rFonts w:eastAsiaTheme="minorHAnsi"/>
              </w:rPr>
              <w:t xml:space="preserve"> of nadir</w:t>
            </w:r>
          </w:p>
          <w:p w14:paraId="6B35526B" w14:textId="77777777" w:rsidR="00421789" w:rsidRPr="0092129B" w:rsidRDefault="00421789" w:rsidP="00D91141">
            <w:pPr>
              <w:spacing w:line="192" w:lineRule="auto"/>
              <w:jc w:val="center"/>
              <w:rPr>
                <w:rFonts w:eastAsiaTheme="minorHAnsi"/>
              </w:rPr>
            </w:pPr>
            <w:r w:rsidRPr="0092129B">
              <w:rPr>
                <w:rFonts w:eastAsiaTheme="minorHAnsi"/>
              </w:rPr>
              <w:t xml:space="preserve">Within </w:t>
            </w:r>
            <w:r>
              <w:rPr>
                <w:rFonts w:eastAsiaTheme="minorHAnsi"/>
              </w:rPr>
              <w:t>6</w:t>
            </w:r>
            <w:r w:rsidRPr="0092129B">
              <w:rPr>
                <w:rFonts w:eastAsiaTheme="minorHAnsi"/>
              </w:rPr>
              <w:t>0</w:t>
            </w:r>
            <w:r w:rsidRPr="007F4C7C">
              <w:rPr>
                <w:rFonts w:ascii="맑은 고딕" w:eastAsia="맑은 고딕" w:hAnsi="맑은 고딕" w:cs="맑은 고딕" w:hint="eastAsia"/>
              </w:rPr>
              <w:t>°</w:t>
            </w:r>
            <w:r w:rsidRPr="0092129B">
              <w:rPr>
                <w:rFonts w:eastAsiaTheme="minorHAnsi"/>
              </w:rPr>
              <w:t xml:space="preserve"> of </w:t>
            </w:r>
            <w:r>
              <w:rPr>
                <w:rFonts w:eastAsiaTheme="minorHAnsi"/>
              </w:rPr>
              <w:t>S</w:t>
            </w:r>
            <w:r w:rsidRPr="0092129B">
              <w:rPr>
                <w:rFonts w:eastAsiaTheme="minorHAnsi"/>
              </w:rPr>
              <w:t>un</w:t>
            </w:r>
          </w:p>
        </w:tc>
      </w:tr>
      <w:tr w:rsidR="00421789" w14:paraId="14441565" w14:textId="77777777" w:rsidTr="00D91141">
        <w:tc>
          <w:tcPr>
            <w:tcW w:w="1271" w:type="dxa"/>
            <w:vMerge/>
            <w:shd w:val="clear" w:color="auto" w:fill="F2F2F2" w:themeFill="background1" w:themeFillShade="F2"/>
            <w:tcMar>
              <w:left w:w="57" w:type="dxa"/>
              <w:right w:w="57" w:type="dxa"/>
            </w:tcMar>
            <w:vAlign w:val="center"/>
          </w:tcPr>
          <w:p w14:paraId="7BC3D85F" w14:textId="77777777" w:rsidR="00421789" w:rsidRPr="0092129B" w:rsidRDefault="00421789" w:rsidP="00D91141">
            <w:pPr>
              <w:jc w:val="center"/>
              <w:rPr>
                <w:rFonts w:eastAsiaTheme="minorHAnsi"/>
              </w:rPr>
            </w:pPr>
          </w:p>
        </w:tc>
        <w:tc>
          <w:tcPr>
            <w:tcW w:w="1418" w:type="dxa"/>
            <w:tcMar>
              <w:left w:w="57" w:type="dxa"/>
              <w:right w:w="57" w:type="dxa"/>
            </w:tcMar>
            <w:vAlign w:val="center"/>
          </w:tcPr>
          <w:p w14:paraId="2350AB6D" w14:textId="77777777" w:rsidR="00421789" w:rsidRPr="0092129B" w:rsidRDefault="00421789" w:rsidP="00D91141">
            <w:pPr>
              <w:spacing w:line="192" w:lineRule="auto"/>
              <w:jc w:val="center"/>
              <w:rPr>
                <w:rFonts w:eastAsiaTheme="minorHAnsi"/>
              </w:rPr>
            </w:pPr>
            <w:r w:rsidRPr="0092129B">
              <w:rPr>
                <w:rFonts w:eastAsiaTheme="minorHAnsi"/>
              </w:rPr>
              <w:t>Accuracy</w:t>
            </w:r>
          </w:p>
        </w:tc>
        <w:tc>
          <w:tcPr>
            <w:tcW w:w="3969" w:type="dxa"/>
            <w:vAlign w:val="center"/>
          </w:tcPr>
          <w:p w14:paraId="68CD3243" w14:textId="77777777" w:rsidR="00421789" w:rsidRPr="007F4C7C" w:rsidRDefault="00421789" w:rsidP="00D91141">
            <w:pPr>
              <w:spacing w:line="192" w:lineRule="auto"/>
              <w:jc w:val="center"/>
              <w:rPr>
                <w:rFonts w:eastAsiaTheme="minorHAnsi"/>
              </w:rPr>
            </w:pPr>
            <w:r w:rsidRPr="007F4C7C">
              <w:rPr>
                <w:rFonts w:eastAsiaTheme="minorHAnsi"/>
              </w:rPr>
              <w:t>Roll/Pitch</w:t>
            </w:r>
            <w:r>
              <w:rPr>
                <w:rFonts w:eastAsiaTheme="minorHAnsi"/>
              </w:rPr>
              <w:t xml:space="preserve"> </w:t>
            </w:r>
            <w:r w:rsidRPr="007F4C7C">
              <w:rPr>
                <w:rFonts w:ascii="Cambria Math" w:eastAsiaTheme="minorHAnsi" w:hAnsi="Cambria Math" w:cs="Cambria Math"/>
              </w:rPr>
              <w:t>∶</w:t>
            </w:r>
            <w:r w:rsidRPr="007F4C7C">
              <w:rPr>
                <w:rFonts w:eastAsiaTheme="minorHAnsi"/>
              </w:rPr>
              <w:t xml:space="preserve"> </w:t>
            </w:r>
            <w:r w:rsidRPr="007F4C7C">
              <w:rPr>
                <w:rFonts w:ascii="맑은 고딕" w:eastAsia="맑은 고딕" w:hAnsi="맑은 고딕" w:cs="맑은 고딕" w:hint="eastAsia"/>
              </w:rPr>
              <w:t>±</w:t>
            </w:r>
            <w:r w:rsidRPr="007F4C7C">
              <w:rPr>
                <w:rFonts w:eastAsiaTheme="minorHAnsi"/>
              </w:rPr>
              <w:t>0.05</w:t>
            </w:r>
            <w:proofErr w:type="gramStart"/>
            <w:r w:rsidRPr="007F4C7C">
              <w:rPr>
                <w:rFonts w:ascii="맑은 고딕" w:eastAsia="맑은 고딕" w:hAnsi="맑은 고딕" w:cs="맑은 고딕" w:hint="eastAsia"/>
              </w:rPr>
              <w:t>°</w:t>
            </w:r>
            <w:r w:rsidRPr="007F4C7C">
              <w:rPr>
                <w:rFonts w:eastAsiaTheme="minorHAnsi"/>
              </w:rPr>
              <w:t xml:space="preserve"> </w:t>
            </w:r>
            <w:r>
              <w:rPr>
                <w:rFonts w:eastAsiaTheme="minorHAnsi"/>
              </w:rPr>
              <w:t xml:space="preserve"> </w:t>
            </w:r>
            <w:r w:rsidRPr="007F4C7C">
              <w:rPr>
                <w:rFonts w:eastAsiaTheme="minorHAnsi"/>
              </w:rPr>
              <w:t>(</w:t>
            </w:r>
            <w:proofErr w:type="gramEnd"/>
            <w:r w:rsidRPr="007F4C7C">
              <w:rPr>
                <w:rFonts w:eastAsiaTheme="minorHAnsi"/>
              </w:rPr>
              <w:t>QZSS)</w:t>
            </w:r>
            <w:r>
              <w:rPr>
                <w:rFonts w:eastAsiaTheme="minorHAnsi"/>
              </w:rPr>
              <w:t>,</w:t>
            </w:r>
          </w:p>
          <w:p w14:paraId="230E20FD" w14:textId="77777777" w:rsidR="00421789" w:rsidRDefault="00421789" w:rsidP="00D91141">
            <w:pPr>
              <w:spacing w:line="192" w:lineRule="auto"/>
              <w:jc w:val="center"/>
              <w:rPr>
                <w:rFonts w:eastAsiaTheme="minorHAnsi"/>
              </w:rPr>
            </w:pPr>
            <w:r w:rsidRPr="007F4C7C">
              <w:rPr>
                <w:rFonts w:eastAsiaTheme="minorHAnsi"/>
              </w:rPr>
              <w:t>Yaw</w:t>
            </w:r>
            <w:r>
              <w:rPr>
                <w:rFonts w:eastAsiaTheme="minorHAnsi"/>
              </w:rPr>
              <w:t xml:space="preserve"> </w:t>
            </w:r>
            <w:r w:rsidRPr="007F4C7C">
              <w:rPr>
                <w:rFonts w:ascii="Cambria Math" w:eastAsiaTheme="minorHAnsi" w:hAnsi="Cambria Math" w:cs="Cambria Math"/>
              </w:rPr>
              <w:t>∶</w:t>
            </w:r>
            <w:r w:rsidRPr="007F4C7C">
              <w:rPr>
                <w:rFonts w:eastAsiaTheme="minorHAnsi"/>
              </w:rPr>
              <w:t xml:space="preserve"> </w:t>
            </w:r>
            <w:r w:rsidRPr="007F4C7C">
              <w:rPr>
                <w:rFonts w:ascii="맑은 고딕" w:eastAsia="맑은 고딕" w:hAnsi="맑은 고딕" w:cs="맑은 고딕" w:hint="eastAsia"/>
              </w:rPr>
              <w:t>±</w:t>
            </w:r>
            <w:r w:rsidRPr="007F4C7C">
              <w:rPr>
                <w:rFonts w:eastAsiaTheme="minorHAnsi"/>
              </w:rPr>
              <w:t>0.15</w:t>
            </w:r>
            <w:proofErr w:type="gramStart"/>
            <w:r w:rsidRPr="007F4C7C">
              <w:rPr>
                <w:rFonts w:ascii="맑은 고딕" w:eastAsia="맑은 고딕" w:hAnsi="맑은 고딕" w:cs="맑은 고딕" w:hint="eastAsia"/>
              </w:rPr>
              <w:t>°</w:t>
            </w:r>
            <w:r w:rsidRPr="007F4C7C">
              <w:rPr>
                <w:rFonts w:eastAsiaTheme="minorHAnsi"/>
              </w:rPr>
              <w:t xml:space="preserve">  (</w:t>
            </w:r>
            <w:proofErr w:type="gramEnd"/>
            <w:r w:rsidRPr="007F4C7C">
              <w:rPr>
                <w:rFonts w:eastAsiaTheme="minorHAnsi"/>
              </w:rPr>
              <w:t>QZSS)</w:t>
            </w:r>
            <w:r>
              <w:rPr>
                <w:rFonts w:eastAsiaTheme="minorHAnsi"/>
              </w:rPr>
              <w:t>,</w:t>
            </w:r>
          </w:p>
          <w:p w14:paraId="70144BEB" w14:textId="77777777" w:rsidR="00421789" w:rsidRPr="0092129B" w:rsidRDefault="00421789" w:rsidP="00D91141">
            <w:pPr>
              <w:spacing w:line="192" w:lineRule="auto"/>
              <w:jc w:val="center"/>
              <w:rPr>
                <w:rFonts w:eastAsiaTheme="minorHAnsi"/>
              </w:rPr>
            </w:pPr>
            <w:r>
              <w:rPr>
                <w:rFonts w:eastAsiaTheme="minorHAnsi"/>
              </w:rPr>
              <w:t>10 % of HPBW or 0.3</w:t>
            </w:r>
            <w:proofErr w:type="gramStart"/>
            <w:r w:rsidRPr="007F4C7C">
              <w:rPr>
                <w:rFonts w:ascii="맑은 고딕" w:eastAsia="맑은 고딕" w:hAnsi="맑은 고딕" w:cs="맑은 고딕" w:hint="eastAsia"/>
              </w:rPr>
              <w:t>°</w:t>
            </w:r>
            <w:r>
              <w:rPr>
                <w:rFonts w:ascii="맑은 고딕" w:eastAsia="맑은 고딕" w:hAnsi="맑은 고딕" w:cs="맑은 고딕" w:hint="eastAsia"/>
              </w:rPr>
              <w:t xml:space="preserve"> </w:t>
            </w:r>
            <w:r>
              <w:rPr>
                <w:rFonts w:ascii="맑은 고딕" w:eastAsia="맑은 고딕" w:hAnsi="맑은 고딕" w:cs="맑은 고딕"/>
              </w:rPr>
              <w:t xml:space="preserve"> </w:t>
            </w:r>
            <w:r>
              <w:rPr>
                <w:rFonts w:ascii="맑은 고딕" w:eastAsia="맑은 고딕" w:hAnsi="맑은 고딕" w:cs="맑은 고딕" w:hint="eastAsia"/>
              </w:rPr>
              <w:t>(</w:t>
            </w:r>
            <w:proofErr w:type="gramEnd"/>
            <w:r>
              <w:rPr>
                <w:rFonts w:ascii="맑은 고딕" w:eastAsia="맑은 고딕" w:hAnsi="맑은 고딕" w:cs="맑은 고딕"/>
              </w:rPr>
              <w:t>RRS22)</w:t>
            </w:r>
            <w:r>
              <w:rPr>
                <w:rStyle w:val="a7"/>
                <w:rFonts w:ascii="맑은 고딕" w:eastAsia="맑은 고딕" w:hAnsi="맑은 고딕" w:cs="맑은 고딕"/>
              </w:rPr>
              <w:endnoteReference w:id="4"/>
            </w:r>
          </w:p>
        </w:tc>
        <w:tc>
          <w:tcPr>
            <w:tcW w:w="2358" w:type="dxa"/>
            <w:vAlign w:val="center"/>
          </w:tcPr>
          <w:p w14:paraId="55B1778C" w14:textId="77777777" w:rsidR="00421789" w:rsidRPr="0092129B" w:rsidRDefault="00421789" w:rsidP="00D91141">
            <w:pPr>
              <w:spacing w:line="192" w:lineRule="auto"/>
              <w:jc w:val="center"/>
              <w:rPr>
                <w:rFonts w:eastAsiaTheme="minorHAnsi"/>
              </w:rPr>
            </w:pPr>
            <w:r w:rsidRPr="0092129B">
              <w:rPr>
                <w:rFonts w:eastAsiaTheme="minorHAnsi"/>
              </w:rPr>
              <w:t>0.00</w:t>
            </w:r>
            <w:r>
              <w:rPr>
                <w:rFonts w:eastAsiaTheme="minorHAnsi"/>
              </w:rPr>
              <w:t>1</w:t>
            </w:r>
            <w:r w:rsidRPr="0092129B">
              <w:rPr>
                <w:rFonts w:eastAsiaTheme="minorHAnsi"/>
              </w:rPr>
              <w:t>°</w:t>
            </w:r>
            <w:r>
              <w:rPr>
                <w:rFonts w:eastAsiaTheme="minorHAnsi"/>
              </w:rPr>
              <w:t xml:space="preserve"> </w:t>
            </w:r>
            <w:r w:rsidRPr="0092129B">
              <w:rPr>
                <w:rFonts w:eastAsiaTheme="minorHAnsi"/>
              </w:rPr>
              <w:t>(</w:t>
            </w:r>
            <w:r>
              <w:rPr>
                <w:rFonts w:eastAsiaTheme="minorHAnsi"/>
              </w:rPr>
              <w:t>1</w:t>
            </w:r>
            <w:r w:rsidRPr="0092129B">
              <w:rPr>
                <w:rFonts w:ascii="Cambria Math" w:eastAsiaTheme="minorHAnsi" w:hAnsi="Cambria Math" w:cs="Cambria Math"/>
              </w:rPr>
              <w:t>𝜎</w:t>
            </w:r>
            <w:r w:rsidRPr="0092129B">
              <w:rPr>
                <w:rFonts w:eastAsiaTheme="minorHAnsi"/>
              </w:rPr>
              <w:t>)</w:t>
            </w:r>
            <w:r>
              <w:rPr>
                <w:rFonts w:eastAsiaTheme="minorHAnsi"/>
              </w:rPr>
              <w:t xml:space="preserve"> real-time EKF or post-processed</w:t>
            </w:r>
          </w:p>
        </w:tc>
      </w:tr>
      <w:tr w:rsidR="00421789" w14:paraId="51850A3F" w14:textId="77777777" w:rsidTr="00D91141">
        <w:tc>
          <w:tcPr>
            <w:tcW w:w="1271" w:type="dxa"/>
            <w:vMerge w:val="restart"/>
            <w:shd w:val="clear" w:color="auto" w:fill="F2F2F2" w:themeFill="background1" w:themeFillShade="F2"/>
            <w:tcMar>
              <w:left w:w="57" w:type="dxa"/>
              <w:right w:w="57" w:type="dxa"/>
            </w:tcMar>
            <w:vAlign w:val="center"/>
          </w:tcPr>
          <w:p w14:paraId="12F58DE0" w14:textId="77777777" w:rsidR="00421789" w:rsidRPr="0092129B" w:rsidRDefault="00421789" w:rsidP="00D91141">
            <w:pPr>
              <w:jc w:val="center"/>
              <w:rPr>
                <w:rFonts w:eastAsiaTheme="minorHAnsi"/>
              </w:rPr>
            </w:pPr>
            <w:r w:rsidRPr="0092129B">
              <w:rPr>
                <w:rFonts w:eastAsiaTheme="minorHAnsi"/>
              </w:rPr>
              <w:t>Slew</w:t>
            </w:r>
          </w:p>
        </w:tc>
        <w:tc>
          <w:tcPr>
            <w:tcW w:w="1418" w:type="dxa"/>
            <w:tcMar>
              <w:left w:w="57" w:type="dxa"/>
              <w:right w:w="57" w:type="dxa"/>
            </w:tcMar>
            <w:vAlign w:val="center"/>
          </w:tcPr>
          <w:p w14:paraId="7150771B" w14:textId="77777777" w:rsidR="00421789" w:rsidRPr="0092129B" w:rsidRDefault="00421789" w:rsidP="00D91141">
            <w:pPr>
              <w:spacing w:line="192" w:lineRule="auto"/>
              <w:jc w:val="center"/>
              <w:rPr>
                <w:rFonts w:eastAsiaTheme="minorHAnsi"/>
              </w:rPr>
            </w:pPr>
            <w:r w:rsidRPr="0092129B">
              <w:rPr>
                <w:rFonts w:eastAsiaTheme="minorHAnsi"/>
              </w:rPr>
              <w:t>Range</w:t>
            </w:r>
          </w:p>
        </w:tc>
        <w:tc>
          <w:tcPr>
            <w:tcW w:w="3969" w:type="dxa"/>
            <w:vAlign w:val="center"/>
          </w:tcPr>
          <w:p w14:paraId="36F63182" w14:textId="77777777" w:rsidR="00421789" w:rsidRDefault="00421789" w:rsidP="00D91141">
            <w:pPr>
              <w:spacing w:line="192" w:lineRule="auto"/>
              <w:jc w:val="center"/>
              <w:rPr>
                <w:rFonts w:eastAsiaTheme="minorHAnsi"/>
              </w:rPr>
            </w:pPr>
            <w:proofErr w:type="gramStart"/>
            <w:r w:rsidRPr="00A32773">
              <w:rPr>
                <w:rFonts w:eastAsiaTheme="minorHAnsi"/>
              </w:rPr>
              <w:t>Yaw :</w:t>
            </w:r>
            <w:proofErr w:type="gramEnd"/>
            <w:r w:rsidRPr="00A32773">
              <w:rPr>
                <w:rFonts w:eastAsiaTheme="minorHAnsi"/>
              </w:rPr>
              <w:t xml:space="preserve"> </w:t>
            </w:r>
            <w:r w:rsidRPr="007F4C7C">
              <w:rPr>
                <w:rFonts w:ascii="맑은 고딕" w:eastAsia="맑은 고딕" w:hAnsi="맑은 고딕" w:cs="맑은 고딕" w:hint="eastAsia"/>
              </w:rPr>
              <w:t>±</w:t>
            </w:r>
            <w:r w:rsidRPr="00A32773">
              <w:rPr>
                <w:rFonts w:eastAsiaTheme="minorHAnsi"/>
              </w:rPr>
              <w:t xml:space="preserve">180° in 60 min. </w:t>
            </w:r>
            <w:r>
              <w:rPr>
                <w:rFonts w:eastAsiaTheme="minorHAnsi"/>
              </w:rPr>
              <w:t>(</w:t>
            </w:r>
            <w:r>
              <w:rPr>
                <w:rFonts w:eastAsiaTheme="minorHAnsi" w:hint="eastAsia"/>
              </w:rPr>
              <w:t>G</w:t>
            </w:r>
            <w:r>
              <w:rPr>
                <w:rFonts w:eastAsiaTheme="minorHAnsi"/>
              </w:rPr>
              <w:t>SO)</w:t>
            </w:r>
          </w:p>
          <w:p w14:paraId="1DD614E1" w14:textId="77777777" w:rsidR="00421789" w:rsidRPr="0092129B" w:rsidRDefault="00421789" w:rsidP="00D91141">
            <w:pPr>
              <w:spacing w:line="192" w:lineRule="auto"/>
              <w:jc w:val="center"/>
              <w:rPr>
                <w:rFonts w:eastAsiaTheme="minorHAnsi"/>
              </w:rPr>
            </w:pPr>
            <w:r w:rsidRPr="00A32773">
              <w:rPr>
                <w:rFonts w:eastAsiaTheme="minorHAnsi"/>
              </w:rPr>
              <w:t>(Midnight/Noon turn)</w:t>
            </w:r>
          </w:p>
        </w:tc>
        <w:tc>
          <w:tcPr>
            <w:tcW w:w="2358" w:type="dxa"/>
            <w:vAlign w:val="center"/>
          </w:tcPr>
          <w:p w14:paraId="38EBCE9C" w14:textId="77777777" w:rsidR="00421789" w:rsidRDefault="00421789" w:rsidP="00D91141">
            <w:pPr>
              <w:spacing w:line="192" w:lineRule="auto"/>
              <w:jc w:val="center"/>
              <w:rPr>
                <w:rFonts w:eastAsiaTheme="minorHAnsi"/>
              </w:rPr>
            </w:pPr>
            <w:r w:rsidRPr="0092129B">
              <w:rPr>
                <w:rFonts w:eastAsiaTheme="minorHAnsi"/>
              </w:rPr>
              <w:t xml:space="preserve">Within </w:t>
            </w:r>
            <w:r>
              <w:rPr>
                <w:rFonts w:eastAsiaTheme="minorHAnsi"/>
              </w:rPr>
              <w:t>2</w:t>
            </w:r>
            <w:r w:rsidRPr="007F4C7C">
              <w:rPr>
                <w:rFonts w:ascii="맑은 고딕" w:eastAsia="맑은 고딕" w:hAnsi="맑은 고딕" w:cs="맑은 고딕" w:hint="eastAsia"/>
              </w:rPr>
              <w:t>°</w:t>
            </w:r>
            <w:r w:rsidRPr="0092129B">
              <w:rPr>
                <w:rFonts w:eastAsiaTheme="minorHAnsi"/>
              </w:rPr>
              <w:t xml:space="preserve"> of nadir</w:t>
            </w:r>
          </w:p>
          <w:p w14:paraId="49620C77" w14:textId="77777777" w:rsidR="00421789" w:rsidRPr="0092129B" w:rsidRDefault="00421789" w:rsidP="00D91141">
            <w:pPr>
              <w:spacing w:line="192" w:lineRule="auto"/>
              <w:jc w:val="center"/>
              <w:rPr>
                <w:rFonts w:eastAsiaTheme="minorHAnsi"/>
              </w:rPr>
            </w:pPr>
            <w:proofErr w:type="gramStart"/>
            <w:r>
              <w:rPr>
                <w:rFonts w:eastAsiaTheme="minorHAnsi"/>
              </w:rPr>
              <w:t xml:space="preserve">Rate </w:t>
            </w:r>
            <w:r>
              <w:rPr>
                <w:rFonts w:eastAsiaTheme="minorHAnsi" w:hint="eastAsia"/>
              </w:rPr>
              <w:t>&gt;</w:t>
            </w:r>
            <w:proofErr w:type="gramEnd"/>
            <w:r>
              <w:rPr>
                <w:rFonts w:eastAsiaTheme="minorHAnsi"/>
              </w:rPr>
              <w:t xml:space="preserve"> </w:t>
            </w:r>
            <w:r w:rsidRPr="007F4C7C">
              <w:rPr>
                <w:rFonts w:ascii="맑은 고딕" w:eastAsia="맑은 고딕" w:hAnsi="맑은 고딕" w:cs="맑은 고딕" w:hint="eastAsia"/>
              </w:rPr>
              <w:t>±</w:t>
            </w:r>
            <w:r w:rsidRPr="0092129B">
              <w:rPr>
                <w:rFonts w:eastAsiaTheme="minorHAnsi"/>
              </w:rPr>
              <w:t>0.05°/s</w:t>
            </w:r>
          </w:p>
        </w:tc>
      </w:tr>
      <w:tr w:rsidR="00421789" w14:paraId="7E248599" w14:textId="77777777" w:rsidTr="00D91141">
        <w:tc>
          <w:tcPr>
            <w:tcW w:w="1271" w:type="dxa"/>
            <w:vMerge/>
            <w:shd w:val="clear" w:color="auto" w:fill="F2F2F2" w:themeFill="background1" w:themeFillShade="F2"/>
            <w:tcMar>
              <w:left w:w="57" w:type="dxa"/>
              <w:right w:w="57" w:type="dxa"/>
            </w:tcMar>
            <w:vAlign w:val="center"/>
          </w:tcPr>
          <w:p w14:paraId="77E6E4A1" w14:textId="77777777" w:rsidR="00421789" w:rsidRPr="0092129B" w:rsidRDefault="00421789" w:rsidP="00D91141">
            <w:pPr>
              <w:jc w:val="center"/>
              <w:rPr>
                <w:rFonts w:eastAsiaTheme="minorHAnsi"/>
              </w:rPr>
            </w:pPr>
          </w:p>
        </w:tc>
        <w:tc>
          <w:tcPr>
            <w:tcW w:w="1418" w:type="dxa"/>
            <w:tcMar>
              <w:left w:w="57" w:type="dxa"/>
              <w:right w:w="57" w:type="dxa"/>
            </w:tcMar>
            <w:vAlign w:val="center"/>
          </w:tcPr>
          <w:p w14:paraId="6FDDFB35" w14:textId="77777777" w:rsidR="00421789" w:rsidRPr="0092129B" w:rsidRDefault="00421789" w:rsidP="00D91141">
            <w:pPr>
              <w:spacing w:line="192" w:lineRule="auto"/>
              <w:jc w:val="center"/>
              <w:rPr>
                <w:rFonts w:eastAsiaTheme="minorHAnsi"/>
              </w:rPr>
            </w:pPr>
            <w:r w:rsidRPr="0092129B">
              <w:rPr>
                <w:rFonts w:eastAsiaTheme="minorHAnsi"/>
              </w:rPr>
              <w:t>Accuracy</w:t>
            </w:r>
          </w:p>
        </w:tc>
        <w:tc>
          <w:tcPr>
            <w:tcW w:w="3969" w:type="dxa"/>
            <w:vAlign w:val="center"/>
          </w:tcPr>
          <w:p w14:paraId="31FB10DF" w14:textId="77777777" w:rsidR="00421789" w:rsidRPr="0092129B" w:rsidRDefault="00421789" w:rsidP="00D91141">
            <w:pPr>
              <w:spacing w:line="192" w:lineRule="auto"/>
              <w:jc w:val="center"/>
              <w:rPr>
                <w:rFonts w:eastAsiaTheme="minorHAnsi"/>
              </w:rPr>
            </w:pPr>
            <w:proofErr w:type="gramStart"/>
            <w:r w:rsidRPr="0092129B">
              <w:rPr>
                <w:rFonts w:eastAsiaTheme="minorHAnsi"/>
              </w:rPr>
              <w:t>Yaw :</w:t>
            </w:r>
            <w:proofErr w:type="gramEnd"/>
            <w:r w:rsidRPr="0092129B">
              <w:rPr>
                <w:rFonts w:eastAsiaTheme="minorHAnsi"/>
              </w:rPr>
              <w:t xml:space="preserve"> 0.15°</w:t>
            </w:r>
            <w:r w:rsidRPr="007F4C7C">
              <w:rPr>
                <w:rFonts w:eastAsiaTheme="minorHAnsi"/>
              </w:rPr>
              <w:t xml:space="preserve">  (QZSS)</w:t>
            </w:r>
          </w:p>
        </w:tc>
        <w:tc>
          <w:tcPr>
            <w:tcW w:w="2358" w:type="dxa"/>
            <w:vAlign w:val="center"/>
          </w:tcPr>
          <w:p w14:paraId="07C31527" w14:textId="77777777" w:rsidR="00421789" w:rsidRDefault="00421789" w:rsidP="00D91141">
            <w:pPr>
              <w:spacing w:line="192" w:lineRule="auto"/>
              <w:jc w:val="center"/>
              <w:rPr>
                <w:rFonts w:eastAsiaTheme="minorHAnsi"/>
              </w:rPr>
            </w:pPr>
            <w:r w:rsidRPr="0092129B">
              <w:rPr>
                <w:rFonts w:eastAsiaTheme="minorHAnsi"/>
              </w:rPr>
              <w:t>0.001° (</w:t>
            </w:r>
            <w:r>
              <w:rPr>
                <w:rFonts w:eastAsiaTheme="minorHAnsi"/>
              </w:rPr>
              <w:t>1</w:t>
            </w:r>
            <w:r w:rsidRPr="0092129B">
              <w:rPr>
                <w:rFonts w:ascii="Cambria Math" w:eastAsiaTheme="minorHAnsi" w:hAnsi="Cambria Math" w:cs="Cambria Math"/>
              </w:rPr>
              <w:t>𝜎</w:t>
            </w:r>
            <w:r w:rsidRPr="0092129B">
              <w:rPr>
                <w:rFonts w:eastAsiaTheme="minorHAnsi"/>
              </w:rPr>
              <w:t>)</w:t>
            </w:r>
            <w:r>
              <w:rPr>
                <w:rFonts w:eastAsiaTheme="minorHAnsi"/>
              </w:rPr>
              <w:t xml:space="preserve"> real-time</w:t>
            </w:r>
          </w:p>
          <w:p w14:paraId="620F4059" w14:textId="77777777" w:rsidR="00421789" w:rsidRPr="0092129B" w:rsidRDefault="00421789" w:rsidP="00D91141">
            <w:pPr>
              <w:spacing w:line="192" w:lineRule="auto"/>
              <w:jc w:val="center"/>
              <w:rPr>
                <w:rFonts w:eastAsiaTheme="minorHAnsi"/>
              </w:rPr>
            </w:pPr>
            <w:r>
              <w:rPr>
                <w:rFonts w:eastAsiaTheme="minorHAnsi"/>
              </w:rPr>
              <w:t xml:space="preserve">Rate &lt; </w:t>
            </w:r>
            <w:r>
              <w:rPr>
                <w:rFonts w:eastAsiaTheme="minorHAnsi" w:hint="eastAsia"/>
              </w:rPr>
              <w:t>4</w:t>
            </w:r>
            <w:r w:rsidRPr="0092129B">
              <w:rPr>
                <w:rFonts w:eastAsiaTheme="minorHAnsi"/>
              </w:rPr>
              <w:t>°/</w:t>
            </w:r>
            <w:proofErr w:type="spellStart"/>
            <w:r>
              <w:rPr>
                <w:rFonts w:eastAsiaTheme="minorHAnsi"/>
              </w:rPr>
              <w:t>hr</w:t>
            </w:r>
            <w:proofErr w:type="spellEnd"/>
          </w:p>
        </w:tc>
      </w:tr>
      <w:tr w:rsidR="00421789" w14:paraId="339EDD0F" w14:textId="77777777" w:rsidTr="00D91141">
        <w:tc>
          <w:tcPr>
            <w:tcW w:w="1271" w:type="dxa"/>
            <w:vMerge w:val="restart"/>
            <w:shd w:val="clear" w:color="auto" w:fill="F2F2F2" w:themeFill="background1" w:themeFillShade="F2"/>
            <w:tcMar>
              <w:left w:w="57" w:type="dxa"/>
              <w:right w:w="57" w:type="dxa"/>
            </w:tcMar>
            <w:vAlign w:val="center"/>
          </w:tcPr>
          <w:p w14:paraId="5A2634AB" w14:textId="77777777" w:rsidR="00421789" w:rsidRPr="0092129B" w:rsidRDefault="00421789" w:rsidP="00D91141">
            <w:pPr>
              <w:spacing w:line="192" w:lineRule="auto"/>
              <w:jc w:val="center"/>
              <w:rPr>
                <w:rFonts w:eastAsiaTheme="minorHAnsi"/>
              </w:rPr>
            </w:pPr>
            <w:r w:rsidRPr="0092129B">
              <w:rPr>
                <w:rFonts w:eastAsiaTheme="minorHAnsi"/>
              </w:rPr>
              <w:t xml:space="preserve">Momentum </w:t>
            </w:r>
            <w:r>
              <w:rPr>
                <w:rFonts w:eastAsiaTheme="minorHAnsi"/>
              </w:rPr>
              <w:t>d</w:t>
            </w:r>
            <w:r w:rsidRPr="0092129B">
              <w:rPr>
                <w:rFonts w:eastAsiaTheme="minorHAnsi"/>
              </w:rPr>
              <w:t>umping</w:t>
            </w:r>
          </w:p>
        </w:tc>
        <w:tc>
          <w:tcPr>
            <w:tcW w:w="5387" w:type="dxa"/>
            <w:gridSpan w:val="2"/>
            <w:tcMar>
              <w:left w:w="57" w:type="dxa"/>
              <w:right w:w="57" w:type="dxa"/>
            </w:tcMar>
            <w:vAlign w:val="center"/>
          </w:tcPr>
          <w:p w14:paraId="06BF6827" w14:textId="77777777" w:rsidR="00421789" w:rsidRPr="0092129B" w:rsidRDefault="00421789" w:rsidP="00D91141">
            <w:pPr>
              <w:spacing w:line="192" w:lineRule="auto"/>
              <w:jc w:val="center"/>
              <w:rPr>
                <w:rFonts w:eastAsiaTheme="minorHAnsi"/>
              </w:rPr>
            </w:pPr>
            <w:r w:rsidRPr="0092129B">
              <w:rPr>
                <w:rFonts w:eastAsiaTheme="minorHAnsi"/>
              </w:rPr>
              <w:t>Simultaneous control with station keeping</w:t>
            </w:r>
          </w:p>
          <w:p w14:paraId="780B6673" w14:textId="77777777" w:rsidR="00421789" w:rsidRPr="0092129B" w:rsidRDefault="00421789" w:rsidP="00D91141">
            <w:pPr>
              <w:spacing w:line="192" w:lineRule="auto"/>
              <w:jc w:val="center"/>
              <w:rPr>
                <w:rFonts w:eastAsiaTheme="minorHAnsi"/>
              </w:rPr>
            </w:pPr>
            <w:r w:rsidRPr="0092129B">
              <w:rPr>
                <w:rFonts w:eastAsiaTheme="minorHAnsi"/>
              </w:rPr>
              <w:t>to reduce fuel consumption</w:t>
            </w:r>
            <w:r>
              <w:rPr>
                <w:rFonts w:eastAsiaTheme="minorHAnsi"/>
              </w:rPr>
              <w:t>. ON mode</w:t>
            </w:r>
            <w:r>
              <w:rPr>
                <w:rFonts w:eastAsiaTheme="minorHAnsi"/>
              </w:rPr>
              <w:fldChar w:fldCharType="begin"/>
            </w:r>
            <w:r>
              <w:rPr>
                <w:rFonts w:eastAsiaTheme="minorHAnsi"/>
              </w:rPr>
              <w:instrText xml:space="preserve"> NOTEREF _Ref89856364 \f </w:instrText>
            </w:r>
            <w:r>
              <w:rPr>
                <w:rFonts w:eastAsiaTheme="minorHAnsi"/>
              </w:rPr>
              <w:fldChar w:fldCharType="separate"/>
            </w:r>
            <w:r w:rsidRPr="00CF1E10">
              <w:rPr>
                <w:rStyle w:val="a7"/>
              </w:rPr>
              <w:t>1</w:t>
            </w:r>
            <w:r>
              <w:rPr>
                <w:rFonts w:eastAsiaTheme="minorHAnsi"/>
              </w:rPr>
              <w:fldChar w:fldCharType="end"/>
            </w:r>
          </w:p>
        </w:tc>
        <w:tc>
          <w:tcPr>
            <w:tcW w:w="2358" w:type="dxa"/>
            <w:vAlign w:val="center"/>
          </w:tcPr>
          <w:p w14:paraId="68663226" w14:textId="77777777" w:rsidR="00421789" w:rsidRPr="0092129B" w:rsidRDefault="00421789" w:rsidP="00D91141">
            <w:pPr>
              <w:spacing w:line="192" w:lineRule="auto"/>
              <w:jc w:val="center"/>
              <w:rPr>
                <w:rFonts w:eastAsiaTheme="minorHAnsi"/>
              </w:rPr>
            </w:pPr>
            <w:r w:rsidRPr="0092129B">
              <w:rPr>
                <w:rFonts w:eastAsiaTheme="minorHAnsi"/>
              </w:rPr>
              <w:t xml:space="preserve">Within </w:t>
            </w:r>
            <w:r>
              <w:rPr>
                <w:rFonts w:eastAsiaTheme="minorHAnsi"/>
              </w:rPr>
              <w:t>2</w:t>
            </w:r>
            <w:r w:rsidRPr="007F4C7C">
              <w:rPr>
                <w:rFonts w:ascii="맑은 고딕" w:eastAsia="맑은 고딕" w:hAnsi="맑은 고딕" w:cs="맑은 고딕" w:hint="eastAsia"/>
              </w:rPr>
              <w:t>°</w:t>
            </w:r>
            <w:r w:rsidRPr="0092129B">
              <w:rPr>
                <w:rFonts w:eastAsiaTheme="minorHAnsi"/>
              </w:rPr>
              <w:t xml:space="preserve"> of nadir</w:t>
            </w:r>
          </w:p>
        </w:tc>
      </w:tr>
      <w:tr w:rsidR="00421789" w14:paraId="40392D70" w14:textId="77777777" w:rsidTr="00D91141">
        <w:tc>
          <w:tcPr>
            <w:tcW w:w="1271" w:type="dxa"/>
            <w:vMerge/>
            <w:shd w:val="clear" w:color="auto" w:fill="F2F2F2" w:themeFill="background1" w:themeFillShade="F2"/>
            <w:tcMar>
              <w:left w:w="57" w:type="dxa"/>
              <w:right w:w="57" w:type="dxa"/>
            </w:tcMar>
            <w:vAlign w:val="center"/>
          </w:tcPr>
          <w:p w14:paraId="70934896" w14:textId="77777777" w:rsidR="00421789" w:rsidRPr="0092129B" w:rsidRDefault="00421789" w:rsidP="00D91141">
            <w:pPr>
              <w:jc w:val="center"/>
              <w:rPr>
                <w:rFonts w:eastAsiaTheme="minorHAnsi"/>
              </w:rPr>
            </w:pPr>
          </w:p>
        </w:tc>
        <w:tc>
          <w:tcPr>
            <w:tcW w:w="1418" w:type="dxa"/>
            <w:tcMar>
              <w:left w:w="57" w:type="dxa"/>
              <w:right w:w="57" w:type="dxa"/>
            </w:tcMar>
            <w:vAlign w:val="center"/>
          </w:tcPr>
          <w:p w14:paraId="5D548EE9" w14:textId="77777777" w:rsidR="00421789" w:rsidRPr="0092129B" w:rsidRDefault="00421789" w:rsidP="00D91141">
            <w:pPr>
              <w:spacing w:line="192" w:lineRule="auto"/>
              <w:jc w:val="center"/>
              <w:rPr>
                <w:rFonts w:eastAsiaTheme="minorHAnsi"/>
              </w:rPr>
            </w:pPr>
            <w:r w:rsidRPr="0092129B">
              <w:rPr>
                <w:rFonts w:eastAsiaTheme="minorHAnsi"/>
              </w:rPr>
              <w:t>Accuracy</w:t>
            </w:r>
          </w:p>
        </w:tc>
        <w:tc>
          <w:tcPr>
            <w:tcW w:w="3969" w:type="dxa"/>
            <w:vAlign w:val="center"/>
          </w:tcPr>
          <w:p w14:paraId="0FFB7A8E" w14:textId="77777777" w:rsidR="00421789" w:rsidRPr="0092129B" w:rsidRDefault="00421789" w:rsidP="00D91141">
            <w:pPr>
              <w:spacing w:line="192" w:lineRule="auto"/>
              <w:jc w:val="center"/>
              <w:rPr>
                <w:rFonts w:eastAsiaTheme="minorHAnsi"/>
              </w:rPr>
            </w:pPr>
            <w:r w:rsidRPr="0092129B">
              <w:rPr>
                <w:rFonts w:eastAsiaTheme="minorHAnsi"/>
              </w:rPr>
              <w:t>0.15°</w:t>
            </w:r>
          </w:p>
        </w:tc>
        <w:tc>
          <w:tcPr>
            <w:tcW w:w="2358" w:type="dxa"/>
            <w:vAlign w:val="center"/>
          </w:tcPr>
          <w:p w14:paraId="3D99615E" w14:textId="77777777" w:rsidR="00421789" w:rsidRPr="0092129B" w:rsidRDefault="00421789" w:rsidP="00D91141">
            <w:pPr>
              <w:spacing w:line="192" w:lineRule="auto"/>
              <w:jc w:val="center"/>
              <w:rPr>
                <w:rFonts w:eastAsiaTheme="minorHAnsi"/>
              </w:rPr>
            </w:pPr>
            <w:r w:rsidRPr="0092129B">
              <w:rPr>
                <w:rFonts w:eastAsiaTheme="minorHAnsi"/>
              </w:rPr>
              <w:t>0.001° (</w:t>
            </w:r>
            <w:r>
              <w:rPr>
                <w:rFonts w:eastAsiaTheme="minorHAnsi"/>
              </w:rPr>
              <w:t>1</w:t>
            </w:r>
            <w:r w:rsidRPr="0092129B">
              <w:rPr>
                <w:rFonts w:ascii="Cambria Math" w:eastAsiaTheme="minorHAnsi" w:hAnsi="Cambria Math" w:cs="Cambria Math"/>
              </w:rPr>
              <w:t>𝜎</w:t>
            </w:r>
            <w:r w:rsidRPr="0092129B">
              <w:rPr>
                <w:rFonts w:eastAsiaTheme="minorHAnsi"/>
              </w:rPr>
              <w:t>)</w:t>
            </w:r>
          </w:p>
        </w:tc>
      </w:tr>
      <w:tr w:rsidR="00421789" w14:paraId="472FCE15" w14:textId="77777777" w:rsidTr="00D91141">
        <w:trPr>
          <w:trHeight w:val="515"/>
        </w:trPr>
        <w:tc>
          <w:tcPr>
            <w:tcW w:w="1271" w:type="dxa"/>
            <w:shd w:val="clear" w:color="auto" w:fill="F2F2F2" w:themeFill="background1" w:themeFillShade="F2"/>
            <w:tcMar>
              <w:left w:w="57" w:type="dxa"/>
              <w:right w:w="57" w:type="dxa"/>
            </w:tcMar>
            <w:vAlign w:val="center"/>
          </w:tcPr>
          <w:p w14:paraId="6C90F6CE" w14:textId="77777777" w:rsidR="00421789" w:rsidRPr="0092129B" w:rsidRDefault="00421789" w:rsidP="00D91141">
            <w:pPr>
              <w:spacing w:line="192" w:lineRule="auto"/>
              <w:jc w:val="center"/>
              <w:rPr>
                <w:rFonts w:eastAsiaTheme="minorHAnsi"/>
              </w:rPr>
            </w:pPr>
            <w:r w:rsidRPr="0092129B">
              <w:rPr>
                <w:rFonts w:eastAsiaTheme="minorHAnsi"/>
              </w:rPr>
              <w:t xml:space="preserve">Orbit </w:t>
            </w:r>
            <w:r>
              <w:rPr>
                <w:rFonts w:eastAsiaTheme="minorHAnsi"/>
              </w:rPr>
              <w:t>i</w:t>
            </w:r>
            <w:r w:rsidRPr="0092129B">
              <w:rPr>
                <w:rFonts w:eastAsiaTheme="minorHAnsi"/>
              </w:rPr>
              <w:t>nsertion</w:t>
            </w:r>
          </w:p>
        </w:tc>
        <w:tc>
          <w:tcPr>
            <w:tcW w:w="1418" w:type="dxa"/>
            <w:tcMar>
              <w:left w:w="57" w:type="dxa"/>
              <w:right w:w="57" w:type="dxa"/>
            </w:tcMar>
            <w:vAlign w:val="center"/>
          </w:tcPr>
          <w:p w14:paraId="105923DE" w14:textId="77777777" w:rsidR="00421789" w:rsidRPr="0092129B" w:rsidRDefault="00421789" w:rsidP="00D91141">
            <w:pPr>
              <w:spacing w:line="192" w:lineRule="auto"/>
              <w:jc w:val="center"/>
              <w:rPr>
                <w:rFonts w:eastAsiaTheme="minorHAnsi"/>
              </w:rPr>
            </w:pPr>
            <w:r w:rsidRPr="0092129B">
              <w:rPr>
                <w:rFonts w:eastAsiaTheme="minorHAnsi"/>
              </w:rPr>
              <w:t>Accuracy</w:t>
            </w:r>
          </w:p>
        </w:tc>
        <w:tc>
          <w:tcPr>
            <w:tcW w:w="3969" w:type="dxa"/>
            <w:vAlign w:val="center"/>
          </w:tcPr>
          <w:p w14:paraId="46C1A5D5" w14:textId="77777777" w:rsidR="00421789" w:rsidRDefault="00421789" w:rsidP="00D91141">
            <w:pPr>
              <w:spacing w:line="192" w:lineRule="auto"/>
              <w:jc w:val="center"/>
              <w:rPr>
                <w:rFonts w:eastAsiaTheme="minorHAnsi"/>
              </w:rPr>
            </w:pPr>
            <w:r>
              <w:rPr>
                <w:rFonts w:eastAsiaTheme="minorHAnsi"/>
              </w:rPr>
              <w:t>Less than 0.5</w:t>
            </w:r>
            <w:r w:rsidRPr="0092129B">
              <w:rPr>
                <w:rFonts w:eastAsiaTheme="minorHAnsi"/>
              </w:rPr>
              <w:t>°</w:t>
            </w:r>
          </w:p>
          <w:p w14:paraId="0E03C056" w14:textId="77777777" w:rsidR="00421789" w:rsidRPr="0092129B" w:rsidRDefault="00421789" w:rsidP="00D91141">
            <w:pPr>
              <w:spacing w:line="192" w:lineRule="auto"/>
              <w:jc w:val="center"/>
              <w:rPr>
                <w:rFonts w:eastAsiaTheme="minorHAnsi"/>
              </w:rPr>
            </w:pPr>
            <w:r>
              <w:rPr>
                <w:rFonts w:eastAsiaTheme="minorHAnsi"/>
              </w:rPr>
              <w:t>(Typical thruster misalignment)</w:t>
            </w:r>
            <w:r>
              <w:rPr>
                <w:rFonts w:eastAsiaTheme="minorHAnsi"/>
              </w:rPr>
              <w:fldChar w:fldCharType="begin"/>
            </w:r>
            <w:r>
              <w:rPr>
                <w:rFonts w:eastAsiaTheme="minorHAnsi"/>
              </w:rPr>
              <w:instrText xml:space="preserve"> NOTEREF _Ref89937066 \f \h </w:instrText>
            </w:r>
            <w:r>
              <w:rPr>
                <w:rFonts w:eastAsiaTheme="minorHAnsi"/>
              </w:rPr>
            </w:r>
            <w:r>
              <w:rPr>
                <w:rFonts w:eastAsiaTheme="minorHAnsi"/>
              </w:rPr>
              <w:fldChar w:fldCharType="separate"/>
            </w:r>
            <w:r w:rsidRPr="00CF1E10">
              <w:rPr>
                <w:rStyle w:val="a7"/>
              </w:rPr>
              <w:t>6</w:t>
            </w:r>
            <w:r>
              <w:rPr>
                <w:rFonts w:eastAsiaTheme="minorHAnsi"/>
              </w:rPr>
              <w:fldChar w:fldCharType="end"/>
            </w:r>
          </w:p>
        </w:tc>
        <w:tc>
          <w:tcPr>
            <w:tcW w:w="2358" w:type="dxa"/>
            <w:vAlign w:val="center"/>
          </w:tcPr>
          <w:p w14:paraId="40F6628F" w14:textId="77777777" w:rsidR="00421789" w:rsidRPr="0092129B" w:rsidRDefault="00421789" w:rsidP="00D91141">
            <w:pPr>
              <w:spacing w:line="192" w:lineRule="auto"/>
              <w:jc w:val="center"/>
              <w:rPr>
                <w:rFonts w:eastAsiaTheme="minorHAnsi"/>
              </w:rPr>
            </w:pPr>
            <w:r>
              <w:rPr>
                <w:rFonts w:eastAsiaTheme="minorHAnsi"/>
              </w:rPr>
              <w:t>0.05</w:t>
            </w:r>
            <w:r w:rsidRPr="0092129B">
              <w:rPr>
                <w:rFonts w:eastAsiaTheme="minorHAnsi"/>
              </w:rPr>
              <w:t>° (</w:t>
            </w:r>
            <w:r>
              <w:rPr>
                <w:rFonts w:eastAsiaTheme="minorHAnsi"/>
              </w:rPr>
              <w:t>1</w:t>
            </w:r>
            <w:r w:rsidRPr="0092129B">
              <w:rPr>
                <w:rFonts w:ascii="Cambria Math" w:eastAsiaTheme="minorHAnsi" w:hAnsi="Cambria Math" w:cs="Cambria Math"/>
              </w:rPr>
              <w:t>𝜎</w:t>
            </w:r>
            <w:r w:rsidRPr="0092129B">
              <w:rPr>
                <w:rFonts w:eastAsiaTheme="minorHAnsi"/>
              </w:rPr>
              <w:t>)</w:t>
            </w:r>
          </w:p>
        </w:tc>
      </w:tr>
      <w:tr w:rsidR="00421789" w14:paraId="19706234" w14:textId="77777777" w:rsidTr="00D91141">
        <w:tc>
          <w:tcPr>
            <w:tcW w:w="1271" w:type="dxa"/>
            <w:vMerge w:val="restart"/>
            <w:shd w:val="clear" w:color="auto" w:fill="F2F2F2" w:themeFill="background1" w:themeFillShade="F2"/>
            <w:tcMar>
              <w:left w:w="57" w:type="dxa"/>
              <w:right w:w="57" w:type="dxa"/>
            </w:tcMar>
            <w:vAlign w:val="center"/>
          </w:tcPr>
          <w:p w14:paraId="1001D612" w14:textId="77777777" w:rsidR="00421789" w:rsidRPr="0092129B" w:rsidRDefault="00421789" w:rsidP="00D91141">
            <w:pPr>
              <w:shd w:val="clear" w:color="auto" w:fill="F2F2F2" w:themeFill="background1" w:themeFillShade="F2"/>
              <w:jc w:val="center"/>
              <w:rPr>
                <w:rFonts w:eastAsiaTheme="minorHAnsi"/>
              </w:rPr>
            </w:pPr>
            <w:r w:rsidRPr="0092129B">
              <w:rPr>
                <w:rFonts w:eastAsiaTheme="minorHAnsi"/>
              </w:rPr>
              <w:t>Acquisition/</w:t>
            </w:r>
          </w:p>
          <w:p w14:paraId="317E2D3B" w14:textId="77777777" w:rsidR="00421789" w:rsidRPr="0092129B" w:rsidRDefault="00421789" w:rsidP="00D91141">
            <w:pPr>
              <w:shd w:val="clear" w:color="auto" w:fill="F2F2F2" w:themeFill="background1" w:themeFillShade="F2"/>
              <w:jc w:val="center"/>
              <w:rPr>
                <w:rFonts w:eastAsiaTheme="minorHAnsi"/>
              </w:rPr>
            </w:pPr>
            <w:r w:rsidRPr="0092129B">
              <w:rPr>
                <w:rFonts w:eastAsiaTheme="minorHAnsi"/>
              </w:rPr>
              <w:t>Safe</w:t>
            </w:r>
          </w:p>
        </w:tc>
        <w:tc>
          <w:tcPr>
            <w:tcW w:w="1418" w:type="dxa"/>
            <w:tcMar>
              <w:left w:w="57" w:type="dxa"/>
              <w:right w:w="57" w:type="dxa"/>
            </w:tcMar>
            <w:vAlign w:val="center"/>
          </w:tcPr>
          <w:p w14:paraId="509A0F38" w14:textId="77777777" w:rsidR="00421789" w:rsidRPr="0092129B" w:rsidRDefault="00421789" w:rsidP="00D91141">
            <w:pPr>
              <w:spacing w:line="192" w:lineRule="auto"/>
              <w:jc w:val="center"/>
              <w:rPr>
                <w:rFonts w:eastAsiaTheme="minorHAnsi"/>
              </w:rPr>
            </w:pPr>
            <w:r w:rsidRPr="0092129B">
              <w:rPr>
                <w:rFonts w:eastAsiaTheme="minorHAnsi"/>
              </w:rPr>
              <w:t>Range</w:t>
            </w:r>
          </w:p>
        </w:tc>
        <w:tc>
          <w:tcPr>
            <w:tcW w:w="3969" w:type="dxa"/>
            <w:vAlign w:val="center"/>
          </w:tcPr>
          <w:p w14:paraId="4146A891" w14:textId="77777777" w:rsidR="00421789" w:rsidRPr="0092129B" w:rsidRDefault="00421789" w:rsidP="00D91141">
            <w:pPr>
              <w:spacing w:line="192" w:lineRule="auto"/>
              <w:jc w:val="center"/>
              <w:rPr>
                <w:rFonts w:eastAsiaTheme="minorHAnsi"/>
              </w:rPr>
            </w:pPr>
            <w:r w:rsidRPr="0092129B">
              <w:rPr>
                <w:rFonts w:eastAsiaTheme="minorHAnsi"/>
              </w:rPr>
              <w:t xml:space="preserve">Within </w:t>
            </w:r>
            <w:r>
              <w:rPr>
                <w:rFonts w:eastAsiaTheme="minorHAnsi"/>
              </w:rPr>
              <w:t>10</w:t>
            </w:r>
            <w:r w:rsidRPr="0092129B">
              <w:rPr>
                <w:rFonts w:eastAsiaTheme="minorHAnsi"/>
              </w:rPr>
              <w:t>° of nadir</w:t>
            </w:r>
          </w:p>
        </w:tc>
        <w:tc>
          <w:tcPr>
            <w:tcW w:w="2358" w:type="dxa"/>
            <w:vAlign w:val="center"/>
          </w:tcPr>
          <w:p w14:paraId="4EBD989E" w14:textId="77777777" w:rsidR="00421789" w:rsidRDefault="00421789" w:rsidP="00D91141">
            <w:pPr>
              <w:spacing w:line="192" w:lineRule="auto"/>
              <w:jc w:val="center"/>
              <w:rPr>
                <w:rFonts w:eastAsiaTheme="minorHAnsi"/>
              </w:rPr>
            </w:pPr>
            <w:r w:rsidRPr="0092129B">
              <w:rPr>
                <w:rFonts w:eastAsiaTheme="minorHAnsi"/>
              </w:rPr>
              <w:t xml:space="preserve">Within </w:t>
            </w:r>
            <w:r>
              <w:rPr>
                <w:rFonts w:eastAsiaTheme="minorHAnsi"/>
              </w:rPr>
              <w:t>20</w:t>
            </w:r>
            <w:r w:rsidRPr="0092129B">
              <w:rPr>
                <w:rFonts w:eastAsiaTheme="minorHAnsi"/>
              </w:rPr>
              <w:t>° of nadir</w:t>
            </w:r>
          </w:p>
          <w:p w14:paraId="5A94CC59" w14:textId="77777777" w:rsidR="00421789" w:rsidRPr="0092129B" w:rsidRDefault="00421789" w:rsidP="00D91141">
            <w:pPr>
              <w:spacing w:line="192" w:lineRule="auto"/>
              <w:jc w:val="center"/>
              <w:rPr>
                <w:rFonts w:eastAsiaTheme="minorHAnsi"/>
              </w:rPr>
            </w:pPr>
            <w:r w:rsidRPr="0092129B">
              <w:rPr>
                <w:rFonts w:eastAsiaTheme="minorHAnsi"/>
              </w:rPr>
              <w:t xml:space="preserve">Within </w:t>
            </w:r>
            <w:r>
              <w:rPr>
                <w:rFonts w:eastAsiaTheme="minorHAnsi"/>
              </w:rPr>
              <w:t>6</w:t>
            </w:r>
            <w:r w:rsidRPr="0092129B">
              <w:rPr>
                <w:rFonts w:eastAsiaTheme="minorHAnsi"/>
              </w:rPr>
              <w:t>0</w:t>
            </w:r>
            <w:r w:rsidRPr="007F4C7C">
              <w:rPr>
                <w:rFonts w:ascii="맑은 고딕" w:eastAsia="맑은 고딕" w:hAnsi="맑은 고딕" w:cs="맑은 고딕" w:hint="eastAsia"/>
              </w:rPr>
              <w:t>°</w:t>
            </w:r>
            <w:r w:rsidRPr="0092129B">
              <w:rPr>
                <w:rFonts w:eastAsiaTheme="minorHAnsi"/>
              </w:rPr>
              <w:t xml:space="preserve"> of </w:t>
            </w:r>
            <w:r>
              <w:rPr>
                <w:rFonts w:eastAsiaTheme="minorHAnsi"/>
              </w:rPr>
              <w:t>S</w:t>
            </w:r>
            <w:r w:rsidRPr="0092129B">
              <w:rPr>
                <w:rFonts w:eastAsiaTheme="minorHAnsi"/>
              </w:rPr>
              <w:t>un</w:t>
            </w:r>
          </w:p>
        </w:tc>
      </w:tr>
      <w:tr w:rsidR="00421789" w14:paraId="799BA03B" w14:textId="77777777" w:rsidTr="00D91141">
        <w:tc>
          <w:tcPr>
            <w:tcW w:w="1271" w:type="dxa"/>
            <w:vMerge/>
            <w:shd w:val="clear" w:color="auto" w:fill="F2F2F2" w:themeFill="background1" w:themeFillShade="F2"/>
            <w:vAlign w:val="center"/>
          </w:tcPr>
          <w:p w14:paraId="07741FA3" w14:textId="77777777" w:rsidR="00421789" w:rsidRPr="0092129B" w:rsidRDefault="00421789" w:rsidP="00D91141">
            <w:pPr>
              <w:jc w:val="center"/>
              <w:rPr>
                <w:rFonts w:eastAsiaTheme="minorHAnsi"/>
              </w:rPr>
            </w:pPr>
          </w:p>
        </w:tc>
        <w:tc>
          <w:tcPr>
            <w:tcW w:w="1418" w:type="dxa"/>
            <w:tcMar>
              <w:left w:w="57" w:type="dxa"/>
              <w:right w:w="57" w:type="dxa"/>
            </w:tcMar>
            <w:vAlign w:val="center"/>
          </w:tcPr>
          <w:p w14:paraId="0CEE7347" w14:textId="77777777" w:rsidR="00421789" w:rsidRPr="0092129B" w:rsidRDefault="00421789" w:rsidP="00D91141">
            <w:pPr>
              <w:spacing w:line="192" w:lineRule="auto"/>
              <w:jc w:val="center"/>
              <w:rPr>
                <w:rFonts w:eastAsiaTheme="minorHAnsi"/>
              </w:rPr>
            </w:pPr>
            <w:r w:rsidRPr="0092129B">
              <w:rPr>
                <w:rFonts w:eastAsiaTheme="minorHAnsi"/>
              </w:rPr>
              <w:t>Accuracy</w:t>
            </w:r>
          </w:p>
        </w:tc>
        <w:tc>
          <w:tcPr>
            <w:tcW w:w="3969" w:type="dxa"/>
            <w:vAlign w:val="center"/>
          </w:tcPr>
          <w:p w14:paraId="32C93413" w14:textId="77777777" w:rsidR="00421789" w:rsidRPr="0092129B" w:rsidRDefault="00421789" w:rsidP="00D91141">
            <w:pPr>
              <w:spacing w:line="192" w:lineRule="auto"/>
              <w:jc w:val="center"/>
              <w:rPr>
                <w:rFonts w:eastAsiaTheme="minorHAnsi"/>
              </w:rPr>
            </w:pPr>
            <w:r>
              <w:rPr>
                <w:rFonts w:eastAsiaTheme="minorHAnsi"/>
              </w:rPr>
              <w:t>0</w:t>
            </w:r>
            <w:r>
              <w:rPr>
                <w:rFonts w:eastAsiaTheme="minorHAnsi" w:hint="eastAsia"/>
              </w:rPr>
              <w:t>.</w:t>
            </w:r>
            <w:r>
              <w:rPr>
                <w:rFonts w:eastAsiaTheme="minorHAnsi"/>
              </w:rPr>
              <w:t>15</w:t>
            </w:r>
            <w:r w:rsidRPr="0092129B">
              <w:rPr>
                <w:rFonts w:eastAsiaTheme="minorHAnsi"/>
              </w:rPr>
              <w:t>°</w:t>
            </w:r>
          </w:p>
        </w:tc>
        <w:tc>
          <w:tcPr>
            <w:tcW w:w="2358" w:type="dxa"/>
            <w:vAlign w:val="center"/>
          </w:tcPr>
          <w:p w14:paraId="6BDF891A" w14:textId="77777777" w:rsidR="00421789" w:rsidRPr="0092129B" w:rsidRDefault="00421789" w:rsidP="00D91141">
            <w:pPr>
              <w:spacing w:line="192" w:lineRule="auto"/>
              <w:jc w:val="center"/>
              <w:rPr>
                <w:rFonts w:eastAsiaTheme="minorHAnsi"/>
              </w:rPr>
            </w:pPr>
            <w:r w:rsidRPr="0092129B">
              <w:rPr>
                <w:rFonts w:eastAsiaTheme="minorHAnsi"/>
              </w:rPr>
              <w:t>0.05°</w:t>
            </w:r>
            <w:r>
              <w:rPr>
                <w:rFonts w:eastAsiaTheme="minorHAnsi"/>
              </w:rPr>
              <w:t xml:space="preserve"> </w:t>
            </w:r>
            <w:r w:rsidRPr="0092129B">
              <w:rPr>
                <w:rFonts w:eastAsiaTheme="minorHAnsi"/>
              </w:rPr>
              <w:t>(</w:t>
            </w:r>
            <w:r>
              <w:rPr>
                <w:rFonts w:eastAsiaTheme="minorHAnsi"/>
              </w:rPr>
              <w:t>1</w:t>
            </w:r>
            <w:r w:rsidRPr="0092129B">
              <w:rPr>
                <w:rFonts w:ascii="Cambria Math" w:eastAsiaTheme="minorHAnsi" w:hAnsi="Cambria Math" w:cs="Cambria Math"/>
              </w:rPr>
              <w:t>𝜎</w:t>
            </w:r>
            <w:r w:rsidRPr="0092129B">
              <w:rPr>
                <w:rFonts w:eastAsiaTheme="minorHAnsi"/>
              </w:rPr>
              <w:t>)</w:t>
            </w:r>
          </w:p>
        </w:tc>
      </w:tr>
    </w:tbl>
    <w:p w14:paraId="625EE5F3" w14:textId="77777777" w:rsidR="00421789" w:rsidRPr="007E2FA4" w:rsidRDefault="00421789" w:rsidP="00421789">
      <w:pPr>
        <w:rPr>
          <w:b/>
          <w:bCs/>
        </w:rPr>
      </w:pPr>
      <w:r w:rsidRPr="007E2FA4">
        <w:rPr>
          <w:rFonts w:hint="eastAsia"/>
          <w:b/>
          <w:bCs/>
        </w:rPr>
        <w:t>표.</w:t>
      </w:r>
    </w:p>
    <w:p w14:paraId="6DA8987B" w14:textId="77777777" w:rsidR="00421789" w:rsidRDefault="00421789" w:rsidP="00421789"/>
    <w:p w14:paraId="77EE9487" w14:textId="77777777" w:rsidR="00421789" w:rsidRPr="006738AC" w:rsidRDefault="00421789" w:rsidP="00421789">
      <w:r>
        <w:rPr>
          <w:rFonts w:hint="eastAsia"/>
        </w:rPr>
        <w:t>N</w:t>
      </w:r>
      <w:r>
        <w:t xml:space="preserve">adir </w:t>
      </w:r>
      <w:r>
        <w:rPr>
          <w:rFonts w:hint="eastAsia"/>
        </w:rPr>
        <w:t xml:space="preserve">방향을 지향해야하는 </w:t>
      </w:r>
      <w:r>
        <w:t xml:space="preserve">Normal </w:t>
      </w:r>
      <w:r>
        <w:rPr>
          <w:rFonts w:hint="eastAsia"/>
        </w:rPr>
        <w:t>모드의 제어</w:t>
      </w:r>
      <w:r>
        <w:t xml:space="preserve"> </w:t>
      </w:r>
      <w:r>
        <w:rPr>
          <w:rFonts w:hint="eastAsia"/>
        </w:rPr>
        <w:t xml:space="preserve">범위는 대한민국 영역 부근의 </w:t>
      </w:r>
      <w:r>
        <w:t>target of opportunity</w:t>
      </w:r>
      <w:r>
        <w:rPr>
          <w:rFonts w:hint="eastAsia"/>
        </w:rPr>
        <w:t xml:space="preserve">를 고려해 지표상에서 </w:t>
      </w:r>
      <w:r>
        <w:t>440~808 km</w:t>
      </w:r>
      <w:r>
        <w:rPr>
          <w:rFonts w:hint="eastAsia"/>
        </w:rPr>
        <w:t xml:space="preserve">에 해당하는 </w:t>
      </w:r>
      <w:r w:rsidRPr="007F4C7C">
        <w:rPr>
          <w:rFonts w:eastAsiaTheme="minorHAnsi"/>
        </w:rPr>
        <w:t>Roll/Pitch</w:t>
      </w:r>
      <w:r>
        <w:rPr>
          <w:rFonts w:eastAsiaTheme="minorHAnsi" w:hint="eastAsia"/>
        </w:rPr>
        <w:t xml:space="preserve">축 </w:t>
      </w:r>
      <w:r w:rsidRPr="007F4C7C">
        <w:rPr>
          <w:rFonts w:ascii="맑은 고딕" w:eastAsia="맑은 고딕" w:hAnsi="맑은 고딕" w:cs="맑은 고딕" w:hint="eastAsia"/>
        </w:rPr>
        <w:t>±</w:t>
      </w:r>
      <w:r>
        <w:rPr>
          <w:rFonts w:ascii="맑은 고딕" w:eastAsia="맑은 고딕" w:hAnsi="맑은 고딕" w:cs="맑은 고딕" w:hint="eastAsia"/>
        </w:rPr>
        <w:t>0</w:t>
      </w:r>
      <w:r>
        <w:rPr>
          <w:rFonts w:ascii="맑은 고딕" w:eastAsia="맑은 고딕" w:hAnsi="맑은 고딕" w:cs="맑은 고딕"/>
        </w:rPr>
        <w:t>.5</w:t>
      </w:r>
      <w:r w:rsidRPr="007F4C7C">
        <w:rPr>
          <w:rFonts w:ascii="맑은 고딕" w:eastAsia="맑은 고딕" w:hAnsi="맑은 고딕" w:cs="맑은 고딕" w:hint="eastAsia"/>
        </w:rPr>
        <w:t>°</w:t>
      </w:r>
      <w:r>
        <w:rPr>
          <w:rFonts w:eastAsiaTheme="minorHAnsi" w:hint="eastAsia"/>
        </w:rPr>
        <w:t xml:space="preserve"> </w:t>
      </w:r>
      <w:r>
        <w:rPr>
          <w:rFonts w:hint="eastAsia"/>
        </w:rPr>
        <w:t xml:space="preserve">로 설정하였다. </w:t>
      </w:r>
      <w:r>
        <w:t>Yaw</w:t>
      </w:r>
      <w:r>
        <w:rPr>
          <w:rFonts w:hint="eastAsia"/>
        </w:rPr>
        <w:t xml:space="preserve">축의 제어범위는 </w:t>
      </w:r>
      <w:r>
        <w:t>ON</w:t>
      </w:r>
      <w:r>
        <w:rPr>
          <w:rFonts w:hint="eastAsia"/>
        </w:rPr>
        <w:t xml:space="preserve">모드인 </w:t>
      </w:r>
      <w:r>
        <w:t>GEO</w:t>
      </w:r>
      <w:r>
        <w:rPr>
          <w:rFonts w:hint="eastAsia"/>
        </w:rPr>
        <w:t xml:space="preserve">위성은 </w:t>
      </w:r>
      <w:r>
        <w:t>0</w:t>
      </w:r>
      <w:r w:rsidRPr="007F4C7C">
        <w:rPr>
          <w:rFonts w:ascii="맑은 고딕" w:eastAsia="맑은 고딕" w:hAnsi="맑은 고딕" w:cs="맑은 고딕" w:hint="eastAsia"/>
        </w:rPr>
        <w:t>°</w:t>
      </w:r>
      <w:r>
        <w:t>, YS</w:t>
      </w:r>
      <w:r>
        <w:rPr>
          <w:rFonts w:hint="eastAsia"/>
        </w:rPr>
        <w:t>모드인 E</w:t>
      </w:r>
      <w:r>
        <w:t>IGSO, HEO</w:t>
      </w:r>
      <w:r>
        <w:rPr>
          <w:rFonts w:hint="eastAsia"/>
        </w:rPr>
        <w:t xml:space="preserve">위성은 </w:t>
      </w:r>
      <w:r w:rsidRPr="007F4C7C">
        <w:rPr>
          <w:rFonts w:ascii="맑은 고딕" w:eastAsia="맑은 고딕" w:hAnsi="맑은 고딕" w:cs="맑은 고딕" w:hint="eastAsia"/>
        </w:rPr>
        <w:t>±</w:t>
      </w:r>
      <w:r w:rsidRPr="00A32773">
        <w:rPr>
          <w:rFonts w:eastAsiaTheme="minorHAnsi"/>
        </w:rPr>
        <w:t>180</w:t>
      </w:r>
      <w:r w:rsidRPr="007F4C7C">
        <w:rPr>
          <w:rFonts w:ascii="맑은 고딕" w:eastAsia="맑은 고딕" w:hAnsi="맑은 고딕" w:cs="맑은 고딕" w:hint="eastAsia"/>
        </w:rPr>
        <w:t>°</w:t>
      </w:r>
      <w:r w:rsidRPr="007F4C7C">
        <w:rPr>
          <w:rFonts w:eastAsiaTheme="minorHAnsi"/>
        </w:rPr>
        <w:t xml:space="preserve"> </w:t>
      </w:r>
      <w:r>
        <w:rPr>
          <w:rFonts w:eastAsiaTheme="minorHAnsi" w:hint="eastAsia"/>
        </w:rPr>
        <w:t>이다.</w:t>
      </w:r>
      <w:r>
        <w:rPr>
          <w:rFonts w:eastAsiaTheme="minorHAnsi"/>
        </w:rPr>
        <w:t xml:space="preserve"> </w:t>
      </w:r>
      <w:r>
        <w:rPr>
          <w:rFonts w:eastAsiaTheme="minorHAnsi" w:hint="eastAsia"/>
        </w:rPr>
        <w:t xml:space="preserve">지향 정밀도는 </w:t>
      </w:r>
      <w:r>
        <w:rPr>
          <w:rFonts w:eastAsiaTheme="minorHAnsi"/>
        </w:rPr>
        <w:t>QZSS</w:t>
      </w:r>
      <w:r>
        <w:rPr>
          <w:rFonts w:eastAsiaTheme="minorHAnsi" w:hint="eastAsia"/>
        </w:rPr>
        <w:t xml:space="preserve">를 참고해 </w:t>
      </w:r>
      <w:r>
        <w:rPr>
          <w:rFonts w:eastAsiaTheme="minorHAnsi"/>
        </w:rPr>
        <w:t xml:space="preserve">X/Y-axis </w:t>
      </w:r>
      <w:r w:rsidRPr="007F4C7C">
        <w:rPr>
          <w:rFonts w:ascii="맑은 고딕" w:eastAsia="맑은 고딕" w:hAnsi="맑은 고딕" w:cs="맑은 고딕" w:hint="eastAsia"/>
        </w:rPr>
        <w:t>±</w:t>
      </w:r>
      <w:r w:rsidRPr="007F4C7C">
        <w:rPr>
          <w:rFonts w:eastAsiaTheme="minorHAnsi"/>
        </w:rPr>
        <w:t>0.05</w:t>
      </w:r>
      <w:r w:rsidRPr="007F4C7C">
        <w:rPr>
          <w:rFonts w:ascii="맑은 고딕" w:eastAsia="맑은 고딕" w:hAnsi="맑은 고딕" w:cs="맑은 고딕" w:hint="eastAsia"/>
        </w:rPr>
        <w:t>°</w:t>
      </w:r>
      <w:r>
        <w:rPr>
          <w:rFonts w:ascii="맑은 고딕" w:eastAsia="맑은 고딕" w:hAnsi="맑은 고딕" w:cs="맑은 고딕" w:hint="eastAsia"/>
        </w:rPr>
        <w:t>,</w:t>
      </w:r>
      <w:r w:rsidRPr="007F4C7C">
        <w:rPr>
          <w:rFonts w:eastAsiaTheme="minorHAnsi"/>
        </w:rPr>
        <w:t xml:space="preserve"> </w:t>
      </w:r>
      <w:r>
        <w:rPr>
          <w:rFonts w:eastAsiaTheme="minorHAnsi"/>
        </w:rPr>
        <w:t xml:space="preserve">Z-axis </w:t>
      </w:r>
      <w:r w:rsidRPr="007F4C7C">
        <w:rPr>
          <w:rFonts w:ascii="맑은 고딕" w:eastAsia="맑은 고딕" w:hAnsi="맑은 고딕" w:cs="맑은 고딕" w:hint="eastAsia"/>
        </w:rPr>
        <w:t>±</w:t>
      </w:r>
      <w:r w:rsidRPr="007F4C7C">
        <w:rPr>
          <w:rFonts w:eastAsiaTheme="minorHAnsi"/>
        </w:rPr>
        <w:t>0.15</w:t>
      </w:r>
      <w:r w:rsidRPr="007F4C7C">
        <w:rPr>
          <w:rFonts w:ascii="맑은 고딕" w:eastAsia="맑은 고딕" w:hAnsi="맑은 고딕" w:cs="맑은 고딕" w:hint="eastAsia"/>
        </w:rPr>
        <w:t>°</w:t>
      </w:r>
      <w:r w:rsidRPr="007F4C7C">
        <w:rPr>
          <w:rFonts w:eastAsiaTheme="minorHAnsi"/>
        </w:rPr>
        <w:t xml:space="preserve"> </w:t>
      </w:r>
      <w:r>
        <w:rPr>
          <w:rFonts w:eastAsiaTheme="minorHAnsi" w:hint="eastAsia"/>
        </w:rPr>
        <w:t>로 설정하였고 이는 I</w:t>
      </w:r>
      <w:r>
        <w:rPr>
          <w:rFonts w:eastAsiaTheme="minorHAnsi"/>
        </w:rPr>
        <w:t xml:space="preserve">TU Radio </w:t>
      </w:r>
      <w:r w:rsidRPr="0098436A">
        <w:rPr>
          <w:rFonts w:eastAsiaTheme="minorHAnsi"/>
        </w:rPr>
        <w:t>Regulations</w:t>
      </w:r>
      <w:r>
        <w:rPr>
          <w:rFonts w:eastAsiaTheme="minorHAnsi" w:hint="eastAsia"/>
        </w:rPr>
        <w:t xml:space="preserve">의 </w:t>
      </w:r>
      <w:r w:rsidRPr="00D138D2">
        <w:rPr>
          <w:rFonts w:eastAsiaTheme="minorHAnsi"/>
        </w:rPr>
        <w:t>S22.19</w:t>
      </w:r>
      <w:r>
        <w:rPr>
          <w:rFonts w:eastAsiaTheme="minorHAnsi"/>
        </w:rPr>
        <w:t xml:space="preserve"> </w:t>
      </w:r>
      <w:r>
        <w:rPr>
          <w:rFonts w:eastAsiaTheme="minorHAnsi" w:hint="eastAsia"/>
        </w:rPr>
        <w:t xml:space="preserve">요구조건 </w:t>
      </w:r>
      <w:r>
        <w:rPr>
          <w:rFonts w:eastAsiaTheme="minorHAnsi"/>
        </w:rPr>
        <w:t xml:space="preserve">10 % of HPBW </w:t>
      </w:r>
      <w:r>
        <w:rPr>
          <w:rFonts w:eastAsiaTheme="minorHAnsi" w:hint="eastAsia"/>
        </w:rPr>
        <w:t>또는</w:t>
      </w:r>
      <w:r>
        <w:rPr>
          <w:rFonts w:eastAsiaTheme="minorHAnsi"/>
        </w:rPr>
        <w:t xml:space="preserve"> 0.3</w:t>
      </w:r>
      <w:proofErr w:type="gramStart"/>
      <w:r w:rsidRPr="007F4C7C">
        <w:rPr>
          <w:rFonts w:ascii="맑은 고딕" w:eastAsia="맑은 고딕" w:hAnsi="맑은 고딕" w:cs="맑은 고딕" w:hint="eastAsia"/>
        </w:rPr>
        <w:t>°</w:t>
      </w:r>
      <w:r>
        <w:rPr>
          <w:rFonts w:ascii="맑은 고딕" w:eastAsia="맑은 고딕" w:hAnsi="맑은 고딕" w:cs="맑은 고딕" w:hint="eastAsia"/>
        </w:rPr>
        <w:t xml:space="preserve"> </w:t>
      </w:r>
      <w:proofErr w:type="spellStart"/>
      <w:r>
        <w:rPr>
          <w:rFonts w:ascii="맑은 고딕" w:eastAsia="맑은 고딕" w:hAnsi="맑은 고딕" w:cs="맑은 고딕" w:hint="eastAsia"/>
        </w:rPr>
        <w:t>를</w:t>
      </w:r>
      <w:proofErr w:type="spellEnd"/>
      <w:proofErr w:type="gramEnd"/>
      <w:r>
        <w:rPr>
          <w:rFonts w:ascii="맑은 고딕" w:eastAsia="맑은 고딕" w:hAnsi="맑은 고딕" w:cs="맑은 고딕" w:hint="eastAsia"/>
        </w:rPr>
        <w:t xml:space="preserve"> 만족한다.</w:t>
      </w:r>
      <w:r>
        <w:rPr>
          <w:rFonts w:ascii="맑은 고딕" w:eastAsia="맑은 고딕" w:hAnsi="맑은 고딕" w:cs="맑은 고딕"/>
        </w:rPr>
        <w:t xml:space="preserve"> </w:t>
      </w:r>
      <w:r>
        <w:rPr>
          <w:rFonts w:ascii="맑은 고딕" w:eastAsia="맑은 고딕" w:hAnsi="맑은 고딕" w:cs="맑은 고딕" w:hint="eastAsia"/>
        </w:rPr>
        <w:t xml:space="preserve">제어 정밀도가 </w:t>
      </w:r>
      <w:r w:rsidRPr="007F4C7C">
        <w:rPr>
          <w:rFonts w:eastAsiaTheme="minorHAnsi"/>
        </w:rPr>
        <w:t>0.05</w:t>
      </w:r>
      <w:r w:rsidRPr="007F4C7C">
        <w:rPr>
          <w:rFonts w:ascii="맑은 고딕" w:eastAsia="맑은 고딕" w:hAnsi="맑은 고딕" w:cs="맑은 고딕" w:hint="eastAsia"/>
        </w:rPr>
        <w:t>°</w:t>
      </w:r>
      <w:r>
        <w:rPr>
          <w:rFonts w:ascii="맑은 고딕" w:eastAsia="맑은 고딕" w:hAnsi="맑은 고딕" w:cs="맑은 고딕" w:hint="eastAsia"/>
        </w:rPr>
        <w:t xml:space="preserve">이므로 </w:t>
      </w:r>
      <w:proofErr w:type="gramStart"/>
      <w:r>
        <w:rPr>
          <w:rFonts w:ascii="맑은 고딕" w:eastAsia="맑은 고딕" w:hAnsi="맑은 고딕" w:cs="맑은 고딕" w:hint="eastAsia"/>
        </w:rPr>
        <w:t xml:space="preserve">자세결정은  </w:t>
      </w:r>
      <w:r>
        <w:rPr>
          <w:rFonts w:eastAsiaTheme="minorHAnsi"/>
        </w:rPr>
        <w:t>2</w:t>
      </w:r>
      <w:proofErr w:type="gramEnd"/>
      <w:r>
        <w:rPr>
          <w:rFonts w:eastAsiaTheme="minorHAnsi"/>
        </w:rPr>
        <w:t xml:space="preserve"> %</w:t>
      </w:r>
      <w:r>
        <w:rPr>
          <w:rFonts w:ascii="맑은 고딕" w:eastAsia="맑은 고딕" w:hAnsi="맑은 고딕" w:cs="맑은 고딕" w:hint="eastAsia"/>
        </w:rPr>
        <w:t xml:space="preserve">인 </w:t>
      </w:r>
      <w:r w:rsidRPr="0092129B">
        <w:rPr>
          <w:rFonts w:eastAsiaTheme="minorHAnsi"/>
        </w:rPr>
        <w:t>0.00</w:t>
      </w:r>
      <w:r>
        <w:rPr>
          <w:rFonts w:eastAsiaTheme="minorHAnsi"/>
        </w:rPr>
        <w:t>1</w:t>
      </w:r>
      <w:r w:rsidRPr="0092129B">
        <w:rPr>
          <w:rFonts w:eastAsiaTheme="minorHAnsi"/>
        </w:rPr>
        <w:t>°</w:t>
      </w:r>
      <w:r>
        <w:rPr>
          <w:rFonts w:eastAsiaTheme="minorHAnsi"/>
        </w:rPr>
        <w:t xml:space="preserve"> (~ </w:t>
      </w:r>
      <w:r>
        <w:rPr>
          <w:rFonts w:ascii="맑은 고딕" w:eastAsia="맑은 고딕" w:hAnsi="맑은 고딕" w:cs="맑은 고딕"/>
        </w:rPr>
        <w:t>4 arcsec</w:t>
      </w:r>
      <w:r>
        <w:rPr>
          <w:rFonts w:eastAsiaTheme="minorHAnsi"/>
        </w:rPr>
        <w:t xml:space="preserve">) </w:t>
      </w:r>
      <w:r>
        <w:rPr>
          <w:rFonts w:eastAsiaTheme="minorHAnsi" w:hint="eastAsia"/>
        </w:rPr>
        <w:t>이내로 설정하였고 칼만 필터와 예측 모델을 통해 실시간으로 결정하거나 필요시 지상국의 후처리 정보를 받는다.</w:t>
      </w:r>
      <w:r>
        <w:rPr>
          <w:rFonts w:eastAsiaTheme="minorHAnsi"/>
        </w:rPr>
        <w:t xml:space="preserve"> </w:t>
      </w:r>
      <w:r w:rsidRPr="00A32773">
        <w:rPr>
          <w:rFonts w:eastAsiaTheme="minorHAnsi"/>
        </w:rPr>
        <w:t>Midnight/Noon turn</w:t>
      </w:r>
      <w:r>
        <w:rPr>
          <w:rFonts w:eastAsiaTheme="minorHAnsi" w:hint="eastAsia"/>
        </w:rPr>
        <w:t xml:space="preserve">을 하는 </w:t>
      </w:r>
      <w:r>
        <w:rPr>
          <w:rFonts w:eastAsiaTheme="minorHAnsi"/>
        </w:rPr>
        <w:t xml:space="preserve">Slew </w:t>
      </w:r>
      <w:r>
        <w:rPr>
          <w:rFonts w:eastAsiaTheme="minorHAnsi" w:hint="eastAsia"/>
        </w:rPr>
        <w:t xml:space="preserve">모드는 </w:t>
      </w:r>
      <w:r>
        <w:rPr>
          <w:rFonts w:eastAsiaTheme="minorHAnsi"/>
        </w:rPr>
        <w:t>EIGSO, HEO</w:t>
      </w:r>
      <w:r>
        <w:rPr>
          <w:rFonts w:eastAsiaTheme="minorHAnsi" w:hint="eastAsia"/>
        </w:rPr>
        <w:t xml:space="preserve">위성만 실행하며 </w:t>
      </w:r>
      <w:r>
        <w:rPr>
          <w:rFonts w:eastAsiaTheme="minorHAnsi"/>
        </w:rPr>
        <w:t xml:space="preserve">GLONASS, GPS, QZSS, </w:t>
      </w:r>
      <w:proofErr w:type="spellStart"/>
      <w:r>
        <w:rPr>
          <w:rFonts w:eastAsiaTheme="minorHAnsi"/>
        </w:rPr>
        <w:t>BeiDou</w:t>
      </w:r>
      <w:proofErr w:type="spellEnd"/>
      <w:r>
        <w:rPr>
          <w:rFonts w:eastAsiaTheme="minorHAnsi"/>
        </w:rPr>
        <w:t xml:space="preserve"> </w:t>
      </w:r>
      <w:r>
        <w:rPr>
          <w:rFonts w:eastAsiaTheme="minorHAnsi" w:hint="eastAsia"/>
        </w:rPr>
        <w:t xml:space="preserve">등을 참고해 </w:t>
      </w:r>
      <w:r>
        <w:rPr>
          <w:rFonts w:eastAsiaTheme="minorHAnsi"/>
        </w:rPr>
        <w:t>60</w:t>
      </w:r>
      <w:r>
        <w:rPr>
          <w:rFonts w:eastAsiaTheme="minorHAnsi" w:hint="eastAsia"/>
        </w:rPr>
        <w:t>분으로 설정하였다.</w:t>
      </w:r>
      <w:r>
        <w:rPr>
          <w:rFonts w:eastAsiaTheme="minorHAnsi"/>
        </w:rPr>
        <w:t xml:space="preserve"> </w:t>
      </w:r>
      <w:r>
        <w:rPr>
          <w:rFonts w:eastAsiaTheme="minorHAnsi" w:hint="eastAsia"/>
        </w:rPr>
        <w:t xml:space="preserve">태양센서를 사용할 수 없으므로 </w:t>
      </w:r>
      <w:r>
        <w:rPr>
          <w:rFonts w:eastAsiaTheme="minorHAnsi"/>
        </w:rPr>
        <w:t>IRU</w:t>
      </w:r>
      <w:r>
        <w:rPr>
          <w:rFonts w:eastAsiaTheme="minorHAnsi" w:hint="eastAsia"/>
        </w:rPr>
        <w:t xml:space="preserve">에 의존하며 </w:t>
      </w:r>
      <w:r>
        <w:rPr>
          <w:rFonts w:eastAsiaTheme="minorHAnsi"/>
        </w:rPr>
        <w:t>IRU</w:t>
      </w:r>
      <w:r>
        <w:rPr>
          <w:rFonts w:eastAsiaTheme="minorHAnsi" w:hint="eastAsia"/>
        </w:rPr>
        <w:t>는 s</w:t>
      </w:r>
      <w:r>
        <w:rPr>
          <w:rFonts w:eastAsiaTheme="minorHAnsi"/>
        </w:rPr>
        <w:t xml:space="preserve">lew rate </w:t>
      </w:r>
      <w:r w:rsidRPr="0092129B">
        <w:rPr>
          <w:rFonts w:eastAsiaTheme="minorHAnsi"/>
        </w:rPr>
        <w:t>0.05°/s</w:t>
      </w:r>
      <w:r>
        <w:rPr>
          <w:rFonts w:eastAsiaTheme="minorHAnsi"/>
        </w:rPr>
        <w:t xml:space="preserve"> </w:t>
      </w:r>
      <w:r>
        <w:rPr>
          <w:rFonts w:eastAsiaTheme="minorHAnsi" w:hint="eastAsia"/>
        </w:rPr>
        <w:t>이상 측정할 수 있어야 한다.</w:t>
      </w:r>
      <w:r>
        <w:rPr>
          <w:rFonts w:eastAsiaTheme="minorHAnsi"/>
        </w:rPr>
        <w:t xml:space="preserve"> Rate accuracy</w:t>
      </w:r>
      <w:r>
        <w:rPr>
          <w:rFonts w:eastAsiaTheme="minorHAnsi" w:hint="eastAsia"/>
        </w:rPr>
        <w:t xml:space="preserve">는 </w:t>
      </w:r>
      <w:r w:rsidRPr="0092129B">
        <w:rPr>
          <w:rFonts w:eastAsiaTheme="minorHAnsi"/>
        </w:rPr>
        <w:t>0.05°/s</w:t>
      </w:r>
      <w:r>
        <w:rPr>
          <w:rFonts w:eastAsiaTheme="minorHAnsi" w:hint="eastAsia"/>
        </w:rPr>
        <w:t xml:space="preserve">의 약 </w:t>
      </w:r>
      <w:r>
        <w:rPr>
          <w:rFonts w:eastAsiaTheme="minorHAnsi"/>
        </w:rPr>
        <w:t>2 %</w:t>
      </w:r>
      <w:r>
        <w:rPr>
          <w:rFonts w:eastAsiaTheme="minorHAnsi" w:hint="eastAsia"/>
        </w:rPr>
        <w:t>인</w:t>
      </w:r>
      <w:r>
        <w:rPr>
          <w:rFonts w:eastAsiaTheme="minorHAnsi"/>
        </w:rPr>
        <w:t xml:space="preserve"> </w:t>
      </w:r>
      <w:r>
        <w:rPr>
          <w:rFonts w:eastAsiaTheme="minorHAnsi" w:hint="eastAsia"/>
        </w:rPr>
        <w:t>4</w:t>
      </w:r>
      <w:r w:rsidRPr="0092129B">
        <w:rPr>
          <w:rFonts w:eastAsiaTheme="minorHAnsi"/>
        </w:rPr>
        <w:t>°/</w:t>
      </w:r>
      <w:proofErr w:type="spellStart"/>
      <w:r>
        <w:rPr>
          <w:rFonts w:eastAsiaTheme="minorHAnsi"/>
        </w:rPr>
        <w:t>hr</w:t>
      </w:r>
      <w:proofErr w:type="spellEnd"/>
      <w:r>
        <w:rPr>
          <w:rFonts w:eastAsiaTheme="minorHAnsi"/>
        </w:rPr>
        <w:t xml:space="preserve"> </w:t>
      </w:r>
      <w:r>
        <w:rPr>
          <w:rFonts w:eastAsiaTheme="minorHAnsi" w:hint="eastAsia"/>
        </w:rPr>
        <w:t>이내로 설정하였다.</w:t>
      </w:r>
      <w:r>
        <w:rPr>
          <w:rFonts w:eastAsiaTheme="minorHAnsi"/>
        </w:rPr>
        <w:t xml:space="preserve"> </w:t>
      </w:r>
      <w:r w:rsidRPr="0092129B">
        <w:rPr>
          <w:rFonts w:eastAsiaTheme="minorHAnsi"/>
        </w:rPr>
        <w:t xml:space="preserve">Momentum </w:t>
      </w:r>
      <w:r>
        <w:rPr>
          <w:rFonts w:eastAsiaTheme="minorHAnsi"/>
        </w:rPr>
        <w:t>d</w:t>
      </w:r>
      <w:r w:rsidRPr="0092129B">
        <w:rPr>
          <w:rFonts w:eastAsiaTheme="minorHAnsi"/>
        </w:rPr>
        <w:t>umping</w:t>
      </w:r>
      <w:r>
        <w:rPr>
          <w:rFonts w:eastAsiaTheme="minorHAnsi"/>
        </w:rPr>
        <w:t xml:space="preserve"> </w:t>
      </w:r>
      <w:r>
        <w:rPr>
          <w:rFonts w:eastAsiaTheme="minorHAnsi" w:hint="eastAsia"/>
        </w:rPr>
        <w:t xml:space="preserve">모드에서는 </w:t>
      </w:r>
      <w:r>
        <w:rPr>
          <w:rFonts w:eastAsiaTheme="minorHAnsi"/>
        </w:rPr>
        <w:t>station keeping</w:t>
      </w:r>
      <w:r>
        <w:rPr>
          <w:rFonts w:eastAsiaTheme="minorHAnsi" w:hint="eastAsia"/>
        </w:rPr>
        <w:t xml:space="preserve">을 위해 </w:t>
      </w:r>
      <w:r>
        <w:rPr>
          <w:rFonts w:eastAsiaTheme="minorHAnsi"/>
        </w:rPr>
        <w:t>ON</w:t>
      </w:r>
      <w:r>
        <w:rPr>
          <w:rFonts w:eastAsiaTheme="minorHAnsi" w:hint="eastAsia"/>
        </w:rPr>
        <w:t xml:space="preserve">모드로 </w:t>
      </w:r>
      <w:proofErr w:type="spellStart"/>
      <w:r>
        <w:rPr>
          <w:rFonts w:eastAsiaTheme="minorHAnsi" w:hint="eastAsia"/>
        </w:rPr>
        <w:t>전환해야하며</w:t>
      </w:r>
      <w:proofErr w:type="spellEnd"/>
      <w:r>
        <w:rPr>
          <w:rFonts w:eastAsiaTheme="minorHAnsi" w:hint="eastAsia"/>
        </w:rPr>
        <w:t xml:space="preserve"> 추력기를 사용하므로 지향 정밀도는 </w:t>
      </w:r>
      <w:r w:rsidRPr="0092129B">
        <w:rPr>
          <w:rFonts w:eastAsiaTheme="minorHAnsi"/>
        </w:rPr>
        <w:t>0.15°</w:t>
      </w:r>
      <w:r>
        <w:rPr>
          <w:rFonts w:eastAsiaTheme="minorHAnsi"/>
        </w:rPr>
        <w:t xml:space="preserve"> </w:t>
      </w:r>
      <w:r>
        <w:rPr>
          <w:rFonts w:eastAsiaTheme="minorHAnsi" w:hint="eastAsia"/>
        </w:rPr>
        <w:t>이내로 설정하였다.</w:t>
      </w:r>
      <w:r>
        <w:rPr>
          <w:rFonts w:eastAsiaTheme="minorHAnsi"/>
        </w:rPr>
        <w:t xml:space="preserve"> </w:t>
      </w:r>
      <w:r w:rsidRPr="0092129B">
        <w:rPr>
          <w:rFonts w:eastAsiaTheme="minorHAnsi"/>
        </w:rPr>
        <w:t xml:space="preserve">Orbit </w:t>
      </w:r>
      <w:r>
        <w:rPr>
          <w:rFonts w:eastAsiaTheme="minorHAnsi"/>
        </w:rPr>
        <w:t>i</w:t>
      </w:r>
      <w:r w:rsidRPr="0092129B">
        <w:rPr>
          <w:rFonts w:eastAsiaTheme="minorHAnsi"/>
        </w:rPr>
        <w:t>nsertion</w:t>
      </w:r>
      <w:r>
        <w:rPr>
          <w:rFonts w:eastAsiaTheme="minorHAnsi"/>
        </w:rPr>
        <w:t xml:space="preserve"> </w:t>
      </w:r>
      <w:r>
        <w:rPr>
          <w:rFonts w:eastAsiaTheme="minorHAnsi" w:hint="eastAsia"/>
        </w:rPr>
        <w:t xml:space="preserve">모드의 지향 정밀도는 일반적인 </w:t>
      </w:r>
      <w:r>
        <w:rPr>
          <w:rFonts w:eastAsiaTheme="minorHAnsi"/>
        </w:rPr>
        <w:t>thruster misalignment 0.5</w:t>
      </w:r>
      <w:r w:rsidRPr="0092129B">
        <w:rPr>
          <w:rFonts w:eastAsiaTheme="minorHAnsi"/>
        </w:rPr>
        <w:t>°</w:t>
      </w:r>
      <w:r>
        <w:rPr>
          <w:rFonts w:eastAsiaTheme="minorHAnsi"/>
        </w:rPr>
        <w:t xml:space="preserve"> </w:t>
      </w:r>
      <w:r>
        <w:rPr>
          <w:rFonts w:eastAsiaTheme="minorHAnsi" w:hint="eastAsia"/>
        </w:rPr>
        <w:t>이내로 설정하였다.</w:t>
      </w:r>
      <w:r>
        <w:rPr>
          <w:rFonts w:eastAsiaTheme="minorHAnsi"/>
        </w:rPr>
        <w:t xml:space="preserve"> Transfer phase</w:t>
      </w:r>
      <w:r>
        <w:rPr>
          <w:rFonts w:eastAsiaTheme="minorHAnsi" w:hint="eastAsia"/>
        </w:rPr>
        <w:t xml:space="preserve">에서는 </w:t>
      </w:r>
      <w:proofErr w:type="spellStart"/>
      <w:r>
        <w:rPr>
          <w:rFonts w:eastAsiaTheme="minorHAnsi" w:hint="eastAsia"/>
        </w:rPr>
        <w:t>별센서</w:t>
      </w:r>
      <w:proofErr w:type="spellEnd"/>
      <w:r>
        <w:rPr>
          <w:rFonts w:eastAsiaTheme="minorHAnsi" w:hint="eastAsia"/>
        </w:rPr>
        <w:t xml:space="preserve"> 대신 태양센서를 사용하므로 자세결정 정밀도는 일반적인 태양센서의 정밀도 </w:t>
      </w:r>
      <w:r>
        <w:rPr>
          <w:rFonts w:eastAsiaTheme="minorHAnsi"/>
        </w:rPr>
        <w:t>0.05</w:t>
      </w:r>
      <w:r w:rsidRPr="0092129B">
        <w:rPr>
          <w:rFonts w:eastAsiaTheme="minorHAnsi"/>
        </w:rPr>
        <w:t xml:space="preserve">° </w:t>
      </w:r>
      <w:r>
        <w:rPr>
          <w:rFonts w:eastAsiaTheme="minorHAnsi" w:hint="eastAsia"/>
        </w:rPr>
        <w:t>이하여야 한다.</w:t>
      </w:r>
      <w:r>
        <w:rPr>
          <w:rFonts w:eastAsiaTheme="minorHAnsi"/>
        </w:rPr>
        <w:t xml:space="preserve"> </w:t>
      </w:r>
      <w:r w:rsidRPr="0092129B">
        <w:rPr>
          <w:rFonts w:eastAsiaTheme="minorHAnsi"/>
        </w:rPr>
        <w:t>Safe</w:t>
      </w:r>
      <w:r>
        <w:rPr>
          <w:rFonts w:eastAsiaTheme="minorHAnsi"/>
        </w:rPr>
        <w:t xml:space="preserve"> </w:t>
      </w:r>
      <w:r>
        <w:rPr>
          <w:rFonts w:eastAsiaTheme="minorHAnsi" w:hint="eastAsia"/>
        </w:rPr>
        <w:t xml:space="preserve">모드에서는 </w:t>
      </w:r>
      <w:r>
        <w:rPr>
          <w:rFonts w:eastAsiaTheme="minorHAnsi"/>
        </w:rPr>
        <w:t xml:space="preserve">GEO </w:t>
      </w:r>
      <w:r>
        <w:rPr>
          <w:rFonts w:eastAsiaTheme="minorHAnsi" w:hint="eastAsia"/>
        </w:rPr>
        <w:t xml:space="preserve">궤도에서 지구 반지름에 해당하는 </w:t>
      </w:r>
      <w:r>
        <w:rPr>
          <w:rFonts w:eastAsiaTheme="minorHAnsi"/>
        </w:rPr>
        <w:t>10</w:t>
      </w:r>
      <w:r w:rsidRPr="0092129B">
        <w:rPr>
          <w:rFonts w:eastAsiaTheme="minorHAnsi"/>
        </w:rPr>
        <w:t>°</w:t>
      </w:r>
      <w:r>
        <w:rPr>
          <w:rFonts w:eastAsiaTheme="minorHAnsi"/>
        </w:rPr>
        <w:t xml:space="preserve"> </w:t>
      </w:r>
      <w:r>
        <w:rPr>
          <w:rFonts w:eastAsiaTheme="minorHAnsi" w:hint="eastAsia"/>
        </w:rPr>
        <w:t>이내에서 0</w:t>
      </w:r>
      <w:r>
        <w:rPr>
          <w:rFonts w:eastAsiaTheme="minorHAnsi"/>
        </w:rPr>
        <w:t>.15</w:t>
      </w:r>
      <w:r w:rsidRPr="0092129B">
        <w:rPr>
          <w:rFonts w:eastAsiaTheme="minorHAnsi"/>
        </w:rPr>
        <w:t>°</w:t>
      </w:r>
      <w:r>
        <w:rPr>
          <w:rFonts w:eastAsiaTheme="minorHAnsi" w:hint="eastAsia"/>
        </w:rPr>
        <w:t>의 정밀도를 가지도록 설정하였다.</w:t>
      </w:r>
      <w:r>
        <w:rPr>
          <w:rFonts w:eastAsiaTheme="minorHAnsi"/>
        </w:rPr>
        <w:t xml:space="preserve"> </w:t>
      </w:r>
      <w:r>
        <w:rPr>
          <w:rFonts w:eastAsiaTheme="minorHAnsi" w:hint="eastAsia"/>
        </w:rPr>
        <w:t xml:space="preserve">전력계의 경우 태양광의 태양전지판 입사각이 </w:t>
      </w:r>
      <w:r>
        <w:rPr>
          <w:rFonts w:eastAsiaTheme="minorHAnsi"/>
        </w:rPr>
        <w:t>20</w:t>
      </w:r>
      <w:r w:rsidRPr="007F4C7C">
        <w:rPr>
          <w:rFonts w:ascii="맑은 고딕" w:eastAsia="맑은 고딕" w:hAnsi="맑은 고딕" w:cs="맑은 고딕" w:hint="eastAsia"/>
        </w:rPr>
        <w:t>°</w:t>
      </w:r>
      <w:r>
        <w:rPr>
          <w:rFonts w:eastAsiaTheme="minorHAnsi" w:hint="eastAsia"/>
        </w:rPr>
        <w:t xml:space="preserve">이더라도 수직인 경우의 </w:t>
      </w:r>
      <w:r>
        <w:rPr>
          <w:rFonts w:eastAsiaTheme="minorHAnsi"/>
        </w:rPr>
        <w:t>94%</w:t>
      </w:r>
      <w:r>
        <w:rPr>
          <w:rFonts w:eastAsiaTheme="minorHAnsi" w:hint="eastAsia"/>
        </w:rPr>
        <w:t xml:space="preserve">의 단면적을 가지므로 전력계의 요구조건은 </w:t>
      </w:r>
      <w:r>
        <w:rPr>
          <w:rFonts w:eastAsiaTheme="minorHAnsi"/>
        </w:rPr>
        <w:t>20</w:t>
      </w:r>
      <w:r w:rsidRPr="007F4C7C">
        <w:rPr>
          <w:rFonts w:ascii="맑은 고딕" w:eastAsia="맑은 고딕" w:hAnsi="맑은 고딕" w:cs="맑은 고딕" w:hint="eastAsia"/>
        </w:rPr>
        <w:t>°</w:t>
      </w:r>
      <w:r>
        <w:rPr>
          <w:rFonts w:ascii="맑은 고딕" w:eastAsia="맑은 고딕" w:hAnsi="맑은 고딕" w:cs="맑은 고딕" w:hint="eastAsia"/>
        </w:rPr>
        <w:t xml:space="preserve"> 이내로 충분하다.</w:t>
      </w:r>
    </w:p>
    <w:p w14:paraId="16C4E3F9" w14:textId="77777777" w:rsidR="00421789" w:rsidRDefault="00421789" w:rsidP="00421789">
      <w:pPr>
        <w:jc w:val="center"/>
        <w:rPr>
          <w:rFonts w:eastAsiaTheme="minorHAnsi"/>
        </w:rPr>
      </w:pPr>
      <w:r>
        <w:rPr>
          <w:rFonts w:eastAsiaTheme="minorHAnsi"/>
          <w:noProof/>
        </w:rPr>
        <w:lastRenderedPageBreak/>
        <w:drawing>
          <wp:inline distT="0" distB="0" distL="0" distR="0" wp14:anchorId="500068AC" wp14:editId="3ABC71C4">
            <wp:extent cx="3672840" cy="3428310"/>
            <wp:effectExtent l="0" t="0" r="3810" b="127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697444" cy="3451276"/>
                    </a:xfrm>
                    <a:prstGeom prst="rect">
                      <a:avLst/>
                    </a:prstGeom>
                    <a:noFill/>
                    <a:ln>
                      <a:noFill/>
                    </a:ln>
                  </pic:spPr>
                </pic:pic>
              </a:graphicData>
            </a:graphic>
          </wp:inline>
        </w:drawing>
      </w:r>
    </w:p>
    <w:p w14:paraId="1A6A94B6" w14:textId="77777777" w:rsidR="00421789" w:rsidRPr="007E2FA4" w:rsidRDefault="00421789" w:rsidP="00421789">
      <w:pPr>
        <w:jc w:val="center"/>
        <w:rPr>
          <w:rFonts w:eastAsiaTheme="minorHAnsi"/>
          <w:b/>
          <w:bCs/>
        </w:rPr>
      </w:pPr>
      <w:r w:rsidRPr="007E2FA4">
        <w:rPr>
          <w:rFonts w:eastAsiaTheme="minorHAnsi" w:hint="eastAsia"/>
          <w:b/>
          <w:bCs/>
        </w:rPr>
        <w:t>그림.</w:t>
      </w:r>
      <w:r w:rsidRPr="007E2FA4">
        <w:rPr>
          <w:rFonts w:eastAsiaTheme="minorHAnsi"/>
          <w:b/>
          <w:bCs/>
        </w:rPr>
        <w:t xml:space="preserve"> GEO </w:t>
      </w:r>
      <w:r w:rsidRPr="007E2FA4">
        <w:rPr>
          <w:rFonts w:eastAsiaTheme="minorHAnsi" w:hint="eastAsia"/>
          <w:b/>
          <w:bCs/>
        </w:rPr>
        <w:t>궤도에서 지구의 각 크기</w:t>
      </w:r>
      <w:r>
        <w:rPr>
          <w:rStyle w:val="a7"/>
          <w:rFonts w:eastAsiaTheme="minorHAnsi"/>
          <w:b/>
          <w:bCs/>
        </w:rPr>
        <w:endnoteReference w:id="5"/>
      </w:r>
    </w:p>
    <w:p w14:paraId="05D7C803" w14:textId="77777777" w:rsidR="00421789" w:rsidRDefault="00421789" w:rsidP="00421789">
      <w:pPr>
        <w:rPr>
          <w:rFonts w:eastAsiaTheme="minorHAnsi"/>
        </w:rPr>
      </w:pPr>
    </w:p>
    <w:p w14:paraId="4220CFEA" w14:textId="77777777" w:rsidR="00421789" w:rsidRPr="00EA1C39" w:rsidRDefault="00421789" w:rsidP="00421789">
      <w:pPr>
        <w:rPr>
          <w:b/>
          <w:bCs/>
          <w:sz w:val="22"/>
          <w:szCs w:val="24"/>
        </w:rPr>
      </w:pPr>
      <w:r>
        <w:rPr>
          <w:b/>
          <w:bCs/>
          <w:sz w:val="22"/>
          <w:szCs w:val="24"/>
        </w:rPr>
        <w:t xml:space="preserve">5.2. </w:t>
      </w:r>
      <w:r w:rsidRPr="00EA1C39">
        <w:rPr>
          <w:b/>
          <w:bCs/>
          <w:sz w:val="22"/>
          <w:szCs w:val="24"/>
        </w:rPr>
        <w:t xml:space="preserve">Select type of S/C control by </w:t>
      </w:r>
      <w:r>
        <w:rPr>
          <w:b/>
          <w:bCs/>
          <w:sz w:val="22"/>
          <w:szCs w:val="24"/>
        </w:rPr>
        <w:t xml:space="preserve">attitude </w:t>
      </w:r>
      <w:r w:rsidRPr="00EA1C39">
        <w:rPr>
          <w:b/>
          <w:bCs/>
          <w:sz w:val="22"/>
          <w:szCs w:val="24"/>
        </w:rPr>
        <w:t>control mode</w:t>
      </w:r>
    </w:p>
    <w:p w14:paraId="7FD52004" w14:textId="77777777" w:rsidR="00421789" w:rsidRDefault="00421789" w:rsidP="00421789">
      <w:r>
        <w:rPr>
          <w:rFonts w:hint="eastAsia"/>
        </w:rPr>
        <w:t>다음 표는 각각의 모드에 대해 제어 방식을 선택하기 위해 필요한 정보를 식별한 것이다.</w:t>
      </w:r>
      <w:r>
        <w:t xml:space="preserve"> </w:t>
      </w:r>
      <w:r>
        <w:rPr>
          <w:rFonts w:hint="eastAsia"/>
        </w:rPr>
        <w:t>탑재체의 요구조건, 운용되는 고도,</w:t>
      </w:r>
      <w:r>
        <w:t xml:space="preserve"> </w:t>
      </w:r>
      <w:r>
        <w:rPr>
          <w:rFonts w:hint="eastAsia"/>
        </w:rPr>
        <w:t>지향 방향,</w:t>
      </w:r>
      <w:r>
        <w:t xml:space="preserve"> </w:t>
      </w:r>
      <w:proofErr w:type="spellStart"/>
      <w:r>
        <w:rPr>
          <w:rFonts w:hint="eastAsia"/>
        </w:rPr>
        <w:t>외란의</w:t>
      </w:r>
      <w:proofErr w:type="spellEnd"/>
      <w:r>
        <w:rPr>
          <w:rFonts w:hint="eastAsia"/>
        </w:rPr>
        <w:t xml:space="preserve"> 종류를 파악하였고 전력계의 요구조건은 </w:t>
      </w:r>
      <w:r>
        <w:t xml:space="preserve">deployment phase </w:t>
      </w:r>
      <w:r>
        <w:rPr>
          <w:rFonts w:hint="eastAsia"/>
        </w:rPr>
        <w:t>이전을 제외하고 태양전지판의 태양 지향으로 동일하다.</w:t>
      </w:r>
      <w:r>
        <w:t xml:space="preserve"> </w:t>
      </w:r>
      <w:proofErr w:type="gramStart"/>
      <w:r>
        <w:t>{ (</w:t>
      </w:r>
      <w:proofErr w:type="gramEnd"/>
      <w:r>
        <w:t xml:space="preserve">1) : Gravity-gradient / Magnetic field, (2) : </w:t>
      </w:r>
      <w:r>
        <w:rPr>
          <w:rFonts w:hint="eastAsia"/>
        </w:rPr>
        <w:t>U</w:t>
      </w:r>
      <w:r>
        <w:t xml:space="preserve">ncertainty in </w:t>
      </w:r>
      <w:proofErr w:type="spellStart"/>
      <w:r>
        <w:t>CoM</w:t>
      </w:r>
      <w:proofErr w:type="spellEnd"/>
      <w:r>
        <w:t xml:space="preserve">, (3) : </w:t>
      </w:r>
      <w:r>
        <w:rPr>
          <w:rFonts w:hint="eastAsia"/>
        </w:rPr>
        <w:t>T</w:t>
      </w:r>
      <w:r>
        <w:t>hruster misalignment / Mismatch of thruster outputs }</w:t>
      </w:r>
    </w:p>
    <w:tbl>
      <w:tblPr>
        <w:tblStyle w:val="a8"/>
        <w:tblW w:w="0" w:type="auto"/>
        <w:tblInd w:w="0" w:type="dxa"/>
        <w:tblLook w:val="04A0" w:firstRow="1" w:lastRow="0" w:firstColumn="1" w:lastColumn="0" w:noHBand="0" w:noVBand="1"/>
      </w:tblPr>
      <w:tblGrid>
        <w:gridCol w:w="1845"/>
        <w:gridCol w:w="1565"/>
        <w:gridCol w:w="1707"/>
        <w:gridCol w:w="1707"/>
        <w:gridCol w:w="2192"/>
      </w:tblGrid>
      <w:tr w:rsidR="00421789" w14:paraId="359DBE28" w14:textId="77777777" w:rsidTr="00D91141">
        <w:trPr>
          <w:trHeight w:val="567"/>
        </w:trPr>
        <w:tc>
          <w:tcPr>
            <w:tcW w:w="1845" w:type="dxa"/>
            <w:tcBorders>
              <w:top w:val="nil"/>
              <w:left w:val="nil"/>
              <w:bottom w:val="single" w:sz="4" w:space="0" w:color="auto"/>
              <w:right w:val="single" w:sz="4" w:space="0" w:color="auto"/>
            </w:tcBorders>
            <w:vAlign w:val="center"/>
          </w:tcPr>
          <w:p w14:paraId="2E3A3BC1" w14:textId="77777777" w:rsidR="00421789" w:rsidRPr="00984691" w:rsidRDefault="00421789" w:rsidP="00D91141">
            <w:pPr>
              <w:jc w:val="center"/>
            </w:pPr>
          </w:p>
        </w:tc>
        <w:tc>
          <w:tcPr>
            <w:tcW w:w="1565" w:type="dxa"/>
            <w:tcBorders>
              <w:left w:val="single" w:sz="4" w:space="0" w:color="auto"/>
            </w:tcBorders>
            <w:shd w:val="clear" w:color="auto" w:fill="D9D9D9" w:themeFill="background1" w:themeFillShade="D9"/>
            <w:vAlign w:val="center"/>
          </w:tcPr>
          <w:p w14:paraId="0B133029" w14:textId="77777777" w:rsidR="00421789" w:rsidRPr="00C87DE0" w:rsidRDefault="00421789" w:rsidP="00D91141">
            <w:pPr>
              <w:jc w:val="center"/>
              <w:rPr>
                <w:b/>
                <w:bCs/>
              </w:rPr>
            </w:pPr>
            <w:r w:rsidRPr="00C87DE0">
              <w:rPr>
                <w:rFonts w:hint="eastAsia"/>
                <w:b/>
                <w:bCs/>
              </w:rPr>
              <w:t>P</w:t>
            </w:r>
            <w:r w:rsidRPr="00C87DE0">
              <w:rPr>
                <w:b/>
                <w:bCs/>
              </w:rPr>
              <w:t>ayload</w:t>
            </w:r>
          </w:p>
        </w:tc>
        <w:tc>
          <w:tcPr>
            <w:tcW w:w="1707" w:type="dxa"/>
            <w:shd w:val="clear" w:color="auto" w:fill="D9D9D9" w:themeFill="background1" w:themeFillShade="D9"/>
            <w:vAlign w:val="center"/>
          </w:tcPr>
          <w:p w14:paraId="7A2B4E96" w14:textId="77777777" w:rsidR="00421789" w:rsidRPr="00C87DE0" w:rsidRDefault="00421789" w:rsidP="00D91141">
            <w:pPr>
              <w:jc w:val="center"/>
              <w:rPr>
                <w:b/>
                <w:bCs/>
              </w:rPr>
            </w:pPr>
            <w:r w:rsidRPr="00C87DE0">
              <w:rPr>
                <w:rFonts w:hint="eastAsia"/>
                <w:b/>
                <w:bCs/>
              </w:rPr>
              <w:t>O</w:t>
            </w:r>
            <w:r w:rsidRPr="00C87DE0">
              <w:rPr>
                <w:b/>
                <w:bCs/>
              </w:rPr>
              <w:t>rbit</w:t>
            </w:r>
          </w:p>
        </w:tc>
        <w:tc>
          <w:tcPr>
            <w:tcW w:w="1707" w:type="dxa"/>
            <w:shd w:val="clear" w:color="auto" w:fill="D9D9D9" w:themeFill="background1" w:themeFillShade="D9"/>
            <w:vAlign w:val="center"/>
          </w:tcPr>
          <w:p w14:paraId="6A72CB72" w14:textId="77777777" w:rsidR="00421789" w:rsidRPr="00C87DE0" w:rsidRDefault="00421789" w:rsidP="00D91141">
            <w:pPr>
              <w:spacing w:line="168" w:lineRule="auto"/>
              <w:jc w:val="center"/>
              <w:rPr>
                <w:b/>
                <w:bCs/>
              </w:rPr>
            </w:pPr>
            <w:r w:rsidRPr="00C87DE0">
              <w:rPr>
                <w:rFonts w:hint="eastAsia"/>
                <w:b/>
                <w:bCs/>
              </w:rPr>
              <w:t>P</w:t>
            </w:r>
            <w:r w:rsidRPr="00C87DE0">
              <w:rPr>
                <w:b/>
                <w:bCs/>
              </w:rPr>
              <w:t>ointing direction</w:t>
            </w:r>
          </w:p>
        </w:tc>
        <w:tc>
          <w:tcPr>
            <w:tcW w:w="2192" w:type="dxa"/>
            <w:shd w:val="clear" w:color="auto" w:fill="D9D9D9" w:themeFill="background1" w:themeFillShade="D9"/>
            <w:vAlign w:val="center"/>
          </w:tcPr>
          <w:p w14:paraId="50F3D777" w14:textId="77777777" w:rsidR="00421789" w:rsidRPr="00C87DE0" w:rsidRDefault="00421789" w:rsidP="00D91141">
            <w:pPr>
              <w:spacing w:line="168" w:lineRule="auto"/>
              <w:jc w:val="center"/>
              <w:rPr>
                <w:b/>
                <w:bCs/>
              </w:rPr>
            </w:pPr>
            <w:r w:rsidRPr="00C87DE0">
              <w:rPr>
                <w:rFonts w:hint="eastAsia"/>
                <w:b/>
                <w:bCs/>
              </w:rPr>
              <w:t>D</w:t>
            </w:r>
            <w:r w:rsidRPr="00C87DE0">
              <w:rPr>
                <w:b/>
                <w:bCs/>
              </w:rPr>
              <w:t>isturbance environment</w:t>
            </w:r>
          </w:p>
        </w:tc>
      </w:tr>
      <w:tr w:rsidR="00421789" w14:paraId="0479B751" w14:textId="77777777" w:rsidTr="00D91141">
        <w:trPr>
          <w:trHeight w:val="567"/>
        </w:trPr>
        <w:tc>
          <w:tcPr>
            <w:tcW w:w="1845" w:type="dxa"/>
            <w:tcBorders>
              <w:top w:val="single" w:sz="4" w:space="0" w:color="auto"/>
            </w:tcBorders>
            <w:shd w:val="clear" w:color="auto" w:fill="F2F2F2" w:themeFill="background1" w:themeFillShade="F2"/>
            <w:vAlign w:val="center"/>
          </w:tcPr>
          <w:p w14:paraId="7F94DAC5" w14:textId="77777777" w:rsidR="00421789" w:rsidRDefault="00421789" w:rsidP="00D91141">
            <w:pPr>
              <w:jc w:val="center"/>
            </w:pPr>
            <w:r w:rsidRPr="0092129B">
              <w:rPr>
                <w:rFonts w:eastAsiaTheme="minorHAnsi"/>
              </w:rPr>
              <w:t>Normal</w:t>
            </w:r>
          </w:p>
        </w:tc>
        <w:tc>
          <w:tcPr>
            <w:tcW w:w="1565" w:type="dxa"/>
            <w:vAlign w:val="center"/>
          </w:tcPr>
          <w:p w14:paraId="0C99BA65" w14:textId="77777777" w:rsidR="00421789" w:rsidRDefault="00421789" w:rsidP="00D91141">
            <w:pPr>
              <w:spacing w:line="168" w:lineRule="auto"/>
              <w:jc w:val="center"/>
            </w:pPr>
            <w:r>
              <w:t>Antenna pointing</w:t>
            </w:r>
          </w:p>
        </w:tc>
        <w:tc>
          <w:tcPr>
            <w:tcW w:w="1707" w:type="dxa"/>
            <w:vAlign w:val="center"/>
          </w:tcPr>
          <w:p w14:paraId="00906DDE" w14:textId="77777777" w:rsidR="00421789" w:rsidRDefault="00421789" w:rsidP="00D91141">
            <w:pPr>
              <w:jc w:val="center"/>
            </w:pPr>
            <w:r>
              <w:rPr>
                <w:rFonts w:hint="eastAsia"/>
              </w:rPr>
              <w:t>O</w:t>
            </w:r>
            <w:r>
              <w:t>n-station</w:t>
            </w:r>
          </w:p>
        </w:tc>
        <w:tc>
          <w:tcPr>
            <w:tcW w:w="1707" w:type="dxa"/>
            <w:vAlign w:val="center"/>
          </w:tcPr>
          <w:p w14:paraId="3FD38177" w14:textId="77777777" w:rsidR="00421789" w:rsidRDefault="00421789" w:rsidP="00D91141">
            <w:pPr>
              <w:jc w:val="center"/>
            </w:pPr>
            <w:r>
              <w:rPr>
                <w:rFonts w:hint="eastAsia"/>
              </w:rPr>
              <w:t>N</w:t>
            </w:r>
            <w:r>
              <w:t>adir</w:t>
            </w:r>
          </w:p>
        </w:tc>
        <w:tc>
          <w:tcPr>
            <w:tcW w:w="2192" w:type="dxa"/>
            <w:vAlign w:val="center"/>
          </w:tcPr>
          <w:p w14:paraId="301A8554" w14:textId="77777777" w:rsidR="00421789" w:rsidRDefault="00421789" w:rsidP="00D91141">
            <w:pPr>
              <w:jc w:val="center"/>
            </w:pPr>
            <w:r>
              <w:rPr>
                <w:rFonts w:hint="eastAsia"/>
              </w:rPr>
              <w:t>S</w:t>
            </w:r>
            <w:r>
              <w:t>RP, (1), (2)</w:t>
            </w:r>
          </w:p>
        </w:tc>
      </w:tr>
      <w:tr w:rsidR="00421789" w14:paraId="143E254F" w14:textId="77777777" w:rsidTr="00D91141">
        <w:trPr>
          <w:trHeight w:val="567"/>
        </w:trPr>
        <w:tc>
          <w:tcPr>
            <w:tcW w:w="1845" w:type="dxa"/>
            <w:shd w:val="clear" w:color="auto" w:fill="F2F2F2" w:themeFill="background1" w:themeFillShade="F2"/>
            <w:vAlign w:val="center"/>
          </w:tcPr>
          <w:p w14:paraId="4C7A630F" w14:textId="77777777" w:rsidR="00421789" w:rsidRDefault="00421789" w:rsidP="00D91141">
            <w:pPr>
              <w:jc w:val="center"/>
            </w:pPr>
            <w:r w:rsidRPr="0092129B">
              <w:rPr>
                <w:rFonts w:eastAsiaTheme="minorHAnsi"/>
              </w:rPr>
              <w:t>Slew</w:t>
            </w:r>
          </w:p>
        </w:tc>
        <w:tc>
          <w:tcPr>
            <w:tcW w:w="1565" w:type="dxa"/>
            <w:vAlign w:val="center"/>
          </w:tcPr>
          <w:p w14:paraId="0E371EFA" w14:textId="77777777" w:rsidR="00421789" w:rsidRDefault="00421789" w:rsidP="00D91141">
            <w:pPr>
              <w:spacing w:line="168" w:lineRule="auto"/>
              <w:jc w:val="center"/>
            </w:pPr>
            <w:r>
              <w:t>Antenna pointing</w:t>
            </w:r>
          </w:p>
        </w:tc>
        <w:tc>
          <w:tcPr>
            <w:tcW w:w="1707" w:type="dxa"/>
            <w:vAlign w:val="center"/>
          </w:tcPr>
          <w:p w14:paraId="73AC1F34" w14:textId="77777777" w:rsidR="00421789" w:rsidRDefault="00421789" w:rsidP="00D91141">
            <w:pPr>
              <w:jc w:val="center"/>
            </w:pPr>
            <w:r>
              <w:rPr>
                <w:rFonts w:hint="eastAsia"/>
              </w:rPr>
              <w:t>O</w:t>
            </w:r>
            <w:r>
              <w:t>n-station</w:t>
            </w:r>
          </w:p>
        </w:tc>
        <w:tc>
          <w:tcPr>
            <w:tcW w:w="1707" w:type="dxa"/>
            <w:vAlign w:val="center"/>
          </w:tcPr>
          <w:p w14:paraId="2D360B8C" w14:textId="77777777" w:rsidR="00421789" w:rsidRDefault="00421789" w:rsidP="00D91141">
            <w:pPr>
              <w:jc w:val="center"/>
            </w:pPr>
            <w:r>
              <w:rPr>
                <w:rFonts w:hint="eastAsia"/>
              </w:rPr>
              <w:t>N</w:t>
            </w:r>
            <w:r>
              <w:t>adir</w:t>
            </w:r>
          </w:p>
        </w:tc>
        <w:tc>
          <w:tcPr>
            <w:tcW w:w="2192" w:type="dxa"/>
            <w:vAlign w:val="center"/>
          </w:tcPr>
          <w:p w14:paraId="0D65C4DE" w14:textId="77777777" w:rsidR="00421789" w:rsidRDefault="00421789" w:rsidP="00D91141">
            <w:pPr>
              <w:jc w:val="center"/>
            </w:pPr>
            <w:r>
              <w:rPr>
                <w:rFonts w:hint="eastAsia"/>
              </w:rPr>
              <w:t>(</w:t>
            </w:r>
            <w:r>
              <w:t>1), (2), (3)</w:t>
            </w:r>
          </w:p>
        </w:tc>
      </w:tr>
      <w:tr w:rsidR="00421789" w14:paraId="44458198" w14:textId="77777777" w:rsidTr="00D91141">
        <w:trPr>
          <w:trHeight w:val="624"/>
        </w:trPr>
        <w:tc>
          <w:tcPr>
            <w:tcW w:w="1845" w:type="dxa"/>
            <w:shd w:val="clear" w:color="auto" w:fill="F2F2F2" w:themeFill="background1" w:themeFillShade="F2"/>
            <w:vAlign w:val="center"/>
          </w:tcPr>
          <w:p w14:paraId="2F2A0511" w14:textId="77777777" w:rsidR="00421789" w:rsidRDefault="00421789" w:rsidP="00D91141">
            <w:pPr>
              <w:spacing w:line="168" w:lineRule="auto"/>
              <w:jc w:val="center"/>
            </w:pPr>
            <w:r w:rsidRPr="0092129B">
              <w:rPr>
                <w:rFonts w:eastAsiaTheme="minorHAnsi"/>
              </w:rPr>
              <w:t xml:space="preserve">Momentum </w:t>
            </w:r>
            <w:r>
              <w:rPr>
                <w:rFonts w:eastAsiaTheme="minorHAnsi"/>
              </w:rPr>
              <w:t>d</w:t>
            </w:r>
            <w:r w:rsidRPr="0092129B">
              <w:rPr>
                <w:rFonts w:eastAsiaTheme="minorHAnsi"/>
              </w:rPr>
              <w:t>umping</w:t>
            </w:r>
          </w:p>
        </w:tc>
        <w:tc>
          <w:tcPr>
            <w:tcW w:w="1565" w:type="dxa"/>
            <w:vAlign w:val="center"/>
          </w:tcPr>
          <w:p w14:paraId="7A112DF2" w14:textId="77777777" w:rsidR="00421789" w:rsidRDefault="00421789" w:rsidP="00D91141">
            <w:pPr>
              <w:spacing w:line="168" w:lineRule="auto"/>
              <w:jc w:val="center"/>
            </w:pPr>
            <w:r>
              <w:t>Antenna pointing</w:t>
            </w:r>
          </w:p>
        </w:tc>
        <w:tc>
          <w:tcPr>
            <w:tcW w:w="1707" w:type="dxa"/>
            <w:vAlign w:val="center"/>
          </w:tcPr>
          <w:p w14:paraId="001C95C7" w14:textId="77777777" w:rsidR="00421789" w:rsidRDefault="00421789" w:rsidP="00D91141">
            <w:pPr>
              <w:jc w:val="center"/>
            </w:pPr>
            <w:r>
              <w:rPr>
                <w:rFonts w:hint="eastAsia"/>
              </w:rPr>
              <w:t>O</w:t>
            </w:r>
            <w:r>
              <w:t>n-station</w:t>
            </w:r>
          </w:p>
        </w:tc>
        <w:tc>
          <w:tcPr>
            <w:tcW w:w="1707" w:type="dxa"/>
            <w:vAlign w:val="center"/>
          </w:tcPr>
          <w:p w14:paraId="63AAA651" w14:textId="77777777" w:rsidR="00421789" w:rsidRDefault="00421789" w:rsidP="00D91141">
            <w:pPr>
              <w:jc w:val="center"/>
            </w:pPr>
            <w:r>
              <w:rPr>
                <w:rFonts w:hint="eastAsia"/>
              </w:rPr>
              <w:t>N</w:t>
            </w:r>
            <w:r>
              <w:t>adir</w:t>
            </w:r>
          </w:p>
        </w:tc>
        <w:tc>
          <w:tcPr>
            <w:tcW w:w="2192" w:type="dxa"/>
            <w:vAlign w:val="center"/>
          </w:tcPr>
          <w:p w14:paraId="24BB6605" w14:textId="77777777" w:rsidR="00421789" w:rsidRDefault="00421789" w:rsidP="00D91141">
            <w:pPr>
              <w:spacing w:line="168" w:lineRule="auto"/>
              <w:jc w:val="center"/>
            </w:pPr>
            <w:r>
              <w:t xml:space="preserve">RW momentum, </w:t>
            </w:r>
            <w:r>
              <w:rPr>
                <w:rFonts w:hint="eastAsia"/>
              </w:rPr>
              <w:t>S</w:t>
            </w:r>
            <w:r>
              <w:t xml:space="preserve">RP, </w:t>
            </w:r>
            <w:r>
              <w:rPr>
                <w:rFonts w:hint="eastAsia"/>
              </w:rPr>
              <w:t>(</w:t>
            </w:r>
            <w:r>
              <w:t>1), (2), (3)</w:t>
            </w:r>
          </w:p>
        </w:tc>
      </w:tr>
      <w:tr w:rsidR="00421789" w14:paraId="2BF39930" w14:textId="77777777" w:rsidTr="00D91141">
        <w:trPr>
          <w:trHeight w:val="454"/>
        </w:trPr>
        <w:tc>
          <w:tcPr>
            <w:tcW w:w="1845" w:type="dxa"/>
            <w:shd w:val="clear" w:color="auto" w:fill="F2F2F2" w:themeFill="background1" w:themeFillShade="F2"/>
            <w:vAlign w:val="center"/>
          </w:tcPr>
          <w:p w14:paraId="39896B67" w14:textId="77777777" w:rsidR="00421789" w:rsidRDefault="00421789" w:rsidP="00D91141">
            <w:pPr>
              <w:jc w:val="center"/>
            </w:pPr>
            <w:r w:rsidRPr="0092129B">
              <w:rPr>
                <w:rFonts w:eastAsiaTheme="minorHAnsi"/>
              </w:rPr>
              <w:t xml:space="preserve">Orbit </w:t>
            </w:r>
            <w:r>
              <w:rPr>
                <w:rFonts w:eastAsiaTheme="minorHAnsi"/>
              </w:rPr>
              <w:t>i</w:t>
            </w:r>
            <w:r w:rsidRPr="0092129B">
              <w:rPr>
                <w:rFonts w:eastAsiaTheme="minorHAnsi"/>
              </w:rPr>
              <w:t>nsertion</w:t>
            </w:r>
          </w:p>
        </w:tc>
        <w:tc>
          <w:tcPr>
            <w:tcW w:w="1565" w:type="dxa"/>
            <w:vAlign w:val="center"/>
          </w:tcPr>
          <w:p w14:paraId="67EA1752" w14:textId="77777777" w:rsidR="00421789" w:rsidRDefault="00421789" w:rsidP="00D91141">
            <w:pPr>
              <w:jc w:val="center"/>
            </w:pPr>
            <w:r>
              <w:rPr>
                <w:rFonts w:hint="eastAsia"/>
              </w:rPr>
              <w:t>X</w:t>
            </w:r>
          </w:p>
        </w:tc>
        <w:tc>
          <w:tcPr>
            <w:tcW w:w="1707" w:type="dxa"/>
            <w:vAlign w:val="center"/>
          </w:tcPr>
          <w:p w14:paraId="1A8D9AE1" w14:textId="77777777" w:rsidR="00421789" w:rsidRDefault="00421789" w:rsidP="00D91141">
            <w:pPr>
              <w:jc w:val="center"/>
            </w:pPr>
            <w:r>
              <w:rPr>
                <w:rFonts w:hint="eastAsia"/>
              </w:rPr>
              <w:t>T</w:t>
            </w:r>
            <w:r>
              <w:t>ransfer orbit</w:t>
            </w:r>
          </w:p>
        </w:tc>
        <w:tc>
          <w:tcPr>
            <w:tcW w:w="1707" w:type="dxa"/>
            <w:vAlign w:val="center"/>
          </w:tcPr>
          <w:p w14:paraId="457B6767" w14:textId="77777777" w:rsidR="00421789" w:rsidRDefault="00421789" w:rsidP="00D91141">
            <w:pPr>
              <w:jc w:val="center"/>
            </w:pPr>
            <w:r>
              <w:rPr>
                <w:rFonts w:hint="eastAsia"/>
              </w:rPr>
              <w:t>V</w:t>
            </w:r>
            <w:r>
              <w:t>elocity vector</w:t>
            </w:r>
          </w:p>
        </w:tc>
        <w:tc>
          <w:tcPr>
            <w:tcW w:w="2192" w:type="dxa"/>
            <w:vAlign w:val="center"/>
          </w:tcPr>
          <w:p w14:paraId="2A3AC711" w14:textId="77777777" w:rsidR="00421789" w:rsidRDefault="00421789" w:rsidP="00D91141">
            <w:pPr>
              <w:jc w:val="center"/>
            </w:pPr>
            <w:r>
              <w:rPr>
                <w:rFonts w:hint="eastAsia"/>
              </w:rPr>
              <w:t>S</w:t>
            </w:r>
            <w:r>
              <w:t xml:space="preserve">RP, </w:t>
            </w:r>
            <w:r>
              <w:rPr>
                <w:rFonts w:hint="eastAsia"/>
              </w:rPr>
              <w:t>(</w:t>
            </w:r>
            <w:r>
              <w:t>1), (2), (3)</w:t>
            </w:r>
          </w:p>
        </w:tc>
      </w:tr>
      <w:tr w:rsidR="00421789" w14:paraId="17ADC198" w14:textId="77777777" w:rsidTr="00D91141">
        <w:trPr>
          <w:trHeight w:val="567"/>
        </w:trPr>
        <w:tc>
          <w:tcPr>
            <w:tcW w:w="1845" w:type="dxa"/>
            <w:shd w:val="clear" w:color="auto" w:fill="F2F2F2" w:themeFill="background1" w:themeFillShade="F2"/>
            <w:vAlign w:val="center"/>
          </w:tcPr>
          <w:p w14:paraId="3B48A140" w14:textId="77777777" w:rsidR="00421789" w:rsidRPr="0092129B" w:rsidRDefault="00421789" w:rsidP="00D91141">
            <w:pPr>
              <w:spacing w:line="168" w:lineRule="auto"/>
              <w:jc w:val="center"/>
              <w:rPr>
                <w:rFonts w:eastAsiaTheme="minorHAnsi"/>
              </w:rPr>
            </w:pPr>
            <w:r w:rsidRPr="0092129B">
              <w:rPr>
                <w:rFonts w:eastAsiaTheme="minorHAnsi"/>
              </w:rPr>
              <w:t>Acquisition</w:t>
            </w:r>
            <w:r>
              <w:rPr>
                <w:rFonts w:eastAsiaTheme="minorHAnsi"/>
              </w:rPr>
              <w:t>/</w:t>
            </w:r>
          </w:p>
          <w:p w14:paraId="6C5EF3C8" w14:textId="77777777" w:rsidR="00421789" w:rsidRDefault="00421789" w:rsidP="00D91141">
            <w:pPr>
              <w:spacing w:line="168" w:lineRule="auto"/>
              <w:jc w:val="center"/>
            </w:pPr>
            <w:r w:rsidRPr="0092129B">
              <w:rPr>
                <w:rFonts w:eastAsiaTheme="minorHAnsi"/>
              </w:rPr>
              <w:t>Safe</w:t>
            </w:r>
          </w:p>
        </w:tc>
        <w:tc>
          <w:tcPr>
            <w:tcW w:w="1565" w:type="dxa"/>
            <w:vAlign w:val="center"/>
          </w:tcPr>
          <w:p w14:paraId="11BB3034" w14:textId="77777777" w:rsidR="00421789" w:rsidRDefault="00421789" w:rsidP="00D91141">
            <w:pPr>
              <w:jc w:val="center"/>
            </w:pPr>
            <w:r>
              <w:rPr>
                <w:rFonts w:hint="eastAsia"/>
              </w:rPr>
              <w:t>X</w:t>
            </w:r>
          </w:p>
        </w:tc>
        <w:tc>
          <w:tcPr>
            <w:tcW w:w="1707" w:type="dxa"/>
            <w:vAlign w:val="center"/>
          </w:tcPr>
          <w:p w14:paraId="5534E7C6" w14:textId="77777777" w:rsidR="00421789" w:rsidRDefault="00421789" w:rsidP="00D91141">
            <w:pPr>
              <w:jc w:val="center"/>
            </w:pPr>
            <w:r>
              <w:rPr>
                <w:rFonts w:hint="eastAsia"/>
              </w:rPr>
              <w:t>A</w:t>
            </w:r>
            <w:r>
              <w:t>ny orbit</w:t>
            </w:r>
          </w:p>
        </w:tc>
        <w:tc>
          <w:tcPr>
            <w:tcW w:w="1707" w:type="dxa"/>
            <w:vAlign w:val="center"/>
          </w:tcPr>
          <w:p w14:paraId="69AC6933" w14:textId="77777777" w:rsidR="00421789" w:rsidRDefault="00421789" w:rsidP="00D91141">
            <w:pPr>
              <w:jc w:val="center"/>
            </w:pPr>
            <w:r>
              <w:rPr>
                <w:rFonts w:hint="eastAsia"/>
              </w:rPr>
              <w:t>A</w:t>
            </w:r>
            <w:r>
              <w:t>ny attitude</w:t>
            </w:r>
          </w:p>
        </w:tc>
        <w:tc>
          <w:tcPr>
            <w:tcW w:w="2192" w:type="dxa"/>
            <w:vAlign w:val="center"/>
          </w:tcPr>
          <w:p w14:paraId="164CB44E" w14:textId="77777777" w:rsidR="00421789" w:rsidRDefault="00421789" w:rsidP="00D91141">
            <w:pPr>
              <w:jc w:val="center"/>
            </w:pPr>
            <w:r>
              <w:rPr>
                <w:rFonts w:hint="eastAsia"/>
              </w:rPr>
              <w:t>S</w:t>
            </w:r>
            <w:r>
              <w:t xml:space="preserve">RP, </w:t>
            </w:r>
            <w:r>
              <w:rPr>
                <w:rFonts w:hint="eastAsia"/>
              </w:rPr>
              <w:t>(</w:t>
            </w:r>
            <w:r>
              <w:t>1), (2), (3)</w:t>
            </w:r>
          </w:p>
        </w:tc>
      </w:tr>
    </w:tbl>
    <w:p w14:paraId="7FE8B2F7" w14:textId="77777777" w:rsidR="00421789" w:rsidRPr="00237C49" w:rsidRDefault="00421789" w:rsidP="00421789">
      <w:pPr>
        <w:rPr>
          <w:b/>
          <w:bCs/>
        </w:rPr>
      </w:pPr>
      <w:r w:rsidRPr="00237C49">
        <w:rPr>
          <w:rFonts w:hint="eastAsia"/>
          <w:b/>
          <w:bCs/>
        </w:rPr>
        <w:t>표.</w:t>
      </w:r>
    </w:p>
    <w:p w14:paraId="1D26AA44" w14:textId="77777777" w:rsidR="00421789" w:rsidRDefault="00421789" w:rsidP="00421789"/>
    <w:p w14:paraId="6F5EA1FB" w14:textId="77777777" w:rsidR="00421789" w:rsidRPr="0016481A" w:rsidRDefault="00421789" w:rsidP="00421789">
      <w:r>
        <w:rPr>
          <w:rFonts w:hint="eastAsia"/>
        </w:rPr>
        <w:t xml:space="preserve">파악한 정보를 바탕으로 선택한 제어모드 별 </w:t>
      </w:r>
      <w:r>
        <w:t>control type</w:t>
      </w:r>
      <w:r>
        <w:rPr>
          <w:rFonts w:hint="eastAsia"/>
        </w:rPr>
        <w:t>은 다음과 같다.</w:t>
      </w:r>
    </w:p>
    <w:tbl>
      <w:tblPr>
        <w:tblStyle w:val="a8"/>
        <w:tblpPr w:leftFromText="142" w:rightFromText="142" w:vertAnchor="text" w:horzAnchor="margin" w:tblpY="73"/>
        <w:tblW w:w="0" w:type="auto"/>
        <w:tblInd w:w="0" w:type="dxa"/>
        <w:tblLayout w:type="fixed"/>
        <w:tblLook w:val="04A0" w:firstRow="1" w:lastRow="0" w:firstColumn="1" w:lastColumn="0" w:noHBand="0" w:noVBand="1"/>
      </w:tblPr>
      <w:tblGrid>
        <w:gridCol w:w="1413"/>
        <w:gridCol w:w="4961"/>
        <w:gridCol w:w="2642"/>
      </w:tblGrid>
      <w:tr w:rsidR="00421789" w:rsidRPr="008F03F7" w14:paraId="3794335F" w14:textId="77777777" w:rsidTr="00D91141">
        <w:trPr>
          <w:trHeight w:val="20"/>
        </w:trPr>
        <w:tc>
          <w:tcPr>
            <w:tcW w:w="1413" w:type="dxa"/>
            <w:shd w:val="clear" w:color="auto" w:fill="D9D9D9" w:themeFill="background1" w:themeFillShade="D9"/>
          </w:tcPr>
          <w:p w14:paraId="1C790BA1" w14:textId="77777777" w:rsidR="00421789" w:rsidRDefault="00421789" w:rsidP="00D91141">
            <w:pPr>
              <w:jc w:val="center"/>
            </w:pPr>
            <w:r w:rsidRPr="002A31D7">
              <w:rPr>
                <w:b/>
                <w:bCs/>
              </w:rPr>
              <w:lastRenderedPageBreak/>
              <w:t>Mode</w:t>
            </w:r>
          </w:p>
        </w:tc>
        <w:tc>
          <w:tcPr>
            <w:tcW w:w="4961" w:type="dxa"/>
            <w:shd w:val="clear" w:color="auto" w:fill="D9D9D9" w:themeFill="background1" w:themeFillShade="D9"/>
          </w:tcPr>
          <w:p w14:paraId="6ABFD343" w14:textId="77777777" w:rsidR="00421789" w:rsidRDefault="00421789" w:rsidP="00D91141">
            <w:pPr>
              <w:jc w:val="center"/>
            </w:pPr>
            <w:r w:rsidRPr="002A31D7">
              <w:rPr>
                <w:rFonts w:hint="eastAsia"/>
                <w:b/>
                <w:bCs/>
              </w:rPr>
              <w:t>Control</w:t>
            </w:r>
          </w:p>
        </w:tc>
        <w:tc>
          <w:tcPr>
            <w:tcW w:w="2642" w:type="dxa"/>
            <w:shd w:val="clear" w:color="auto" w:fill="D9D9D9" w:themeFill="background1" w:themeFillShade="D9"/>
          </w:tcPr>
          <w:p w14:paraId="5C189EE2" w14:textId="77777777" w:rsidR="00421789" w:rsidRPr="008F03F7" w:rsidRDefault="00421789" w:rsidP="00D91141">
            <w:pPr>
              <w:jc w:val="center"/>
              <w:rPr>
                <w:b/>
                <w:bCs/>
              </w:rPr>
            </w:pPr>
            <w:r w:rsidRPr="008F03F7">
              <w:rPr>
                <w:b/>
                <w:bCs/>
              </w:rPr>
              <w:t>Determination</w:t>
            </w:r>
          </w:p>
        </w:tc>
      </w:tr>
      <w:tr w:rsidR="00421789" w:rsidRPr="0092129B" w14:paraId="4E9D52FC" w14:textId="77777777" w:rsidTr="00D91141">
        <w:trPr>
          <w:trHeight w:val="20"/>
        </w:trPr>
        <w:tc>
          <w:tcPr>
            <w:tcW w:w="1413" w:type="dxa"/>
            <w:shd w:val="clear" w:color="auto" w:fill="F2F2F2" w:themeFill="background1" w:themeFillShade="F2"/>
            <w:tcMar>
              <w:left w:w="57" w:type="dxa"/>
              <w:right w:w="57" w:type="dxa"/>
            </w:tcMar>
            <w:vAlign w:val="center"/>
          </w:tcPr>
          <w:p w14:paraId="4B83933C" w14:textId="77777777" w:rsidR="00421789" w:rsidRPr="0092129B" w:rsidRDefault="00421789" w:rsidP="00D91141">
            <w:pPr>
              <w:jc w:val="center"/>
              <w:rPr>
                <w:rFonts w:eastAsiaTheme="minorHAnsi"/>
              </w:rPr>
            </w:pPr>
            <w:r w:rsidRPr="0092129B">
              <w:rPr>
                <w:rFonts w:eastAsiaTheme="minorHAnsi"/>
              </w:rPr>
              <w:t>Normal</w:t>
            </w:r>
          </w:p>
        </w:tc>
        <w:tc>
          <w:tcPr>
            <w:tcW w:w="4961" w:type="dxa"/>
            <w:tcMar>
              <w:left w:w="57" w:type="dxa"/>
              <w:right w:w="57" w:type="dxa"/>
            </w:tcMar>
            <w:vAlign w:val="center"/>
          </w:tcPr>
          <w:p w14:paraId="11B448D4" w14:textId="77777777" w:rsidR="00421789" w:rsidRPr="0092129B" w:rsidRDefault="00421789" w:rsidP="00D91141">
            <w:pPr>
              <w:spacing w:line="192" w:lineRule="auto"/>
              <w:jc w:val="center"/>
              <w:rPr>
                <w:rFonts w:eastAsiaTheme="minorHAnsi"/>
              </w:rPr>
            </w:pPr>
            <w:r>
              <w:rPr>
                <w:rFonts w:hint="eastAsia"/>
              </w:rPr>
              <w:t>Z</w:t>
            </w:r>
            <w:r>
              <w:t>ero-bias 3-axis control/stabilization by RW</w:t>
            </w:r>
          </w:p>
        </w:tc>
        <w:tc>
          <w:tcPr>
            <w:tcW w:w="2642" w:type="dxa"/>
            <w:vAlign w:val="center"/>
          </w:tcPr>
          <w:p w14:paraId="4C5AB34C" w14:textId="77777777" w:rsidR="00421789" w:rsidRPr="0092129B" w:rsidRDefault="00421789" w:rsidP="00D91141">
            <w:pPr>
              <w:spacing w:line="192" w:lineRule="auto"/>
              <w:jc w:val="center"/>
              <w:rPr>
                <w:rFonts w:eastAsiaTheme="minorHAnsi"/>
              </w:rPr>
            </w:pPr>
            <w:proofErr w:type="gramStart"/>
            <w:r>
              <w:t>IRU</w:t>
            </w:r>
            <w:r>
              <w:rPr>
                <w:rFonts w:eastAsiaTheme="minorHAnsi"/>
              </w:rPr>
              <w:t>(</w:t>
            </w:r>
            <w:proofErr w:type="gramEnd"/>
            <w:r>
              <w:rPr>
                <w:rFonts w:eastAsiaTheme="minorHAnsi"/>
              </w:rPr>
              <w:t xml:space="preserve">high-freq. </w:t>
            </w:r>
            <w:r w:rsidRPr="00B320A2">
              <w:rPr>
                <w:rFonts w:eastAsiaTheme="minorHAnsi"/>
              </w:rPr>
              <w:t>attitude determinatio</w:t>
            </w:r>
            <w:r>
              <w:rPr>
                <w:rFonts w:eastAsiaTheme="minorHAnsi"/>
              </w:rPr>
              <w:t>n w/ STT)</w:t>
            </w:r>
            <w:bookmarkStart w:id="14" w:name="_Ref89937066"/>
            <w:r>
              <w:rPr>
                <w:rStyle w:val="a7"/>
                <w:rFonts w:eastAsiaTheme="minorHAnsi"/>
              </w:rPr>
              <w:endnoteReference w:id="6"/>
            </w:r>
            <w:bookmarkEnd w:id="14"/>
          </w:p>
        </w:tc>
      </w:tr>
      <w:tr w:rsidR="00421789" w:rsidRPr="0092129B" w14:paraId="2B06AB2C" w14:textId="77777777" w:rsidTr="00D91141">
        <w:trPr>
          <w:trHeight w:val="20"/>
        </w:trPr>
        <w:tc>
          <w:tcPr>
            <w:tcW w:w="1413" w:type="dxa"/>
            <w:shd w:val="clear" w:color="auto" w:fill="F2F2F2" w:themeFill="background1" w:themeFillShade="F2"/>
            <w:tcMar>
              <w:left w:w="57" w:type="dxa"/>
              <w:right w:w="57" w:type="dxa"/>
            </w:tcMar>
            <w:vAlign w:val="center"/>
          </w:tcPr>
          <w:p w14:paraId="0485685D" w14:textId="77777777" w:rsidR="00421789" w:rsidRPr="0092129B" w:rsidRDefault="00421789" w:rsidP="00D91141">
            <w:pPr>
              <w:jc w:val="center"/>
              <w:rPr>
                <w:rFonts w:eastAsiaTheme="minorHAnsi"/>
              </w:rPr>
            </w:pPr>
            <w:r w:rsidRPr="0092129B">
              <w:rPr>
                <w:rFonts w:eastAsiaTheme="minorHAnsi"/>
              </w:rPr>
              <w:t>Slew</w:t>
            </w:r>
          </w:p>
        </w:tc>
        <w:tc>
          <w:tcPr>
            <w:tcW w:w="4961" w:type="dxa"/>
            <w:tcMar>
              <w:left w:w="57" w:type="dxa"/>
              <w:right w:w="57" w:type="dxa"/>
            </w:tcMar>
            <w:vAlign w:val="center"/>
          </w:tcPr>
          <w:p w14:paraId="0D0170F5" w14:textId="77777777" w:rsidR="00421789" w:rsidRPr="0092129B" w:rsidRDefault="00421789" w:rsidP="00D91141">
            <w:pPr>
              <w:spacing w:line="192" w:lineRule="auto"/>
              <w:jc w:val="center"/>
              <w:rPr>
                <w:rFonts w:eastAsiaTheme="minorHAnsi"/>
              </w:rPr>
            </w:pPr>
            <w:r>
              <w:rPr>
                <w:rFonts w:hint="eastAsia"/>
              </w:rPr>
              <w:t>Z</w:t>
            </w:r>
            <w:r>
              <w:t xml:space="preserve">ero-bias 3-axis control by RW or </w:t>
            </w:r>
            <w:r w:rsidRPr="00C65729">
              <w:t>RCT</w:t>
            </w:r>
          </w:p>
        </w:tc>
        <w:tc>
          <w:tcPr>
            <w:tcW w:w="2642" w:type="dxa"/>
            <w:vAlign w:val="center"/>
          </w:tcPr>
          <w:p w14:paraId="0B573130" w14:textId="77777777" w:rsidR="00421789" w:rsidRPr="0092129B" w:rsidRDefault="00421789" w:rsidP="00D91141">
            <w:pPr>
              <w:spacing w:line="192" w:lineRule="auto"/>
              <w:jc w:val="center"/>
              <w:rPr>
                <w:rFonts w:eastAsiaTheme="minorHAnsi"/>
              </w:rPr>
            </w:pPr>
            <w:proofErr w:type="gramStart"/>
            <w:r>
              <w:t>IRU</w:t>
            </w:r>
            <w:r>
              <w:rPr>
                <w:rFonts w:eastAsiaTheme="minorHAnsi"/>
              </w:rPr>
              <w:t>(</w:t>
            </w:r>
            <w:proofErr w:type="gramEnd"/>
            <w:r w:rsidRPr="00D5393D">
              <w:rPr>
                <w:rFonts w:eastAsiaTheme="minorHAnsi"/>
              </w:rPr>
              <w:t xml:space="preserve">short-term </w:t>
            </w:r>
            <w:r>
              <w:rPr>
                <w:rFonts w:eastAsiaTheme="minorHAnsi"/>
              </w:rPr>
              <w:t>a</w:t>
            </w:r>
            <w:r w:rsidRPr="00D5393D">
              <w:rPr>
                <w:rFonts w:eastAsiaTheme="minorHAnsi"/>
              </w:rPr>
              <w:t>ttitude referenc</w:t>
            </w:r>
            <w:r>
              <w:rPr>
                <w:rFonts w:eastAsiaTheme="minorHAnsi"/>
              </w:rPr>
              <w:t>e for eclipse slew)</w:t>
            </w:r>
          </w:p>
        </w:tc>
      </w:tr>
      <w:tr w:rsidR="00421789" w:rsidRPr="0092129B" w14:paraId="4014FD87" w14:textId="77777777" w:rsidTr="00D91141">
        <w:trPr>
          <w:trHeight w:val="20"/>
        </w:trPr>
        <w:tc>
          <w:tcPr>
            <w:tcW w:w="1413" w:type="dxa"/>
            <w:shd w:val="clear" w:color="auto" w:fill="F2F2F2" w:themeFill="background1" w:themeFillShade="F2"/>
            <w:tcMar>
              <w:left w:w="57" w:type="dxa"/>
              <w:right w:w="57" w:type="dxa"/>
            </w:tcMar>
            <w:vAlign w:val="center"/>
          </w:tcPr>
          <w:p w14:paraId="39E17B52" w14:textId="77777777" w:rsidR="00421789" w:rsidRPr="0092129B" w:rsidRDefault="00421789" w:rsidP="00D91141">
            <w:pPr>
              <w:spacing w:line="192" w:lineRule="auto"/>
              <w:jc w:val="center"/>
              <w:rPr>
                <w:rFonts w:eastAsiaTheme="minorHAnsi"/>
              </w:rPr>
            </w:pPr>
            <w:r w:rsidRPr="0092129B">
              <w:rPr>
                <w:rFonts w:eastAsiaTheme="minorHAnsi"/>
              </w:rPr>
              <w:t xml:space="preserve">Momentum </w:t>
            </w:r>
            <w:r>
              <w:rPr>
                <w:rFonts w:eastAsiaTheme="minorHAnsi"/>
              </w:rPr>
              <w:t>d</w:t>
            </w:r>
            <w:r w:rsidRPr="0092129B">
              <w:rPr>
                <w:rFonts w:eastAsiaTheme="minorHAnsi"/>
              </w:rPr>
              <w:t>umping</w:t>
            </w:r>
          </w:p>
        </w:tc>
        <w:tc>
          <w:tcPr>
            <w:tcW w:w="4961" w:type="dxa"/>
            <w:tcMar>
              <w:left w:w="57" w:type="dxa"/>
              <w:right w:w="57" w:type="dxa"/>
            </w:tcMar>
            <w:vAlign w:val="center"/>
          </w:tcPr>
          <w:p w14:paraId="1A44C571" w14:textId="77777777" w:rsidR="00421789" w:rsidRPr="0092129B" w:rsidRDefault="00421789" w:rsidP="00D91141">
            <w:pPr>
              <w:spacing w:line="192" w:lineRule="auto"/>
              <w:jc w:val="center"/>
              <w:rPr>
                <w:rFonts w:eastAsiaTheme="minorHAnsi"/>
              </w:rPr>
            </w:pPr>
            <w:r>
              <w:rPr>
                <w:rFonts w:hint="eastAsia"/>
              </w:rPr>
              <w:t>Z</w:t>
            </w:r>
            <w:r>
              <w:t xml:space="preserve">ero-bias 3-axis control by RW and </w:t>
            </w:r>
            <w:r w:rsidRPr="00C65729">
              <w:t>RCT</w:t>
            </w:r>
          </w:p>
        </w:tc>
        <w:tc>
          <w:tcPr>
            <w:tcW w:w="2642" w:type="dxa"/>
            <w:vAlign w:val="center"/>
          </w:tcPr>
          <w:p w14:paraId="5B5752EC" w14:textId="77777777" w:rsidR="00421789" w:rsidRPr="00D45D67" w:rsidRDefault="00421789" w:rsidP="00D91141">
            <w:pPr>
              <w:spacing w:line="192" w:lineRule="auto"/>
              <w:jc w:val="center"/>
              <w:rPr>
                <w:rFonts w:eastAsiaTheme="minorHAnsi"/>
              </w:rPr>
            </w:pPr>
            <w:r>
              <w:t>STT, IRU</w:t>
            </w:r>
            <w:r>
              <w:rPr>
                <w:rFonts w:eastAsiaTheme="minorHAnsi"/>
              </w:rPr>
              <w:t>, ESA</w:t>
            </w:r>
          </w:p>
        </w:tc>
      </w:tr>
      <w:tr w:rsidR="00421789" w:rsidRPr="0092129B" w14:paraId="3F762864" w14:textId="77777777" w:rsidTr="00D91141">
        <w:trPr>
          <w:trHeight w:val="20"/>
        </w:trPr>
        <w:tc>
          <w:tcPr>
            <w:tcW w:w="1413" w:type="dxa"/>
            <w:shd w:val="clear" w:color="auto" w:fill="F2F2F2" w:themeFill="background1" w:themeFillShade="F2"/>
            <w:tcMar>
              <w:left w:w="57" w:type="dxa"/>
              <w:right w:w="57" w:type="dxa"/>
            </w:tcMar>
            <w:vAlign w:val="center"/>
          </w:tcPr>
          <w:p w14:paraId="004EFD10" w14:textId="77777777" w:rsidR="00421789" w:rsidRPr="0092129B" w:rsidRDefault="00421789" w:rsidP="00D91141">
            <w:pPr>
              <w:spacing w:line="192" w:lineRule="auto"/>
              <w:jc w:val="center"/>
              <w:rPr>
                <w:rFonts w:eastAsiaTheme="minorHAnsi"/>
              </w:rPr>
            </w:pPr>
            <w:r w:rsidRPr="0092129B">
              <w:rPr>
                <w:rFonts w:eastAsiaTheme="minorHAnsi"/>
              </w:rPr>
              <w:t xml:space="preserve">Orbit </w:t>
            </w:r>
            <w:r>
              <w:rPr>
                <w:rFonts w:eastAsiaTheme="minorHAnsi"/>
              </w:rPr>
              <w:t>i</w:t>
            </w:r>
            <w:r w:rsidRPr="0092129B">
              <w:rPr>
                <w:rFonts w:eastAsiaTheme="minorHAnsi"/>
              </w:rPr>
              <w:t>nsertion</w:t>
            </w:r>
          </w:p>
        </w:tc>
        <w:tc>
          <w:tcPr>
            <w:tcW w:w="4961" w:type="dxa"/>
            <w:tcMar>
              <w:left w:w="57" w:type="dxa"/>
              <w:right w:w="57" w:type="dxa"/>
            </w:tcMar>
            <w:vAlign w:val="center"/>
          </w:tcPr>
          <w:p w14:paraId="714EFA31" w14:textId="77777777" w:rsidR="00421789" w:rsidRDefault="00421789" w:rsidP="00D91141">
            <w:pPr>
              <w:spacing w:line="192" w:lineRule="auto"/>
              <w:jc w:val="center"/>
              <w:rPr>
                <w:rFonts w:eastAsiaTheme="minorHAnsi"/>
              </w:rPr>
            </w:pPr>
            <w:r>
              <w:t xml:space="preserve">Short-term </w:t>
            </w:r>
            <w:r>
              <w:rPr>
                <w:rFonts w:eastAsiaTheme="minorHAnsi"/>
              </w:rPr>
              <w:t>spin stabilization during boost</w:t>
            </w:r>
          </w:p>
          <w:p w14:paraId="7DE13085" w14:textId="77777777" w:rsidR="00421789" w:rsidRPr="0092129B" w:rsidRDefault="00421789" w:rsidP="00D91141">
            <w:pPr>
              <w:spacing w:line="192" w:lineRule="auto"/>
              <w:jc w:val="center"/>
              <w:rPr>
                <w:rFonts w:eastAsiaTheme="minorHAnsi"/>
              </w:rPr>
            </w:pPr>
            <w:r>
              <w:rPr>
                <w:rFonts w:eastAsiaTheme="minorHAnsi"/>
              </w:rPr>
              <w:t>(</w:t>
            </w:r>
            <w:proofErr w:type="gramStart"/>
            <w:r>
              <w:rPr>
                <w:rFonts w:eastAsiaTheme="minorHAnsi" w:hint="eastAsia"/>
              </w:rPr>
              <w:t>s</w:t>
            </w:r>
            <w:r>
              <w:rPr>
                <w:rFonts w:eastAsiaTheme="minorHAnsi"/>
              </w:rPr>
              <w:t>pin</w:t>
            </w:r>
            <w:proofErr w:type="gramEnd"/>
            <w:r>
              <w:rPr>
                <w:rFonts w:eastAsiaTheme="minorHAnsi"/>
              </w:rPr>
              <w:t xml:space="preserve"> rate &gt; 20 rpm to prevent excessive nutation</w:t>
            </w:r>
            <w:r>
              <w:rPr>
                <w:rFonts w:eastAsiaTheme="minorHAnsi"/>
              </w:rPr>
              <w:fldChar w:fldCharType="begin"/>
            </w:r>
            <w:r>
              <w:rPr>
                <w:rFonts w:eastAsiaTheme="minorHAnsi"/>
              </w:rPr>
              <w:instrText xml:space="preserve"> NOTEREF _Ref89937066 \f  \* MERGEFORMAT </w:instrText>
            </w:r>
            <w:r>
              <w:rPr>
                <w:rFonts w:eastAsiaTheme="minorHAnsi"/>
              </w:rPr>
              <w:fldChar w:fldCharType="separate"/>
            </w:r>
            <w:r w:rsidRPr="00CF1E10">
              <w:rPr>
                <w:rStyle w:val="a7"/>
              </w:rPr>
              <w:t>6</w:t>
            </w:r>
            <w:r>
              <w:rPr>
                <w:rFonts w:eastAsiaTheme="minorHAnsi"/>
              </w:rPr>
              <w:fldChar w:fldCharType="end"/>
            </w:r>
            <w:r>
              <w:rPr>
                <w:rFonts w:eastAsiaTheme="minorHAnsi"/>
              </w:rPr>
              <w:t>)</w:t>
            </w:r>
          </w:p>
        </w:tc>
        <w:tc>
          <w:tcPr>
            <w:tcW w:w="2642" w:type="dxa"/>
            <w:vAlign w:val="center"/>
          </w:tcPr>
          <w:p w14:paraId="430F5D2C" w14:textId="77777777" w:rsidR="00421789" w:rsidRPr="0092129B" w:rsidRDefault="00421789" w:rsidP="00D91141">
            <w:pPr>
              <w:spacing w:line="192" w:lineRule="auto"/>
              <w:jc w:val="center"/>
              <w:rPr>
                <w:rFonts w:eastAsiaTheme="minorHAnsi"/>
              </w:rPr>
            </w:pPr>
            <w:proofErr w:type="gramStart"/>
            <w:r>
              <w:t>IRU</w:t>
            </w:r>
            <w:r>
              <w:rPr>
                <w:rFonts w:eastAsiaTheme="minorHAnsi"/>
              </w:rPr>
              <w:t>(</w:t>
            </w:r>
            <w:proofErr w:type="gramEnd"/>
            <w:r w:rsidRPr="00B320A2">
              <w:rPr>
                <w:rFonts w:eastAsiaTheme="minorHAnsi"/>
              </w:rPr>
              <w:t>during</w:t>
            </w:r>
            <w:r>
              <w:rPr>
                <w:rFonts w:eastAsiaTheme="minorHAnsi"/>
              </w:rPr>
              <w:t xml:space="preserve"> </w:t>
            </w:r>
            <w:r w:rsidRPr="00B320A2">
              <w:rPr>
                <w:rFonts w:eastAsiaTheme="minorHAnsi"/>
              </w:rPr>
              <w:t>thruster firing</w:t>
            </w:r>
            <w:r>
              <w:rPr>
                <w:rFonts w:eastAsiaTheme="minorHAnsi"/>
              </w:rPr>
              <w:t>), FSS</w:t>
            </w:r>
          </w:p>
        </w:tc>
      </w:tr>
      <w:tr w:rsidR="00421789" w:rsidRPr="0092129B" w14:paraId="6D2ED319" w14:textId="77777777" w:rsidTr="00D91141">
        <w:trPr>
          <w:trHeight w:val="20"/>
        </w:trPr>
        <w:tc>
          <w:tcPr>
            <w:tcW w:w="1413" w:type="dxa"/>
            <w:shd w:val="clear" w:color="auto" w:fill="F2F2F2" w:themeFill="background1" w:themeFillShade="F2"/>
            <w:tcMar>
              <w:left w:w="57" w:type="dxa"/>
              <w:right w:w="57" w:type="dxa"/>
            </w:tcMar>
            <w:vAlign w:val="center"/>
          </w:tcPr>
          <w:p w14:paraId="32F86224" w14:textId="77777777" w:rsidR="00421789" w:rsidRPr="0092129B" w:rsidRDefault="00421789" w:rsidP="00D91141">
            <w:pPr>
              <w:shd w:val="clear" w:color="auto" w:fill="F2F2F2" w:themeFill="background1" w:themeFillShade="F2"/>
              <w:jc w:val="center"/>
              <w:rPr>
                <w:rFonts w:eastAsiaTheme="minorHAnsi"/>
              </w:rPr>
            </w:pPr>
            <w:r w:rsidRPr="0092129B">
              <w:rPr>
                <w:rFonts w:eastAsiaTheme="minorHAnsi"/>
              </w:rPr>
              <w:t>Acquisition/</w:t>
            </w:r>
          </w:p>
          <w:p w14:paraId="7DD9C26F" w14:textId="77777777" w:rsidR="00421789" w:rsidRPr="0092129B" w:rsidRDefault="00421789" w:rsidP="00D91141">
            <w:pPr>
              <w:shd w:val="clear" w:color="auto" w:fill="F2F2F2" w:themeFill="background1" w:themeFillShade="F2"/>
              <w:jc w:val="center"/>
              <w:rPr>
                <w:rFonts w:eastAsiaTheme="minorHAnsi"/>
              </w:rPr>
            </w:pPr>
            <w:r w:rsidRPr="0092129B">
              <w:rPr>
                <w:rFonts w:eastAsiaTheme="minorHAnsi"/>
              </w:rPr>
              <w:t>Safe</w:t>
            </w:r>
          </w:p>
        </w:tc>
        <w:tc>
          <w:tcPr>
            <w:tcW w:w="4961" w:type="dxa"/>
            <w:tcMar>
              <w:left w:w="57" w:type="dxa"/>
              <w:right w:w="57" w:type="dxa"/>
            </w:tcMar>
            <w:vAlign w:val="center"/>
          </w:tcPr>
          <w:p w14:paraId="260527D8" w14:textId="77777777" w:rsidR="00421789" w:rsidRPr="0092129B" w:rsidRDefault="00421789" w:rsidP="00D91141">
            <w:pPr>
              <w:spacing w:line="192" w:lineRule="auto"/>
              <w:jc w:val="center"/>
              <w:rPr>
                <w:rFonts w:eastAsiaTheme="minorHAnsi"/>
              </w:rPr>
            </w:pPr>
            <w:r>
              <w:rPr>
                <w:rFonts w:hint="eastAsia"/>
              </w:rPr>
              <w:t>Z</w:t>
            </w:r>
            <w:r>
              <w:t>ero-bias 3-axis control/stabilization by RW and RCT</w:t>
            </w:r>
          </w:p>
        </w:tc>
        <w:tc>
          <w:tcPr>
            <w:tcW w:w="2642" w:type="dxa"/>
            <w:vAlign w:val="center"/>
          </w:tcPr>
          <w:p w14:paraId="2ED64556" w14:textId="77777777" w:rsidR="00421789" w:rsidRPr="0092129B" w:rsidRDefault="00421789" w:rsidP="00D91141">
            <w:pPr>
              <w:spacing w:line="192" w:lineRule="auto"/>
              <w:jc w:val="center"/>
              <w:rPr>
                <w:rFonts w:eastAsiaTheme="minorHAnsi"/>
              </w:rPr>
            </w:pPr>
            <w:r>
              <w:rPr>
                <w:rFonts w:eastAsiaTheme="minorHAnsi" w:hint="eastAsia"/>
              </w:rPr>
              <w:t>F</w:t>
            </w:r>
            <w:r>
              <w:rPr>
                <w:rFonts w:eastAsiaTheme="minorHAnsi"/>
              </w:rPr>
              <w:t>SS, IRU, ESA</w:t>
            </w:r>
          </w:p>
        </w:tc>
      </w:tr>
    </w:tbl>
    <w:p w14:paraId="386564A3" w14:textId="77777777" w:rsidR="00421789" w:rsidRPr="00237C49" w:rsidRDefault="00421789" w:rsidP="00421789">
      <w:pPr>
        <w:rPr>
          <w:b/>
          <w:bCs/>
        </w:rPr>
      </w:pPr>
      <w:r w:rsidRPr="00237C49">
        <w:rPr>
          <w:rFonts w:hint="eastAsia"/>
          <w:b/>
          <w:bCs/>
        </w:rPr>
        <w:t>표.</w:t>
      </w:r>
    </w:p>
    <w:p w14:paraId="24D2931D" w14:textId="77777777" w:rsidR="00421789" w:rsidRDefault="00421789" w:rsidP="00421789"/>
    <w:p w14:paraId="3D628778" w14:textId="77777777" w:rsidR="00421789" w:rsidRDefault="00421789" w:rsidP="00421789">
      <w:r>
        <w:rPr>
          <w:rFonts w:hint="eastAsia"/>
        </w:rPr>
        <w:t xml:space="preserve">먼저 </w:t>
      </w:r>
      <w:r>
        <w:t xml:space="preserve">nadir </w:t>
      </w:r>
      <w:r>
        <w:rPr>
          <w:rFonts w:hint="eastAsia"/>
        </w:rPr>
        <w:t>방향을 지향하는</w:t>
      </w:r>
      <w:r>
        <w:t xml:space="preserve"> Normal, Slew </w:t>
      </w:r>
      <w:r>
        <w:rPr>
          <w:rFonts w:hint="eastAsia"/>
        </w:rPr>
        <w:t xml:space="preserve">모드는 </w:t>
      </w:r>
      <w:r>
        <w:t xml:space="preserve">inertially fixed </w:t>
      </w:r>
      <w:r>
        <w:rPr>
          <w:rFonts w:hint="eastAsia"/>
        </w:rPr>
        <w:t xml:space="preserve">되어있지 않기 때문에 </w:t>
      </w:r>
      <w:r>
        <w:t>spin stabilization</w:t>
      </w:r>
      <w:r>
        <w:rPr>
          <w:rFonts w:hint="eastAsia"/>
        </w:rPr>
        <w:t xml:space="preserve">이 아닌 </w:t>
      </w:r>
      <w:r>
        <w:t>zero-bias 3-axis control/stabilization</w:t>
      </w:r>
      <w:r>
        <w:rPr>
          <w:rFonts w:hint="eastAsia"/>
        </w:rPr>
        <w:t xml:space="preserve"> 방식으로 제어한다.</w:t>
      </w:r>
      <w:r>
        <w:t xml:space="preserve"> Momentum dumping </w:t>
      </w:r>
      <w:r>
        <w:rPr>
          <w:rFonts w:hint="eastAsia"/>
        </w:rPr>
        <w:t>모드 역시 s</w:t>
      </w:r>
      <w:r>
        <w:t>tation keeping</w:t>
      </w:r>
      <w:r>
        <w:rPr>
          <w:rFonts w:hint="eastAsia"/>
        </w:rPr>
        <w:t>을 위해 주기적으로 Y</w:t>
      </w:r>
      <w:r>
        <w:t>S</w:t>
      </w:r>
      <w:r>
        <w:rPr>
          <w:rFonts w:hint="eastAsia"/>
        </w:rPr>
        <w:t xml:space="preserve">모드에서 </w:t>
      </w:r>
      <w:r>
        <w:t>ON</w:t>
      </w:r>
      <w:r>
        <w:rPr>
          <w:rFonts w:hint="eastAsia"/>
        </w:rPr>
        <w:t xml:space="preserve">모드로 자세를 </w:t>
      </w:r>
      <w:proofErr w:type="spellStart"/>
      <w:r>
        <w:rPr>
          <w:rFonts w:hint="eastAsia"/>
        </w:rPr>
        <w:t>변경해야하므로</w:t>
      </w:r>
      <w:proofErr w:type="spellEnd"/>
      <w:r>
        <w:rPr>
          <w:rFonts w:hint="eastAsia"/>
        </w:rPr>
        <w:t xml:space="preserve"> 3축 제어방식을 사용한다.</w:t>
      </w:r>
      <w:r>
        <w:t xml:space="preserve"> </w:t>
      </w:r>
      <w:r>
        <w:rPr>
          <w:rFonts w:hint="eastAsia"/>
        </w:rPr>
        <w:t>O</w:t>
      </w:r>
      <w:r>
        <w:t xml:space="preserve">rbit insertion </w:t>
      </w:r>
      <w:r>
        <w:rPr>
          <w:rFonts w:hint="eastAsia"/>
        </w:rPr>
        <w:t xml:space="preserve">모드는 통상적인 방식을 따라 </w:t>
      </w:r>
      <w:r>
        <w:rPr>
          <w:rFonts w:eastAsiaTheme="minorHAnsi" w:hint="eastAsia"/>
        </w:rPr>
        <w:t>S</w:t>
      </w:r>
      <w:r>
        <w:rPr>
          <w:rFonts w:eastAsiaTheme="minorHAnsi"/>
        </w:rPr>
        <w:t xml:space="preserve">imple spin stabilization </w:t>
      </w:r>
      <w:r>
        <w:rPr>
          <w:rFonts w:eastAsiaTheme="minorHAnsi" w:hint="eastAsia"/>
        </w:rPr>
        <w:t>방식을 사용한다.</w:t>
      </w:r>
    </w:p>
    <w:p w14:paraId="07F3C876" w14:textId="77777777" w:rsidR="00421789" w:rsidRDefault="00421789" w:rsidP="00421789">
      <w:pPr>
        <w:spacing w:after="120" w:line="240" w:lineRule="auto"/>
        <w:jc w:val="center"/>
      </w:pPr>
      <w:r>
        <w:rPr>
          <w:noProof/>
        </w:rPr>
        <w:drawing>
          <wp:inline distT="0" distB="0" distL="0" distR="0" wp14:anchorId="6A653987" wp14:editId="485CDB44">
            <wp:extent cx="3238500" cy="1310375"/>
            <wp:effectExtent l="0" t="0" r="0" b="4445"/>
            <wp:docPr id="256" name="그림 256"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4" descr="테이블이(가) 표시된 사진&#10;&#10;자동 생성된 설명"/>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244080" cy="1312633"/>
                    </a:xfrm>
                    <a:prstGeom prst="rect">
                      <a:avLst/>
                    </a:prstGeom>
                    <a:noFill/>
                    <a:ln>
                      <a:noFill/>
                    </a:ln>
                  </pic:spPr>
                </pic:pic>
              </a:graphicData>
            </a:graphic>
          </wp:inline>
        </w:drawing>
      </w:r>
    </w:p>
    <w:p w14:paraId="2E5DFD62" w14:textId="77777777" w:rsidR="00421789" w:rsidRPr="00BF1526" w:rsidRDefault="00421789" w:rsidP="00421789">
      <w:pPr>
        <w:jc w:val="center"/>
        <w:rPr>
          <w:b/>
          <w:bCs/>
        </w:rPr>
      </w:pPr>
      <w:r w:rsidRPr="00BF1526">
        <w:rPr>
          <w:rFonts w:hint="eastAsia"/>
          <w:b/>
          <w:bCs/>
        </w:rPr>
        <w:t>표.</w:t>
      </w:r>
      <w:r>
        <w:rPr>
          <w:b/>
          <w:bCs/>
        </w:rPr>
        <w:t xml:space="preserve"> Hardware usage by modes</w:t>
      </w:r>
      <w:r>
        <w:rPr>
          <w:b/>
          <w:bCs/>
        </w:rPr>
        <w:fldChar w:fldCharType="begin"/>
      </w:r>
      <w:r>
        <w:rPr>
          <w:b/>
          <w:bCs/>
        </w:rPr>
        <w:instrText xml:space="preserve"> NOTEREF _Ref89856364 \f \h </w:instrText>
      </w:r>
      <w:r>
        <w:rPr>
          <w:b/>
          <w:bCs/>
        </w:rPr>
      </w:r>
      <w:r>
        <w:rPr>
          <w:b/>
          <w:bCs/>
        </w:rPr>
        <w:fldChar w:fldCharType="separate"/>
      </w:r>
      <w:r w:rsidRPr="00CF1E10">
        <w:rPr>
          <w:rStyle w:val="a7"/>
        </w:rPr>
        <w:t>1</w:t>
      </w:r>
      <w:r>
        <w:rPr>
          <w:b/>
          <w:bCs/>
        </w:rPr>
        <w:fldChar w:fldCharType="end"/>
      </w:r>
    </w:p>
    <w:p w14:paraId="66CE5A03" w14:textId="77777777" w:rsidR="00421789" w:rsidRPr="001821F4" w:rsidRDefault="00421789" w:rsidP="00421789">
      <w:r>
        <w:rPr>
          <w:rFonts w:hint="eastAsia"/>
        </w:rPr>
        <w:t>위 표는 각 제어모드 별로 사용되는 하드웨어를 나타낸 것이다.</w:t>
      </w:r>
      <w:r>
        <w:t xml:space="preserve"> </w:t>
      </w:r>
      <w:r>
        <w:rPr>
          <w:rFonts w:hint="eastAsia"/>
        </w:rPr>
        <w:t>R</w:t>
      </w:r>
      <w:r>
        <w:t>W</w:t>
      </w:r>
      <w:r>
        <w:rPr>
          <w:rFonts w:hint="eastAsia"/>
        </w:rPr>
        <w:t xml:space="preserve">과 </w:t>
      </w:r>
      <w:r>
        <w:t>IRU</w:t>
      </w:r>
      <w:r>
        <w:rPr>
          <w:rFonts w:hint="eastAsia"/>
        </w:rPr>
        <w:t xml:space="preserve">는 위 세 모드에서 모두 사용되며 </w:t>
      </w:r>
      <w:r>
        <w:t>RCT</w:t>
      </w:r>
      <w:r>
        <w:rPr>
          <w:rFonts w:hint="eastAsia"/>
        </w:rPr>
        <w:t xml:space="preserve">는 </w:t>
      </w:r>
      <w:r>
        <w:t xml:space="preserve">Normal </w:t>
      </w:r>
      <w:r>
        <w:rPr>
          <w:rFonts w:hint="eastAsia"/>
        </w:rPr>
        <w:t>모드에서 사용되지 않는다.</w:t>
      </w:r>
      <w:r>
        <w:t xml:space="preserve"> </w:t>
      </w:r>
      <w:r>
        <w:rPr>
          <w:rFonts w:hint="eastAsia"/>
        </w:rPr>
        <w:t xml:space="preserve">태양센서는 </w:t>
      </w:r>
      <w:r>
        <w:t xml:space="preserve">Safe </w:t>
      </w:r>
      <w:r>
        <w:rPr>
          <w:rFonts w:hint="eastAsia"/>
        </w:rPr>
        <w:t>모드,</w:t>
      </w:r>
      <w:r>
        <w:t xml:space="preserve"> </w:t>
      </w:r>
      <w:r>
        <w:rPr>
          <w:rFonts w:hint="eastAsia"/>
        </w:rPr>
        <w:t xml:space="preserve">별센서는 </w:t>
      </w:r>
      <w:r>
        <w:t>Normal</w:t>
      </w:r>
      <w:r>
        <w:rPr>
          <w:rFonts w:hint="eastAsia"/>
        </w:rPr>
        <w:t xml:space="preserve">과 </w:t>
      </w:r>
      <w:r>
        <w:t xml:space="preserve">Momentum dumping </w:t>
      </w:r>
      <w:r>
        <w:rPr>
          <w:rFonts w:hint="eastAsia"/>
        </w:rPr>
        <w:t>모드에서 사용된다.</w:t>
      </w:r>
    </w:p>
    <w:p w14:paraId="156014E3" w14:textId="77777777" w:rsidR="00421789" w:rsidRDefault="00421789" w:rsidP="00421789">
      <w:r w:rsidRPr="0092129B">
        <w:rPr>
          <w:rFonts w:eastAsiaTheme="minorHAnsi"/>
        </w:rPr>
        <w:t>Acquisition</w:t>
      </w:r>
      <w:r>
        <w:rPr>
          <w:rFonts w:eastAsiaTheme="minorHAnsi"/>
        </w:rPr>
        <w:t xml:space="preserve">/Safe </w:t>
      </w:r>
      <w:r>
        <w:rPr>
          <w:rFonts w:eastAsiaTheme="minorHAnsi" w:hint="eastAsia"/>
        </w:rPr>
        <w:t xml:space="preserve">모드 또한 </w:t>
      </w:r>
      <w:r>
        <w:rPr>
          <w:rFonts w:eastAsiaTheme="minorHAnsi"/>
        </w:rPr>
        <w:t>attitude maneuverability</w:t>
      </w:r>
      <w:r>
        <w:rPr>
          <w:rFonts w:eastAsiaTheme="minorHAnsi" w:hint="eastAsia"/>
        </w:rPr>
        <w:t xml:space="preserve">에 제한이 없는 </w:t>
      </w:r>
      <w:r>
        <w:rPr>
          <w:rFonts w:eastAsiaTheme="minorHAnsi"/>
        </w:rPr>
        <w:t>3</w:t>
      </w:r>
      <w:r>
        <w:rPr>
          <w:rFonts w:eastAsiaTheme="minorHAnsi" w:hint="eastAsia"/>
        </w:rPr>
        <w:t>축 안정화방식</w:t>
      </w:r>
      <w:r>
        <w:rPr>
          <w:rFonts w:hint="eastAsia"/>
        </w:rPr>
        <w:t>으로 제어한다.</w:t>
      </w:r>
      <w:r>
        <w:t xml:space="preserve"> </w:t>
      </w:r>
      <w:r>
        <w:rPr>
          <w:rFonts w:hint="eastAsia"/>
        </w:rPr>
        <w:t xml:space="preserve">이 모드에서는 식 기간을 제외하고 </w:t>
      </w:r>
      <w:r>
        <w:t>RW, RCT, FSS, IRU</w:t>
      </w:r>
      <w:r>
        <w:rPr>
          <w:rFonts w:hint="eastAsia"/>
        </w:rPr>
        <w:t xml:space="preserve">를 사용하며 추가적으로 </w:t>
      </w:r>
      <w:r>
        <w:t>ESA</w:t>
      </w:r>
      <w:r>
        <w:rPr>
          <w:rFonts w:hint="eastAsia"/>
        </w:rPr>
        <w:t>도 사용할 수 있다.</w:t>
      </w:r>
    </w:p>
    <w:p w14:paraId="220DFC3E" w14:textId="77777777" w:rsidR="00421789" w:rsidRDefault="00421789" w:rsidP="00421789">
      <w:pPr>
        <w:spacing w:after="120" w:line="240" w:lineRule="auto"/>
        <w:jc w:val="center"/>
      </w:pPr>
      <w:r>
        <w:rPr>
          <w:noProof/>
        </w:rPr>
        <w:lastRenderedPageBreak/>
        <w:drawing>
          <wp:inline distT="0" distB="0" distL="0" distR="0" wp14:anchorId="2D5496C5" wp14:editId="2128DFF5">
            <wp:extent cx="3619500" cy="1482989"/>
            <wp:effectExtent l="0" t="0" r="0" b="3175"/>
            <wp:docPr id="5" name="그림 5"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descr="테이블이(가) 표시된 사진&#10;&#10;자동 생성된 설명"/>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648769" cy="1494981"/>
                    </a:xfrm>
                    <a:prstGeom prst="rect">
                      <a:avLst/>
                    </a:prstGeom>
                    <a:noFill/>
                    <a:ln>
                      <a:noFill/>
                    </a:ln>
                  </pic:spPr>
                </pic:pic>
              </a:graphicData>
            </a:graphic>
          </wp:inline>
        </w:drawing>
      </w:r>
    </w:p>
    <w:p w14:paraId="0D929DB5" w14:textId="77777777" w:rsidR="00421789" w:rsidRPr="00BF1526" w:rsidRDefault="00421789" w:rsidP="00421789">
      <w:pPr>
        <w:jc w:val="center"/>
        <w:rPr>
          <w:b/>
          <w:bCs/>
        </w:rPr>
      </w:pPr>
      <w:r w:rsidRPr="00BF1526">
        <w:rPr>
          <w:rFonts w:hint="eastAsia"/>
          <w:b/>
          <w:bCs/>
        </w:rPr>
        <w:t>표.</w:t>
      </w:r>
      <w:r>
        <w:rPr>
          <w:b/>
          <w:bCs/>
        </w:rPr>
        <w:t xml:space="preserve"> Safe mode hardware usage</w:t>
      </w:r>
      <w:r>
        <w:rPr>
          <w:b/>
          <w:bCs/>
        </w:rPr>
        <w:fldChar w:fldCharType="begin"/>
      </w:r>
      <w:r>
        <w:rPr>
          <w:b/>
          <w:bCs/>
        </w:rPr>
        <w:instrText xml:space="preserve"> NOTEREF _Ref89856364 \f \h </w:instrText>
      </w:r>
      <w:r>
        <w:rPr>
          <w:b/>
          <w:bCs/>
        </w:rPr>
      </w:r>
      <w:r>
        <w:rPr>
          <w:b/>
          <w:bCs/>
        </w:rPr>
        <w:fldChar w:fldCharType="separate"/>
      </w:r>
      <w:r w:rsidRPr="00CF1E10">
        <w:rPr>
          <w:rStyle w:val="a7"/>
        </w:rPr>
        <w:t>1</w:t>
      </w:r>
      <w:r>
        <w:rPr>
          <w:b/>
          <w:bCs/>
        </w:rPr>
        <w:fldChar w:fldCharType="end"/>
      </w:r>
    </w:p>
    <w:p w14:paraId="4CB8F1A9" w14:textId="77777777" w:rsidR="00421789" w:rsidRDefault="00421789" w:rsidP="00421789"/>
    <w:p w14:paraId="6E1BB01E" w14:textId="77777777" w:rsidR="00421789" w:rsidRDefault="00421789" w:rsidP="00421789">
      <w:r>
        <w:rPr>
          <w:b/>
          <w:bCs/>
          <w:sz w:val="22"/>
          <w:szCs w:val="24"/>
        </w:rPr>
        <w:t xml:space="preserve">5.3. </w:t>
      </w:r>
      <w:r w:rsidRPr="00EA1C39">
        <w:rPr>
          <w:b/>
          <w:bCs/>
          <w:sz w:val="22"/>
          <w:szCs w:val="24"/>
        </w:rPr>
        <w:t>Quantify disturbance environment</w:t>
      </w:r>
    </w:p>
    <w:p w14:paraId="374052EE" w14:textId="77777777" w:rsidR="00421789" w:rsidRDefault="00421789" w:rsidP="00421789">
      <w:r>
        <w:rPr>
          <w:rFonts w:hint="eastAsia"/>
        </w:rPr>
        <w:t xml:space="preserve">위성에 작용하는 </w:t>
      </w:r>
      <w:proofErr w:type="spellStart"/>
      <w:r>
        <w:rPr>
          <w:rFonts w:hint="eastAsia"/>
        </w:rPr>
        <w:t>외란에는</w:t>
      </w:r>
      <w:proofErr w:type="spellEnd"/>
      <w:r>
        <w:rPr>
          <w:rFonts w:hint="eastAsia"/>
        </w:rPr>
        <w:t xml:space="preserve"> 크게 </w:t>
      </w:r>
      <w:r>
        <w:t>Solar Radiation Pressure, Gravity-gradient, Magnetic field, Atmospheric drag</w:t>
      </w:r>
      <w:r>
        <w:rPr>
          <w:rFonts w:hint="eastAsia"/>
        </w:rPr>
        <w:t>가 있다.</w:t>
      </w:r>
      <w:r>
        <w:t xml:space="preserve"> </w:t>
      </w:r>
      <w:r>
        <w:rPr>
          <w:rFonts w:hint="eastAsia"/>
        </w:rPr>
        <w:t xml:space="preserve">아래 그림은 고도에 따른 </w:t>
      </w:r>
      <w:proofErr w:type="spellStart"/>
      <w:r>
        <w:rPr>
          <w:rFonts w:hint="eastAsia"/>
        </w:rPr>
        <w:t>외란의</w:t>
      </w:r>
      <w:proofErr w:type="spellEnd"/>
      <w:r>
        <w:rPr>
          <w:rFonts w:hint="eastAsia"/>
        </w:rPr>
        <w:t xml:space="preserve"> 상대적인 크기를 나타낸다.</w:t>
      </w:r>
    </w:p>
    <w:p w14:paraId="39BA3AD2" w14:textId="77777777" w:rsidR="00421789" w:rsidRDefault="00421789" w:rsidP="00421789">
      <w:pPr>
        <w:jc w:val="center"/>
      </w:pPr>
      <w:r>
        <w:rPr>
          <w:noProof/>
        </w:rPr>
        <w:drawing>
          <wp:inline distT="0" distB="0" distL="0" distR="0" wp14:anchorId="38246C0F" wp14:editId="68523BCF">
            <wp:extent cx="2849880" cy="1898657"/>
            <wp:effectExtent l="0" t="0" r="7620" b="635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858018" cy="1904079"/>
                    </a:xfrm>
                    <a:prstGeom prst="rect">
                      <a:avLst/>
                    </a:prstGeom>
                    <a:noFill/>
                    <a:ln>
                      <a:noFill/>
                    </a:ln>
                  </pic:spPr>
                </pic:pic>
              </a:graphicData>
            </a:graphic>
          </wp:inline>
        </w:drawing>
      </w:r>
    </w:p>
    <w:p w14:paraId="386F5345" w14:textId="77777777" w:rsidR="00421789" w:rsidRPr="004C0BAB" w:rsidRDefault="00421789" w:rsidP="00421789">
      <w:pPr>
        <w:jc w:val="center"/>
        <w:rPr>
          <w:b/>
          <w:bCs/>
        </w:rPr>
      </w:pPr>
      <w:r w:rsidRPr="004C0BAB">
        <w:rPr>
          <w:rFonts w:hint="eastAsia"/>
          <w:b/>
          <w:bCs/>
        </w:rPr>
        <w:t>그림.</w:t>
      </w:r>
      <w:r w:rsidRPr="004C0BAB">
        <w:rPr>
          <w:b/>
          <w:bCs/>
        </w:rPr>
        <w:t xml:space="preserve"> External disturbances</w:t>
      </w:r>
      <w:r>
        <w:rPr>
          <w:rStyle w:val="a7"/>
          <w:b/>
          <w:bCs/>
        </w:rPr>
        <w:endnoteReference w:id="7"/>
      </w:r>
    </w:p>
    <w:p w14:paraId="21DA54C3" w14:textId="77777777" w:rsidR="00421789" w:rsidRPr="00462136" w:rsidRDefault="00421789" w:rsidP="00421789">
      <w:pPr>
        <w:rPr>
          <w:b/>
          <w:bCs/>
          <w:sz w:val="22"/>
          <w:szCs w:val="24"/>
        </w:rPr>
      </w:pPr>
    </w:p>
    <w:p w14:paraId="4FF27662" w14:textId="77777777" w:rsidR="00421789" w:rsidRDefault="00421789" w:rsidP="00421789">
      <w:pPr>
        <w:jc w:val="center"/>
      </w:pPr>
      <w:r>
        <w:rPr>
          <w:noProof/>
        </w:rPr>
        <w:lastRenderedPageBreak/>
        <w:drawing>
          <wp:inline distT="0" distB="0" distL="0" distR="0" wp14:anchorId="35CD7587" wp14:editId="26228327">
            <wp:extent cx="3645934" cy="4762500"/>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654897" cy="4774208"/>
                    </a:xfrm>
                    <a:prstGeom prst="rect">
                      <a:avLst/>
                    </a:prstGeom>
                    <a:noFill/>
                    <a:ln>
                      <a:noFill/>
                    </a:ln>
                  </pic:spPr>
                </pic:pic>
              </a:graphicData>
            </a:graphic>
          </wp:inline>
        </w:drawing>
      </w:r>
    </w:p>
    <w:p w14:paraId="23B47AA0" w14:textId="77777777" w:rsidR="00421789" w:rsidRPr="00FE43BA" w:rsidRDefault="00421789" w:rsidP="00421789">
      <w:pPr>
        <w:jc w:val="center"/>
        <w:rPr>
          <w:b/>
          <w:bCs/>
        </w:rPr>
      </w:pPr>
      <w:r w:rsidRPr="00FE43BA">
        <w:rPr>
          <w:rFonts w:hint="eastAsia"/>
          <w:b/>
          <w:bCs/>
        </w:rPr>
        <w:t>그림.</w:t>
      </w:r>
      <w:r w:rsidRPr="00FE43BA">
        <w:rPr>
          <w:b/>
          <w:bCs/>
        </w:rPr>
        <w:t xml:space="preserve"> Disturbance environment</w:t>
      </w:r>
      <w:r w:rsidRPr="00B21BA6">
        <w:rPr>
          <w:b/>
          <w:bCs/>
        </w:rPr>
        <w:fldChar w:fldCharType="begin"/>
      </w:r>
      <w:r w:rsidRPr="00B21BA6">
        <w:rPr>
          <w:b/>
          <w:bCs/>
        </w:rPr>
        <w:instrText xml:space="preserve"> NOTEREF _Ref89937066 \f \h  \* MERGEFORMAT </w:instrText>
      </w:r>
      <w:r w:rsidRPr="00B21BA6">
        <w:rPr>
          <w:b/>
          <w:bCs/>
        </w:rPr>
      </w:r>
      <w:r w:rsidRPr="00B21BA6">
        <w:rPr>
          <w:b/>
          <w:bCs/>
        </w:rPr>
        <w:fldChar w:fldCharType="separate"/>
      </w:r>
      <w:r w:rsidRPr="00CF1E10">
        <w:rPr>
          <w:rStyle w:val="a7"/>
          <w:b/>
          <w:bCs/>
        </w:rPr>
        <w:t>6</w:t>
      </w:r>
      <w:r w:rsidRPr="00B21BA6">
        <w:rPr>
          <w:b/>
          <w:bCs/>
        </w:rPr>
        <w:fldChar w:fldCharType="end"/>
      </w:r>
    </w:p>
    <w:p w14:paraId="5DD10A9D" w14:textId="77777777" w:rsidR="00421789" w:rsidRDefault="00421789" w:rsidP="00421789"/>
    <w:p w14:paraId="3791159B" w14:textId="77777777" w:rsidR="00421789" w:rsidRPr="00376A79" w:rsidRDefault="00421789" w:rsidP="00421789">
      <w:pPr>
        <w:rPr>
          <w:b/>
          <w:bCs/>
        </w:rPr>
      </w:pPr>
      <w:r>
        <w:rPr>
          <w:b/>
          <w:bCs/>
        </w:rPr>
        <w:t>5.</w:t>
      </w:r>
      <w:r w:rsidRPr="00376A79">
        <w:rPr>
          <w:rFonts w:hint="eastAsia"/>
          <w:b/>
          <w:bCs/>
        </w:rPr>
        <w:t>3</w:t>
      </w:r>
      <w:r w:rsidRPr="00376A79">
        <w:rPr>
          <w:b/>
          <w:bCs/>
        </w:rPr>
        <w:t>.1. Solar Radiation Pressure</w:t>
      </w:r>
    </w:p>
    <w:p w14:paraId="53F6BCB7" w14:textId="77777777" w:rsidR="00421789" w:rsidRDefault="00421789" w:rsidP="00421789">
      <w:r>
        <w:rPr>
          <w:rFonts w:hint="eastAsia"/>
        </w:rPr>
        <w:t xml:space="preserve">본 미션이 운용되는 </w:t>
      </w:r>
      <w:r>
        <w:t>GSO</w:t>
      </w:r>
      <w:r>
        <w:rPr>
          <w:rFonts w:hint="eastAsia"/>
        </w:rPr>
        <w:t xml:space="preserve">궤도는 고도가 높아 </w:t>
      </w:r>
      <w:proofErr w:type="spellStart"/>
      <w:r>
        <w:rPr>
          <w:rFonts w:hint="eastAsia"/>
        </w:rPr>
        <w:t>태양복사압의</w:t>
      </w:r>
      <w:proofErr w:type="spellEnd"/>
      <w:r>
        <w:rPr>
          <w:rFonts w:hint="eastAsia"/>
        </w:rPr>
        <w:t xml:space="preserve"> 영향이 상대적으로 강하다.</w:t>
      </w:r>
      <w:r>
        <w:t xml:space="preserve"> </w:t>
      </w:r>
      <w:proofErr w:type="spellStart"/>
      <w:r>
        <w:rPr>
          <w:rFonts w:hint="eastAsia"/>
        </w:rPr>
        <w:t>태양복사압은</w:t>
      </w:r>
      <w:proofErr w:type="spellEnd"/>
      <w:r>
        <w:rPr>
          <w:rFonts w:hint="eastAsia"/>
        </w:rPr>
        <w:t xml:space="preserve"> </w:t>
      </w:r>
      <w:r>
        <w:t xml:space="preserve">spacecraft geometry, </w:t>
      </w:r>
      <w:proofErr w:type="spellStart"/>
      <w:r>
        <w:t>CoM</w:t>
      </w:r>
      <w:proofErr w:type="spellEnd"/>
      <w:r>
        <w:t xml:space="preserve"> location, surface reflectivity</w:t>
      </w:r>
      <w:r>
        <w:rPr>
          <w:rFonts w:hint="eastAsia"/>
        </w:rPr>
        <w:t>에 따라 달라진다.</w:t>
      </w:r>
      <w:r>
        <w:t xml:space="preserve"> </w:t>
      </w:r>
      <w:proofErr w:type="spellStart"/>
      <w:r>
        <w:rPr>
          <w:rFonts w:hint="eastAsia"/>
        </w:rPr>
        <w:t>외란</w:t>
      </w:r>
      <w:proofErr w:type="spellEnd"/>
      <w:r>
        <w:rPr>
          <w:rFonts w:hint="eastAsia"/>
        </w:rPr>
        <w:t xml:space="preserve"> 토크의 추정 식은 다음과 같다.</w:t>
      </w:r>
    </w:p>
    <w:p w14:paraId="3BB2976A" w14:textId="77777777" w:rsidR="00421789" w:rsidRPr="00220B30" w:rsidRDefault="002B7527" w:rsidP="00421789">
      <m:oMathPara>
        <m:oMath>
          <m:sSub>
            <m:sSubPr>
              <m:ctrlPr>
                <w:rPr>
                  <w:rFonts w:ascii="Cambria Math" w:hAnsi="Cambria Math"/>
                  <w:i/>
                </w:rPr>
              </m:ctrlPr>
            </m:sSubPr>
            <m:e>
              <m:r>
                <w:rPr>
                  <w:rFonts w:ascii="Cambria Math" w:hAnsi="Cambria Math" w:cs="Cambria Math"/>
                </w:rPr>
                <m:t>T</m:t>
              </m:r>
              <m:ctrlPr>
                <w:rPr>
                  <w:rFonts w:ascii="Cambria Math" w:hAnsi="Cambria Math" w:cs="Cambria Math"/>
                  <w:i/>
                </w:rPr>
              </m:ctrlPr>
            </m:e>
            <m:sub>
              <m:r>
                <w:rPr>
                  <w:rFonts w:ascii="Cambria Math" w:hAnsi="Cambria Math" w:cs="Cambria Math"/>
                </w:rPr>
                <m:t>sp</m:t>
              </m:r>
            </m:sub>
          </m:sSub>
          <m:r>
            <w:rPr>
              <w:rFonts w:ascii="Cambria Math" w:hAnsi="Cambria Math"/>
            </w:rPr>
            <m:t>=</m:t>
          </m:r>
          <m:r>
            <w:rPr>
              <w:rFonts w:ascii="Cambria Math" w:hAnsi="Cambria Math" w:cs="Cambria Math"/>
            </w:rPr>
            <m:t>F</m:t>
          </m:r>
          <m:d>
            <m:dPr>
              <m:ctrlPr>
                <w:rPr>
                  <w:rFonts w:ascii="Cambria Math" w:hAnsi="Cambria Math"/>
                  <w:i/>
                </w:rPr>
              </m:ctrlPr>
            </m:dPr>
            <m:e>
              <m:sSub>
                <m:sSubPr>
                  <m:ctrlPr>
                    <w:rPr>
                      <w:rFonts w:ascii="Cambria Math" w:hAnsi="Cambria Math"/>
                      <w:i/>
                    </w:rPr>
                  </m:ctrlPr>
                </m:sSubPr>
                <m:e>
                  <m:r>
                    <w:rPr>
                      <w:rFonts w:ascii="Cambria Math" w:hAnsi="Cambria Math" w:cs="Cambria Math"/>
                    </w:rPr>
                    <m:t>c</m:t>
                  </m:r>
                </m:e>
                <m:sub>
                  <m:r>
                    <w:rPr>
                      <w:rFonts w:ascii="Cambria Math" w:hAnsi="Cambria Math" w:cs="Cambria Math"/>
                    </w:rPr>
                    <m:t>ps</m:t>
                  </m:r>
                </m:sub>
              </m:sSub>
              <m:r>
                <w:rPr>
                  <w:rFonts w:ascii="Cambria Math" w:eastAsia="바탕" w:hAnsi="Cambria Math" w:cs="바탕" w:hint="eastAsia"/>
                </w:rPr>
                <m:t>-</m:t>
              </m:r>
              <m:r>
                <w:rPr>
                  <w:rFonts w:ascii="Cambria Math" w:hAnsi="Cambria Math" w:cs="Cambria Math"/>
                </w:rPr>
                <m:t>cg</m:t>
              </m:r>
            </m:e>
          </m:d>
        </m:oMath>
      </m:oMathPara>
    </w:p>
    <w:p w14:paraId="4D679CAB" w14:textId="77777777" w:rsidR="00421789" w:rsidRPr="00220B30" w:rsidRDefault="00421789" w:rsidP="00421789">
      <m:oMathPara>
        <m:oMath>
          <m:r>
            <w:rPr>
              <w:rFonts w:ascii="Cambria Math" w:hAnsi="Cambria Math"/>
            </w:rPr>
            <m:t>(</m:t>
          </m:r>
          <m:sSub>
            <m:sSubPr>
              <m:ctrlPr>
                <w:rPr>
                  <w:rFonts w:ascii="Cambria Math" w:hAnsi="Cambria Math"/>
                  <w:i/>
                </w:rPr>
              </m:ctrlPr>
            </m:sSubPr>
            <m:e>
              <m:r>
                <w:rPr>
                  <w:rFonts w:ascii="Cambria Math" w:hAnsi="Cambria Math" w:cs="Cambria Math"/>
                </w:rPr>
                <m:t>c</m:t>
              </m:r>
            </m:e>
            <m:sub>
              <m:r>
                <w:rPr>
                  <w:rFonts w:ascii="Cambria Math" w:hAnsi="Cambria Math" w:cs="Cambria Math"/>
                </w:rPr>
                <m:t>ps</m:t>
              </m:r>
            </m:sub>
          </m:sSub>
          <m:r>
            <w:rPr>
              <w:rFonts w:ascii="Cambria Math" w:hAnsi="Cambria Math"/>
            </w:rPr>
            <m:t xml:space="preserve"> :location of the center of solar pressure,  cg :center of gravity)</m:t>
          </m:r>
        </m:oMath>
      </m:oMathPara>
    </w:p>
    <w:p w14:paraId="1AF219D3" w14:textId="77777777" w:rsidR="00421789" w:rsidRDefault="00421789" w:rsidP="00421789">
      <w:r>
        <w:rPr>
          <w:rFonts w:hint="eastAsia"/>
        </w:rPr>
        <w:t>이번 위성의</w:t>
      </w:r>
      <w:r>
        <w:t xml:space="preserve"> </w:t>
      </w:r>
      <w:r>
        <w:rPr>
          <w:rFonts w:hint="eastAsia"/>
        </w:rPr>
        <w:t xml:space="preserve">질량중심은 형상중심과 </w:t>
      </w:r>
      <w:r>
        <w:t xml:space="preserve">0.5 m </w:t>
      </w:r>
      <w:r>
        <w:rPr>
          <w:rFonts w:hint="eastAsia"/>
        </w:rPr>
        <w:t>떨어져 있는 것으로 계산하였고</w:t>
      </w:r>
      <w:r>
        <w:t xml:space="preserve"> </w:t>
      </w:r>
      <w:r>
        <w:rPr>
          <w:rFonts w:hint="eastAsia"/>
        </w:rPr>
        <w:t xml:space="preserve">태양전지판에 의한 토크의 경우 태양전지판의 회전축이 질량중심과 </w:t>
      </w:r>
      <w:r>
        <w:t xml:space="preserve">3 cm </w:t>
      </w:r>
      <w:r>
        <w:rPr>
          <w:rFonts w:hint="eastAsia"/>
        </w:rPr>
        <w:t>떨어져 있는 것으로 설정하였다.</w:t>
      </w:r>
    </w:p>
    <w:p w14:paraId="54D574FD" w14:textId="77777777" w:rsidR="00421789" w:rsidRPr="0080021D" w:rsidRDefault="00421789" w:rsidP="00421789">
      <m:oMath>
        <m:r>
          <w:rPr>
            <w:rFonts w:ascii="Cambria Math" w:hAnsi="Cambria Math" w:cs="Cambria Math"/>
          </w:rPr>
          <m:t>F</m:t>
        </m:r>
      </m:oMath>
      <w:r>
        <w:rPr>
          <w:rFonts w:hint="eastAsia"/>
        </w:rPr>
        <w:t>는 다음 두 식으로 계산된다.</w:t>
      </w:r>
      <w:bookmarkStart w:id="15" w:name="_Ref90043673"/>
      <w:r>
        <w:rPr>
          <w:rStyle w:val="a7"/>
        </w:rPr>
        <w:endnoteReference w:id="8"/>
      </w:r>
      <w:bookmarkEnd w:id="15"/>
      <w:r>
        <w:rPr>
          <w:rFonts w:hint="eastAsia"/>
        </w:rPr>
        <w:t xml:space="preserve"> </w:t>
      </w:r>
      <m:oMath>
        <m:sSub>
          <m:sSubPr>
            <m:ctrlPr>
              <w:rPr>
                <w:rFonts w:ascii="Cambria Math" w:hAnsi="Cambria Math"/>
                <w:i/>
              </w:rPr>
            </m:ctrlPr>
          </m:sSubPr>
          <m:e>
            <m:r>
              <w:rPr>
                <w:rFonts w:ascii="Cambria Math" w:hAnsi="Cambria Math" w:cs="Cambria Math"/>
              </w:rPr>
              <m:t>e</m:t>
            </m:r>
            <m:ctrlPr>
              <w:rPr>
                <w:rFonts w:ascii="Cambria Math" w:hAnsi="Cambria Math" w:cs="Cambria Math"/>
                <w:i/>
              </w:rPr>
            </m:ctrlPr>
          </m:e>
          <m:sub>
            <m:r>
              <w:rPr>
                <w:rFonts w:ascii="Cambria Math" w:hAnsi="Cambria Math" w:cs="Cambria Math"/>
              </w:rPr>
              <m:t>n</m:t>
            </m:r>
          </m:sub>
        </m:sSub>
      </m:oMath>
      <w:r>
        <w:rPr>
          <w:rFonts w:hint="eastAsia"/>
        </w:rPr>
        <w:t xml:space="preserve">은 표면의 수직 벡터, </w:t>
      </w:r>
      <m:oMath>
        <m:sSub>
          <m:sSubPr>
            <m:ctrlPr>
              <w:rPr>
                <w:rFonts w:ascii="Cambria Math" w:hAnsi="Cambria Math"/>
                <w:i/>
              </w:rPr>
            </m:ctrlPr>
          </m:sSubPr>
          <m:e>
            <m:r>
              <w:rPr>
                <w:rFonts w:ascii="Cambria Math" w:hAnsi="Cambria Math" w:cs="Cambria Math"/>
              </w:rPr>
              <m:t>e</m:t>
            </m:r>
            <m:ctrlPr>
              <w:rPr>
                <w:rFonts w:ascii="Cambria Math" w:hAnsi="Cambria Math" w:cs="Cambria Math"/>
                <w:i/>
              </w:rPr>
            </m:ctrlPr>
          </m:e>
          <m:sub>
            <m:r>
              <w:rPr>
                <w:rFonts w:ascii="Cambria Math" w:hAnsi="Cambria Math" w:cs="Cambria Math"/>
              </w:rPr>
              <m:t>⨀</m:t>
            </m:r>
          </m:sub>
        </m:sSub>
      </m:oMath>
      <w:r>
        <w:rPr>
          <w:rFonts w:hint="eastAsia"/>
        </w:rPr>
        <w:t>는 태양 방향 벡터이다.</w:t>
      </w:r>
      <w:r>
        <w:t xml:space="preserve"> </w:t>
      </w:r>
      <m:oMath>
        <m:r>
          <w:rPr>
            <w:rFonts w:ascii="Cambria Math" w:hAnsi="Cambria Math" w:cs="Cambria Math"/>
          </w:rPr>
          <m:t>θ</m:t>
        </m:r>
      </m:oMath>
      <w:r>
        <w:rPr>
          <w:rFonts w:hint="eastAsia"/>
        </w:rPr>
        <w:t>는 두 벡터가 이루는 각도로 입사각을 의미한다.</w:t>
      </w:r>
      <w:r>
        <w:t xml:space="preserve"> </w:t>
      </w:r>
      <w:r>
        <w:rPr>
          <w:rFonts w:hint="eastAsia"/>
        </w:rPr>
        <w:t>W</w:t>
      </w:r>
      <w:r>
        <w:t xml:space="preserve">orst-case </w:t>
      </w:r>
      <w:r>
        <w:rPr>
          <w:rFonts w:hint="eastAsia"/>
        </w:rPr>
        <w:t>S</w:t>
      </w:r>
      <w:r>
        <w:t>RP</w:t>
      </w:r>
      <w:r>
        <w:rPr>
          <w:rFonts w:hint="eastAsia"/>
        </w:rPr>
        <w:t xml:space="preserve">는 태양광이 표면에 수직으로 입사할 때이므로 입사각 </w:t>
      </w:r>
      <w:r>
        <w:t>0</w:t>
      </w:r>
      <m:oMath>
        <m:r>
          <w:rPr>
            <w:rFonts w:ascii="Cambria Math" w:hAnsi="Cambria Math"/>
          </w:rPr>
          <m:t>°</m:t>
        </m:r>
      </m:oMath>
      <w:r>
        <w:rPr>
          <w:rFonts w:hint="eastAsia"/>
        </w:rPr>
        <w:t>에 대해 계산하였다.</w:t>
      </w:r>
    </w:p>
    <w:p w14:paraId="1BF5F6BD" w14:textId="77777777" w:rsidR="00421789" w:rsidRDefault="00421789" w:rsidP="00421789">
      <m:oMathPara>
        <m:oMath>
          <m:r>
            <w:rPr>
              <w:rFonts w:ascii="Cambria Math" w:hAnsi="Cambria Math"/>
            </w:rPr>
            <w:lastRenderedPageBreak/>
            <m:t xml:space="preserve"> F=</m:t>
          </m:r>
          <m:f>
            <m:fPr>
              <m:ctrlPr>
                <w:rPr>
                  <w:rFonts w:ascii="Cambria Math" w:hAnsi="Cambria Math"/>
                  <w:i/>
                </w:rPr>
              </m:ctrlPr>
            </m:fPr>
            <m:num>
              <m:r>
                <w:rPr>
                  <w:rFonts w:ascii="Cambria Math" w:hAnsi="Cambria Math"/>
                </w:rPr>
                <m:t>Φ</m:t>
              </m:r>
            </m:num>
            <m:den>
              <m:r>
                <w:rPr>
                  <w:rFonts w:ascii="Cambria Math" w:hAnsi="Cambria Math" w:cs="Cambria Math"/>
                </w:rPr>
                <m:t>c</m:t>
              </m:r>
            </m:den>
          </m:f>
          <m:r>
            <w:rPr>
              <w:rFonts w:ascii="Cambria Math" w:hAnsi="Cambria Math" w:cs="Cambria Math"/>
            </w:rPr>
            <m:t>Acosθ</m:t>
          </m:r>
          <m:d>
            <m:dPr>
              <m:begChr m:val="["/>
              <m:endChr m:val="]"/>
              <m:ctrlPr>
                <w:rPr>
                  <w:rFonts w:ascii="Cambria Math" w:hAnsi="Cambria Math"/>
                  <w:i/>
                </w:rPr>
              </m:ctrlPr>
            </m:dPr>
            <m:e>
              <m:d>
                <m:dPr>
                  <m:ctrlPr>
                    <w:rPr>
                      <w:rFonts w:ascii="Cambria Math" w:hAnsi="Cambria Math"/>
                      <w:i/>
                    </w:rPr>
                  </m:ctrlPr>
                </m:dPr>
                <m:e>
                  <m:r>
                    <w:rPr>
                      <w:rFonts w:ascii="Cambria Math" w:hAnsi="Cambria Math" w:cs="Cambria Math"/>
                    </w:rPr>
                    <m:t>α</m:t>
                  </m:r>
                  <m:r>
                    <w:rPr>
                      <w:rFonts w:ascii="Cambria Math" w:hAnsi="Cambria Math"/>
                    </w:rPr>
                    <m:t>+</m:t>
                  </m:r>
                  <m:r>
                    <w:rPr>
                      <w:rFonts w:ascii="Cambria Math" w:hAnsi="Cambria Math" w:cs="Cambria Math"/>
                    </w:rPr>
                    <m:t>δ</m:t>
                  </m:r>
                </m:e>
              </m:d>
              <m:sSub>
                <m:sSubPr>
                  <m:ctrlPr>
                    <w:rPr>
                      <w:rFonts w:ascii="Cambria Math" w:hAnsi="Cambria Math"/>
                      <w:i/>
                    </w:rPr>
                  </m:ctrlPr>
                </m:sSubPr>
                <m:e>
                  <m:r>
                    <w:rPr>
                      <w:rFonts w:ascii="Cambria Math" w:hAnsi="Cambria Math" w:cs="Cambria Math"/>
                    </w:rPr>
                    <m:t>e</m:t>
                  </m:r>
                  <m:ctrlPr>
                    <w:rPr>
                      <w:rFonts w:ascii="Cambria Math" w:hAnsi="Cambria Math" w:cs="Cambria Math"/>
                      <w:i/>
                    </w:rPr>
                  </m:ctrlPr>
                </m:e>
                <m:sub>
                  <m:r>
                    <w:rPr>
                      <w:rFonts w:ascii="Cambria Math" w:hAnsi="Cambria Math" w:cs="Cambria Math"/>
                    </w:rPr>
                    <m:t>⨀</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cs="Cambria Math"/>
                </w:rPr>
                <m:t>δ</m:t>
              </m:r>
              <m:sSub>
                <m:sSubPr>
                  <m:ctrlPr>
                    <w:rPr>
                      <w:rFonts w:ascii="Cambria Math" w:hAnsi="Cambria Math"/>
                      <w:i/>
                    </w:rPr>
                  </m:ctrlPr>
                </m:sSubPr>
                <m:e>
                  <m:r>
                    <w:rPr>
                      <w:rFonts w:ascii="Cambria Math" w:hAnsi="Cambria Math" w:cs="Cambria Math"/>
                    </w:rPr>
                    <m:t>e</m:t>
                  </m:r>
                  <m:ctrlPr>
                    <w:rPr>
                      <w:rFonts w:ascii="Cambria Math" w:hAnsi="Cambria Math" w:cs="Cambria Math"/>
                      <w:i/>
                    </w:rPr>
                  </m:ctrlPr>
                </m:e>
                <m:sub>
                  <m:r>
                    <w:rPr>
                      <w:rFonts w:ascii="Cambria Math" w:hAnsi="Cambria Math" w:cs="Cambria Math"/>
                    </w:rPr>
                    <m:t>n</m:t>
                  </m:r>
                </m:sub>
              </m:sSub>
              <m:r>
                <w:rPr>
                  <w:rFonts w:ascii="Cambria Math" w:hAnsi="Cambria Math"/>
                </w:rPr>
                <m:t>+2</m:t>
              </m:r>
              <m:r>
                <w:rPr>
                  <w:rFonts w:ascii="Cambria Math" w:hAnsi="Cambria Math" w:cs="Cambria Math"/>
                </w:rPr>
                <m:t>ρcosθ</m:t>
              </m:r>
              <m:sSub>
                <m:sSubPr>
                  <m:ctrlPr>
                    <w:rPr>
                      <w:rFonts w:ascii="Cambria Math" w:hAnsi="Cambria Math"/>
                      <w:i/>
                    </w:rPr>
                  </m:ctrlPr>
                </m:sSubPr>
                <m:e>
                  <m:r>
                    <w:rPr>
                      <w:rFonts w:ascii="Cambria Math" w:hAnsi="Cambria Math" w:cs="Cambria Math"/>
                    </w:rPr>
                    <m:t>e</m:t>
                  </m:r>
                  <m:ctrlPr>
                    <w:rPr>
                      <w:rFonts w:ascii="Cambria Math" w:hAnsi="Cambria Math" w:cs="Cambria Math"/>
                      <w:i/>
                    </w:rPr>
                  </m:ctrlPr>
                </m:e>
                <m:sub>
                  <m:r>
                    <w:rPr>
                      <w:rFonts w:ascii="Cambria Math" w:hAnsi="Cambria Math" w:cs="Cambria Math"/>
                    </w:rPr>
                    <m:t>n</m:t>
                  </m:r>
                </m:sub>
              </m:sSub>
            </m:e>
          </m:d>
          <m:r>
            <w:rPr>
              <w:rFonts w:ascii="Cambria Math" w:hAnsi="Cambria Math"/>
            </w:rPr>
            <m:t xml:space="preserve">   for Wing</m:t>
          </m:r>
        </m:oMath>
      </m:oMathPara>
    </w:p>
    <w:p w14:paraId="4607688E" w14:textId="77777777" w:rsidR="00421789" w:rsidRDefault="00421789" w:rsidP="00421789">
      <m:oMathPara>
        <m:oMath>
          <m:r>
            <w:rPr>
              <w:rFonts w:ascii="Cambria Math" w:hAnsi="Cambria Math"/>
            </w:rPr>
            <m:t>F=</m:t>
          </m:r>
          <m:f>
            <m:fPr>
              <m:ctrlPr>
                <w:rPr>
                  <w:rFonts w:ascii="Cambria Math" w:hAnsi="Cambria Math"/>
                  <w:i/>
                </w:rPr>
              </m:ctrlPr>
            </m:fPr>
            <m:num>
              <m:r>
                <w:rPr>
                  <w:rFonts w:ascii="Cambria Math" w:hAnsi="Cambria Math"/>
                </w:rPr>
                <m:t>Φ</m:t>
              </m:r>
            </m:num>
            <m:den>
              <m:r>
                <w:rPr>
                  <w:rFonts w:ascii="Cambria Math" w:hAnsi="Cambria Math" w:cs="Cambria Math"/>
                </w:rPr>
                <m:t>c</m:t>
              </m:r>
            </m:den>
          </m:f>
          <m:r>
            <w:rPr>
              <w:rFonts w:ascii="Cambria Math" w:hAnsi="Cambria Math" w:cs="Cambria Math"/>
            </w:rPr>
            <m:t>Acosθ</m:t>
          </m:r>
          <m:d>
            <m:dPr>
              <m:begChr m:val="["/>
              <m:endChr m:val="]"/>
              <m:ctrlPr>
                <w:rPr>
                  <w:rFonts w:ascii="Cambria Math" w:hAnsi="Cambria Math"/>
                  <w:i/>
                </w:rPr>
              </m:ctrlPr>
            </m:dPr>
            <m:e>
              <m:d>
                <m:dPr>
                  <m:ctrlPr>
                    <w:rPr>
                      <w:rFonts w:ascii="Cambria Math" w:hAnsi="Cambria Math"/>
                      <w:i/>
                    </w:rPr>
                  </m:ctrlPr>
                </m:dPr>
                <m:e>
                  <m:r>
                    <w:rPr>
                      <w:rFonts w:ascii="Cambria Math" w:hAnsi="Cambria Math" w:cs="Cambria Math"/>
                    </w:rPr>
                    <m:t>α</m:t>
                  </m:r>
                  <m:r>
                    <w:rPr>
                      <w:rFonts w:ascii="Cambria Math" w:hAnsi="Cambria Math"/>
                    </w:rPr>
                    <m:t>+</m:t>
                  </m:r>
                  <m:r>
                    <w:rPr>
                      <w:rFonts w:ascii="Cambria Math" w:hAnsi="Cambria Math" w:cs="Cambria Math"/>
                    </w:rPr>
                    <m:t>δ</m:t>
                  </m:r>
                </m:e>
              </m:d>
              <m:d>
                <m:dPr>
                  <m:ctrlPr>
                    <w:rPr>
                      <w:rFonts w:ascii="Cambria Math" w:hAnsi="Cambria Math"/>
                      <w:i/>
                    </w:rPr>
                  </m:ctrlPr>
                </m:dPr>
                <m:e>
                  <m:sSub>
                    <m:sSubPr>
                      <m:ctrlPr>
                        <w:rPr>
                          <w:rFonts w:ascii="Cambria Math" w:hAnsi="Cambria Math"/>
                          <w:i/>
                        </w:rPr>
                      </m:ctrlPr>
                    </m:sSubPr>
                    <m:e>
                      <m:r>
                        <w:rPr>
                          <w:rFonts w:ascii="Cambria Math" w:hAnsi="Cambria Math" w:cs="Cambria Math"/>
                        </w:rPr>
                        <m:t>e</m:t>
                      </m:r>
                    </m:e>
                    <m:sub>
                      <m:r>
                        <w:rPr>
                          <w:rFonts w:ascii="Cambria Math" w:hAnsi="Cambria Math" w:cs="Cambria Math"/>
                        </w:rPr>
                        <m:t>⨀</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sSub>
                    <m:sSubPr>
                      <m:ctrlPr>
                        <w:rPr>
                          <w:rFonts w:ascii="Cambria Math" w:hAnsi="Cambria Math"/>
                          <w:i/>
                        </w:rPr>
                      </m:ctrlPr>
                    </m:sSubPr>
                    <m:e>
                      <m:r>
                        <w:rPr>
                          <w:rFonts w:ascii="Cambria Math" w:hAnsi="Cambria Math" w:cs="Cambria Math"/>
                        </w:rPr>
                        <m:t>e</m:t>
                      </m:r>
                      <m:ctrlPr>
                        <w:rPr>
                          <w:rFonts w:ascii="Cambria Math" w:hAnsi="Cambria Math" w:cs="Cambria Math"/>
                          <w:i/>
                        </w:rPr>
                      </m:ctrlPr>
                    </m:e>
                    <m:sub>
                      <m:r>
                        <w:rPr>
                          <w:rFonts w:ascii="Cambria Math" w:hAnsi="Cambria Math" w:cs="Cambria Math"/>
                        </w:rPr>
                        <m:t>n</m:t>
                      </m:r>
                    </m:sub>
                  </m:sSub>
                </m:e>
              </m:d>
              <m:r>
                <w:rPr>
                  <w:rFonts w:ascii="Cambria Math" w:hAnsi="Cambria Math"/>
                </w:rPr>
                <m:t>+2</m:t>
              </m:r>
              <m:r>
                <w:rPr>
                  <w:rFonts w:ascii="Cambria Math" w:hAnsi="Cambria Math" w:cs="Cambria Math"/>
                </w:rPr>
                <m:t>ρcosθ</m:t>
              </m:r>
              <m:sSub>
                <m:sSubPr>
                  <m:ctrlPr>
                    <w:rPr>
                      <w:rFonts w:ascii="Cambria Math" w:hAnsi="Cambria Math"/>
                      <w:i/>
                    </w:rPr>
                  </m:ctrlPr>
                </m:sSubPr>
                <m:e>
                  <m:r>
                    <w:rPr>
                      <w:rFonts w:ascii="Cambria Math" w:hAnsi="Cambria Math" w:cs="Cambria Math"/>
                    </w:rPr>
                    <m:t>e</m:t>
                  </m:r>
                  <m:ctrlPr>
                    <w:rPr>
                      <w:rFonts w:ascii="Cambria Math" w:hAnsi="Cambria Math" w:cs="Cambria Math"/>
                      <w:i/>
                    </w:rPr>
                  </m:ctrlPr>
                </m:e>
                <m:sub>
                  <m:r>
                    <w:rPr>
                      <w:rFonts w:ascii="Cambria Math" w:hAnsi="Cambria Math" w:cs="Cambria Math"/>
                    </w:rPr>
                    <m:t>n</m:t>
                  </m:r>
                </m:sub>
              </m:sSub>
            </m:e>
          </m:d>
          <m:r>
            <w:rPr>
              <w:rFonts w:ascii="Cambria Math" w:hAnsi="Cambria Math"/>
            </w:rPr>
            <m:t xml:space="preserve">  for Box</m:t>
          </m:r>
        </m:oMath>
      </m:oMathPara>
    </w:p>
    <w:p w14:paraId="2542FCC2" w14:textId="77777777" w:rsidR="00421789" w:rsidRDefault="00421789" w:rsidP="00421789">
      <w:r>
        <w:rPr>
          <w:rFonts w:hint="eastAsia"/>
        </w:rPr>
        <w:t xml:space="preserve">표면이 </w:t>
      </w:r>
      <w:r>
        <w:t xml:space="preserve">MLI </w:t>
      </w:r>
      <w:r>
        <w:rPr>
          <w:rFonts w:hint="eastAsia"/>
        </w:rPr>
        <w:t>인 B</w:t>
      </w:r>
      <w:r>
        <w:t>ox</w:t>
      </w:r>
      <w:r>
        <w:rPr>
          <w:rFonts w:hint="eastAsia"/>
        </w:rPr>
        <w:t xml:space="preserve">의 경우 흡수된 복사에너지가 표면에 흡수되지 않고 즉시 </w:t>
      </w:r>
      <w:proofErr w:type="spellStart"/>
      <w:r>
        <w:rPr>
          <w:rFonts w:hint="eastAsia"/>
        </w:rPr>
        <w:t>재방출된다</w:t>
      </w:r>
      <w:proofErr w:type="spellEnd"/>
      <w:r>
        <w:rPr>
          <w:rFonts w:hint="eastAsia"/>
        </w:rPr>
        <w:t xml:space="preserve">. </w:t>
      </w:r>
      <w:r>
        <w:t xml:space="preserve">Lambert </w:t>
      </w:r>
      <w:r>
        <w:rPr>
          <w:rFonts w:hint="eastAsia"/>
        </w:rPr>
        <w:t xml:space="preserve">법칙에 따라 </w:t>
      </w:r>
      <w:proofErr w:type="spellStart"/>
      <w:r>
        <w:rPr>
          <w:rFonts w:hint="eastAsia"/>
        </w:rPr>
        <w:t>재방출되는</w:t>
      </w:r>
      <w:proofErr w:type="spellEnd"/>
      <w:r>
        <w:rPr>
          <w:rFonts w:hint="eastAsia"/>
        </w:rPr>
        <w:t xml:space="preserve"> 복사는 다음과 같은 힘을 더한다.</w:t>
      </w:r>
    </w:p>
    <w:p w14:paraId="15E76AE8" w14:textId="77777777" w:rsidR="00421789" w:rsidRDefault="00421789" w:rsidP="00421789">
      <m:oMathPara>
        <m:oMath>
          <m:r>
            <w:rPr>
              <w:rFonts w:ascii="Cambria Math" w:hAnsi="Cambria Math"/>
            </w:rPr>
            <m:t>F=</m:t>
          </m:r>
          <m:f>
            <m:fPr>
              <m:ctrlPr>
                <w:rPr>
                  <w:rFonts w:ascii="Cambria Math" w:hAnsi="Cambria Math"/>
                  <w:i/>
                </w:rPr>
              </m:ctrlPr>
            </m:fPr>
            <m:num>
              <m:r>
                <w:rPr>
                  <w:rFonts w:ascii="Cambria Math" w:hAnsi="Cambria Math"/>
                </w:rPr>
                <m:t>Φ</m:t>
              </m:r>
            </m:num>
            <m:den>
              <m:r>
                <w:rPr>
                  <w:rFonts w:ascii="Cambria Math" w:hAnsi="Cambria Math" w:cs="Cambria Math"/>
                </w:rPr>
                <m:t>c</m:t>
              </m:r>
            </m:den>
          </m:f>
          <m:r>
            <w:rPr>
              <w:rFonts w:ascii="Cambria Math" w:hAnsi="Cambria Math" w:cs="Cambria Math"/>
            </w:rPr>
            <m:t>Acosθ</m:t>
          </m:r>
          <m:d>
            <m:dPr>
              <m:begChr m:val="["/>
              <m:endChr m:val="]"/>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α</m:t>
              </m:r>
              <m:sSub>
                <m:sSubPr>
                  <m:ctrlPr>
                    <w:rPr>
                      <w:rFonts w:ascii="Cambria Math" w:hAnsi="Cambria Math"/>
                      <w:i/>
                    </w:rPr>
                  </m:ctrlPr>
                </m:sSubPr>
                <m:e>
                  <m:r>
                    <w:rPr>
                      <w:rFonts w:ascii="Cambria Math" w:hAnsi="Cambria Math"/>
                    </w:rPr>
                    <m:t>e</m:t>
                  </m:r>
                </m:e>
                <m:sub>
                  <m:r>
                    <w:rPr>
                      <w:rFonts w:ascii="Cambria Math" w:hAnsi="Cambria Math"/>
                    </w:rPr>
                    <m:t>n</m:t>
                  </m:r>
                </m:sub>
              </m:sSub>
            </m:e>
          </m:d>
        </m:oMath>
      </m:oMathPara>
    </w:p>
    <w:p w14:paraId="69FD043F" w14:textId="77777777" w:rsidR="00421789" w:rsidRDefault="00421789" w:rsidP="00421789">
      <w:r>
        <w:rPr>
          <w:rFonts w:hint="eastAsia"/>
        </w:rPr>
        <w:t>태양전지판의 경우</w:t>
      </w:r>
      <w:r>
        <w:t xml:space="preserve"> </w:t>
      </w:r>
      <w:r>
        <w:rPr>
          <w:rFonts w:hint="eastAsia"/>
        </w:rPr>
        <w:t>앞면과 뒷면에서 t</w:t>
      </w:r>
      <w:r>
        <w:t>hermal re-emission</w:t>
      </w:r>
      <w:r>
        <w:rPr>
          <w:rFonts w:hint="eastAsia"/>
        </w:rPr>
        <w:t>이 거의 상쇄되므로 재방출에 의한 효과를 고려하지 않는다.</w:t>
      </w:r>
    </w:p>
    <w:p w14:paraId="2A98C70B" w14:textId="77777777" w:rsidR="00421789" w:rsidRDefault="00421789" w:rsidP="00421789">
      <m:oMath>
        <m:r>
          <w:rPr>
            <w:rFonts w:ascii="Cambria Math" w:hAnsi="Cambria Math"/>
          </w:rPr>
          <m:t>α, δ, ρ</m:t>
        </m:r>
      </m:oMath>
      <w:r>
        <w:rPr>
          <w:rFonts w:hint="eastAsia"/>
        </w:rPr>
        <w:t xml:space="preserve">는 각각 </w:t>
      </w:r>
      <w:r w:rsidRPr="00E36AE1">
        <w:t>absorption</w:t>
      </w:r>
      <w:r>
        <w:t>,</w:t>
      </w:r>
      <w:r w:rsidRPr="00E36AE1">
        <w:t xml:space="preserve"> diffuse reflection, specular reflection</w:t>
      </w:r>
      <w:r>
        <w:t xml:space="preserve"> coefficient</w:t>
      </w:r>
      <w:r>
        <w:rPr>
          <w:rFonts w:hint="eastAsia"/>
        </w:rPr>
        <w:t xml:space="preserve">이며 </w:t>
      </w:r>
      <w:r>
        <w:t>QZS-4</w:t>
      </w:r>
      <w:r>
        <w:rPr>
          <w:rFonts w:hint="eastAsia"/>
        </w:rPr>
        <w:t>의 수치를 이용해 계산하였다.</w:t>
      </w:r>
    </w:p>
    <w:p w14:paraId="4218C8E3" w14:textId="77777777" w:rsidR="00421789" w:rsidRDefault="00421789" w:rsidP="00421789">
      <w:pPr>
        <w:jc w:val="center"/>
      </w:pPr>
      <w:r>
        <w:rPr>
          <w:noProof/>
        </w:rPr>
        <w:drawing>
          <wp:inline distT="0" distB="0" distL="0" distR="0" wp14:anchorId="150E311C" wp14:editId="5C7EACA7">
            <wp:extent cx="3116580" cy="1338637"/>
            <wp:effectExtent l="0" t="0" r="7620" b="0"/>
            <wp:docPr id="10" name="그림 10"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10" descr="테이블이(가) 표시된 사진&#10;&#10;자동 생성된 설명"/>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126620" cy="1342949"/>
                    </a:xfrm>
                    <a:prstGeom prst="rect">
                      <a:avLst/>
                    </a:prstGeom>
                    <a:noFill/>
                    <a:ln>
                      <a:noFill/>
                    </a:ln>
                  </pic:spPr>
                </pic:pic>
              </a:graphicData>
            </a:graphic>
          </wp:inline>
        </w:drawing>
      </w:r>
    </w:p>
    <w:p w14:paraId="4BDF88C7" w14:textId="77777777" w:rsidR="00421789" w:rsidRPr="00E36AE1" w:rsidRDefault="00421789" w:rsidP="00421789">
      <w:pPr>
        <w:jc w:val="center"/>
        <w:rPr>
          <w:b/>
          <w:bCs/>
        </w:rPr>
      </w:pPr>
      <w:r w:rsidRPr="00E36AE1">
        <w:rPr>
          <w:rFonts w:hint="eastAsia"/>
          <w:b/>
          <w:bCs/>
        </w:rPr>
        <w:t>그림.</w:t>
      </w:r>
      <w:r w:rsidRPr="00E36AE1">
        <w:rPr>
          <w:b/>
          <w:bCs/>
        </w:rPr>
        <w:t xml:space="preserve"> </w:t>
      </w:r>
      <w:r>
        <w:rPr>
          <w:b/>
          <w:bCs/>
        </w:rPr>
        <w:t>O</w:t>
      </w:r>
      <w:r w:rsidRPr="00E36AE1">
        <w:rPr>
          <w:b/>
          <w:bCs/>
        </w:rPr>
        <w:t>ptical properties</w:t>
      </w:r>
      <w:r>
        <w:rPr>
          <w:b/>
          <w:bCs/>
        </w:rPr>
        <w:t xml:space="preserve"> of </w:t>
      </w:r>
      <w:r w:rsidRPr="00E36AE1">
        <w:rPr>
          <w:b/>
          <w:bCs/>
        </w:rPr>
        <w:t>QZS-4</w:t>
      </w:r>
    </w:p>
    <w:p w14:paraId="598F0BBD" w14:textId="77777777" w:rsidR="00421789" w:rsidRDefault="00421789" w:rsidP="00421789">
      <w:r>
        <w:rPr>
          <w:rFonts w:hint="eastAsia"/>
        </w:rPr>
        <w:t>N</w:t>
      </w:r>
      <w:r>
        <w:t>adir-pointed spacecraft</w:t>
      </w:r>
      <w:r>
        <w:rPr>
          <w:rFonts w:hint="eastAsia"/>
        </w:rPr>
        <w:t xml:space="preserve">의 경우 </w:t>
      </w:r>
      <w:r>
        <w:t>SRP</w:t>
      </w:r>
      <w:r>
        <w:rPr>
          <w:rFonts w:hint="eastAsia"/>
        </w:rPr>
        <w:t xml:space="preserve">는 </w:t>
      </w:r>
      <w:r>
        <w:t>cyclic torque</w:t>
      </w:r>
      <w:r>
        <w:rPr>
          <w:rFonts w:hint="eastAsia"/>
        </w:rPr>
        <w:t xml:space="preserve">이므로 </w:t>
      </w:r>
      <w:r>
        <w:t xml:space="preserve">1/2 </w:t>
      </w:r>
      <w:r>
        <w:rPr>
          <w:rFonts w:hint="eastAsia"/>
        </w:rPr>
        <w:t>o</w:t>
      </w:r>
      <w:r>
        <w:t>rbit</w:t>
      </w:r>
      <w:r>
        <w:rPr>
          <w:rFonts w:hint="eastAsia"/>
        </w:rPr>
        <w:t xml:space="preserve">에 대해 </w:t>
      </w:r>
      <w:r>
        <w:t>momentum storage</w:t>
      </w:r>
      <w:r>
        <w:rPr>
          <w:rFonts w:hint="eastAsia"/>
        </w:rPr>
        <w:t>를 계산하였다.</w:t>
      </w:r>
    </w:p>
    <w:p w14:paraId="5FC23C82" w14:textId="77777777" w:rsidR="00421789" w:rsidRDefault="00421789" w:rsidP="00421789"/>
    <w:p w14:paraId="399821D1" w14:textId="77777777" w:rsidR="00421789" w:rsidRDefault="00421789" w:rsidP="00421789"/>
    <w:p w14:paraId="1C56198F" w14:textId="77777777" w:rsidR="00421789" w:rsidRPr="00376A79" w:rsidRDefault="00421789" w:rsidP="00421789">
      <w:pPr>
        <w:rPr>
          <w:b/>
          <w:bCs/>
        </w:rPr>
      </w:pPr>
      <w:r>
        <w:rPr>
          <w:b/>
          <w:bCs/>
        </w:rPr>
        <w:t>5.</w:t>
      </w:r>
      <w:r w:rsidRPr="00376A79">
        <w:rPr>
          <w:rFonts w:hint="eastAsia"/>
          <w:b/>
          <w:bCs/>
        </w:rPr>
        <w:t>3</w:t>
      </w:r>
      <w:r w:rsidRPr="00376A79">
        <w:rPr>
          <w:b/>
          <w:bCs/>
        </w:rPr>
        <w:t>.</w:t>
      </w:r>
      <w:r>
        <w:rPr>
          <w:b/>
          <w:bCs/>
        </w:rPr>
        <w:t>2</w:t>
      </w:r>
      <w:r w:rsidRPr="00376A79">
        <w:rPr>
          <w:b/>
          <w:bCs/>
        </w:rPr>
        <w:t>. Gravity-gradient</w:t>
      </w:r>
    </w:p>
    <w:p w14:paraId="2E1F3321" w14:textId="77777777" w:rsidR="00421789" w:rsidRDefault="00421789" w:rsidP="00421789">
      <w:proofErr w:type="spellStart"/>
      <w:r>
        <w:rPr>
          <w:rFonts w:hint="eastAsia"/>
        </w:rPr>
        <w:t>중력구배에</w:t>
      </w:r>
      <w:proofErr w:type="spellEnd"/>
      <w:r>
        <w:rPr>
          <w:rFonts w:hint="eastAsia"/>
        </w:rPr>
        <w:t xml:space="preserve"> 의한 </w:t>
      </w:r>
      <w:proofErr w:type="spellStart"/>
      <w:r>
        <w:rPr>
          <w:rFonts w:hint="eastAsia"/>
        </w:rPr>
        <w:t>외란</w:t>
      </w:r>
      <w:proofErr w:type="spellEnd"/>
      <w:r>
        <w:rPr>
          <w:rFonts w:hint="eastAsia"/>
        </w:rPr>
        <w:t xml:space="preserve"> 토크는 위성의 질량분포가 </w:t>
      </w:r>
      <w:r>
        <w:t xml:space="preserve">spherically symmetric </w:t>
      </w:r>
      <w:r>
        <w:rPr>
          <w:rFonts w:hint="eastAsia"/>
        </w:rPr>
        <w:t>하지 않아 각각의 분자에 작용하는 중력의 합에 의해 발생한다.</w:t>
      </w:r>
      <w:r>
        <w:t xml:space="preserve"> </w:t>
      </w:r>
      <w:r>
        <w:rPr>
          <w:rFonts w:hint="eastAsia"/>
        </w:rPr>
        <w:t>S</w:t>
      </w:r>
      <w:r>
        <w:t>pacecraft inertias, Orbit altitude</w:t>
      </w:r>
      <w:r>
        <w:rPr>
          <w:rFonts w:hint="eastAsia"/>
        </w:rPr>
        <w:t>에 영향을 받으며 추정 식은 다음과 같다.</w:t>
      </w:r>
    </w:p>
    <w:p w14:paraId="7DF94AF5" w14:textId="77777777" w:rsidR="00421789" w:rsidRPr="0037598B" w:rsidRDefault="002B7527" w:rsidP="00421789">
      <m:oMathPara>
        <m:oMath>
          <m:sSub>
            <m:sSubPr>
              <m:ctrlPr>
                <w:rPr>
                  <w:rFonts w:ascii="Cambria Math" w:hAnsi="Cambria Math"/>
                  <w:i/>
                </w:rPr>
              </m:ctrlPr>
            </m:sSubPr>
            <m:e>
              <m:r>
                <w:rPr>
                  <w:rFonts w:ascii="Cambria Math" w:hAnsi="Cambria Math"/>
                </w:rPr>
                <m:t>T</m:t>
              </m:r>
            </m:e>
            <m:sub>
              <m:r>
                <w:rPr>
                  <w:rFonts w:ascii="Cambria Math" w:hAnsi="Cambria Math"/>
                </w:rPr>
                <m:t>g</m:t>
              </m:r>
            </m:sub>
          </m:sSub>
          <m:r>
            <w:rPr>
              <w:rFonts w:ascii="Cambria Math" w:hAnsi="Cambria Math"/>
            </w:rPr>
            <m:t>=</m:t>
          </m:r>
          <m:f>
            <m:fPr>
              <m:ctrlPr>
                <w:rPr>
                  <w:rFonts w:ascii="Cambria Math" w:hAnsi="Cambria Math"/>
                  <w:i/>
                </w:rPr>
              </m:ctrlPr>
            </m:fPr>
            <m:num>
              <m:r>
                <w:rPr>
                  <w:rFonts w:ascii="Cambria Math" w:hAnsi="Cambria Math"/>
                </w:rPr>
                <m:t>3μ</m:t>
              </m:r>
            </m:num>
            <m:den>
              <m:r>
                <w:rPr>
                  <w:rFonts w:ascii="Cambria Math" w:hAnsi="Cambria Math"/>
                </w:rPr>
                <m:t>2</m:t>
              </m:r>
              <m:sSup>
                <m:sSupPr>
                  <m:ctrlPr>
                    <w:rPr>
                      <w:rFonts w:ascii="Cambria Math" w:hAnsi="Cambria Math"/>
                      <w:i/>
                    </w:rPr>
                  </m:ctrlPr>
                </m:sSupPr>
                <m:e>
                  <m:r>
                    <w:rPr>
                      <w:rFonts w:ascii="Cambria Math" w:hAnsi="Cambria Math"/>
                    </w:rPr>
                    <m:t>R</m:t>
                  </m:r>
                </m:e>
                <m:sup>
                  <m:r>
                    <w:rPr>
                      <w:rFonts w:ascii="Cambria Math" w:hAnsi="Cambria Math"/>
                    </w:rPr>
                    <m:t>3</m:t>
                  </m:r>
                </m:sup>
              </m:sSup>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y</m:t>
                  </m:r>
                </m:sub>
              </m:sSub>
            </m:e>
          </m:d>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2θ</m:t>
                  </m:r>
                </m:e>
              </m:d>
            </m:e>
          </m:func>
        </m:oMath>
      </m:oMathPara>
    </w:p>
    <w:p w14:paraId="5FBD8E44" w14:textId="77777777" w:rsidR="00421789" w:rsidRPr="0037598B" w:rsidRDefault="00421789" w:rsidP="00421789">
      <m:oMathPara>
        <m:oMath>
          <m:r>
            <w:rPr>
              <w:rFonts w:ascii="Cambria Math" w:hAnsi="Cambria Math"/>
            </w:rPr>
            <m:t xml:space="preserve">( μ : Standard gravitational parameter,  R :orbit radius </m:t>
          </m:r>
          <m:d>
            <m:dPr>
              <m:begChr m:val="["/>
              <m:endChr m:val="]"/>
              <m:ctrlPr>
                <w:rPr>
                  <w:rFonts w:ascii="Cambria Math" w:hAnsi="Cambria Math"/>
                  <w:i/>
                </w:rPr>
              </m:ctrlPr>
            </m:dPr>
            <m:e>
              <m:r>
                <w:rPr>
                  <w:rFonts w:ascii="Cambria Math" w:hAnsi="Cambria Math"/>
                </w:rPr>
                <m:t>m</m:t>
              </m:r>
            </m:e>
          </m:d>
          <m:r>
            <w:rPr>
              <w:rFonts w:ascii="Cambria Math" w:hAnsi="Cambria Math"/>
            </w:rPr>
            <m:t>,  θ :maximum deviation of Z axis from local vertical)</m:t>
          </m:r>
        </m:oMath>
      </m:oMathPara>
    </w:p>
    <w:p w14:paraId="0607AAE3" w14:textId="77777777" w:rsidR="00421789" w:rsidRPr="00095D70" w:rsidRDefault="00421789" w:rsidP="00421789">
      <w:pPr>
        <w:rPr>
          <w:i/>
        </w:rPr>
      </w:pPr>
      <w:r>
        <w:rPr>
          <w:rFonts w:hint="eastAsia"/>
        </w:rPr>
        <w:t>W</w:t>
      </w:r>
      <w:r>
        <w:t>orst-case torque</w:t>
      </w:r>
      <w:r>
        <w:rPr>
          <w:rFonts w:hint="eastAsia"/>
        </w:rPr>
        <w:t xml:space="preserve">를 추정하기 위해 </w:t>
      </w:r>
      <m:oMath>
        <m:r>
          <w:rPr>
            <w:rFonts w:ascii="Cambria Math" w:hAnsi="Cambria Math"/>
          </w:rPr>
          <m:t>R</m:t>
        </m:r>
      </m:oMath>
      <w:r>
        <w:rPr>
          <w:rFonts w:hint="eastAsia"/>
        </w:rPr>
        <w:t xml:space="preserve">에 </w:t>
      </w:r>
      <w:r>
        <w:t>perigee</w:t>
      </w:r>
      <w:r>
        <w:rPr>
          <w:rFonts w:hint="eastAsia"/>
        </w:rPr>
        <w:t xml:space="preserve"> </w:t>
      </w:r>
      <w:r>
        <w:t>distance</w:t>
      </w:r>
      <w:r>
        <w:rPr>
          <w:rFonts w:hint="eastAsia"/>
        </w:rPr>
        <w:t xml:space="preserve">를 대입하였고 </w:t>
      </w:r>
      <w:r w:rsidRPr="007F4C7C">
        <w:rPr>
          <w:rFonts w:eastAsiaTheme="minorHAnsi"/>
        </w:rPr>
        <w:t>Roll/Pitch</w:t>
      </w:r>
      <w:r>
        <w:rPr>
          <w:rFonts w:eastAsiaTheme="minorHAnsi" w:hint="eastAsia"/>
        </w:rPr>
        <w:t>의 범위가</w:t>
      </w:r>
      <w:r w:rsidRPr="007F4C7C">
        <w:rPr>
          <w:rFonts w:eastAsiaTheme="minorHAnsi"/>
        </w:rPr>
        <w:t xml:space="preserve"> </w:t>
      </w:r>
      <w:r w:rsidRPr="007F4C7C">
        <w:rPr>
          <w:rFonts w:ascii="맑은 고딕" w:eastAsia="맑은 고딕" w:hAnsi="맑은 고딕" w:cs="맑은 고딕" w:hint="eastAsia"/>
        </w:rPr>
        <w:t>±</w:t>
      </w:r>
      <w:r>
        <w:rPr>
          <w:rFonts w:ascii="맑은 고딕" w:eastAsia="맑은 고딕" w:hAnsi="맑은 고딕" w:cs="맑은 고딕" w:hint="eastAsia"/>
        </w:rPr>
        <w:t>0</w:t>
      </w:r>
      <w:r>
        <w:rPr>
          <w:rFonts w:ascii="맑은 고딕" w:eastAsia="맑은 고딕" w:hAnsi="맑은 고딕" w:cs="맑은 고딕"/>
        </w:rPr>
        <w:t>.5</w:t>
      </w:r>
      <w:r w:rsidRPr="007F4C7C">
        <w:rPr>
          <w:rFonts w:ascii="맑은 고딕" w:eastAsia="맑은 고딕" w:hAnsi="맑은 고딕" w:cs="맑은 고딕" w:hint="eastAsia"/>
        </w:rPr>
        <w:t>°</w:t>
      </w:r>
      <w:r w:rsidRPr="007F4C7C">
        <w:rPr>
          <w:rFonts w:eastAsiaTheme="minorHAnsi"/>
        </w:rPr>
        <w:t xml:space="preserve"> </w:t>
      </w:r>
      <w:r>
        <w:rPr>
          <w:rFonts w:eastAsiaTheme="minorHAnsi" w:hint="eastAsia"/>
        </w:rPr>
        <w:t xml:space="preserve">이므로 </w:t>
      </w:r>
      <m:oMath>
        <m:r>
          <w:rPr>
            <w:rFonts w:ascii="Cambria Math" w:hAnsi="Cambria Math"/>
          </w:rPr>
          <m:t>θ=0.5°</m:t>
        </m:r>
      </m:oMath>
      <w:r>
        <w:rPr>
          <w:rFonts w:hint="eastAsia"/>
        </w:rPr>
        <w:t xml:space="preserve"> 로 계산하였다.</w:t>
      </w:r>
      <w:r>
        <w:t xml:space="preserve"> </w:t>
      </w:r>
    </w:p>
    <w:p w14:paraId="6F337452" w14:textId="77777777" w:rsidR="00421789" w:rsidRDefault="00421789" w:rsidP="00421789">
      <w:r>
        <w:rPr>
          <w:rFonts w:hint="eastAsia"/>
        </w:rPr>
        <w:t>N</w:t>
      </w:r>
      <w:r>
        <w:t>adir-pointed spacecraft</w:t>
      </w:r>
      <w:r>
        <w:rPr>
          <w:rFonts w:hint="eastAsia"/>
        </w:rPr>
        <w:t xml:space="preserve">는 </w:t>
      </w:r>
      <w:r>
        <w:t>constant gravitational torque</w:t>
      </w:r>
      <w:r>
        <w:rPr>
          <w:rFonts w:hint="eastAsia"/>
        </w:rPr>
        <w:t xml:space="preserve">를 받으므로 </w:t>
      </w:r>
      <w:r>
        <w:t>full orbit</w:t>
      </w:r>
      <w:r>
        <w:rPr>
          <w:rFonts w:hint="eastAsia"/>
        </w:rPr>
        <w:t xml:space="preserve">과 </w:t>
      </w:r>
      <w:r>
        <w:t>4</w:t>
      </w:r>
      <w:r>
        <w:rPr>
          <w:rFonts w:hint="eastAsia"/>
        </w:rPr>
        <w:t>주</w:t>
      </w:r>
      <w:r>
        <w:t xml:space="preserve"> </w:t>
      </w:r>
      <w:r>
        <w:rPr>
          <w:rFonts w:hint="eastAsia"/>
        </w:rPr>
        <w:t xml:space="preserve">동안의 </w:t>
      </w:r>
      <w:r>
        <w:lastRenderedPageBreak/>
        <w:t>momentum storage</w:t>
      </w:r>
      <w:r>
        <w:rPr>
          <w:rFonts w:hint="eastAsia"/>
        </w:rPr>
        <w:t>를 계산하였다.</w:t>
      </w:r>
      <w:r>
        <w:t xml:space="preserve"> Momentum dumping</w:t>
      </w:r>
      <w:r>
        <w:rPr>
          <w:rFonts w:hint="eastAsia"/>
        </w:rPr>
        <w:t xml:space="preserve">은 추진제 사용량을 줄이기 위해 </w:t>
      </w:r>
      <w:r>
        <w:t>station keeping</w:t>
      </w:r>
      <w:r>
        <w:rPr>
          <w:rFonts w:hint="eastAsia"/>
        </w:rPr>
        <w:t>과 동시에 이루어진다.</w:t>
      </w:r>
      <w:r>
        <w:rPr>
          <w:rStyle w:val="a7"/>
        </w:rPr>
        <w:endnoteReference w:id="9"/>
      </w:r>
      <w:r>
        <w:rPr>
          <w:rFonts w:hint="eastAsia"/>
        </w:rPr>
        <w:t xml:space="preserve"> </w:t>
      </w:r>
      <w:r>
        <w:t>GNC</w:t>
      </w:r>
      <w:r>
        <w:rPr>
          <w:rFonts w:hint="eastAsia"/>
        </w:rPr>
        <w:t xml:space="preserve">에서 </w:t>
      </w:r>
      <w:r>
        <w:t>station keeping</w:t>
      </w:r>
      <w:r>
        <w:rPr>
          <w:rFonts w:hint="eastAsia"/>
        </w:rPr>
        <w:t xml:space="preserve">을 실시하는 주기가 </w:t>
      </w:r>
      <w:r>
        <w:t>4</w:t>
      </w:r>
      <w:r>
        <w:rPr>
          <w:rFonts w:hint="eastAsia"/>
        </w:rPr>
        <w:t xml:space="preserve">주이므로 </w:t>
      </w:r>
      <w:r>
        <w:t>4</w:t>
      </w:r>
      <w:r>
        <w:rPr>
          <w:rFonts w:hint="eastAsia"/>
        </w:rPr>
        <w:t xml:space="preserve">주 간의 최대 </w:t>
      </w:r>
      <w:r>
        <w:t>momentum storage</w:t>
      </w:r>
      <w:r>
        <w:rPr>
          <w:rFonts w:hint="eastAsia"/>
        </w:rPr>
        <w:t>를 계산하였다.</w:t>
      </w:r>
    </w:p>
    <w:p w14:paraId="24024DED" w14:textId="77777777" w:rsidR="00421789" w:rsidRDefault="00421789" w:rsidP="00421789"/>
    <w:p w14:paraId="07743260" w14:textId="77777777" w:rsidR="00421789" w:rsidRPr="00376A79" w:rsidRDefault="00421789" w:rsidP="00421789">
      <w:pPr>
        <w:rPr>
          <w:b/>
          <w:bCs/>
        </w:rPr>
      </w:pPr>
      <w:r>
        <w:rPr>
          <w:b/>
          <w:bCs/>
        </w:rPr>
        <w:t>5.</w:t>
      </w:r>
      <w:r w:rsidRPr="00376A79">
        <w:rPr>
          <w:rFonts w:hint="eastAsia"/>
          <w:b/>
          <w:bCs/>
        </w:rPr>
        <w:t>3</w:t>
      </w:r>
      <w:r w:rsidRPr="00376A79">
        <w:rPr>
          <w:b/>
          <w:bCs/>
        </w:rPr>
        <w:t>.</w:t>
      </w:r>
      <w:r>
        <w:rPr>
          <w:b/>
          <w:bCs/>
        </w:rPr>
        <w:t>3</w:t>
      </w:r>
      <w:r w:rsidRPr="00376A79">
        <w:rPr>
          <w:b/>
          <w:bCs/>
        </w:rPr>
        <w:t>. Magnetic field</w:t>
      </w:r>
    </w:p>
    <w:p w14:paraId="0FBD45F9" w14:textId="77777777" w:rsidR="00421789" w:rsidRDefault="00421789" w:rsidP="00421789">
      <w:r>
        <w:rPr>
          <w:rFonts w:hint="eastAsia"/>
        </w:rPr>
        <w:t xml:space="preserve">고고도에서 자기장의 세기는 매우 약하지만 </w:t>
      </w:r>
      <m:oMath>
        <m:r>
          <w:rPr>
            <w:rFonts w:ascii="Cambria Math" w:hAnsi="Cambria Math"/>
          </w:rPr>
          <m:t xml:space="preserve">r&lt;10 </m:t>
        </m:r>
        <m:sSub>
          <m:sSubPr>
            <m:ctrlPr>
              <w:rPr>
                <w:rFonts w:ascii="Cambria Math" w:hAnsi="Cambria Math"/>
                <w:i/>
              </w:rPr>
            </m:ctrlPr>
          </m:sSubPr>
          <m:e>
            <m:r>
              <w:rPr>
                <w:rFonts w:ascii="Cambria Math" w:hAnsi="Cambria Math"/>
              </w:rPr>
              <m:t>R</m:t>
            </m:r>
          </m:e>
          <m:sub>
            <m:r>
              <w:rPr>
                <w:rFonts w:ascii="Cambria Math" w:hAnsi="Cambria Math"/>
              </w:rPr>
              <m:t>E</m:t>
            </m:r>
          </m:sub>
        </m:sSub>
      </m:oMath>
      <w:r>
        <w:rPr>
          <w:rFonts w:hint="eastAsia"/>
        </w:rPr>
        <w:t xml:space="preserve">에서는 태양의 </w:t>
      </w:r>
      <w:r>
        <w:t xml:space="preserve">40 </w:t>
      </w:r>
      <w:proofErr w:type="spellStart"/>
      <w:r>
        <w:t>nT</w:t>
      </w:r>
      <w:proofErr w:type="spellEnd"/>
      <w:r>
        <w:t xml:space="preserve"> </w:t>
      </w:r>
      <w:r>
        <w:rPr>
          <w:rFonts w:hint="eastAsia"/>
        </w:rPr>
        <w:t xml:space="preserve">보다 지구의 영향이 크기 때문에 지구의 </w:t>
      </w:r>
      <w:r>
        <w:t>magnetosphere</w:t>
      </w:r>
      <w:r>
        <w:rPr>
          <w:rFonts w:hint="eastAsia"/>
        </w:rPr>
        <w:t>를 고려해야한다.</w:t>
      </w:r>
      <w:bookmarkStart w:id="16" w:name="_Ref90039737"/>
      <w:r>
        <w:rPr>
          <w:rStyle w:val="a7"/>
        </w:rPr>
        <w:endnoteReference w:id="10"/>
      </w:r>
      <w:bookmarkEnd w:id="16"/>
      <w:r>
        <w:t xml:space="preserve"> Magnetic </w:t>
      </w:r>
      <w:r>
        <w:rPr>
          <w:rFonts w:hint="eastAsia"/>
        </w:rPr>
        <w:t>d</w:t>
      </w:r>
      <w:r>
        <w:t>isturbance torque</w:t>
      </w:r>
      <w:r>
        <w:rPr>
          <w:rFonts w:hint="eastAsia"/>
        </w:rPr>
        <w:t xml:space="preserve">는 </w:t>
      </w:r>
      <w:r w:rsidRPr="003F35DC">
        <w:t xml:space="preserve">Orbit altitude, inclination, </w:t>
      </w:r>
      <w:r>
        <w:rPr>
          <w:rFonts w:hint="eastAsia"/>
        </w:rPr>
        <w:t>r</w:t>
      </w:r>
      <w:r w:rsidRPr="003F35DC">
        <w:t>esidual S/C magnetic dipole</w:t>
      </w:r>
      <w:r>
        <w:rPr>
          <w:rFonts w:hint="eastAsia"/>
        </w:rPr>
        <w:t>에 영향을 받는다.</w:t>
      </w:r>
      <w:r>
        <w:t xml:space="preserve"> </w:t>
      </w:r>
      <w:r>
        <w:rPr>
          <w:rFonts w:hint="eastAsia"/>
        </w:rPr>
        <w:t>추정 식은 다음과 같다.</w:t>
      </w:r>
    </w:p>
    <w:p w14:paraId="6B3224AA" w14:textId="77777777" w:rsidR="00421789" w:rsidRPr="00496D13" w:rsidRDefault="002B7527" w:rsidP="00421789">
      <w:pPr>
        <w:rPr>
          <w:iCs/>
        </w:rPr>
      </w:pPr>
      <m:oMathPara>
        <m:oMath>
          <m:sSub>
            <m:sSubPr>
              <m:ctrlPr>
                <w:rPr>
                  <w:rFonts w:ascii="Cambria Math" w:hAnsi="Cambria Math"/>
                  <w:i/>
                  <w:iCs/>
                </w:rPr>
              </m:ctrlPr>
            </m:sSubPr>
            <m:e>
              <m:r>
                <w:rPr>
                  <w:rFonts w:ascii="Cambria Math" w:hAnsi="Cambria Math"/>
                </w:rPr>
                <m:t>T</m:t>
              </m:r>
            </m:e>
            <m:sub>
              <m:r>
                <w:rPr>
                  <w:rFonts w:ascii="Cambria Math" w:hAnsi="Cambria Math"/>
                </w:rPr>
                <m:t>m</m:t>
              </m:r>
            </m:sub>
          </m:sSub>
          <m:r>
            <w:rPr>
              <w:rFonts w:ascii="Cambria Math" w:hAnsi="Cambria Math"/>
            </w:rPr>
            <m:t>=DB</m:t>
          </m:r>
        </m:oMath>
      </m:oMathPara>
    </w:p>
    <w:p w14:paraId="7DB58B56" w14:textId="77777777" w:rsidR="00421789" w:rsidRDefault="00421789" w:rsidP="00421789">
      <w:pPr>
        <w:rPr>
          <w:iCs/>
        </w:rPr>
      </w:pPr>
      <w:r>
        <w:rPr>
          <w:rFonts w:hint="eastAsia"/>
          <w:iCs/>
        </w:rPr>
        <w:t>R</w:t>
      </w:r>
      <w:r>
        <w:rPr>
          <w:iCs/>
        </w:rPr>
        <w:t xml:space="preserve">esidual dipole </w:t>
      </w:r>
      <m:oMath>
        <m:r>
          <w:rPr>
            <w:rFonts w:ascii="Cambria Math" w:hAnsi="Cambria Math"/>
          </w:rPr>
          <m:t>D</m:t>
        </m:r>
      </m:oMath>
      <w:r>
        <w:rPr>
          <w:rFonts w:hint="eastAsia"/>
          <w:iCs/>
        </w:rPr>
        <w:t xml:space="preserve">는 아래 표의 </w:t>
      </w:r>
      <w:r>
        <w:rPr>
          <w:iCs/>
        </w:rPr>
        <w:t>Class II</w:t>
      </w:r>
      <w:r>
        <w:rPr>
          <w:rFonts w:hint="eastAsia"/>
          <w:iCs/>
        </w:rPr>
        <w:t xml:space="preserve"> </w:t>
      </w:r>
      <w:proofErr w:type="spellStart"/>
      <w:r>
        <w:rPr>
          <w:rFonts w:hint="eastAsia"/>
          <w:iCs/>
        </w:rPr>
        <w:t>기준값</w:t>
      </w:r>
      <w:proofErr w:type="spellEnd"/>
      <w:r>
        <w:rPr>
          <w:rFonts w:hint="eastAsia"/>
          <w:iCs/>
        </w:rPr>
        <w:t xml:space="preserve"> </w:t>
      </w:r>
      <m:oMath>
        <m:r>
          <w:rPr>
            <w:rFonts w:ascii="Cambria Math" w:hAnsi="Cambria Math"/>
          </w:rPr>
          <m:t>3.5×</m:t>
        </m:r>
        <m:sSup>
          <m:sSupPr>
            <m:ctrlPr>
              <w:rPr>
                <w:rFonts w:ascii="Cambria Math" w:hAnsi="Cambria Math"/>
                <w:i/>
                <w:iCs/>
              </w:rPr>
            </m:ctrlPr>
          </m:sSupPr>
          <m:e>
            <m:r>
              <w:rPr>
                <w:rFonts w:ascii="Cambria Math" w:hAnsi="Cambria Math"/>
              </w:rPr>
              <m:t>10</m:t>
            </m:r>
          </m:e>
          <m:sup>
            <m:r>
              <w:rPr>
                <w:rFonts w:ascii="Cambria Math" w:hAnsi="Cambria Math"/>
              </w:rPr>
              <m:t>-3</m:t>
            </m:r>
          </m:sup>
        </m:sSup>
        <m:r>
          <w:rPr>
            <w:rFonts w:ascii="Cambria Math" w:hAnsi="Cambria Math"/>
          </w:rPr>
          <m:t xml:space="preserve">  </m:t>
        </m:r>
        <m:d>
          <m:dPr>
            <m:begChr m:val="["/>
            <m:endChr m:val="]"/>
            <m:ctrlPr>
              <w:rPr>
                <w:rFonts w:ascii="Cambria Math" w:hAnsi="Cambria Math"/>
                <w:i/>
                <w:iCs/>
              </w:rPr>
            </m:ctrlPr>
          </m:dPr>
          <m:e>
            <m:r>
              <m:rPr>
                <m:sty m:val="p"/>
              </m:rPr>
              <w:rPr>
                <w:rFonts w:ascii="Cambria Math" w:hAnsi="Cambria Math"/>
              </w:rPr>
              <m:t>A⋅</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r>
              <m:rPr>
                <m:sty m:val="p"/>
              </m:rPr>
              <w:rPr>
                <w:rFonts w:ascii="Cambria Math" w:hAnsi="Cambria Math"/>
              </w:rPr>
              <m:t xml:space="preserve"> / kg</m:t>
            </m:r>
          </m:e>
        </m:d>
      </m:oMath>
      <w:r>
        <w:rPr>
          <w:rFonts w:hint="eastAsia"/>
          <w:iCs/>
        </w:rPr>
        <w:t>을 사용하였다.</w:t>
      </w:r>
      <w:r>
        <w:rPr>
          <w:iCs/>
        </w:rPr>
        <w:fldChar w:fldCharType="begin"/>
      </w:r>
      <w:r>
        <w:rPr>
          <w:iCs/>
        </w:rPr>
        <w:instrText xml:space="preserve"> </w:instrText>
      </w:r>
      <w:r>
        <w:rPr>
          <w:rFonts w:hint="eastAsia"/>
          <w:iCs/>
        </w:rPr>
        <w:instrText>NOTEREF _Ref90039737 \f \h</w:instrText>
      </w:r>
      <w:r>
        <w:rPr>
          <w:iCs/>
        </w:rPr>
        <w:instrText xml:space="preserve"> </w:instrText>
      </w:r>
      <w:r>
        <w:rPr>
          <w:iCs/>
        </w:rPr>
      </w:r>
      <w:r>
        <w:rPr>
          <w:iCs/>
        </w:rPr>
        <w:fldChar w:fldCharType="separate"/>
      </w:r>
      <w:r w:rsidRPr="00CF1E10">
        <w:rPr>
          <w:rStyle w:val="a7"/>
        </w:rPr>
        <w:t>10</w:t>
      </w:r>
      <w:r>
        <w:rPr>
          <w:iCs/>
        </w:rPr>
        <w:fldChar w:fldCharType="end"/>
      </w:r>
    </w:p>
    <w:p w14:paraId="38AF4C91" w14:textId="77777777" w:rsidR="00421789" w:rsidRDefault="00421789" w:rsidP="00421789">
      <w:pPr>
        <w:spacing w:after="0"/>
        <w:jc w:val="center"/>
        <w:rPr>
          <w:iCs/>
        </w:rPr>
      </w:pPr>
      <w:r>
        <w:rPr>
          <w:iCs/>
          <w:noProof/>
        </w:rPr>
        <w:drawing>
          <wp:inline distT="0" distB="0" distL="0" distR="0" wp14:anchorId="02B26654" wp14:editId="110C47F6">
            <wp:extent cx="3282371" cy="1348740"/>
            <wp:effectExtent l="0" t="0" r="0" b="3810"/>
            <wp:docPr id="15" name="그림 15"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그림 15" descr="테이블이(가) 표시된 사진&#10;&#10;자동 생성된 설명"/>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292342" cy="1352837"/>
                    </a:xfrm>
                    <a:prstGeom prst="rect">
                      <a:avLst/>
                    </a:prstGeom>
                    <a:noFill/>
                    <a:ln>
                      <a:noFill/>
                    </a:ln>
                  </pic:spPr>
                </pic:pic>
              </a:graphicData>
            </a:graphic>
          </wp:inline>
        </w:drawing>
      </w:r>
    </w:p>
    <w:p w14:paraId="381926ED" w14:textId="77777777" w:rsidR="00421789" w:rsidRDefault="00421789" w:rsidP="00421789">
      <w:pPr>
        <w:jc w:val="center"/>
        <w:rPr>
          <w:iCs/>
        </w:rPr>
      </w:pPr>
      <w:r>
        <w:rPr>
          <w:iCs/>
          <w:noProof/>
        </w:rPr>
        <w:drawing>
          <wp:inline distT="0" distB="0" distL="0" distR="0" wp14:anchorId="1F3158A0" wp14:editId="4321BBB4">
            <wp:extent cx="3192780" cy="343903"/>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238599" cy="348838"/>
                    </a:xfrm>
                    <a:prstGeom prst="rect">
                      <a:avLst/>
                    </a:prstGeom>
                    <a:noFill/>
                    <a:ln>
                      <a:noFill/>
                    </a:ln>
                  </pic:spPr>
                </pic:pic>
              </a:graphicData>
            </a:graphic>
          </wp:inline>
        </w:drawing>
      </w:r>
    </w:p>
    <w:p w14:paraId="37F71A2E" w14:textId="77777777" w:rsidR="00421789" w:rsidRPr="00194087" w:rsidRDefault="00421789" w:rsidP="00421789">
      <w:pPr>
        <w:jc w:val="center"/>
        <w:rPr>
          <w:b/>
          <w:bCs/>
          <w:iCs/>
        </w:rPr>
      </w:pPr>
      <w:r w:rsidRPr="00194087">
        <w:rPr>
          <w:rFonts w:hint="eastAsia"/>
          <w:b/>
          <w:bCs/>
          <w:iCs/>
        </w:rPr>
        <w:t>그림.</w:t>
      </w:r>
      <w:r w:rsidRPr="00194087">
        <w:rPr>
          <w:b/>
          <w:bCs/>
          <w:iCs/>
        </w:rPr>
        <w:t xml:space="preserve"> Dipole moment per unit mass</w:t>
      </w:r>
    </w:p>
    <w:p w14:paraId="1DB42683" w14:textId="77777777" w:rsidR="00421789" w:rsidRDefault="00421789" w:rsidP="00421789"/>
    <w:p w14:paraId="2336343A" w14:textId="77777777" w:rsidR="00421789" w:rsidRDefault="00421789" w:rsidP="00421789">
      <w:r>
        <w:rPr>
          <w:rFonts w:hint="eastAsia"/>
        </w:rPr>
        <w:t>M</w:t>
      </w:r>
      <w:r>
        <w:t xml:space="preserve">agnetic field </w:t>
      </w:r>
      <m:oMath>
        <m:r>
          <w:rPr>
            <w:rFonts w:ascii="Cambria Math" w:hAnsi="Cambria Math"/>
          </w:rPr>
          <m:t>B</m:t>
        </m:r>
      </m:oMath>
      <w:r>
        <w:rPr>
          <w:rFonts w:hint="eastAsia"/>
        </w:rPr>
        <w:t>는 다음 식으로 계산하였다.</w:t>
      </w:r>
      <w:r>
        <w:rPr>
          <w:rStyle w:val="a7"/>
        </w:rPr>
        <w:endnoteReference w:id="11"/>
      </w:r>
    </w:p>
    <w:p w14:paraId="717E573B" w14:textId="77777777" w:rsidR="00421789" w:rsidRDefault="00421789" w:rsidP="00421789">
      <m:oMathPara>
        <m:oMath>
          <m:r>
            <w:rPr>
              <w:rFonts w:ascii="Cambria Math" w:hAnsi="Cambria Math"/>
            </w:rPr>
            <m:t>|B|=</m:t>
          </m:r>
          <m:sSub>
            <m:sSubPr>
              <m:ctrlPr>
                <w:rPr>
                  <w:rFonts w:ascii="Cambria Math" w:hAnsi="Cambria Math"/>
                  <w:i/>
                  <w:iCs/>
                </w:rPr>
              </m:ctrlPr>
            </m:sSubPr>
            <m:e>
              <m:r>
                <w:rPr>
                  <w:rFonts w:ascii="Cambria Math" w:hAnsi="Cambria Math"/>
                </w:rPr>
                <m:t>B</m:t>
              </m:r>
            </m:e>
            <m:sub>
              <m:r>
                <w:rPr>
                  <w:rFonts w:ascii="Cambria Math" w:hAnsi="Cambria Math"/>
                </w:rPr>
                <m:t>0</m:t>
              </m:r>
            </m:sub>
          </m:sSub>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E</m:t>
                          </m:r>
                        </m:sub>
                      </m:sSub>
                    </m:num>
                    <m:den>
                      <m:r>
                        <w:rPr>
                          <w:rFonts w:ascii="Cambria Math" w:hAnsi="Cambria Math"/>
                        </w:rPr>
                        <m:t>r</m:t>
                      </m:r>
                    </m:den>
                  </m:f>
                </m:e>
              </m:d>
            </m:e>
            <m:sup>
              <m:r>
                <w:rPr>
                  <w:rFonts w:ascii="Cambria Math" w:hAnsi="Cambria Math"/>
                </w:rPr>
                <m:t>3</m:t>
              </m:r>
            </m:sup>
          </m:sSup>
          <m:rad>
            <m:radPr>
              <m:degHide m:val="1"/>
              <m:ctrlPr>
                <w:rPr>
                  <w:rFonts w:ascii="Cambria Math" w:hAnsi="Cambria Math"/>
                  <w:i/>
                  <w:iCs/>
                </w:rPr>
              </m:ctrlPr>
            </m:radPr>
            <m:deg/>
            <m:e>
              <m:r>
                <w:rPr>
                  <w:rFonts w:ascii="Cambria Math" w:hAnsi="Cambria Math"/>
                </w:rPr>
                <m:t>1+3</m:t>
              </m:r>
              <m:func>
                <m:funcPr>
                  <m:ctrlPr>
                    <w:rPr>
                      <w:rFonts w:ascii="Cambria Math" w:hAnsi="Cambria Math"/>
                      <w:i/>
                      <w:iCs/>
                    </w:rPr>
                  </m:ctrlPr>
                </m:funcPr>
                <m:fName>
                  <m:sSup>
                    <m:sSupPr>
                      <m:ctrlPr>
                        <w:rPr>
                          <w:rFonts w:ascii="Cambria Math" w:hAnsi="Cambria Math"/>
                          <w:i/>
                          <w:iCs/>
                        </w:rPr>
                      </m:ctrlPr>
                    </m:sSupPr>
                    <m:e>
                      <m:r>
                        <m:rPr>
                          <m:sty m:val="p"/>
                        </m:rPr>
                        <w:rPr>
                          <w:rFonts w:ascii="Cambria Math" w:hAnsi="Cambria Math"/>
                        </w:rPr>
                        <m:t>cos</m:t>
                      </m:r>
                    </m:e>
                    <m:sup>
                      <m:r>
                        <w:rPr>
                          <w:rFonts w:ascii="Cambria Math" w:hAnsi="Cambria Math"/>
                        </w:rPr>
                        <m:t>2</m:t>
                      </m:r>
                    </m:sup>
                  </m:sSup>
                </m:fName>
                <m:e>
                  <m:r>
                    <w:rPr>
                      <w:rFonts w:ascii="Cambria Math" w:hAnsi="Cambria Math"/>
                    </w:rPr>
                    <m:t>θ</m:t>
                  </m:r>
                </m:e>
              </m:func>
            </m:e>
          </m:rad>
        </m:oMath>
      </m:oMathPara>
    </w:p>
    <w:p w14:paraId="16E55B30" w14:textId="77777777" w:rsidR="00421789" w:rsidRDefault="00421789" w:rsidP="00421789">
      <m:oMathPara>
        <m:oMath>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 xml:space="preserve"> :magnetic field at the magnetic equator on the Earth surface,  </m:t>
          </m:r>
          <m:sSub>
            <m:sSubPr>
              <m:ctrlPr>
                <w:rPr>
                  <w:rFonts w:ascii="Cambria Math" w:hAnsi="Cambria Math"/>
                  <w:i/>
                </w:rPr>
              </m:ctrlPr>
            </m:sSubPr>
            <m:e>
              <m:r>
                <w:rPr>
                  <w:rFonts w:ascii="Cambria Math" w:hAnsi="Cambria Math"/>
                </w:rPr>
                <m:t>R</m:t>
              </m:r>
            </m:e>
            <m:sub>
              <m:r>
                <w:rPr>
                  <w:rFonts w:ascii="Cambria Math" w:hAnsi="Cambria Math"/>
                </w:rPr>
                <m:t>E</m:t>
              </m:r>
            </m:sub>
          </m:sSub>
          <m:r>
            <w:rPr>
              <w:rFonts w:ascii="Cambria Math" w:hAnsi="Cambria Math"/>
            </w:rPr>
            <m:t xml:space="preserve"> :Earth radius,  θ : colatitude measured from north magnetic pole)</m:t>
          </m:r>
        </m:oMath>
      </m:oMathPara>
    </w:p>
    <w:p w14:paraId="77E7F183" w14:textId="77777777" w:rsidR="00421789" w:rsidRDefault="00421789" w:rsidP="00421789">
      <w:r>
        <w:rPr>
          <w:rFonts w:hint="eastAsia"/>
        </w:rPr>
        <w:t>G</w:t>
      </w:r>
      <w:r>
        <w:t>ravity-gradient</w:t>
      </w:r>
      <w:r>
        <w:rPr>
          <w:rFonts w:hint="eastAsia"/>
        </w:rPr>
        <w:t xml:space="preserve">와 마찬가지로 </w:t>
      </w:r>
      <m:oMath>
        <m:r>
          <w:rPr>
            <w:rFonts w:ascii="Cambria Math" w:hAnsi="Cambria Math"/>
          </w:rPr>
          <m:t>r</m:t>
        </m:r>
      </m:oMath>
      <w:r>
        <w:rPr>
          <w:rFonts w:hint="eastAsia"/>
        </w:rPr>
        <w:t xml:space="preserve">은 </w:t>
      </w:r>
      <w:r>
        <w:t>perigee distance</w:t>
      </w:r>
      <w:r>
        <w:rPr>
          <w:rFonts w:hint="eastAsia"/>
        </w:rPr>
        <w:t>를 대입하였고 이번 미션의 i</w:t>
      </w:r>
      <w:r>
        <w:t>nclination</w:t>
      </w:r>
      <w:r>
        <w:rPr>
          <w:rFonts w:hint="eastAsia"/>
        </w:rPr>
        <w:t xml:space="preserve">이 </w:t>
      </w:r>
      <w:r>
        <w:t>0</w:t>
      </w:r>
      <w:r w:rsidRPr="00AC0FEA">
        <w:rPr>
          <w:rFonts w:hint="eastAsia"/>
        </w:rPr>
        <w:t>°</w:t>
      </w:r>
      <w:r>
        <w:t xml:space="preserve"> (GEO), 41</w:t>
      </w:r>
      <w:r w:rsidRPr="00AC0FEA">
        <w:rPr>
          <w:rFonts w:hint="eastAsia"/>
        </w:rPr>
        <w:t>°</w:t>
      </w:r>
      <w:r>
        <w:t xml:space="preserve"> (EIGSO, HEO)</w:t>
      </w:r>
      <w:r>
        <w:rPr>
          <w:rFonts w:hint="eastAsia"/>
        </w:rPr>
        <w:t xml:space="preserve">이므로 </w:t>
      </w:r>
      <w:r>
        <w:t xml:space="preserve">colatitude </w:t>
      </w:r>
      <m:oMath>
        <m:r>
          <w:rPr>
            <w:rFonts w:ascii="Cambria Math" w:hAnsi="Cambria Math"/>
          </w:rPr>
          <m:t>θ</m:t>
        </m:r>
      </m:oMath>
      <w:r>
        <w:rPr>
          <w:rFonts w:hint="eastAsia"/>
        </w:rPr>
        <w:t xml:space="preserve">는 </w:t>
      </w:r>
      <w:r>
        <w:t>90</w:t>
      </w:r>
      <w:r w:rsidRPr="00AC0FEA">
        <w:rPr>
          <w:rFonts w:hint="eastAsia"/>
        </w:rPr>
        <w:t>°</w:t>
      </w:r>
      <w:r>
        <w:t>, 49</w:t>
      </w:r>
      <w:r w:rsidRPr="00AC0FEA">
        <w:rPr>
          <w:rFonts w:hint="eastAsia"/>
        </w:rPr>
        <w:t>°</w:t>
      </w:r>
      <w:r>
        <w:rPr>
          <w:rFonts w:hint="eastAsia"/>
        </w:rPr>
        <w:t>로 계산하였다.</w:t>
      </w:r>
    </w:p>
    <w:p w14:paraId="18292DD2" w14:textId="77777777" w:rsidR="00421789" w:rsidRDefault="00421789" w:rsidP="00421789">
      <w:r>
        <w:rPr>
          <w:rFonts w:hint="eastAsia"/>
        </w:rPr>
        <w:t xml:space="preserve">자기장에 의한 </w:t>
      </w:r>
      <w:proofErr w:type="spellStart"/>
      <w:r>
        <w:rPr>
          <w:rFonts w:hint="eastAsia"/>
        </w:rPr>
        <w:t>외란은</w:t>
      </w:r>
      <w:proofErr w:type="spellEnd"/>
      <w:r>
        <w:rPr>
          <w:rFonts w:hint="eastAsia"/>
        </w:rPr>
        <w:t xml:space="preserve"> </w:t>
      </w:r>
      <w:r>
        <w:t>cyclic torque</w:t>
      </w:r>
      <w:r>
        <w:rPr>
          <w:rFonts w:hint="eastAsia"/>
        </w:rPr>
        <w:t xml:space="preserve">이므로 </w:t>
      </w:r>
      <w:r>
        <w:t>SRP</w:t>
      </w:r>
      <w:r>
        <w:rPr>
          <w:rFonts w:hint="eastAsia"/>
        </w:rPr>
        <w:t xml:space="preserve">와 같이 </w:t>
      </w:r>
      <w:r>
        <w:t xml:space="preserve">1/2 </w:t>
      </w:r>
      <w:r>
        <w:rPr>
          <w:rFonts w:hint="eastAsia"/>
        </w:rPr>
        <w:t>o</w:t>
      </w:r>
      <w:r>
        <w:t>rbit</w:t>
      </w:r>
      <w:r>
        <w:rPr>
          <w:rFonts w:hint="eastAsia"/>
        </w:rPr>
        <w:t xml:space="preserve">에 대해 </w:t>
      </w:r>
      <w:r>
        <w:t>momentum storage</w:t>
      </w:r>
      <w:r>
        <w:rPr>
          <w:rFonts w:hint="eastAsia"/>
        </w:rPr>
        <w:t>를 계산하였다.</w:t>
      </w:r>
    </w:p>
    <w:p w14:paraId="7ECF953F" w14:textId="77777777" w:rsidR="00421789" w:rsidRDefault="00421789" w:rsidP="00421789"/>
    <w:p w14:paraId="7C9D886B" w14:textId="77777777" w:rsidR="00421789" w:rsidRPr="00D44F9F" w:rsidRDefault="00421789" w:rsidP="00421789">
      <w:pPr>
        <w:rPr>
          <w:b/>
          <w:bCs/>
        </w:rPr>
      </w:pPr>
      <w:r>
        <w:rPr>
          <w:b/>
          <w:bCs/>
        </w:rPr>
        <w:t>5.</w:t>
      </w:r>
      <w:r w:rsidRPr="00D44F9F">
        <w:rPr>
          <w:rFonts w:hint="eastAsia"/>
          <w:b/>
          <w:bCs/>
        </w:rPr>
        <w:t>3</w:t>
      </w:r>
      <w:r w:rsidRPr="00D44F9F">
        <w:rPr>
          <w:b/>
          <w:bCs/>
        </w:rPr>
        <w:t xml:space="preserve">.4. </w:t>
      </w:r>
      <w:r w:rsidRPr="002501E7">
        <w:rPr>
          <w:b/>
          <w:bCs/>
        </w:rPr>
        <w:t>Worst-Case Disturbance Torques</w:t>
      </w:r>
    </w:p>
    <w:tbl>
      <w:tblPr>
        <w:tblStyle w:val="a8"/>
        <w:tblW w:w="0" w:type="auto"/>
        <w:jc w:val="center"/>
        <w:tblInd w:w="0" w:type="dxa"/>
        <w:tblLook w:val="04A0" w:firstRow="1" w:lastRow="0" w:firstColumn="1" w:lastColumn="0" w:noHBand="0" w:noVBand="1"/>
      </w:tblPr>
      <w:tblGrid>
        <w:gridCol w:w="1696"/>
        <w:gridCol w:w="3317"/>
        <w:gridCol w:w="1928"/>
        <w:gridCol w:w="1928"/>
      </w:tblGrid>
      <w:tr w:rsidR="00421789" w:rsidRPr="002501E7" w14:paraId="56F2582B" w14:textId="77777777" w:rsidTr="00D91141">
        <w:trPr>
          <w:trHeight w:val="397"/>
          <w:jc w:val="center"/>
        </w:trPr>
        <w:tc>
          <w:tcPr>
            <w:tcW w:w="5013" w:type="dxa"/>
            <w:gridSpan w:val="2"/>
            <w:shd w:val="clear" w:color="auto" w:fill="D9D9D9" w:themeFill="background1" w:themeFillShade="D9"/>
            <w:vAlign w:val="center"/>
          </w:tcPr>
          <w:p w14:paraId="42877EDC" w14:textId="77777777" w:rsidR="00421789" w:rsidRPr="001E1F5B" w:rsidRDefault="00421789" w:rsidP="00D91141">
            <w:pPr>
              <w:spacing w:line="192" w:lineRule="auto"/>
              <w:jc w:val="center"/>
              <w:rPr>
                <w:sz w:val="18"/>
                <w:szCs w:val="18"/>
              </w:rPr>
            </w:pPr>
            <w:r w:rsidRPr="001E1F5B">
              <w:rPr>
                <w:rFonts w:ascii="맑은 고딕" w:hAnsi="맑은 고딕" w:cs="Arial" w:hint="eastAsia"/>
                <w:b/>
                <w:bCs/>
                <w:sz w:val="18"/>
                <w:szCs w:val="18"/>
              </w:rPr>
              <w:t xml:space="preserve">GEO (e=0, </w:t>
            </w:r>
            <w:proofErr w:type="spellStart"/>
            <w:r w:rsidRPr="001E1F5B">
              <w:rPr>
                <w:rFonts w:ascii="맑은 고딕" w:hAnsi="맑은 고딕" w:cs="Arial" w:hint="eastAsia"/>
                <w:b/>
                <w:bCs/>
                <w:sz w:val="18"/>
                <w:szCs w:val="18"/>
              </w:rPr>
              <w:t>i</w:t>
            </w:r>
            <w:proofErr w:type="spellEnd"/>
            <w:r w:rsidRPr="001E1F5B">
              <w:rPr>
                <w:rFonts w:ascii="맑은 고딕" w:hAnsi="맑은 고딕" w:cs="Arial" w:hint="eastAsia"/>
                <w:b/>
                <w:bCs/>
                <w:sz w:val="18"/>
                <w:szCs w:val="18"/>
              </w:rPr>
              <w:t>=0°)</w:t>
            </w:r>
          </w:p>
        </w:tc>
        <w:tc>
          <w:tcPr>
            <w:tcW w:w="1928" w:type="dxa"/>
            <w:shd w:val="clear" w:color="auto" w:fill="D9D9D9" w:themeFill="background1" w:themeFillShade="D9"/>
            <w:vAlign w:val="center"/>
          </w:tcPr>
          <w:p w14:paraId="631A9FDA" w14:textId="77777777" w:rsidR="00421789" w:rsidRPr="001E1F5B" w:rsidRDefault="00421789" w:rsidP="00D91141">
            <w:pPr>
              <w:spacing w:line="192" w:lineRule="auto"/>
              <w:jc w:val="center"/>
              <w:rPr>
                <w:sz w:val="18"/>
                <w:szCs w:val="18"/>
              </w:rPr>
            </w:pPr>
            <w:r w:rsidRPr="001E1F5B">
              <w:rPr>
                <w:rFonts w:ascii="맑은 고딕" w:hAnsi="맑은 고딕" w:cs="Arial" w:hint="eastAsia"/>
                <w:b/>
                <w:bCs/>
                <w:sz w:val="18"/>
                <w:szCs w:val="18"/>
              </w:rPr>
              <w:t>BOL (2400 kg)</w:t>
            </w:r>
          </w:p>
        </w:tc>
        <w:tc>
          <w:tcPr>
            <w:tcW w:w="1928" w:type="dxa"/>
            <w:shd w:val="clear" w:color="auto" w:fill="D9D9D9" w:themeFill="background1" w:themeFillShade="D9"/>
            <w:vAlign w:val="center"/>
          </w:tcPr>
          <w:p w14:paraId="0F73578C" w14:textId="77777777" w:rsidR="00421789" w:rsidRPr="001E1F5B" w:rsidRDefault="00421789" w:rsidP="00D91141">
            <w:pPr>
              <w:spacing w:line="192" w:lineRule="auto"/>
              <w:jc w:val="center"/>
              <w:rPr>
                <w:sz w:val="18"/>
                <w:szCs w:val="18"/>
              </w:rPr>
            </w:pPr>
            <w:r w:rsidRPr="001E1F5B">
              <w:rPr>
                <w:rFonts w:ascii="맑은 고딕" w:hAnsi="맑은 고딕" w:cs="Arial" w:hint="eastAsia"/>
                <w:b/>
                <w:bCs/>
                <w:sz w:val="18"/>
                <w:szCs w:val="18"/>
              </w:rPr>
              <w:t>EOL (1800 kg)</w:t>
            </w:r>
          </w:p>
        </w:tc>
      </w:tr>
      <w:tr w:rsidR="00421789" w:rsidRPr="002501E7" w14:paraId="756FC3B0" w14:textId="77777777" w:rsidTr="00D91141">
        <w:trPr>
          <w:trHeight w:val="567"/>
          <w:jc w:val="center"/>
        </w:trPr>
        <w:tc>
          <w:tcPr>
            <w:tcW w:w="1696" w:type="dxa"/>
            <w:vAlign w:val="center"/>
          </w:tcPr>
          <w:p w14:paraId="2A2D604F" w14:textId="77777777" w:rsidR="00421789" w:rsidRDefault="00421789" w:rsidP="00D91141">
            <w:pPr>
              <w:pStyle w:val="a9"/>
              <w:wordWrap w:val="0"/>
              <w:spacing w:before="0" w:beforeAutospacing="0" w:after="0" w:afterAutospacing="0" w:line="192" w:lineRule="auto"/>
              <w:jc w:val="center"/>
              <w:rPr>
                <w:rFonts w:ascii="맑은 고딕" w:eastAsiaTheme="minorEastAsia" w:hAnsi="맑은 고딕" w:cs="Arial"/>
                <w:color w:val="000000"/>
                <w:sz w:val="18"/>
                <w:szCs w:val="18"/>
              </w:rPr>
            </w:pPr>
            <w:r w:rsidRPr="002501E7">
              <w:rPr>
                <w:rFonts w:ascii="맑은 고딕" w:eastAsiaTheme="minorEastAsia" w:hAnsi="맑은 고딕" w:cs="Arial" w:hint="eastAsia"/>
                <w:color w:val="000000"/>
                <w:sz w:val="18"/>
                <w:szCs w:val="18"/>
              </w:rPr>
              <w:lastRenderedPageBreak/>
              <w:t>Solar radiation</w:t>
            </w:r>
          </w:p>
          <w:p w14:paraId="29D485C0" w14:textId="77777777" w:rsidR="00421789" w:rsidRPr="002501E7" w:rsidRDefault="00421789" w:rsidP="00D91141">
            <w:pPr>
              <w:spacing w:line="192" w:lineRule="auto"/>
              <w:jc w:val="center"/>
              <w:rPr>
                <w:sz w:val="18"/>
                <w:szCs w:val="18"/>
              </w:rPr>
            </w:pPr>
            <w:r w:rsidRPr="002501E7">
              <w:rPr>
                <w:rFonts w:ascii="맑은 고딕" w:hAnsi="맑은 고딕" w:cs="Arial" w:hint="eastAsia"/>
                <w:color w:val="000000"/>
                <w:sz w:val="18"/>
                <w:szCs w:val="18"/>
              </w:rPr>
              <w:t>(Cyclic)</w:t>
            </w:r>
          </w:p>
        </w:tc>
        <w:tc>
          <w:tcPr>
            <w:tcW w:w="3317" w:type="dxa"/>
            <w:vAlign w:val="center"/>
          </w:tcPr>
          <w:p w14:paraId="591BE26D" w14:textId="77777777" w:rsidR="00421789" w:rsidRPr="002501E7" w:rsidRDefault="00421789" w:rsidP="00D91141">
            <w:pPr>
              <w:pStyle w:val="a9"/>
              <w:wordWrap w:val="0"/>
              <w:spacing w:before="0" w:beforeAutospacing="0" w:after="0" w:afterAutospacing="0" w:line="192" w:lineRule="auto"/>
              <w:rPr>
                <w:rFonts w:ascii="Arial" w:hAnsi="Arial" w:cs="Arial"/>
                <w:sz w:val="18"/>
                <w:szCs w:val="18"/>
              </w:rPr>
            </w:pPr>
            <w:r w:rsidRPr="002501E7">
              <w:rPr>
                <w:rFonts w:ascii="맑은 고딕" w:eastAsiaTheme="minorEastAsia" w:hAnsi="맑은 고딕" w:cs="Arial" w:hint="eastAsia"/>
                <w:color w:val="000000"/>
                <w:sz w:val="18"/>
                <w:szCs w:val="18"/>
              </w:rPr>
              <w:t>Torque</w:t>
            </w:r>
          </w:p>
          <w:p w14:paraId="1DCA5AF9" w14:textId="77777777" w:rsidR="00421789" w:rsidRPr="002501E7" w:rsidRDefault="00421789" w:rsidP="00D91141">
            <w:pPr>
              <w:spacing w:line="192" w:lineRule="auto"/>
              <w:jc w:val="left"/>
              <w:rPr>
                <w:sz w:val="18"/>
                <w:szCs w:val="18"/>
              </w:rPr>
            </w:pPr>
            <w:r w:rsidRPr="002501E7">
              <w:rPr>
                <w:rFonts w:ascii="맑은 고딕" w:hAnsi="맑은 고딕" w:cs="Arial" w:hint="eastAsia"/>
                <w:color w:val="000000"/>
                <w:sz w:val="18"/>
                <w:szCs w:val="18"/>
              </w:rPr>
              <w:t>Momentum storage in ½ orbit</w:t>
            </w:r>
          </w:p>
        </w:tc>
        <w:tc>
          <w:tcPr>
            <w:tcW w:w="1928" w:type="dxa"/>
            <w:vAlign w:val="center"/>
          </w:tcPr>
          <w:p w14:paraId="7710C118" w14:textId="77777777" w:rsidR="00421789" w:rsidRPr="002501E7" w:rsidRDefault="00421789" w:rsidP="00D91141">
            <w:pPr>
              <w:pStyle w:val="a9"/>
              <w:wordWrap w:val="0"/>
              <w:spacing w:before="0" w:beforeAutospacing="0" w:after="0" w:afterAutospacing="0" w:line="192" w:lineRule="auto"/>
              <w:jc w:val="center"/>
              <w:rPr>
                <w:rFonts w:ascii="Arial" w:hAnsi="Arial" w:cs="Arial"/>
                <w:sz w:val="18"/>
                <w:szCs w:val="18"/>
              </w:rPr>
            </w:pPr>
            <w:r w:rsidRPr="002501E7">
              <w:rPr>
                <w:rFonts w:ascii="맑은 고딕" w:eastAsiaTheme="minorEastAsia" w:hAnsi="맑은 고딕" w:cs="Arial" w:hint="eastAsia"/>
                <w:color w:val="000000"/>
                <w:sz w:val="18"/>
                <w:szCs w:val="18"/>
              </w:rPr>
              <w:t>4.36e-</w:t>
            </w:r>
            <w:proofErr w:type="gramStart"/>
            <w:r w:rsidRPr="002501E7">
              <w:rPr>
                <w:rFonts w:ascii="맑은 고딕" w:eastAsiaTheme="minorEastAsia" w:hAnsi="맑은 고딕" w:cs="Arial" w:hint="eastAsia"/>
                <w:color w:val="000000"/>
                <w:sz w:val="18"/>
                <w:szCs w:val="18"/>
              </w:rPr>
              <w:t>5  N</w:t>
            </w:r>
            <w:proofErr w:type="gramEnd"/>
            <w:r w:rsidRPr="002501E7">
              <w:rPr>
                <w:rFonts w:ascii="맑은 고딕" w:eastAsiaTheme="minorEastAsia" w:hAnsi="맑은 고딕" w:cs="Arial" w:hint="eastAsia"/>
                <w:color w:val="000000"/>
                <w:sz w:val="18"/>
                <w:szCs w:val="18"/>
              </w:rPr>
              <w:t xml:space="preserve"> m</w:t>
            </w:r>
          </w:p>
          <w:p w14:paraId="58CCB03A" w14:textId="77777777" w:rsidR="00421789" w:rsidRPr="002501E7" w:rsidRDefault="00421789" w:rsidP="00D91141">
            <w:pPr>
              <w:spacing w:line="192" w:lineRule="auto"/>
              <w:jc w:val="center"/>
              <w:rPr>
                <w:sz w:val="18"/>
                <w:szCs w:val="18"/>
              </w:rPr>
            </w:pPr>
            <w:r w:rsidRPr="002501E7">
              <w:rPr>
                <w:rFonts w:ascii="맑은 고딕" w:hAnsi="맑은 고딕" w:cs="Arial" w:hint="eastAsia"/>
                <w:color w:val="000000"/>
                <w:sz w:val="18"/>
                <w:szCs w:val="18"/>
                <w:lang w:val="pt-BR"/>
              </w:rPr>
              <w:t>1.33  N m s</w:t>
            </w:r>
          </w:p>
        </w:tc>
        <w:tc>
          <w:tcPr>
            <w:tcW w:w="1928" w:type="dxa"/>
            <w:vAlign w:val="center"/>
          </w:tcPr>
          <w:p w14:paraId="3F917A4F" w14:textId="77777777" w:rsidR="00421789" w:rsidRPr="002501E7" w:rsidRDefault="00421789" w:rsidP="00D91141">
            <w:pPr>
              <w:pStyle w:val="a9"/>
              <w:wordWrap w:val="0"/>
              <w:spacing w:before="0" w:beforeAutospacing="0" w:after="0" w:afterAutospacing="0" w:line="192" w:lineRule="auto"/>
              <w:jc w:val="center"/>
              <w:rPr>
                <w:rFonts w:ascii="Arial" w:hAnsi="Arial" w:cs="Arial"/>
                <w:sz w:val="18"/>
                <w:szCs w:val="18"/>
              </w:rPr>
            </w:pPr>
            <w:r w:rsidRPr="002501E7">
              <w:rPr>
                <w:rFonts w:ascii="맑은 고딕" w:eastAsiaTheme="minorEastAsia" w:hAnsi="맑은 고딕" w:cs="Arial" w:hint="eastAsia"/>
                <w:color w:val="000000"/>
                <w:sz w:val="18"/>
                <w:szCs w:val="18"/>
              </w:rPr>
              <w:t>4.36e-</w:t>
            </w:r>
            <w:proofErr w:type="gramStart"/>
            <w:r w:rsidRPr="002501E7">
              <w:rPr>
                <w:rFonts w:ascii="맑은 고딕" w:eastAsiaTheme="minorEastAsia" w:hAnsi="맑은 고딕" w:cs="Arial" w:hint="eastAsia"/>
                <w:color w:val="000000"/>
                <w:sz w:val="18"/>
                <w:szCs w:val="18"/>
              </w:rPr>
              <w:t>5  N</w:t>
            </w:r>
            <w:proofErr w:type="gramEnd"/>
            <w:r w:rsidRPr="002501E7">
              <w:rPr>
                <w:rFonts w:ascii="맑은 고딕" w:eastAsiaTheme="minorEastAsia" w:hAnsi="맑은 고딕" w:cs="Arial" w:hint="eastAsia"/>
                <w:color w:val="000000"/>
                <w:sz w:val="18"/>
                <w:szCs w:val="18"/>
              </w:rPr>
              <w:t xml:space="preserve"> m</w:t>
            </w:r>
          </w:p>
          <w:p w14:paraId="4B0E0F5A" w14:textId="77777777" w:rsidR="00421789" w:rsidRPr="002501E7" w:rsidRDefault="00421789" w:rsidP="00D91141">
            <w:pPr>
              <w:spacing w:line="192" w:lineRule="auto"/>
              <w:jc w:val="center"/>
              <w:rPr>
                <w:sz w:val="18"/>
                <w:szCs w:val="18"/>
              </w:rPr>
            </w:pPr>
            <w:r w:rsidRPr="002501E7">
              <w:rPr>
                <w:rFonts w:ascii="맑은 고딕" w:eastAsia="Arial" w:hAnsi="맑은 고딕" w:cs="Arial" w:hint="eastAsia"/>
                <w:color w:val="000000"/>
                <w:sz w:val="18"/>
                <w:szCs w:val="18"/>
                <w:lang w:val="pt-BR"/>
              </w:rPr>
              <w:t>1.33  N m s</w:t>
            </w:r>
          </w:p>
        </w:tc>
      </w:tr>
      <w:tr w:rsidR="00421789" w:rsidRPr="002501E7" w14:paraId="575358EA" w14:textId="77777777" w:rsidTr="00D91141">
        <w:trPr>
          <w:trHeight w:val="567"/>
          <w:jc w:val="center"/>
        </w:trPr>
        <w:tc>
          <w:tcPr>
            <w:tcW w:w="1696" w:type="dxa"/>
            <w:vAlign w:val="center"/>
          </w:tcPr>
          <w:p w14:paraId="5BB32887" w14:textId="77777777" w:rsidR="00421789" w:rsidRPr="002501E7" w:rsidRDefault="00421789" w:rsidP="00D91141">
            <w:pPr>
              <w:pStyle w:val="a9"/>
              <w:wordWrap w:val="0"/>
              <w:spacing w:before="0" w:beforeAutospacing="0" w:after="0" w:afterAutospacing="0" w:line="192" w:lineRule="auto"/>
              <w:jc w:val="center"/>
              <w:rPr>
                <w:rFonts w:ascii="Arial" w:hAnsi="Arial" w:cs="Arial"/>
                <w:sz w:val="18"/>
                <w:szCs w:val="18"/>
              </w:rPr>
            </w:pPr>
            <w:r w:rsidRPr="002501E7">
              <w:rPr>
                <w:rFonts w:ascii="맑은 고딕" w:eastAsiaTheme="minorEastAsia" w:hAnsi="맑은 고딕" w:cs="Arial" w:hint="eastAsia"/>
                <w:color w:val="000000"/>
                <w:sz w:val="18"/>
                <w:szCs w:val="18"/>
              </w:rPr>
              <w:t>Gravity-gradient</w:t>
            </w:r>
          </w:p>
          <w:p w14:paraId="0326AAF9" w14:textId="77777777" w:rsidR="00421789" w:rsidRPr="002501E7" w:rsidRDefault="00421789" w:rsidP="00D91141">
            <w:pPr>
              <w:spacing w:line="192" w:lineRule="auto"/>
              <w:jc w:val="center"/>
              <w:rPr>
                <w:sz w:val="18"/>
                <w:szCs w:val="18"/>
              </w:rPr>
            </w:pPr>
            <w:r w:rsidRPr="002501E7">
              <w:rPr>
                <w:rFonts w:ascii="맑은 고딕" w:hAnsi="맑은 고딕" w:cs="Arial" w:hint="eastAsia"/>
                <w:color w:val="000000"/>
                <w:sz w:val="18"/>
                <w:szCs w:val="18"/>
              </w:rPr>
              <w:t>(Secular)</w:t>
            </w:r>
          </w:p>
        </w:tc>
        <w:tc>
          <w:tcPr>
            <w:tcW w:w="3317" w:type="dxa"/>
            <w:vAlign w:val="center"/>
          </w:tcPr>
          <w:p w14:paraId="7D79C375" w14:textId="77777777" w:rsidR="00421789" w:rsidRDefault="00421789" w:rsidP="00D91141">
            <w:pPr>
              <w:pStyle w:val="a9"/>
              <w:wordWrap w:val="0"/>
              <w:spacing w:before="0" w:beforeAutospacing="0" w:after="0" w:afterAutospacing="0" w:line="192" w:lineRule="auto"/>
              <w:rPr>
                <w:rFonts w:ascii="맑은 고딕" w:eastAsiaTheme="minorEastAsia" w:hAnsi="맑은 고딕" w:cs="Arial"/>
                <w:color w:val="000000"/>
                <w:sz w:val="18"/>
                <w:szCs w:val="18"/>
              </w:rPr>
            </w:pPr>
            <w:r w:rsidRPr="002501E7">
              <w:rPr>
                <w:rFonts w:ascii="맑은 고딕" w:eastAsiaTheme="minorEastAsia" w:hAnsi="맑은 고딕" w:cs="Arial" w:hint="eastAsia"/>
                <w:color w:val="000000"/>
                <w:sz w:val="18"/>
                <w:szCs w:val="18"/>
              </w:rPr>
              <w:t>Torque</w:t>
            </w:r>
          </w:p>
          <w:p w14:paraId="434C57C4" w14:textId="77777777" w:rsidR="00421789" w:rsidRPr="002501E7" w:rsidRDefault="00421789" w:rsidP="00D91141">
            <w:pPr>
              <w:pStyle w:val="a9"/>
              <w:wordWrap w:val="0"/>
              <w:spacing w:before="0" w:beforeAutospacing="0" w:after="0" w:afterAutospacing="0" w:line="192" w:lineRule="auto"/>
              <w:rPr>
                <w:rFonts w:ascii="Arial" w:hAnsi="Arial" w:cs="Arial"/>
                <w:sz w:val="18"/>
                <w:szCs w:val="18"/>
              </w:rPr>
            </w:pPr>
          </w:p>
          <w:p w14:paraId="62CFD923" w14:textId="77777777" w:rsidR="00421789" w:rsidRPr="002501E7" w:rsidRDefault="00421789" w:rsidP="00D91141">
            <w:pPr>
              <w:pStyle w:val="a9"/>
              <w:wordWrap w:val="0"/>
              <w:spacing w:before="0" w:beforeAutospacing="0" w:after="0" w:afterAutospacing="0" w:line="192" w:lineRule="auto"/>
              <w:rPr>
                <w:rFonts w:ascii="Arial" w:hAnsi="Arial" w:cs="Arial"/>
                <w:sz w:val="18"/>
                <w:szCs w:val="18"/>
              </w:rPr>
            </w:pPr>
            <w:r w:rsidRPr="002501E7">
              <w:rPr>
                <w:rFonts w:ascii="맑은 고딕" w:eastAsiaTheme="minorEastAsia" w:hAnsi="맑은 고딕" w:cs="Arial" w:hint="eastAsia"/>
                <w:color w:val="000000"/>
                <w:sz w:val="18"/>
                <w:szCs w:val="18"/>
              </w:rPr>
              <w:t xml:space="preserve">Momentum </w:t>
            </w:r>
            <w:proofErr w:type="gramStart"/>
            <w:r w:rsidRPr="002501E7">
              <w:rPr>
                <w:rFonts w:ascii="맑은 고딕" w:eastAsiaTheme="minorEastAsia" w:hAnsi="맑은 고딕" w:cs="Arial" w:hint="eastAsia"/>
                <w:color w:val="000000"/>
                <w:sz w:val="18"/>
                <w:szCs w:val="18"/>
              </w:rPr>
              <w:t>storage  in</w:t>
            </w:r>
            <w:proofErr w:type="gramEnd"/>
            <w:r w:rsidRPr="002501E7">
              <w:rPr>
                <w:rFonts w:ascii="맑은 고딕" w:eastAsiaTheme="minorEastAsia" w:hAnsi="맑은 고딕" w:cs="Arial" w:hint="eastAsia"/>
                <w:color w:val="000000"/>
                <w:sz w:val="18"/>
                <w:szCs w:val="18"/>
              </w:rPr>
              <w:t xml:space="preserve"> 1 orbit</w:t>
            </w:r>
          </w:p>
          <w:p w14:paraId="5AC9F2DF" w14:textId="77777777" w:rsidR="00421789" w:rsidRPr="002501E7" w:rsidRDefault="00421789" w:rsidP="00D91141">
            <w:pPr>
              <w:spacing w:line="192" w:lineRule="auto"/>
              <w:ind w:firstLineChars="1000" w:firstLine="1800"/>
              <w:jc w:val="left"/>
              <w:rPr>
                <w:sz w:val="18"/>
                <w:szCs w:val="18"/>
              </w:rPr>
            </w:pPr>
            <w:r w:rsidRPr="002501E7">
              <w:rPr>
                <w:rFonts w:ascii="맑은 고딕" w:hAnsi="맑은 고딕" w:cs="Arial" w:hint="eastAsia"/>
                <w:color w:val="000000"/>
                <w:sz w:val="18"/>
                <w:szCs w:val="18"/>
              </w:rPr>
              <w:t xml:space="preserve">in </w:t>
            </w:r>
            <w:r w:rsidRPr="002501E7">
              <w:rPr>
                <w:rFonts w:ascii="맑은 고딕" w:eastAsia="Arial" w:hAnsi="맑은 고딕" w:cs="Arial" w:hint="eastAsia"/>
                <w:color w:val="000000"/>
                <w:sz w:val="18"/>
                <w:szCs w:val="18"/>
              </w:rPr>
              <w:t>4 weeks</w:t>
            </w:r>
          </w:p>
        </w:tc>
        <w:tc>
          <w:tcPr>
            <w:tcW w:w="1928" w:type="dxa"/>
            <w:vAlign w:val="center"/>
          </w:tcPr>
          <w:p w14:paraId="10774914" w14:textId="77777777" w:rsidR="00421789" w:rsidRDefault="00421789" w:rsidP="00D91141">
            <w:pPr>
              <w:pStyle w:val="a9"/>
              <w:wordWrap w:val="0"/>
              <w:spacing w:before="0" w:beforeAutospacing="0" w:after="0" w:afterAutospacing="0" w:line="192" w:lineRule="auto"/>
              <w:jc w:val="center"/>
              <w:rPr>
                <w:rFonts w:ascii="맑은 고딕" w:eastAsiaTheme="minorEastAsia" w:hAnsi="맑은 고딕" w:cs="Arial"/>
                <w:color w:val="000000"/>
                <w:sz w:val="18"/>
                <w:szCs w:val="18"/>
              </w:rPr>
            </w:pPr>
            <w:r w:rsidRPr="002501E7">
              <w:rPr>
                <w:rFonts w:ascii="맑은 고딕" w:eastAsiaTheme="minorEastAsia" w:hAnsi="맑은 고딕" w:cs="Arial" w:hint="eastAsia"/>
                <w:color w:val="000000"/>
                <w:sz w:val="18"/>
                <w:szCs w:val="18"/>
              </w:rPr>
              <w:t>2.71e-</w:t>
            </w:r>
            <w:proofErr w:type="gramStart"/>
            <w:r w:rsidRPr="002501E7">
              <w:rPr>
                <w:rFonts w:ascii="맑은 고딕" w:eastAsiaTheme="minorEastAsia" w:hAnsi="맑은 고딕" w:cs="Arial" w:hint="eastAsia"/>
                <w:color w:val="000000"/>
                <w:sz w:val="18"/>
                <w:szCs w:val="18"/>
              </w:rPr>
              <w:t>7  N</w:t>
            </w:r>
            <w:proofErr w:type="gramEnd"/>
            <w:r w:rsidRPr="002501E7">
              <w:rPr>
                <w:rFonts w:ascii="맑은 고딕" w:eastAsiaTheme="minorEastAsia" w:hAnsi="맑은 고딕" w:cs="Arial" w:hint="eastAsia"/>
                <w:color w:val="000000"/>
                <w:sz w:val="18"/>
                <w:szCs w:val="18"/>
              </w:rPr>
              <w:t xml:space="preserve"> m</w:t>
            </w:r>
          </w:p>
          <w:p w14:paraId="4B3B459A" w14:textId="77777777" w:rsidR="00421789" w:rsidRPr="002501E7" w:rsidRDefault="00421789" w:rsidP="00D91141">
            <w:pPr>
              <w:pStyle w:val="a9"/>
              <w:wordWrap w:val="0"/>
              <w:spacing w:before="0" w:beforeAutospacing="0" w:after="0" w:afterAutospacing="0" w:line="192" w:lineRule="auto"/>
              <w:jc w:val="center"/>
              <w:rPr>
                <w:rFonts w:ascii="Arial" w:hAnsi="Arial" w:cs="Arial"/>
                <w:sz w:val="18"/>
                <w:szCs w:val="18"/>
              </w:rPr>
            </w:pPr>
          </w:p>
          <w:p w14:paraId="3BEA0DC5" w14:textId="77777777" w:rsidR="00421789" w:rsidRPr="002501E7" w:rsidRDefault="00421789" w:rsidP="00D91141">
            <w:pPr>
              <w:pStyle w:val="a9"/>
              <w:wordWrap w:val="0"/>
              <w:spacing w:before="0" w:beforeAutospacing="0" w:after="0" w:afterAutospacing="0" w:line="192" w:lineRule="auto"/>
              <w:jc w:val="center"/>
              <w:rPr>
                <w:rFonts w:ascii="Arial" w:hAnsi="Arial" w:cs="Arial"/>
                <w:sz w:val="18"/>
                <w:szCs w:val="18"/>
              </w:rPr>
            </w:pPr>
            <w:r w:rsidRPr="002501E7">
              <w:rPr>
                <w:rFonts w:ascii="맑은 고딕" w:eastAsiaTheme="minorEastAsia" w:hAnsi="맑은 고딕" w:cs="Arial" w:hint="eastAsia"/>
                <w:color w:val="000000"/>
                <w:sz w:val="18"/>
                <w:szCs w:val="18"/>
              </w:rPr>
              <w:t>2.34e-</w:t>
            </w:r>
            <w:proofErr w:type="gramStart"/>
            <w:r w:rsidRPr="002501E7">
              <w:rPr>
                <w:rFonts w:ascii="맑은 고딕" w:eastAsiaTheme="minorEastAsia" w:hAnsi="맑은 고딕" w:cs="Arial" w:hint="eastAsia"/>
                <w:color w:val="000000"/>
                <w:sz w:val="18"/>
                <w:szCs w:val="18"/>
              </w:rPr>
              <w:t>2  N</w:t>
            </w:r>
            <w:proofErr w:type="gramEnd"/>
            <w:r w:rsidRPr="002501E7">
              <w:rPr>
                <w:rFonts w:ascii="맑은 고딕" w:eastAsiaTheme="minorEastAsia" w:hAnsi="맑은 고딕" w:cs="Arial" w:hint="eastAsia"/>
                <w:color w:val="000000"/>
                <w:sz w:val="18"/>
                <w:szCs w:val="18"/>
              </w:rPr>
              <w:t xml:space="preserve"> m s</w:t>
            </w:r>
          </w:p>
          <w:p w14:paraId="1D1F1CD4" w14:textId="77777777" w:rsidR="00421789" w:rsidRPr="002501E7" w:rsidRDefault="00421789" w:rsidP="00D91141">
            <w:pPr>
              <w:spacing w:line="192" w:lineRule="auto"/>
              <w:jc w:val="center"/>
              <w:rPr>
                <w:sz w:val="18"/>
                <w:szCs w:val="18"/>
              </w:rPr>
            </w:pPr>
            <w:r w:rsidRPr="002501E7">
              <w:rPr>
                <w:rFonts w:ascii="맑은 고딕" w:hAnsi="맑은 고딕" w:cs="Arial" w:hint="eastAsia"/>
                <w:color w:val="000000"/>
                <w:sz w:val="18"/>
                <w:szCs w:val="18"/>
              </w:rPr>
              <w:t>6.56e-</w:t>
            </w:r>
            <w:proofErr w:type="gramStart"/>
            <w:r w:rsidRPr="002501E7">
              <w:rPr>
                <w:rFonts w:ascii="맑은 고딕" w:hAnsi="맑은 고딕" w:cs="Arial" w:hint="eastAsia"/>
                <w:color w:val="000000"/>
                <w:sz w:val="18"/>
                <w:szCs w:val="18"/>
              </w:rPr>
              <w:t>1  N</w:t>
            </w:r>
            <w:proofErr w:type="gramEnd"/>
            <w:r w:rsidRPr="002501E7">
              <w:rPr>
                <w:rFonts w:ascii="맑은 고딕" w:hAnsi="맑은 고딕" w:cs="Arial" w:hint="eastAsia"/>
                <w:color w:val="000000"/>
                <w:sz w:val="18"/>
                <w:szCs w:val="18"/>
              </w:rPr>
              <w:t xml:space="preserve"> m s</w:t>
            </w:r>
          </w:p>
        </w:tc>
        <w:tc>
          <w:tcPr>
            <w:tcW w:w="1928" w:type="dxa"/>
            <w:vAlign w:val="center"/>
          </w:tcPr>
          <w:p w14:paraId="4DA1B7D3" w14:textId="77777777" w:rsidR="00421789" w:rsidRDefault="00421789" w:rsidP="00D91141">
            <w:pPr>
              <w:pStyle w:val="a9"/>
              <w:wordWrap w:val="0"/>
              <w:spacing w:before="0" w:beforeAutospacing="0" w:after="0" w:afterAutospacing="0" w:line="192" w:lineRule="auto"/>
              <w:jc w:val="center"/>
              <w:rPr>
                <w:rFonts w:ascii="맑은 고딕" w:eastAsiaTheme="minorEastAsia" w:hAnsi="맑은 고딕" w:cs="Arial"/>
                <w:color w:val="000000"/>
                <w:sz w:val="18"/>
                <w:szCs w:val="18"/>
              </w:rPr>
            </w:pPr>
            <w:r w:rsidRPr="002501E7">
              <w:rPr>
                <w:rFonts w:ascii="맑은 고딕" w:eastAsiaTheme="minorEastAsia" w:hAnsi="맑은 고딕" w:cs="Arial" w:hint="eastAsia"/>
                <w:color w:val="000000"/>
                <w:sz w:val="18"/>
                <w:szCs w:val="18"/>
              </w:rPr>
              <w:t>1.83e-</w:t>
            </w:r>
            <w:proofErr w:type="gramStart"/>
            <w:r w:rsidRPr="002501E7">
              <w:rPr>
                <w:rFonts w:ascii="맑은 고딕" w:eastAsiaTheme="minorEastAsia" w:hAnsi="맑은 고딕" w:cs="Arial" w:hint="eastAsia"/>
                <w:color w:val="000000"/>
                <w:sz w:val="18"/>
                <w:szCs w:val="18"/>
              </w:rPr>
              <w:t>7  N</w:t>
            </w:r>
            <w:proofErr w:type="gramEnd"/>
            <w:r w:rsidRPr="002501E7">
              <w:rPr>
                <w:rFonts w:ascii="맑은 고딕" w:eastAsiaTheme="minorEastAsia" w:hAnsi="맑은 고딕" w:cs="Arial" w:hint="eastAsia"/>
                <w:color w:val="000000"/>
                <w:sz w:val="18"/>
                <w:szCs w:val="18"/>
              </w:rPr>
              <w:t xml:space="preserve"> m</w:t>
            </w:r>
          </w:p>
          <w:p w14:paraId="5015E614" w14:textId="77777777" w:rsidR="00421789" w:rsidRPr="002501E7" w:rsidRDefault="00421789" w:rsidP="00D91141">
            <w:pPr>
              <w:pStyle w:val="a9"/>
              <w:wordWrap w:val="0"/>
              <w:spacing w:before="0" w:beforeAutospacing="0" w:after="0" w:afterAutospacing="0" w:line="192" w:lineRule="auto"/>
              <w:jc w:val="center"/>
              <w:rPr>
                <w:rFonts w:ascii="Arial" w:hAnsi="Arial" w:cs="Arial"/>
                <w:sz w:val="18"/>
                <w:szCs w:val="18"/>
              </w:rPr>
            </w:pPr>
          </w:p>
          <w:p w14:paraId="73287198" w14:textId="77777777" w:rsidR="00421789" w:rsidRPr="002501E7" w:rsidRDefault="00421789" w:rsidP="00D91141">
            <w:pPr>
              <w:pStyle w:val="a9"/>
              <w:wordWrap w:val="0"/>
              <w:spacing w:before="0" w:beforeAutospacing="0" w:after="0" w:afterAutospacing="0" w:line="192" w:lineRule="auto"/>
              <w:jc w:val="center"/>
              <w:rPr>
                <w:rFonts w:ascii="Arial" w:hAnsi="Arial" w:cs="Arial"/>
                <w:sz w:val="18"/>
                <w:szCs w:val="18"/>
              </w:rPr>
            </w:pPr>
            <w:r w:rsidRPr="002501E7">
              <w:rPr>
                <w:rFonts w:ascii="맑은 고딕" w:eastAsiaTheme="minorEastAsia" w:hAnsi="맑은 고딕" w:cs="Arial" w:hint="eastAsia"/>
                <w:color w:val="000000"/>
                <w:sz w:val="18"/>
                <w:szCs w:val="18"/>
              </w:rPr>
              <w:t>1.58e-</w:t>
            </w:r>
            <w:proofErr w:type="gramStart"/>
            <w:r w:rsidRPr="002501E7">
              <w:rPr>
                <w:rFonts w:ascii="맑은 고딕" w:eastAsiaTheme="minorEastAsia" w:hAnsi="맑은 고딕" w:cs="Arial" w:hint="eastAsia"/>
                <w:color w:val="000000"/>
                <w:sz w:val="18"/>
                <w:szCs w:val="18"/>
              </w:rPr>
              <w:t>2  N</w:t>
            </w:r>
            <w:proofErr w:type="gramEnd"/>
            <w:r w:rsidRPr="002501E7">
              <w:rPr>
                <w:rFonts w:ascii="맑은 고딕" w:eastAsiaTheme="minorEastAsia" w:hAnsi="맑은 고딕" w:cs="Arial" w:hint="eastAsia"/>
                <w:color w:val="000000"/>
                <w:sz w:val="18"/>
                <w:szCs w:val="18"/>
              </w:rPr>
              <w:t xml:space="preserve"> m s</w:t>
            </w:r>
          </w:p>
          <w:p w14:paraId="719AB65F" w14:textId="77777777" w:rsidR="00421789" w:rsidRPr="002501E7" w:rsidRDefault="00421789" w:rsidP="00D91141">
            <w:pPr>
              <w:spacing w:line="192" w:lineRule="auto"/>
              <w:jc w:val="center"/>
              <w:rPr>
                <w:sz w:val="18"/>
                <w:szCs w:val="18"/>
              </w:rPr>
            </w:pPr>
            <w:r w:rsidRPr="002501E7">
              <w:rPr>
                <w:rFonts w:ascii="맑은 고딕" w:hAnsi="맑은 고딕" w:cs="Arial" w:hint="eastAsia"/>
                <w:color w:val="000000"/>
                <w:sz w:val="18"/>
                <w:szCs w:val="18"/>
              </w:rPr>
              <w:t>4.42e-</w:t>
            </w:r>
            <w:proofErr w:type="gramStart"/>
            <w:r w:rsidRPr="002501E7">
              <w:rPr>
                <w:rFonts w:ascii="맑은 고딕" w:hAnsi="맑은 고딕" w:cs="Arial" w:hint="eastAsia"/>
                <w:color w:val="000000"/>
                <w:sz w:val="18"/>
                <w:szCs w:val="18"/>
              </w:rPr>
              <w:t>1  N</w:t>
            </w:r>
            <w:proofErr w:type="gramEnd"/>
            <w:r w:rsidRPr="002501E7">
              <w:rPr>
                <w:rFonts w:ascii="맑은 고딕" w:hAnsi="맑은 고딕" w:cs="Arial" w:hint="eastAsia"/>
                <w:color w:val="000000"/>
                <w:sz w:val="18"/>
                <w:szCs w:val="18"/>
              </w:rPr>
              <w:t xml:space="preserve"> m s</w:t>
            </w:r>
          </w:p>
        </w:tc>
      </w:tr>
      <w:tr w:rsidR="00421789" w:rsidRPr="002501E7" w14:paraId="398D026C" w14:textId="77777777" w:rsidTr="00D91141">
        <w:trPr>
          <w:trHeight w:val="567"/>
          <w:jc w:val="center"/>
        </w:trPr>
        <w:tc>
          <w:tcPr>
            <w:tcW w:w="1696" w:type="dxa"/>
            <w:vAlign w:val="center"/>
          </w:tcPr>
          <w:p w14:paraId="3386F355" w14:textId="77777777" w:rsidR="00421789" w:rsidRPr="002501E7" w:rsidRDefault="00421789" w:rsidP="00D91141">
            <w:pPr>
              <w:pStyle w:val="a9"/>
              <w:wordWrap w:val="0"/>
              <w:spacing w:before="0" w:beforeAutospacing="0" w:after="0" w:afterAutospacing="0" w:line="192" w:lineRule="auto"/>
              <w:jc w:val="center"/>
              <w:rPr>
                <w:rFonts w:ascii="Arial" w:hAnsi="Arial" w:cs="Arial"/>
                <w:sz w:val="18"/>
                <w:szCs w:val="18"/>
              </w:rPr>
            </w:pPr>
            <w:r w:rsidRPr="002501E7">
              <w:rPr>
                <w:rFonts w:ascii="맑은 고딕" w:eastAsiaTheme="minorEastAsia" w:hAnsi="맑은 고딕" w:cs="Arial" w:hint="eastAsia"/>
                <w:color w:val="000000"/>
                <w:sz w:val="18"/>
                <w:szCs w:val="18"/>
              </w:rPr>
              <w:t>Magnetic field</w:t>
            </w:r>
          </w:p>
          <w:p w14:paraId="5B31D40D" w14:textId="77777777" w:rsidR="00421789" w:rsidRPr="002501E7" w:rsidRDefault="00421789" w:rsidP="00D91141">
            <w:pPr>
              <w:spacing w:line="192" w:lineRule="auto"/>
              <w:jc w:val="center"/>
              <w:rPr>
                <w:sz w:val="18"/>
                <w:szCs w:val="18"/>
              </w:rPr>
            </w:pPr>
            <w:r w:rsidRPr="002501E7">
              <w:rPr>
                <w:rFonts w:ascii="맑은 고딕" w:hAnsi="맑은 고딕" w:cs="Arial" w:hint="eastAsia"/>
                <w:color w:val="000000"/>
                <w:sz w:val="18"/>
                <w:szCs w:val="18"/>
              </w:rPr>
              <w:t>(Cyclic)</w:t>
            </w:r>
          </w:p>
        </w:tc>
        <w:tc>
          <w:tcPr>
            <w:tcW w:w="3317" w:type="dxa"/>
            <w:vAlign w:val="center"/>
          </w:tcPr>
          <w:p w14:paraId="21A0DE33" w14:textId="77777777" w:rsidR="00421789" w:rsidRPr="002501E7" w:rsidRDefault="00421789" w:rsidP="00D91141">
            <w:pPr>
              <w:pStyle w:val="a9"/>
              <w:wordWrap w:val="0"/>
              <w:spacing w:before="0" w:beforeAutospacing="0" w:after="0" w:afterAutospacing="0" w:line="192" w:lineRule="auto"/>
              <w:rPr>
                <w:rFonts w:ascii="Arial" w:hAnsi="Arial" w:cs="Arial"/>
                <w:sz w:val="18"/>
                <w:szCs w:val="18"/>
              </w:rPr>
            </w:pPr>
            <w:r w:rsidRPr="002501E7">
              <w:rPr>
                <w:rFonts w:ascii="맑은 고딕" w:eastAsiaTheme="minorEastAsia" w:hAnsi="맑은 고딕" w:cs="Arial" w:hint="eastAsia"/>
                <w:color w:val="000000"/>
                <w:sz w:val="18"/>
                <w:szCs w:val="18"/>
              </w:rPr>
              <w:t>Torque</w:t>
            </w:r>
          </w:p>
          <w:p w14:paraId="33791E73" w14:textId="77777777" w:rsidR="00421789" w:rsidRPr="002501E7" w:rsidRDefault="00421789" w:rsidP="00D91141">
            <w:pPr>
              <w:spacing w:line="192" w:lineRule="auto"/>
              <w:jc w:val="left"/>
              <w:rPr>
                <w:sz w:val="18"/>
                <w:szCs w:val="18"/>
              </w:rPr>
            </w:pPr>
            <w:r w:rsidRPr="002501E7">
              <w:rPr>
                <w:rFonts w:ascii="맑은 고딕" w:hAnsi="맑은 고딕" w:cs="Arial" w:hint="eastAsia"/>
                <w:color w:val="000000"/>
                <w:sz w:val="18"/>
                <w:szCs w:val="18"/>
              </w:rPr>
              <w:t>Momentum storage in ½ orbit</w:t>
            </w:r>
          </w:p>
        </w:tc>
        <w:tc>
          <w:tcPr>
            <w:tcW w:w="1928" w:type="dxa"/>
            <w:vAlign w:val="center"/>
          </w:tcPr>
          <w:p w14:paraId="4891E609" w14:textId="77777777" w:rsidR="00421789" w:rsidRPr="002501E7" w:rsidRDefault="00421789" w:rsidP="00D91141">
            <w:pPr>
              <w:pStyle w:val="a9"/>
              <w:wordWrap w:val="0"/>
              <w:spacing w:before="0" w:beforeAutospacing="0" w:after="0" w:afterAutospacing="0" w:line="192" w:lineRule="auto"/>
              <w:jc w:val="center"/>
              <w:rPr>
                <w:rFonts w:ascii="Arial" w:hAnsi="Arial" w:cs="Arial"/>
                <w:sz w:val="18"/>
                <w:szCs w:val="18"/>
              </w:rPr>
            </w:pPr>
            <w:r w:rsidRPr="002501E7">
              <w:rPr>
                <w:rFonts w:ascii="맑은 고딕" w:eastAsiaTheme="minorEastAsia" w:hAnsi="맑은 고딕" w:cs="Arial" w:hint="eastAsia"/>
                <w:color w:val="000000"/>
                <w:sz w:val="18"/>
                <w:szCs w:val="18"/>
              </w:rPr>
              <w:t>9.07e-</w:t>
            </w:r>
            <w:proofErr w:type="gramStart"/>
            <w:r w:rsidRPr="002501E7">
              <w:rPr>
                <w:rFonts w:ascii="맑은 고딕" w:eastAsiaTheme="minorEastAsia" w:hAnsi="맑은 고딕" w:cs="Arial" w:hint="eastAsia"/>
                <w:color w:val="000000"/>
                <w:sz w:val="18"/>
                <w:szCs w:val="18"/>
              </w:rPr>
              <w:t>7  N</w:t>
            </w:r>
            <w:proofErr w:type="gramEnd"/>
            <w:r w:rsidRPr="002501E7">
              <w:rPr>
                <w:rFonts w:ascii="맑은 고딕" w:eastAsiaTheme="minorEastAsia" w:hAnsi="맑은 고딕" w:cs="Arial" w:hint="eastAsia"/>
                <w:color w:val="000000"/>
                <w:sz w:val="18"/>
                <w:szCs w:val="18"/>
              </w:rPr>
              <w:t xml:space="preserve"> m</w:t>
            </w:r>
          </w:p>
          <w:p w14:paraId="2032D352" w14:textId="77777777" w:rsidR="00421789" w:rsidRPr="002501E7" w:rsidRDefault="00421789" w:rsidP="00D91141">
            <w:pPr>
              <w:spacing w:line="192" w:lineRule="auto"/>
              <w:jc w:val="center"/>
              <w:rPr>
                <w:sz w:val="18"/>
                <w:szCs w:val="18"/>
              </w:rPr>
            </w:pPr>
            <w:r w:rsidRPr="002501E7">
              <w:rPr>
                <w:rFonts w:ascii="맑은 고딕" w:hAnsi="맑은 고딕" w:cs="Arial" w:hint="eastAsia"/>
                <w:color w:val="000000"/>
                <w:sz w:val="18"/>
                <w:szCs w:val="18"/>
              </w:rPr>
              <w:t>2.76e-</w:t>
            </w:r>
            <w:proofErr w:type="gramStart"/>
            <w:r w:rsidRPr="002501E7">
              <w:rPr>
                <w:rFonts w:ascii="맑은 고딕" w:hAnsi="맑은 고딕" w:cs="Arial" w:hint="eastAsia"/>
                <w:color w:val="000000"/>
                <w:sz w:val="18"/>
                <w:szCs w:val="18"/>
              </w:rPr>
              <w:t>2  N</w:t>
            </w:r>
            <w:proofErr w:type="gramEnd"/>
            <w:r w:rsidRPr="002501E7">
              <w:rPr>
                <w:rFonts w:ascii="맑은 고딕" w:hAnsi="맑은 고딕" w:cs="Arial" w:hint="eastAsia"/>
                <w:color w:val="000000"/>
                <w:sz w:val="18"/>
                <w:szCs w:val="18"/>
              </w:rPr>
              <w:t xml:space="preserve"> m s</w:t>
            </w:r>
          </w:p>
        </w:tc>
        <w:tc>
          <w:tcPr>
            <w:tcW w:w="1928" w:type="dxa"/>
            <w:vAlign w:val="center"/>
          </w:tcPr>
          <w:p w14:paraId="58E1A16B" w14:textId="77777777" w:rsidR="00421789" w:rsidRPr="002501E7" w:rsidRDefault="00421789" w:rsidP="00D91141">
            <w:pPr>
              <w:pStyle w:val="a9"/>
              <w:wordWrap w:val="0"/>
              <w:spacing w:before="0" w:beforeAutospacing="0" w:after="0" w:afterAutospacing="0" w:line="192" w:lineRule="auto"/>
              <w:jc w:val="center"/>
              <w:rPr>
                <w:rFonts w:ascii="Arial" w:hAnsi="Arial" w:cs="Arial"/>
                <w:sz w:val="18"/>
                <w:szCs w:val="18"/>
              </w:rPr>
            </w:pPr>
            <w:r w:rsidRPr="002501E7">
              <w:rPr>
                <w:rFonts w:ascii="맑은 고딕" w:eastAsiaTheme="minorEastAsia" w:hAnsi="맑은 고딕" w:cs="Arial" w:hint="eastAsia"/>
                <w:color w:val="000000"/>
                <w:sz w:val="18"/>
                <w:szCs w:val="18"/>
              </w:rPr>
              <w:t>6.80e-</w:t>
            </w:r>
            <w:proofErr w:type="gramStart"/>
            <w:r w:rsidRPr="002501E7">
              <w:rPr>
                <w:rFonts w:ascii="맑은 고딕" w:eastAsiaTheme="minorEastAsia" w:hAnsi="맑은 고딕" w:cs="Arial" w:hint="eastAsia"/>
                <w:color w:val="000000"/>
                <w:sz w:val="18"/>
                <w:szCs w:val="18"/>
              </w:rPr>
              <w:t>7  N</w:t>
            </w:r>
            <w:proofErr w:type="gramEnd"/>
            <w:r w:rsidRPr="002501E7">
              <w:rPr>
                <w:rFonts w:ascii="맑은 고딕" w:eastAsiaTheme="minorEastAsia" w:hAnsi="맑은 고딕" w:cs="Arial" w:hint="eastAsia"/>
                <w:color w:val="000000"/>
                <w:sz w:val="18"/>
                <w:szCs w:val="18"/>
              </w:rPr>
              <w:t xml:space="preserve"> m</w:t>
            </w:r>
          </w:p>
          <w:p w14:paraId="62FA5B4A" w14:textId="77777777" w:rsidR="00421789" w:rsidRPr="002501E7" w:rsidRDefault="00421789" w:rsidP="00D91141">
            <w:pPr>
              <w:spacing w:line="192" w:lineRule="auto"/>
              <w:jc w:val="center"/>
              <w:rPr>
                <w:sz w:val="18"/>
                <w:szCs w:val="18"/>
              </w:rPr>
            </w:pPr>
            <w:r w:rsidRPr="002501E7">
              <w:rPr>
                <w:rFonts w:ascii="맑은 고딕" w:hAnsi="맑은 고딕" w:cs="Arial" w:hint="eastAsia"/>
                <w:color w:val="000000"/>
                <w:sz w:val="18"/>
                <w:szCs w:val="18"/>
              </w:rPr>
              <w:t>2.07e-</w:t>
            </w:r>
            <w:proofErr w:type="gramStart"/>
            <w:r w:rsidRPr="002501E7">
              <w:rPr>
                <w:rFonts w:ascii="맑은 고딕" w:hAnsi="맑은 고딕" w:cs="Arial" w:hint="eastAsia"/>
                <w:color w:val="000000"/>
                <w:sz w:val="18"/>
                <w:szCs w:val="18"/>
              </w:rPr>
              <w:t>2  N</w:t>
            </w:r>
            <w:proofErr w:type="gramEnd"/>
            <w:r w:rsidRPr="002501E7">
              <w:rPr>
                <w:rFonts w:ascii="맑은 고딕" w:hAnsi="맑은 고딕" w:cs="Arial" w:hint="eastAsia"/>
                <w:color w:val="000000"/>
                <w:sz w:val="18"/>
                <w:szCs w:val="18"/>
              </w:rPr>
              <w:t xml:space="preserve"> m s</w:t>
            </w:r>
          </w:p>
        </w:tc>
      </w:tr>
      <w:tr w:rsidR="00421789" w:rsidRPr="002501E7" w14:paraId="7195ACE3" w14:textId="77777777" w:rsidTr="00D91141">
        <w:trPr>
          <w:trHeight w:val="510"/>
          <w:jc w:val="center"/>
        </w:trPr>
        <w:tc>
          <w:tcPr>
            <w:tcW w:w="5013" w:type="dxa"/>
            <w:gridSpan w:val="2"/>
            <w:vAlign w:val="center"/>
          </w:tcPr>
          <w:p w14:paraId="71A2A938" w14:textId="77777777" w:rsidR="00421789" w:rsidRPr="002501E7" w:rsidRDefault="00421789" w:rsidP="00D91141">
            <w:pPr>
              <w:spacing w:line="192" w:lineRule="auto"/>
              <w:jc w:val="center"/>
              <w:rPr>
                <w:sz w:val="18"/>
                <w:szCs w:val="18"/>
              </w:rPr>
            </w:pPr>
            <w:r w:rsidRPr="002501E7">
              <w:rPr>
                <w:sz w:val="18"/>
                <w:szCs w:val="18"/>
              </w:rPr>
              <w:t>Maximum momentum storage</w:t>
            </w:r>
          </w:p>
        </w:tc>
        <w:tc>
          <w:tcPr>
            <w:tcW w:w="1928" w:type="dxa"/>
            <w:vAlign w:val="center"/>
          </w:tcPr>
          <w:p w14:paraId="0842CE32" w14:textId="77777777" w:rsidR="00421789" w:rsidRPr="001E1F5B" w:rsidRDefault="00421789" w:rsidP="00D91141">
            <w:pPr>
              <w:pStyle w:val="a9"/>
              <w:wordWrap w:val="0"/>
              <w:spacing w:before="0" w:beforeAutospacing="0" w:after="0" w:afterAutospacing="0" w:line="192" w:lineRule="auto"/>
              <w:jc w:val="center"/>
              <w:rPr>
                <w:rFonts w:ascii="맑은 고딕" w:eastAsiaTheme="minorEastAsia" w:hAnsi="맑은 고딕" w:cs="Arial"/>
                <w:color w:val="000000"/>
                <w:sz w:val="18"/>
                <w:szCs w:val="18"/>
              </w:rPr>
            </w:pPr>
            <w:proofErr w:type="gramStart"/>
            <w:r w:rsidRPr="001E1F5B">
              <w:rPr>
                <w:rFonts w:ascii="맑은 고딕" w:eastAsiaTheme="minorEastAsia" w:hAnsi="맑은 고딕" w:cs="Arial" w:hint="eastAsia"/>
                <w:color w:val="000000"/>
                <w:sz w:val="18"/>
                <w:szCs w:val="18"/>
              </w:rPr>
              <w:t>2.01  N</w:t>
            </w:r>
            <w:proofErr w:type="gramEnd"/>
            <w:r w:rsidRPr="001E1F5B">
              <w:rPr>
                <w:rFonts w:ascii="맑은 고딕" w:eastAsiaTheme="minorEastAsia" w:hAnsi="맑은 고딕" w:cs="Arial" w:hint="eastAsia"/>
                <w:color w:val="000000"/>
                <w:sz w:val="18"/>
                <w:szCs w:val="18"/>
              </w:rPr>
              <w:t xml:space="preserve"> m s</w:t>
            </w:r>
          </w:p>
        </w:tc>
        <w:tc>
          <w:tcPr>
            <w:tcW w:w="1928" w:type="dxa"/>
            <w:vAlign w:val="center"/>
          </w:tcPr>
          <w:p w14:paraId="05ED0998" w14:textId="77777777" w:rsidR="00421789" w:rsidRPr="001E1F5B" w:rsidRDefault="00421789" w:rsidP="00D91141">
            <w:pPr>
              <w:pStyle w:val="a9"/>
              <w:wordWrap w:val="0"/>
              <w:spacing w:before="0" w:beforeAutospacing="0" w:after="0" w:afterAutospacing="0" w:line="192" w:lineRule="auto"/>
              <w:jc w:val="center"/>
              <w:rPr>
                <w:rFonts w:ascii="맑은 고딕" w:eastAsiaTheme="minorEastAsia" w:hAnsi="맑은 고딕" w:cs="Arial"/>
                <w:color w:val="000000"/>
                <w:sz w:val="18"/>
                <w:szCs w:val="18"/>
              </w:rPr>
            </w:pPr>
            <w:proofErr w:type="gramStart"/>
            <w:r w:rsidRPr="001E1F5B">
              <w:rPr>
                <w:rFonts w:ascii="맑은 고딕" w:eastAsiaTheme="minorEastAsia" w:hAnsi="맑은 고딕" w:cs="Arial" w:hint="eastAsia"/>
                <w:color w:val="000000"/>
                <w:sz w:val="18"/>
                <w:szCs w:val="18"/>
              </w:rPr>
              <w:t>1.79  N</w:t>
            </w:r>
            <w:proofErr w:type="gramEnd"/>
            <w:r w:rsidRPr="001E1F5B">
              <w:rPr>
                <w:rFonts w:ascii="맑은 고딕" w:eastAsiaTheme="minorEastAsia" w:hAnsi="맑은 고딕" w:cs="Arial" w:hint="eastAsia"/>
                <w:color w:val="000000"/>
                <w:sz w:val="18"/>
                <w:szCs w:val="18"/>
              </w:rPr>
              <w:t xml:space="preserve"> m s</w:t>
            </w:r>
          </w:p>
        </w:tc>
      </w:tr>
    </w:tbl>
    <w:p w14:paraId="161661CD" w14:textId="77777777" w:rsidR="00421789" w:rsidRPr="002501E7" w:rsidRDefault="00421789" w:rsidP="00421789">
      <w:pPr>
        <w:rPr>
          <w:b/>
          <w:bCs/>
        </w:rPr>
      </w:pPr>
      <w:r w:rsidRPr="002501E7">
        <w:rPr>
          <w:rFonts w:hint="eastAsia"/>
          <w:b/>
          <w:bCs/>
        </w:rPr>
        <w:t>표.</w:t>
      </w:r>
      <w:r>
        <w:rPr>
          <w:b/>
          <w:bCs/>
        </w:rPr>
        <w:t xml:space="preserve"> GEO Disturbance environment</w:t>
      </w:r>
    </w:p>
    <w:p w14:paraId="73B2A726" w14:textId="77777777" w:rsidR="00421789" w:rsidRDefault="00421789" w:rsidP="00421789"/>
    <w:tbl>
      <w:tblPr>
        <w:tblStyle w:val="a8"/>
        <w:tblW w:w="0" w:type="auto"/>
        <w:jc w:val="center"/>
        <w:tblInd w:w="0" w:type="dxa"/>
        <w:tblLook w:val="04A0" w:firstRow="1" w:lastRow="0" w:firstColumn="1" w:lastColumn="0" w:noHBand="0" w:noVBand="1"/>
      </w:tblPr>
      <w:tblGrid>
        <w:gridCol w:w="1696"/>
        <w:gridCol w:w="3317"/>
        <w:gridCol w:w="1928"/>
        <w:gridCol w:w="1928"/>
      </w:tblGrid>
      <w:tr w:rsidR="00421789" w:rsidRPr="002501E7" w14:paraId="1482A503" w14:textId="77777777" w:rsidTr="00D91141">
        <w:trPr>
          <w:trHeight w:val="397"/>
          <w:jc w:val="center"/>
        </w:trPr>
        <w:tc>
          <w:tcPr>
            <w:tcW w:w="5013" w:type="dxa"/>
            <w:gridSpan w:val="2"/>
            <w:shd w:val="clear" w:color="auto" w:fill="D9D9D9" w:themeFill="background1" w:themeFillShade="D9"/>
            <w:vAlign w:val="center"/>
          </w:tcPr>
          <w:p w14:paraId="27C3470E" w14:textId="77777777" w:rsidR="00421789" w:rsidRPr="001E1F5B" w:rsidRDefault="00421789" w:rsidP="00D91141">
            <w:pPr>
              <w:spacing w:line="192" w:lineRule="auto"/>
              <w:jc w:val="center"/>
              <w:rPr>
                <w:sz w:val="18"/>
                <w:szCs w:val="18"/>
              </w:rPr>
            </w:pPr>
            <w:r w:rsidRPr="001E1F5B">
              <w:rPr>
                <w:rFonts w:ascii="맑은 고딕" w:hAnsi="맑은 고딕" w:cs="Arial"/>
                <w:b/>
                <w:bCs/>
                <w:sz w:val="18"/>
                <w:szCs w:val="18"/>
              </w:rPr>
              <w:t xml:space="preserve">EIGSO (e=0.075, </w:t>
            </w:r>
            <w:proofErr w:type="spellStart"/>
            <w:r w:rsidRPr="001E1F5B">
              <w:rPr>
                <w:rFonts w:ascii="맑은 고딕" w:hAnsi="맑은 고딕" w:cs="Arial"/>
                <w:b/>
                <w:bCs/>
                <w:sz w:val="18"/>
                <w:szCs w:val="18"/>
              </w:rPr>
              <w:t>i</w:t>
            </w:r>
            <w:proofErr w:type="spellEnd"/>
            <w:r w:rsidRPr="001E1F5B">
              <w:rPr>
                <w:rFonts w:ascii="맑은 고딕" w:hAnsi="맑은 고딕" w:cs="Arial"/>
                <w:b/>
                <w:bCs/>
                <w:sz w:val="18"/>
                <w:szCs w:val="18"/>
              </w:rPr>
              <w:t>=41°)</w:t>
            </w:r>
          </w:p>
        </w:tc>
        <w:tc>
          <w:tcPr>
            <w:tcW w:w="1928" w:type="dxa"/>
            <w:shd w:val="clear" w:color="auto" w:fill="D9D9D9" w:themeFill="background1" w:themeFillShade="D9"/>
            <w:vAlign w:val="center"/>
          </w:tcPr>
          <w:p w14:paraId="0989AD72" w14:textId="77777777" w:rsidR="00421789" w:rsidRPr="001E1F5B" w:rsidRDefault="00421789" w:rsidP="00D91141">
            <w:pPr>
              <w:spacing w:line="192" w:lineRule="auto"/>
              <w:jc w:val="center"/>
              <w:rPr>
                <w:sz w:val="18"/>
                <w:szCs w:val="18"/>
              </w:rPr>
            </w:pPr>
            <w:r w:rsidRPr="001E1F5B">
              <w:rPr>
                <w:rFonts w:ascii="맑은 고딕" w:hAnsi="맑은 고딕" w:cs="Arial" w:hint="eastAsia"/>
                <w:b/>
                <w:bCs/>
                <w:sz w:val="18"/>
                <w:szCs w:val="18"/>
              </w:rPr>
              <w:t>BOL (2400 kg)</w:t>
            </w:r>
          </w:p>
        </w:tc>
        <w:tc>
          <w:tcPr>
            <w:tcW w:w="1928" w:type="dxa"/>
            <w:shd w:val="clear" w:color="auto" w:fill="D9D9D9" w:themeFill="background1" w:themeFillShade="D9"/>
            <w:vAlign w:val="center"/>
          </w:tcPr>
          <w:p w14:paraId="01CF9B3A" w14:textId="77777777" w:rsidR="00421789" w:rsidRPr="001E1F5B" w:rsidRDefault="00421789" w:rsidP="00D91141">
            <w:pPr>
              <w:spacing w:line="192" w:lineRule="auto"/>
              <w:jc w:val="center"/>
              <w:rPr>
                <w:sz w:val="18"/>
                <w:szCs w:val="18"/>
              </w:rPr>
            </w:pPr>
            <w:r w:rsidRPr="001E1F5B">
              <w:rPr>
                <w:rFonts w:ascii="맑은 고딕" w:hAnsi="맑은 고딕" w:cs="Arial" w:hint="eastAsia"/>
                <w:b/>
                <w:bCs/>
                <w:sz w:val="18"/>
                <w:szCs w:val="18"/>
              </w:rPr>
              <w:t>EOL (1800 kg)</w:t>
            </w:r>
          </w:p>
        </w:tc>
      </w:tr>
      <w:tr w:rsidR="00421789" w:rsidRPr="002501E7" w14:paraId="25F40B82" w14:textId="77777777" w:rsidTr="00D91141">
        <w:trPr>
          <w:trHeight w:val="567"/>
          <w:jc w:val="center"/>
        </w:trPr>
        <w:tc>
          <w:tcPr>
            <w:tcW w:w="1696" w:type="dxa"/>
            <w:vAlign w:val="center"/>
          </w:tcPr>
          <w:p w14:paraId="73012C9F" w14:textId="77777777" w:rsidR="00421789" w:rsidRDefault="00421789" w:rsidP="00D91141">
            <w:pPr>
              <w:pStyle w:val="a9"/>
              <w:wordWrap w:val="0"/>
              <w:spacing w:before="0" w:beforeAutospacing="0" w:after="0" w:afterAutospacing="0" w:line="192" w:lineRule="auto"/>
              <w:jc w:val="center"/>
              <w:rPr>
                <w:rFonts w:ascii="맑은 고딕" w:eastAsiaTheme="minorEastAsia" w:hAnsi="맑은 고딕" w:cs="Arial"/>
                <w:color w:val="000000"/>
                <w:sz w:val="18"/>
                <w:szCs w:val="18"/>
              </w:rPr>
            </w:pPr>
            <w:r w:rsidRPr="002501E7">
              <w:rPr>
                <w:rFonts w:ascii="맑은 고딕" w:eastAsiaTheme="minorEastAsia" w:hAnsi="맑은 고딕" w:cs="Arial" w:hint="eastAsia"/>
                <w:color w:val="000000"/>
                <w:sz w:val="18"/>
                <w:szCs w:val="18"/>
              </w:rPr>
              <w:t>Solar radiation</w:t>
            </w:r>
          </w:p>
          <w:p w14:paraId="0F19BA03" w14:textId="77777777" w:rsidR="00421789" w:rsidRPr="002501E7" w:rsidRDefault="00421789" w:rsidP="00D91141">
            <w:pPr>
              <w:spacing w:line="192" w:lineRule="auto"/>
              <w:jc w:val="center"/>
              <w:rPr>
                <w:sz w:val="18"/>
                <w:szCs w:val="18"/>
              </w:rPr>
            </w:pPr>
            <w:r w:rsidRPr="002501E7">
              <w:rPr>
                <w:rFonts w:ascii="맑은 고딕" w:hAnsi="맑은 고딕" w:cs="Arial" w:hint="eastAsia"/>
                <w:color w:val="000000"/>
                <w:sz w:val="18"/>
                <w:szCs w:val="18"/>
              </w:rPr>
              <w:t>(Cyclic)</w:t>
            </w:r>
          </w:p>
        </w:tc>
        <w:tc>
          <w:tcPr>
            <w:tcW w:w="3317" w:type="dxa"/>
            <w:vAlign w:val="center"/>
          </w:tcPr>
          <w:p w14:paraId="6901CE71" w14:textId="77777777" w:rsidR="00421789" w:rsidRPr="002501E7" w:rsidRDefault="00421789" w:rsidP="00D91141">
            <w:pPr>
              <w:pStyle w:val="a9"/>
              <w:wordWrap w:val="0"/>
              <w:spacing w:before="0" w:beforeAutospacing="0" w:after="0" w:afterAutospacing="0" w:line="192" w:lineRule="auto"/>
              <w:rPr>
                <w:rFonts w:ascii="Arial" w:hAnsi="Arial" w:cs="Arial"/>
                <w:sz w:val="18"/>
                <w:szCs w:val="18"/>
              </w:rPr>
            </w:pPr>
            <w:r w:rsidRPr="002501E7">
              <w:rPr>
                <w:rFonts w:ascii="맑은 고딕" w:eastAsiaTheme="minorEastAsia" w:hAnsi="맑은 고딕" w:cs="Arial" w:hint="eastAsia"/>
                <w:color w:val="000000"/>
                <w:sz w:val="18"/>
                <w:szCs w:val="18"/>
              </w:rPr>
              <w:t>Torque</w:t>
            </w:r>
          </w:p>
          <w:p w14:paraId="0559BE97" w14:textId="77777777" w:rsidR="00421789" w:rsidRPr="002501E7" w:rsidRDefault="00421789" w:rsidP="00D91141">
            <w:pPr>
              <w:spacing w:line="192" w:lineRule="auto"/>
              <w:jc w:val="left"/>
              <w:rPr>
                <w:sz w:val="18"/>
                <w:szCs w:val="18"/>
              </w:rPr>
            </w:pPr>
            <w:r w:rsidRPr="002501E7">
              <w:rPr>
                <w:rFonts w:ascii="맑은 고딕" w:hAnsi="맑은 고딕" w:cs="Arial" w:hint="eastAsia"/>
                <w:color w:val="000000"/>
                <w:sz w:val="18"/>
                <w:szCs w:val="18"/>
              </w:rPr>
              <w:t>Momentum storage in ½ orbit</w:t>
            </w:r>
          </w:p>
        </w:tc>
        <w:tc>
          <w:tcPr>
            <w:tcW w:w="1928" w:type="dxa"/>
            <w:vAlign w:val="center"/>
          </w:tcPr>
          <w:p w14:paraId="5EF14BCB" w14:textId="77777777" w:rsidR="00421789" w:rsidRPr="001E1F5B" w:rsidRDefault="00421789" w:rsidP="00D91141">
            <w:pPr>
              <w:pStyle w:val="a9"/>
              <w:wordWrap w:val="0"/>
              <w:spacing w:before="0" w:beforeAutospacing="0" w:after="0" w:afterAutospacing="0" w:line="192" w:lineRule="auto"/>
              <w:jc w:val="center"/>
              <w:rPr>
                <w:rFonts w:ascii="맑은 고딕" w:eastAsiaTheme="minorEastAsia" w:hAnsi="맑은 고딕" w:cs="Arial"/>
                <w:color w:val="000000"/>
                <w:sz w:val="18"/>
                <w:szCs w:val="18"/>
              </w:rPr>
            </w:pPr>
            <w:r w:rsidRPr="001E1F5B">
              <w:rPr>
                <w:rFonts w:ascii="맑은 고딕" w:eastAsiaTheme="minorEastAsia" w:hAnsi="맑은 고딕" w:cs="Arial" w:hint="eastAsia"/>
                <w:color w:val="000000"/>
                <w:sz w:val="18"/>
                <w:szCs w:val="18"/>
              </w:rPr>
              <w:t>4.36e-</w:t>
            </w:r>
            <w:proofErr w:type="gramStart"/>
            <w:r w:rsidRPr="001E1F5B">
              <w:rPr>
                <w:rFonts w:ascii="맑은 고딕" w:eastAsiaTheme="minorEastAsia" w:hAnsi="맑은 고딕" w:cs="Arial" w:hint="eastAsia"/>
                <w:color w:val="000000"/>
                <w:sz w:val="18"/>
                <w:szCs w:val="18"/>
              </w:rPr>
              <w:t>5  N</w:t>
            </w:r>
            <w:proofErr w:type="gramEnd"/>
            <w:r w:rsidRPr="001E1F5B">
              <w:rPr>
                <w:rFonts w:ascii="맑은 고딕" w:eastAsiaTheme="minorEastAsia" w:hAnsi="맑은 고딕" w:cs="Arial" w:hint="eastAsia"/>
                <w:color w:val="000000"/>
                <w:sz w:val="18"/>
                <w:szCs w:val="18"/>
              </w:rPr>
              <w:t xml:space="preserve"> m</w:t>
            </w:r>
          </w:p>
          <w:p w14:paraId="69F599A3" w14:textId="77777777" w:rsidR="00421789" w:rsidRPr="001E1F5B" w:rsidRDefault="00421789" w:rsidP="00D91141">
            <w:pPr>
              <w:spacing w:line="192" w:lineRule="auto"/>
              <w:jc w:val="center"/>
              <w:rPr>
                <w:rFonts w:ascii="맑은 고딕" w:hAnsi="맑은 고딕" w:cs="Arial"/>
                <w:color w:val="000000"/>
                <w:kern w:val="0"/>
                <w:sz w:val="18"/>
                <w:szCs w:val="18"/>
              </w:rPr>
            </w:pPr>
            <w:proofErr w:type="gramStart"/>
            <w:r w:rsidRPr="001E1F5B">
              <w:rPr>
                <w:rFonts w:ascii="맑은 고딕" w:hAnsi="맑은 고딕" w:cs="Arial" w:hint="eastAsia"/>
                <w:color w:val="000000"/>
                <w:kern w:val="0"/>
                <w:sz w:val="18"/>
                <w:szCs w:val="18"/>
              </w:rPr>
              <w:t>1.33  N</w:t>
            </w:r>
            <w:proofErr w:type="gramEnd"/>
            <w:r w:rsidRPr="001E1F5B">
              <w:rPr>
                <w:rFonts w:ascii="맑은 고딕" w:hAnsi="맑은 고딕" w:cs="Arial" w:hint="eastAsia"/>
                <w:color w:val="000000"/>
                <w:kern w:val="0"/>
                <w:sz w:val="18"/>
                <w:szCs w:val="18"/>
              </w:rPr>
              <w:t xml:space="preserve"> m s</w:t>
            </w:r>
          </w:p>
        </w:tc>
        <w:tc>
          <w:tcPr>
            <w:tcW w:w="1928" w:type="dxa"/>
            <w:vAlign w:val="center"/>
          </w:tcPr>
          <w:p w14:paraId="0E13FBD4" w14:textId="77777777" w:rsidR="00421789" w:rsidRPr="001E1F5B" w:rsidRDefault="00421789" w:rsidP="00D91141">
            <w:pPr>
              <w:pStyle w:val="a9"/>
              <w:wordWrap w:val="0"/>
              <w:spacing w:before="0" w:beforeAutospacing="0" w:after="0" w:afterAutospacing="0" w:line="192" w:lineRule="auto"/>
              <w:jc w:val="center"/>
              <w:rPr>
                <w:rFonts w:ascii="맑은 고딕" w:eastAsiaTheme="minorEastAsia" w:hAnsi="맑은 고딕" w:cs="Arial"/>
                <w:color w:val="000000"/>
                <w:sz w:val="18"/>
                <w:szCs w:val="18"/>
              </w:rPr>
            </w:pPr>
            <w:r w:rsidRPr="001E1F5B">
              <w:rPr>
                <w:rFonts w:ascii="맑은 고딕" w:eastAsiaTheme="minorEastAsia" w:hAnsi="맑은 고딕" w:cs="Arial" w:hint="eastAsia"/>
                <w:color w:val="000000"/>
                <w:sz w:val="18"/>
                <w:szCs w:val="18"/>
              </w:rPr>
              <w:t>4.36e-</w:t>
            </w:r>
            <w:proofErr w:type="gramStart"/>
            <w:r w:rsidRPr="001E1F5B">
              <w:rPr>
                <w:rFonts w:ascii="맑은 고딕" w:eastAsiaTheme="minorEastAsia" w:hAnsi="맑은 고딕" w:cs="Arial" w:hint="eastAsia"/>
                <w:color w:val="000000"/>
                <w:sz w:val="18"/>
                <w:szCs w:val="18"/>
              </w:rPr>
              <w:t>5  N</w:t>
            </w:r>
            <w:proofErr w:type="gramEnd"/>
            <w:r w:rsidRPr="001E1F5B">
              <w:rPr>
                <w:rFonts w:ascii="맑은 고딕" w:eastAsiaTheme="minorEastAsia" w:hAnsi="맑은 고딕" w:cs="Arial" w:hint="eastAsia"/>
                <w:color w:val="000000"/>
                <w:sz w:val="18"/>
                <w:szCs w:val="18"/>
              </w:rPr>
              <w:t xml:space="preserve"> m</w:t>
            </w:r>
          </w:p>
          <w:p w14:paraId="2FB09FED" w14:textId="77777777" w:rsidR="00421789" w:rsidRPr="001E1F5B" w:rsidRDefault="00421789" w:rsidP="00D91141">
            <w:pPr>
              <w:spacing w:line="192" w:lineRule="auto"/>
              <w:jc w:val="center"/>
              <w:rPr>
                <w:rFonts w:ascii="맑은 고딕" w:hAnsi="맑은 고딕" w:cs="Arial"/>
                <w:color w:val="000000"/>
                <w:kern w:val="0"/>
                <w:sz w:val="18"/>
                <w:szCs w:val="18"/>
              </w:rPr>
            </w:pPr>
            <w:proofErr w:type="gramStart"/>
            <w:r w:rsidRPr="001E1F5B">
              <w:rPr>
                <w:rFonts w:ascii="맑은 고딕" w:hAnsi="맑은 고딕" w:cs="Arial" w:hint="eastAsia"/>
                <w:color w:val="000000"/>
                <w:kern w:val="0"/>
                <w:sz w:val="18"/>
                <w:szCs w:val="18"/>
              </w:rPr>
              <w:t>1.33  N</w:t>
            </w:r>
            <w:proofErr w:type="gramEnd"/>
            <w:r w:rsidRPr="001E1F5B">
              <w:rPr>
                <w:rFonts w:ascii="맑은 고딕" w:hAnsi="맑은 고딕" w:cs="Arial" w:hint="eastAsia"/>
                <w:color w:val="000000"/>
                <w:kern w:val="0"/>
                <w:sz w:val="18"/>
                <w:szCs w:val="18"/>
              </w:rPr>
              <w:t xml:space="preserve"> m s</w:t>
            </w:r>
          </w:p>
        </w:tc>
      </w:tr>
      <w:tr w:rsidR="00421789" w:rsidRPr="002501E7" w14:paraId="54031934" w14:textId="77777777" w:rsidTr="00D91141">
        <w:trPr>
          <w:trHeight w:val="567"/>
          <w:jc w:val="center"/>
        </w:trPr>
        <w:tc>
          <w:tcPr>
            <w:tcW w:w="1696" w:type="dxa"/>
            <w:vAlign w:val="center"/>
          </w:tcPr>
          <w:p w14:paraId="1E6A4DD9" w14:textId="77777777" w:rsidR="00421789" w:rsidRPr="002501E7" w:rsidRDefault="00421789" w:rsidP="00D91141">
            <w:pPr>
              <w:pStyle w:val="a9"/>
              <w:wordWrap w:val="0"/>
              <w:spacing w:before="0" w:beforeAutospacing="0" w:after="0" w:afterAutospacing="0" w:line="192" w:lineRule="auto"/>
              <w:jc w:val="center"/>
              <w:rPr>
                <w:rFonts w:ascii="Arial" w:hAnsi="Arial" w:cs="Arial"/>
                <w:sz w:val="18"/>
                <w:szCs w:val="18"/>
              </w:rPr>
            </w:pPr>
            <w:r w:rsidRPr="002501E7">
              <w:rPr>
                <w:rFonts w:ascii="맑은 고딕" w:eastAsiaTheme="minorEastAsia" w:hAnsi="맑은 고딕" w:cs="Arial" w:hint="eastAsia"/>
                <w:color w:val="000000"/>
                <w:sz w:val="18"/>
                <w:szCs w:val="18"/>
              </w:rPr>
              <w:t>Gravity-gradient</w:t>
            </w:r>
          </w:p>
          <w:p w14:paraId="6F394C94" w14:textId="77777777" w:rsidR="00421789" w:rsidRPr="002501E7" w:rsidRDefault="00421789" w:rsidP="00D91141">
            <w:pPr>
              <w:spacing w:line="192" w:lineRule="auto"/>
              <w:jc w:val="center"/>
              <w:rPr>
                <w:sz w:val="18"/>
                <w:szCs w:val="18"/>
              </w:rPr>
            </w:pPr>
            <w:r w:rsidRPr="002501E7">
              <w:rPr>
                <w:rFonts w:ascii="맑은 고딕" w:hAnsi="맑은 고딕" w:cs="Arial" w:hint="eastAsia"/>
                <w:color w:val="000000"/>
                <w:sz w:val="18"/>
                <w:szCs w:val="18"/>
              </w:rPr>
              <w:t>(Secular)</w:t>
            </w:r>
          </w:p>
        </w:tc>
        <w:tc>
          <w:tcPr>
            <w:tcW w:w="3317" w:type="dxa"/>
            <w:vAlign w:val="center"/>
          </w:tcPr>
          <w:p w14:paraId="043BC64D" w14:textId="77777777" w:rsidR="00421789" w:rsidRDefault="00421789" w:rsidP="00D91141">
            <w:pPr>
              <w:pStyle w:val="a9"/>
              <w:wordWrap w:val="0"/>
              <w:spacing w:before="0" w:beforeAutospacing="0" w:after="0" w:afterAutospacing="0" w:line="192" w:lineRule="auto"/>
              <w:rPr>
                <w:rFonts w:ascii="맑은 고딕" w:eastAsiaTheme="minorEastAsia" w:hAnsi="맑은 고딕" w:cs="Arial"/>
                <w:color w:val="000000"/>
                <w:sz w:val="18"/>
                <w:szCs w:val="18"/>
              </w:rPr>
            </w:pPr>
            <w:r w:rsidRPr="002501E7">
              <w:rPr>
                <w:rFonts w:ascii="맑은 고딕" w:eastAsiaTheme="minorEastAsia" w:hAnsi="맑은 고딕" w:cs="Arial" w:hint="eastAsia"/>
                <w:color w:val="000000"/>
                <w:sz w:val="18"/>
                <w:szCs w:val="18"/>
              </w:rPr>
              <w:t>Torque</w:t>
            </w:r>
          </w:p>
          <w:p w14:paraId="04332742" w14:textId="77777777" w:rsidR="00421789" w:rsidRPr="002501E7" w:rsidRDefault="00421789" w:rsidP="00D91141">
            <w:pPr>
              <w:pStyle w:val="a9"/>
              <w:wordWrap w:val="0"/>
              <w:spacing w:before="0" w:beforeAutospacing="0" w:after="0" w:afterAutospacing="0" w:line="192" w:lineRule="auto"/>
              <w:rPr>
                <w:rFonts w:ascii="Arial" w:hAnsi="Arial" w:cs="Arial"/>
                <w:sz w:val="18"/>
                <w:szCs w:val="18"/>
              </w:rPr>
            </w:pPr>
          </w:p>
          <w:p w14:paraId="3975B3B1" w14:textId="77777777" w:rsidR="00421789" w:rsidRPr="002501E7" w:rsidRDefault="00421789" w:rsidP="00D91141">
            <w:pPr>
              <w:pStyle w:val="a9"/>
              <w:wordWrap w:val="0"/>
              <w:spacing w:before="0" w:beforeAutospacing="0" w:after="0" w:afterAutospacing="0" w:line="192" w:lineRule="auto"/>
              <w:rPr>
                <w:rFonts w:ascii="Arial" w:hAnsi="Arial" w:cs="Arial"/>
                <w:sz w:val="18"/>
                <w:szCs w:val="18"/>
              </w:rPr>
            </w:pPr>
            <w:r w:rsidRPr="002501E7">
              <w:rPr>
                <w:rFonts w:ascii="맑은 고딕" w:eastAsiaTheme="minorEastAsia" w:hAnsi="맑은 고딕" w:cs="Arial" w:hint="eastAsia"/>
                <w:color w:val="000000"/>
                <w:sz w:val="18"/>
                <w:szCs w:val="18"/>
              </w:rPr>
              <w:t xml:space="preserve">Momentum </w:t>
            </w:r>
            <w:proofErr w:type="gramStart"/>
            <w:r w:rsidRPr="002501E7">
              <w:rPr>
                <w:rFonts w:ascii="맑은 고딕" w:eastAsiaTheme="minorEastAsia" w:hAnsi="맑은 고딕" w:cs="Arial" w:hint="eastAsia"/>
                <w:color w:val="000000"/>
                <w:sz w:val="18"/>
                <w:szCs w:val="18"/>
              </w:rPr>
              <w:t>storage  in</w:t>
            </w:r>
            <w:proofErr w:type="gramEnd"/>
            <w:r w:rsidRPr="002501E7">
              <w:rPr>
                <w:rFonts w:ascii="맑은 고딕" w:eastAsiaTheme="minorEastAsia" w:hAnsi="맑은 고딕" w:cs="Arial" w:hint="eastAsia"/>
                <w:color w:val="000000"/>
                <w:sz w:val="18"/>
                <w:szCs w:val="18"/>
              </w:rPr>
              <w:t xml:space="preserve"> 1 orbit</w:t>
            </w:r>
          </w:p>
          <w:p w14:paraId="737B6749" w14:textId="77777777" w:rsidR="00421789" w:rsidRPr="002501E7" w:rsidRDefault="00421789" w:rsidP="00D91141">
            <w:pPr>
              <w:spacing w:line="192" w:lineRule="auto"/>
              <w:ind w:firstLineChars="1000" w:firstLine="1800"/>
              <w:jc w:val="left"/>
              <w:rPr>
                <w:sz w:val="18"/>
                <w:szCs w:val="18"/>
              </w:rPr>
            </w:pPr>
            <w:r w:rsidRPr="002501E7">
              <w:rPr>
                <w:rFonts w:ascii="맑은 고딕" w:hAnsi="맑은 고딕" w:cs="Arial" w:hint="eastAsia"/>
                <w:color w:val="000000"/>
                <w:sz w:val="18"/>
                <w:szCs w:val="18"/>
              </w:rPr>
              <w:t xml:space="preserve">in </w:t>
            </w:r>
            <w:r w:rsidRPr="002501E7">
              <w:rPr>
                <w:rFonts w:ascii="맑은 고딕" w:eastAsia="Arial" w:hAnsi="맑은 고딕" w:cs="Arial" w:hint="eastAsia"/>
                <w:color w:val="000000"/>
                <w:sz w:val="18"/>
                <w:szCs w:val="18"/>
              </w:rPr>
              <w:t>4 weeks</w:t>
            </w:r>
          </w:p>
        </w:tc>
        <w:tc>
          <w:tcPr>
            <w:tcW w:w="1928" w:type="dxa"/>
            <w:vAlign w:val="center"/>
          </w:tcPr>
          <w:p w14:paraId="6036617D" w14:textId="77777777" w:rsidR="00421789" w:rsidRPr="001E1F5B" w:rsidRDefault="00421789" w:rsidP="00D91141">
            <w:pPr>
              <w:pStyle w:val="a9"/>
              <w:wordWrap w:val="0"/>
              <w:spacing w:before="0" w:beforeAutospacing="0" w:after="0" w:afterAutospacing="0" w:line="192" w:lineRule="auto"/>
              <w:jc w:val="center"/>
              <w:rPr>
                <w:rFonts w:ascii="맑은 고딕" w:eastAsiaTheme="minorEastAsia" w:hAnsi="맑은 고딕" w:cs="Arial"/>
                <w:color w:val="000000"/>
                <w:sz w:val="18"/>
                <w:szCs w:val="18"/>
              </w:rPr>
            </w:pPr>
            <w:r w:rsidRPr="001E1F5B">
              <w:rPr>
                <w:rFonts w:ascii="맑은 고딕" w:eastAsiaTheme="minorEastAsia" w:hAnsi="맑은 고딕" w:cs="Arial" w:hint="eastAsia"/>
                <w:color w:val="000000"/>
                <w:sz w:val="18"/>
                <w:szCs w:val="18"/>
              </w:rPr>
              <w:t>3.43e-</w:t>
            </w:r>
            <w:proofErr w:type="gramStart"/>
            <w:r w:rsidRPr="001E1F5B">
              <w:rPr>
                <w:rFonts w:ascii="맑은 고딕" w:eastAsiaTheme="minorEastAsia" w:hAnsi="맑은 고딕" w:cs="Arial" w:hint="eastAsia"/>
                <w:color w:val="000000"/>
                <w:sz w:val="18"/>
                <w:szCs w:val="18"/>
              </w:rPr>
              <w:t>7  N</w:t>
            </w:r>
            <w:proofErr w:type="gramEnd"/>
            <w:r w:rsidRPr="001E1F5B">
              <w:rPr>
                <w:rFonts w:ascii="맑은 고딕" w:eastAsiaTheme="minorEastAsia" w:hAnsi="맑은 고딕" w:cs="Arial" w:hint="eastAsia"/>
                <w:color w:val="000000"/>
                <w:sz w:val="18"/>
                <w:szCs w:val="18"/>
              </w:rPr>
              <w:t xml:space="preserve"> m</w:t>
            </w:r>
          </w:p>
          <w:p w14:paraId="2146EFEC" w14:textId="77777777" w:rsidR="00421789" w:rsidRPr="001E1F5B" w:rsidRDefault="00421789" w:rsidP="00D91141">
            <w:pPr>
              <w:pStyle w:val="a9"/>
              <w:wordWrap w:val="0"/>
              <w:spacing w:before="0" w:beforeAutospacing="0" w:after="0" w:afterAutospacing="0" w:line="192" w:lineRule="auto"/>
              <w:jc w:val="center"/>
              <w:rPr>
                <w:rFonts w:ascii="맑은 고딕" w:eastAsiaTheme="minorEastAsia" w:hAnsi="맑은 고딕" w:cs="Arial"/>
                <w:color w:val="000000"/>
                <w:sz w:val="18"/>
                <w:szCs w:val="18"/>
              </w:rPr>
            </w:pPr>
            <w:r w:rsidRPr="001E1F5B">
              <w:rPr>
                <w:rFonts w:ascii="맑은 고딕" w:eastAsiaTheme="minorEastAsia" w:hAnsi="맑은 고딕" w:cs="Arial" w:hint="eastAsia"/>
                <w:color w:val="000000"/>
                <w:sz w:val="18"/>
                <w:szCs w:val="18"/>
              </w:rPr>
              <w:t>2.96e-</w:t>
            </w:r>
            <w:proofErr w:type="gramStart"/>
            <w:r w:rsidRPr="001E1F5B">
              <w:rPr>
                <w:rFonts w:ascii="맑은 고딕" w:eastAsiaTheme="minorEastAsia" w:hAnsi="맑은 고딕" w:cs="Arial" w:hint="eastAsia"/>
                <w:color w:val="000000"/>
                <w:sz w:val="18"/>
                <w:szCs w:val="18"/>
              </w:rPr>
              <w:t>2  N</w:t>
            </w:r>
            <w:proofErr w:type="gramEnd"/>
            <w:r w:rsidRPr="001E1F5B">
              <w:rPr>
                <w:rFonts w:ascii="맑은 고딕" w:eastAsiaTheme="minorEastAsia" w:hAnsi="맑은 고딕" w:cs="Arial" w:hint="eastAsia"/>
                <w:color w:val="000000"/>
                <w:sz w:val="18"/>
                <w:szCs w:val="18"/>
              </w:rPr>
              <w:t xml:space="preserve"> m s</w:t>
            </w:r>
          </w:p>
          <w:p w14:paraId="396EFFB6" w14:textId="77777777" w:rsidR="00421789" w:rsidRPr="001E1F5B" w:rsidRDefault="00421789" w:rsidP="00D91141">
            <w:pPr>
              <w:spacing w:line="192" w:lineRule="auto"/>
              <w:jc w:val="center"/>
              <w:rPr>
                <w:rFonts w:ascii="맑은 고딕" w:hAnsi="맑은 고딕" w:cs="Arial"/>
                <w:color w:val="000000"/>
                <w:kern w:val="0"/>
                <w:sz w:val="18"/>
                <w:szCs w:val="18"/>
              </w:rPr>
            </w:pPr>
            <w:r w:rsidRPr="001E1F5B">
              <w:rPr>
                <w:rFonts w:ascii="맑은 고딕" w:hAnsi="맑은 고딕" w:cs="Arial" w:hint="eastAsia"/>
                <w:color w:val="000000"/>
                <w:kern w:val="0"/>
                <w:sz w:val="18"/>
                <w:szCs w:val="18"/>
              </w:rPr>
              <w:t>8.29e-</w:t>
            </w:r>
            <w:proofErr w:type="gramStart"/>
            <w:r w:rsidRPr="001E1F5B">
              <w:rPr>
                <w:rFonts w:ascii="맑은 고딕" w:hAnsi="맑은 고딕" w:cs="Arial" w:hint="eastAsia"/>
                <w:color w:val="000000"/>
                <w:kern w:val="0"/>
                <w:sz w:val="18"/>
                <w:szCs w:val="18"/>
              </w:rPr>
              <w:t>1  N</w:t>
            </w:r>
            <w:proofErr w:type="gramEnd"/>
            <w:r w:rsidRPr="001E1F5B">
              <w:rPr>
                <w:rFonts w:ascii="맑은 고딕" w:hAnsi="맑은 고딕" w:cs="Arial" w:hint="eastAsia"/>
                <w:color w:val="000000"/>
                <w:kern w:val="0"/>
                <w:sz w:val="18"/>
                <w:szCs w:val="18"/>
              </w:rPr>
              <w:t xml:space="preserve"> m s</w:t>
            </w:r>
          </w:p>
        </w:tc>
        <w:tc>
          <w:tcPr>
            <w:tcW w:w="1928" w:type="dxa"/>
            <w:vAlign w:val="center"/>
          </w:tcPr>
          <w:p w14:paraId="7254ADD3" w14:textId="77777777" w:rsidR="00421789" w:rsidRPr="001E1F5B" w:rsidRDefault="00421789" w:rsidP="00D91141">
            <w:pPr>
              <w:pStyle w:val="a9"/>
              <w:wordWrap w:val="0"/>
              <w:spacing w:before="0" w:beforeAutospacing="0" w:after="0" w:afterAutospacing="0" w:line="192" w:lineRule="auto"/>
              <w:jc w:val="center"/>
              <w:rPr>
                <w:rFonts w:ascii="맑은 고딕" w:eastAsiaTheme="minorEastAsia" w:hAnsi="맑은 고딕" w:cs="Arial"/>
                <w:color w:val="000000"/>
                <w:sz w:val="18"/>
                <w:szCs w:val="18"/>
              </w:rPr>
            </w:pPr>
            <w:r w:rsidRPr="001E1F5B">
              <w:rPr>
                <w:rFonts w:ascii="맑은 고딕" w:eastAsiaTheme="minorEastAsia" w:hAnsi="맑은 고딕" w:cs="Arial" w:hint="eastAsia"/>
                <w:color w:val="000000"/>
                <w:sz w:val="18"/>
                <w:szCs w:val="18"/>
              </w:rPr>
              <w:t>2.31e-</w:t>
            </w:r>
            <w:proofErr w:type="gramStart"/>
            <w:r w:rsidRPr="001E1F5B">
              <w:rPr>
                <w:rFonts w:ascii="맑은 고딕" w:eastAsiaTheme="minorEastAsia" w:hAnsi="맑은 고딕" w:cs="Arial" w:hint="eastAsia"/>
                <w:color w:val="000000"/>
                <w:sz w:val="18"/>
                <w:szCs w:val="18"/>
              </w:rPr>
              <w:t>7  N</w:t>
            </w:r>
            <w:proofErr w:type="gramEnd"/>
            <w:r w:rsidRPr="001E1F5B">
              <w:rPr>
                <w:rFonts w:ascii="맑은 고딕" w:eastAsiaTheme="minorEastAsia" w:hAnsi="맑은 고딕" w:cs="Arial" w:hint="eastAsia"/>
                <w:color w:val="000000"/>
                <w:sz w:val="18"/>
                <w:szCs w:val="18"/>
              </w:rPr>
              <w:t xml:space="preserve"> m</w:t>
            </w:r>
          </w:p>
          <w:p w14:paraId="359D6726" w14:textId="77777777" w:rsidR="00421789" w:rsidRPr="001E1F5B" w:rsidRDefault="00421789" w:rsidP="00D91141">
            <w:pPr>
              <w:pStyle w:val="a9"/>
              <w:wordWrap w:val="0"/>
              <w:spacing w:before="0" w:beforeAutospacing="0" w:after="0" w:afterAutospacing="0" w:line="192" w:lineRule="auto"/>
              <w:jc w:val="center"/>
              <w:rPr>
                <w:rFonts w:ascii="맑은 고딕" w:eastAsiaTheme="minorEastAsia" w:hAnsi="맑은 고딕" w:cs="Arial"/>
                <w:color w:val="000000"/>
                <w:sz w:val="18"/>
                <w:szCs w:val="18"/>
              </w:rPr>
            </w:pPr>
            <w:r w:rsidRPr="001E1F5B">
              <w:rPr>
                <w:rFonts w:ascii="맑은 고딕" w:eastAsiaTheme="minorEastAsia" w:hAnsi="맑은 고딕" w:cs="Arial" w:hint="eastAsia"/>
                <w:color w:val="000000"/>
                <w:sz w:val="18"/>
                <w:szCs w:val="18"/>
              </w:rPr>
              <w:t>1.99e-</w:t>
            </w:r>
            <w:proofErr w:type="gramStart"/>
            <w:r w:rsidRPr="001E1F5B">
              <w:rPr>
                <w:rFonts w:ascii="맑은 고딕" w:eastAsiaTheme="minorEastAsia" w:hAnsi="맑은 고딕" w:cs="Arial" w:hint="eastAsia"/>
                <w:color w:val="000000"/>
                <w:sz w:val="18"/>
                <w:szCs w:val="18"/>
              </w:rPr>
              <w:t>2  N</w:t>
            </w:r>
            <w:proofErr w:type="gramEnd"/>
            <w:r w:rsidRPr="001E1F5B">
              <w:rPr>
                <w:rFonts w:ascii="맑은 고딕" w:eastAsiaTheme="minorEastAsia" w:hAnsi="맑은 고딕" w:cs="Arial" w:hint="eastAsia"/>
                <w:color w:val="000000"/>
                <w:sz w:val="18"/>
                <w:szCs w:val="18"/>
              </w:rPr>
              <w:t xml:space="preserve"> m s</w:t>
            </w:r>
          </w:p>
          <w:p w14:paraId="728ADB11" w14:textId="77777777" w:rsidR="00421789" w:rsidRPr="001E1F5B" w:rsidRDefault="00421789" w:rsidP="00D91141">
            <w:pPr>
              <w:spacing w:line="192" w:lineRule="auto"/>
              <w:jc w:val="center"/>
              <w:rPr>
                <w:rFonts w:ascii="맑은 고딕" w:hAnsi="맑은 고딕" w:cs="Arial"/>
                <w:color w:val="000000"/>
                <w:kern w:val="0"/>
                <w:sz w:val="18"/>
                <w:szCs w:val="18"/>
              </w:rPr>
            </w:pPr>
            <w:r w:rsidRPr="001E1F5B">
              <w:rPr>
                <w:rFonts w:ascii="맑은 고딕" w:hAnsi="맑은 고딕" w:cs="Arial" w:hint="eastAsia"/>
                <w:color w:val="000000"/>
                <w:kern w:val="0"/>
                <w:sz w:val="18"/>
                <w:szCs w:val="18"/>
              </w:rPr>
              <w:t>5.59e-</w:t>
            </w:r>
            <w:proofErr w:type="gramStart"/>
            <w:r w:rsidRPr="001E1F5B">
              <w:rPr>
                <w:rFonts w:ascii="맑은 고딕" w:hAnsi="맑은 고딕" w:cs="Arial" w:hint="eastAsia"/>
                <w:color w:val="000000"/>
                <w:kern w:val="0"/>
                <w:sz w:val="18"/>
                <w:szCs w:val="18"/>
              </w:rPr>
              <w:t>1  N</w:t>
            </w:r>
            <w:proofErr w:type="gramEnd"/>
            <w:r w:rsidRPr="001E1F5B">
              <w:rPr>
                <w:rFonts w:ascii="맑은 고딕" w:hAnsi="맑은 고딕" w:cs="Arial" w:hint="eastAsia"/>
                <w:color w:val="000000"/>
                <w:kern w:val="0"/>
                <w:sz w:val="18"/>
                <w:szCs w:val="18"/>
              </w:rPr>
              <w:t xml:space="preserve"> m s</w:t>
            </w:r>
          </w:p>
        </w:tc>
      </w:tr>
      <w:tr w:rsidR="00421789" w:rsidRPr="002501E7" w14:paraId="4366C726" w14:textId="77777777" w:rsidTr="00D91141">
        <w:trPr>
          <w:trHeight w:val="567"/>
          <w:jc w:val="center"/>
        </w:trPr>
        <w:tc>
          <w:tcPr>
            <w:tcW w:w="1696" w:type="dxa"/>
            <w:vAlign w:val="center"/>
          </w:tcPr>
          <w:p w14:paraId="15EACDD0" w14:textId="77777777" w:rsidR="00421789" w:rsidRPr="002501E7" w:rsidRDefault="00421789" w:rsidP="00D91141">
            <w:pPr>
              <w:pStyle w:val="a9"/>
              <w:wordWrap w:val="0"/>
              <w:spacing w:before="0" w:beforeAutospacing="0" w:after="0" w:afterAutospacing="0" w:line="192" w:lineRule="auto"/>
              <w:jc w:val="center"/>
              <w:rPr>
                <w:rFonts w:ascii="Arial" w:hAnsi="Arial" w:cs="Arial"/>
                <w:sz w:val="18"/>
                <w:szCs w:val="18"/>
              </w:rPr>
            </w:pPr>
            <w:r w:rsidRPr="002501E7">
              <w:rPr>
                <w:rFonts w:ascii="맑은 고딕" w:eastAsiaTheme="minorEastAsia" w:hAnsi="맑은 고딕" w:cs="Arial" w:hint="eastAsia"/>
                <w:color w:val="000000"/>
                <w:sz w:val="18"/>
                <w:szCs w:val="18"/>
              </w:rPr>
              <w:t>Magnetic field</w:t>
            </w:r>
          </w:p>
          <w:p w14:paraId="6BE669F2" w14:textId="77777777" w:rsidR="00421789" w:rsidRPr="002501E7" w:rsidRDefault="00421789" w:rsidP="00D91141">
            <w:pPr>
              <w:spacing w:line="192" w:lineRule="auto"/>
              <w:jc w:val="center"/>
              <w:rPr>
                <w:sz w:val="18"/>
                <w:szCs w:val="18"/>
              </w:rPr>
            </w:pPr>
            <w:r w:rsidRPr="002501E7">
              <w:rPr>
                <w:rFonts w:ascii="맑은 고딕" w:hAnsi="맑은 고딕" w:cs="Arial" w:hint="eastAsia"/>
                <w:color w:val="000000"/>
                <w:sz w:val="18"/>
                <w:szCs w:val="18"/>
              </w:rPr>
              <w:t>(Cyclic)</w:t>
            </w:r>
          </w:p>
        </w:tc>
        <w:tc>
          <w:tcPr>
            <w:tcW w:w="3317" w:type="dxa"/>
            <w:vAlign w:val="center"/>
          </w:tcPr>
          <w:p w14:paraId="017B4A66" w14:textId="77777777" w:rsidR="00421789" w:rsidRPr="002501E7" w:rsidRDefault="00421789" w:rsidP="00D91141">
            <w:pPr>
              <w:pStyle w:val="a9"/>
              <w:wordWrap w:val="0"/>
              <w:spacing w:before="0" w:beforeAutospacing="0" w:after="0" w:afterAutospacing="0" w:line="192" w:lineRule="auto"/>
              <w:rPr>
                <w:rFonts w:ascii="Arial" w:hAnsi="Arial" w:cs="Arial"/>
                <w:sz w:val="18"/>
                <w:szCs w:val="18"/>
              </w:rPr>
            </w:pPr>
            <w:r w:rsidRPr="002501E7">
              <w:rPr>
                <w:rFonts w:ascii="맑은 고딕" w:eastAsiaTheme="minorEastAsia" w:hAnsi="맑은 고딕" w:cs="Arial" w:hint="eastAsia"/>
                <w:color w:val="000000"/>
                <w:sz w:val="18"/>
                <w:szCs w:val="18"/>
              </w:rPr>
              <w:t>Torque</w:t>
            </w:r>
          </w:p>
          <w:p w14:paraId="71E1EAAB" w14:textId="77777777" w:rsidR="00421789" w:rsidRPr="002501E7" w:rsidRDefault="00421789" w:rsidP="00D91141">
            <w:pPr>
              <w:spacing w:line="192" w:lineRule="auto"/>
              <w:jc w:val="left"/>
              <w:rPr>
                <w:sz w:val="18"/>
                <w:szCs w:val="18"/>
              </w:rPr>
            </w:pPr>
            <w:r w:rsidRPr="002501E7">
              <w:rPr>
                <w:rFonts w:ascii="맑은 고딕" w:hAnsi="맑은 고딕" w:cs="Arial" w:hint="eastAsia"/>
                <w:color w:val="000000"/>
                <w:sz w:val="18"/>
                <w:szCs w:val="18"/>
              </w:rPr>
              <w:t>Momentum storage in ½ orbit</w:t>
            </w:r>
          </w:p>
        </w:tc>
        <w:tc>
          <w:tcPr>
            <w:tcW w:w="1928" w:type="dxa"/>
            <w:vAlign w:val="center"/>
          </w:tcPr>
          <w:p w14:paraId="02F48422" w14:textId="77777777" w:rsidR="00421789" w:rsidRPr="001E1F5B" w:rsidRDefault="00421789" w:rsidP="00D91141">
            <w:pPr>
              <w:pStyle w:val="a9"/>
              <w:wordWrap w:val="0"/>
              <w:spacing w:before="0" w:beforeAutospacing="0" w:after="0" w:afterAutospacing="0" w:line="192" w:lineRule="auto"/>
              <w:jc w:val="center"/>
              <w:rPr>
                <w:rFonts w:ascii="맑은 고딕" w:eastAsiaTheme="minorEastAsia" w:hAnsi="맑은 고딕" w:cs="Arial"/>
                <w:color w:val="000000"/>
                <w:sz w:val="18"/>
                <w:szCs w:val="18"/>
              </w:rPr>
            </w:pPr>
            <w:r w:rsidRPr="001E1F5B">
              <w:rPr>
                <w:rFonts w:ascii="맑은 고딕" w:eastAsiaTheme="minorEastAsia" w:hAnsi="맑은 고딕" w:cs="Arial" w:hint="eastAsia"/>
                <w:color w:val="000000"/>
                <w:sz w:val="18"/>
                <w:szCs w:val="18"/>
              </w:rPr>
              <w:t>1.73e-</w:t>
            </w:r>
            <w:proofErr w:type="gramStart"/>
            <w:r w:rsidRPr="001E1F5B">
              <w:rPr>
                <w:rFonts w:ascii="맑은 고딕" w:eastAsiaTheme="minorEastAsia" w:hAnsi="맑은 고딕" w:cs="Arial" w:hint="eastAsia"/>
                <w:color w:val="000000"/>
                <w:sz w:val="18"/>
                <w:szCs w:val="18"/>
              </w:rPr>
              <w:t>6  N</w:t>
            </w:r>
            <w:proofErr w:type="gramEnd"/>
            <w:r w:rsidRPr="001E1F5B">
              <w:rPr>
                <w:rFonts w:ascii="맑은 고딕" w:eastAsiaTheme="minorEastAsia" w:hAnsi="맑은 고딕" w:cs="Arial" w:hint="eastAsia"/>
                <w:color w:val="000000"/>
                <w:sz w:val="18"/>
                <w:szCs w:val="18"/>
              </w:rPr>
              <w:t xml:space="preserve"> m</w:t>
            </w:r>
          </w:p>
          <w:p w14:paraId="797DBB7A" w14:textId="77777777" w:rsidR="00421789" w:rsidRPr="001E1F5B" w:rsidRDefault="00421789" w:rsidP="00D91141">
            <w:pPr>
              <w:spacing w:line="192" w:lineRule="auto"/>
              <w:jc w:val="center"/>
              <w:rPr>
                <w:rFonts w:ascii="맑은 고딕" w:hAnsi="맑은 고딕" w:cs="Arial"/>
                <w:color w:val="000000"/>
                <w:kern w:val="0"/>
                <w:sz w:val="18"/>
                <w:szCs w:val="18"/>
              </w:rPr>
            </w:pPr>
            <w:r w:rsidRPr="001E1F5B">
              <w:rPr>
                <w:rFonts w:ascii="맑은 고딕" w:hAnsi="맑은 고딕" w:cs="Arial" w:hint="eastAsia"/>
                <w:color w:val="000000"/>
                <w:kern w:val="0"/>
                <w:sz w:val="18"/>
                <w:szCs w:val="18"/>
              </w:rPr>
              <w:t>5.28e-</w:t>
            </w:r>
            <w:proofErr w:type="gramStart"/>
            <w:r w:rsidRPr="001E1F5B">
              <w:rPr>
                <w:rFonts w:ascii="맑은 고딕" w:hAnsi="맑은 고딕" w:cs="Arial" w:hint="eastAsia"/>
                <w:color w:val="000000"/>
                <w:kern w:val="0"/>
                <w:sz w:val="18"/>
                <w:szCs w:val="18"/>
              </w:rPr>
              <w:t>2  N</w:t>
            </w:r>
            <w:proofErr w:type="gramEnd"/>
            <w:r w:rsidRPr="001E1F5B">
              <w:rPr>
                <w:rFonts w:ascii="맑은 고딕" w:hAnsi="맑은 고딕" w:cs="Arial" w:hint="eastAsia"/>
                <w:color w:val="000000"/>
                <w:kern w:val="0"/>
                <w:sz w:val="18"/>
                <w:szCs w:val="18"/>
              </w:rPr>
              <w:t xml:space="preserve"> m s</w:t>
            </w:r>
          </w:p>
        </w:tc>
        <w:tc>
          <w:tcPr>
            <w:tcW w:w="1928" w:type="dxa"/>
            <w:vAlign w:val="center"/>
          </w:tcPr>
          <w:p w14:paraId="678E4130" w14:textId="77777777" w:rsidR="00421789" w:rsidRPr="001E1F5B" w:rsidRDefault="00421789" w:rsidP="00D91141">
            <w:pPr>
              <w:pStyle w:val="a9"/>
              <w:wordWrap w:val="0"/>
              <w:spacing w:before="0" w:beforeAutospacing="0" w:after="0" w:afterAutospacing="0" w:line="192" w:lineRule="auto"/>
              <w:jc w:val="center"/>
              <w:rPr>
                <w:rFonts w:ascii="맑은 고딕" w:eastAsiaTheme="minorEastAsia" w:hAnsi="맑은 고딕" w:cs="Arial"/>
                <w:color w:val="000000"/>
                <w:sz w:val="18"/>
                <w:szCs w:val="18"/>
              </w:rPr>
            </w:pPr>
            <w:r w:rsidRPr="001E1F5B">
              <w:rPr>
                <w:rFonts w:ascii="맑은 고딕" w:eastAsiaTheme="minorEastAsia" w:hAnsi="맑은 고딕" w:cs="Arial" w:hint="eastAsia"/>
                <w:color w:val="000000"/>
                <w:sz w:val="18"/>
                <w:szCs w:val="18"/>
              </w:rPr>
              <w:t>1.30e-</w:t>
            </w:r>
            <w:proofErr w:type="gramStart"/>
            <w:r w:rsidRPr="001E1F5B">
              <w:rPr>
                <w:rFonts w:ascii="맑은 고딕" w:eastAsiaTheme="minorEastAsia" w:hAnsi="맑은 고딕" w:cs="Arial" w:hint="eastAsia"/>
                <w:color w:val="000000"/>
                <w:sz w:val="18"/>
                <w:szCs w:val="18"/>
              </w:rPr>
              <w:t>6  N</w:t>
            </w:r>
            <w:proofErr w:type="gramEnd"/>
            <w:r w:rsidRPr="001E1F5B">
              <w:rPr>
                <w:rFonts w:ascii="맑은 고딕" w:eastAsiaTheme="minorEastAsia" w:hAnsi="맑은 고딕" w:cs="Arial" w:hint="eastAsia"/>
                <w:color w:val="000000"/>
                <w:sz w:val="18"/>
                <w:szCs w:val="18"/>
              </w:rPr>
              <w:t xml:space="preserve"> m</w:t>
            </w:r>
          </w:p>
          <w:p w14:paraId="5767C7BF" w14:textId="77777777" w:rsidR="00421789" w:rsidRPr="001E1F5B" w:rsidRDefault="00421789" w:rsidP="00D91141">
            <w:pPr>
              <w:spacing w:line="192" w:lineRule="auto"/>
              <w:jc w:val="center"/>
              <w:rPr>
                <w:rFonts w:ascii="맑은 고딕" w:hAnsi="맑은 고딕" w:cs="Arial"/>
                <w:color w:val="000000"/>
                <w:kern w:val="0"/>
                <w:sz w:val="18"/>
                <w:szCs w:val="18"/>
              </w:rPr>
            </w:pPr>
            <w:r w:rsidRPr="001E1F5B">
              <w:rPr>
                <w:rFonts w:ascii="맑은 고딕" w:hAnsi="맑은 고딕" w:cs="Arial" w:hint="eastAsia"/>
                <w:color w:val="000000"/>
                <w:kern w:val="0"/>
                <w:sz w:val="18"/>
                <w:szCs w:val="18"/>
              </w:rPr>
              <w:t xml:space="preserve"> 3.96e-</w:t>
            </w:r>
            <w:proofErr w:type="gramStart"/>
            <w:r w:rsidRPr="001E1F5B">
              <w:rPr>
                <w:rFonts w:ascii="맑은 고딕" w:hAnsi="맑은 고딕" w:cs="Arial" w:hint="eastAsia"/>
                <w:color w:val="000000"/>
                <w:kern w:val="0"/>
                <w:sz w:val="18"/>
                <w:szCs w:val="18"/>
              </w:rPr>
              <w:t>2  N</w:t>
            </w:r>
            <w:proofErr w:type="gramEnd"/>
            <w:r w:rsidRPr="001E1F5B">
              <w:rPr>
                <w:rFonts w:ascii="맑은 고딕" w:hAnsi="맑은 고딕" w:cs="Arial" w:hint="eastAsia"/>
                <w:color w:val="000000"/>
                <w:kern w:val="0"/>
                <w:sz w:val="18"/>
                <w:szCs w:val="18"/>
              </w:rPr>
              <w:t xml:space="preserve"> m s</w:t>
            </w:r>
          </w:p>
        </w:tc>
      </w:tr>
      <w:tr w:rsidR="00421789" w:rsidRPr="002501E7" w14:paraId="16EEA785" w14:textId="77777777" w:rsidTr="00D91141">
        <w:trPr>
          <w:trHeight w:val="510"/>
          <w:jc w:val="center"/>
        </w:trPr>
        <w:tc>
          <w:tcPr>
            <w:tcW w:w="5013" w:type="dxa"/>
            <w:gridSpan w:val="2"/>
            <w:vAlign w:val="center"/>
          </w:tcPr>
          <w:p w14:paraId="58F2D1B2" w14:textId="77777777" w:rsidR="00421789" w:rsidRPr="002501E7" w:rsidRDefault="00421789" w:rsidP="00D91141">
            <w:pPr>
              <w:spacing w:line="192" w:lineRule="auto"/>
              <w:jc w:val="center"/>
              <w:rPr>
                <w:sz w:val="18"/>
                <w:szCs w:val="18"/>
              </w:rPr>
            </w:pPr>
            <w:r w:rsidRPr="002501E7">
              <w:rPr>
                <w:sz w:val="18"/>
                <w:szCs w:val="18"/>
              </w:rPr>
              <w:t>Maximum momentum storage</w:t>
            </w:r>
          </w:p>
        </w:tc>
        <w:tc>
          <w:tcPr>
            <w:tcW w:w="1928" w:type="dxa"/>
            <w:vAlign w:val="center"/>
          </w:tcPr>
          <w:p w14:paraId="76639225" w14:textId="77777777" w:rsidR="00421789" w:rsidRPr="001E1F5B" w:rsidRDefault="00421789" w:rsidP="00D91141">
            <w:pPr>
              <w:pStyle w:val="a9"/>
              <w:wordWrap w:val="0"/>
              <w:spacing w:before="0" w:beforeAutospacing="0" w:after="0" w:afterAutospacing="0" w:line="192" w:lineRule="auto"/>
              <w:jc w:val="center"/>
              <w:rPr>
                <w:rFonts w:ascii="맑은 고딕" w:eastAsiaTheme="minorEastAsia" w:hAnsi="맑은 고딕" w:cs="Arial"/>
                <w:color w:val="000000"/>
                <w:sz w:val="18"/>
                <w:szCs w:val="18"/>
              </w:rPr>
            </w:pPr>
            <w:proofErr w:type="gramStart"/>
            <w:r w:rsidRPr="001E1F5B">
              <w:rPr>
                <w:rFonts w:ascii="맑은 고딕" w:eastAsiaTheme="minorEastAsia" w:hAnsi="맑은 고딕" w:cs="Arial" w:hint="eastAsia"/>
                <w:color w:val="000000"/>
                <w:sz w:val="18"/>
                <w:szCs w:val="18"/>
              </w:rPr>
              <w:t>2.21  N</w:t>
            </w:r>
            <w:proofErr w:type="gramEnd"/>
            <w:r w:rsidRPr="001E1F5B">
              <w:rPr>
                <w:rFonts w:ascii="맑은 고딕" w:eastAsiaTheme="minorEastAsia" w:hAnsi="맑은 고딕" w:cs="Arial" w:hint="eastAsia"/>
                <w:color w:val="000000"/>
                <w:sz w:val="18"/>
                <w:szCs w:val="18"/>
              </w:rPr>
              <w:t xml:space="preserve"> m s</w:t>
            </w:r>
          </w:p>
        </w:tc>
        <w:tc>
          <w:tcPr>
            <w:tcW w:w="1928" w:type="dxa"/>
            <w:vAlign w:val="center"/>
          </w:tcPr>
          <w:p w14:paraId="64EA98A4" w14:textId="77777777" w:rsidR="00421789" w:rsidRPr="001E1F5B" w:rsidRDefault="00421789" w:rsidP="00D91141">
            <w:pPr>
              <w:pStyle w:val="a9"/>
              <w:wordWrap w:val="0"/>
              <w:spacing w:before="0" w:beforeAutospacing="0" w:after="0" w:afterAutospacing="0" w:line="192" w:lineRule="auto"/>
              <w:jc w:val="center"/>
              <w:rPr>
                <w:rFonts w:ascii="맑은 고딕" w:eastAsiaTheme="minorEastAsia" w:hAnsi="맑은 고딕" w:cs="Arial"/>
                <w:color w:val="000000"/>
                <w:sz w:val="18"/>
                <w:szCs w:val="18"/>
              </w:rPr>
            </w:pPr>
            <w:proofErr w:type="gramStart"/>
            <w:r w:rsidRPr="001E1F5B">
              <w:rPr>
                <w:rFonts w:ascii="맑은 고딕" w:eastAsiaTheme="minorEastAsia" w:hAnsi="맑은 고딕" w:cs="Arial" w:hint="eastAsia"/>
                <w:color w:val="000000"/>
                <w:sz w:val="18"/>
                <w:szCs w:val="18"/>
              </w:rPr>
              <w:t>1.93  N</w:t>
            </w:r>
            <w:proofErr w:type="gramEnd"/>
            <w:r w:rsidRPr="001E1F5B">
              <w:rPr>
                <w:rFonts w:ascii="맑은 고딕" w:eastAsiaTheme="minorEastAsia" w:hAnsi="맑은 고딕" w:cs="Arial" w:hint="eastAsia"/>
                <w:color w:val="000000"/>
                <w:sz w:val="18"/>
                <w:szCs w:val="18"/>
              </w:rPr>
              <w:t xml:space="preserve"> m s</w:t>
            </w:r>
          </w:p>
        </w:tc>
      </w:tr>
    </w:tbl>
    <w:p w14:paraId="5C9D47EC" w14:textId="77777777" w:rsidR="00421789" w:rsidRDefault="00421789" w:rsidP="00421789">
      <w:r w:rsidRPr="002501E7">
        <w:rPr>
          <w:rFonts w:hint="eastAsia"/>
          <w:b/>
          <w:bCs/>
        </w:rPr>
        <w:t>표.</w:t>
      </w:r>
      <w:r>
        <w:rPr>
          <w:b/>
          <w:bCs/>
        </w:rPr>
        <w:t xml:space="preserve"> EIGSO Disturbance environment</w:t>
      </w:r>
    </w:p>
    <w:p w14:paraId="18DD01D4" w14:textId="77777777" w:rsidR="00421789" w:rsidRDefault="00421789" w:rsidP="00421789"/>
    <w:tbl>
      <w:tblPr>
        <w:tblStyle w:val="a8"/>
        <w:tblW w:w="0" w:type="auto"/>
        <w:jc w:val="center"/>
        <w:tblInd w:w="0" w:type="dxa"/>
        <w:tblLook w:val="04A0" w:firstRow="1" w:lastRow="0" w:firstColumn="1" w:lastColumn="0" w:noHBand="0" w:noVBand="1"/>
      </w:tblPr>
      <w:tblGrid>
        <w:gridCol w:w="1696"/>
        <w:gridCol w:w="3317"/>
        <w:gridCol w:w="1928"/>
        <w:gridCol w:w="1928"/>
      </w:tblGrid>
      <w:tr w:rsidR="00421789" w:rsidRPr="002501E7" w14:paraId="7A6703E4" w14:textId="77777777" w:rsidTr="00D91141">
        <w:trPr>
          <w:trHeight w:val="397"/>
          <w:jc w:val="center"/>
        </w:trPr>
        <w:tc>
          <w:tcPr>
            <w:tcW w:w="5013" w:type="dxa"/>
            <w:gridSpan w:val="2"/>
            <w:shd w:val="clear" w:color="auto" w:fill="D9D9D9" w:themeFill="background1" w:themeFillShade="D9"/>
            <w:vAlign w:val="center"/>
          </w:tcPr>
          <w:p w14:paraId="719BD45D" w14:textId="77777777" w:rsidR="00421789" w:rsidRPr="001E1F5B" w:rsidRDefault="00421789" w:rsidP="00D91141">
            <w:pPr>
              <w:spacing w:line="192" w:lineRule="auto"/>
              <w:jc w:val="center"/>
              <w:rPr>
                <w:sz w:val="18"/>
                <w:szCs w:val="18"/>
              </w:rPr>
            </w:pPr>
            <w:r w:rsidRPr="001E1F5B">
              <w:rPr>
                <w:rFonts w:ascii="맑은 고딕" w:hAnsi="맑은 고딕" w:cs="Arial"/>
                <w:b/>
                <w:bCs/>
                <w:sz w:val="18"/>
                <w:szCs w:val="18"/>
              </w:rPr>
              <w:t xml:space="preserve">HEO (e=0.25, </w:t>
            </w:r>
            <w:proofErr w:type="spellStart"/>
            <w:r w:rsidRPr="001E1F5B">
              <w:rPr>
                <w:rFonts w:ascii="맑은 고딕" w:hAnsi="맑은 고딕" w:cs="Arial"/>
                <w:b/>
                <w:bCs/>
                <w:sz w:val="18"/>
                <w:szCs w:val="18"/>
              </w:rPr>
              <w:t>i</w:t>
            </w:r>
            <w:proofErr w:type="spellEnd"/>
            <w:r w:rsidRPr="001E1F5B">
              <w:rPr>
                <w:rFonts w:ascii="맑은 고딕" w:hAnsi="맑은 고딕" w:cs="Arial"/>
                <w:b/>
                <w:bCs/>
                <w:sz w:val="18"/>
                <w:szCs w:val="18"/>
              </w:rPr>
              <w:t>=41°)</w:t>
            </w:r>
          </w:p>
        </w:tc>
        <w:tc>
          <w:tcPr>
            <w:tcW w:w="1928" w:type="dxa"/>
            <w:shd w:val="clear" w:color="auto" w:fill="D9D9D9" w:themeFill="background1" w:themeFillShade="D9"/>
            <w:vAlign w:val="center"/>
          </w:tcPr>
          <w:p w14:paraId="022EF664" w14:textId="77777777" w:rsidR="00421789" w:rsidRPr="001E1F5B" w:rsidRDefault="00421789" w:rsidP="00D91141">
            <w:pPr>
              <w:spacing w:line="192" w:lineRule="auto"/>
              <w:jc w:val="center"/>
              <w:rPr>
                <w:sz w:val="18"/>
                <w:szCs w:val="18"/>
              </w:rPr>
            </w:pPr>
            <w:r w:rsidRPr="001E1F5B">
              <w:rPr>
                <w:rFonts w:ascii="맑은 고딕" w:hAnsi="맑은 고딕" w:cs="Arial" w:hint="eastAsia"/>
                <w:b/>
                <w:bCs/>
                <w:sz w:val="18"/>
                <w:szCs w:val="18"/>
              </w:rPr>
              <w:t>BOL (2400 kg)</w:t>
            </w:r>
          </w:p>
        </w:tc>
        <w:tc>
          <w:tcPr>
            <w:tcW w:w="1928" w:type="dxa"/>
            <w:shd w:val="clear" w:color="auto" w:fill="D9D9D9" w:themeFill="background1" w:themeFillShade="D9"/>
            <w:vAlign w:val="center"/>
          </w:tcPr>
          <w:p w14:paraId="5EAEFE84" w14:textId="77777777" w:rsidR="00421789" w:rsidRPr="001E1F5B" w:rsidRDefault="00421789" w:rsidP="00D91141">
            <w:pPr>
              <w:spacing w:line="192" w:lineRule="auto"/>
              <w:jc w:val="center"/>
              <w:rPr>
                <w:sz w:val="18"/>
                <w:szCs w:val="18"/>
              </w:rPr>
            </w:pPr>
            <w:r w:rsidRPr="001E1F5B">
              <w:rPr>
                <w:rFonts w:ascii="맑은 고딕" w:hAnsi="맑은 고딕" w:cs="Arial" w:hint="eastAsia"/>
                <w:b/>
                <w:bCs/>
                <w:sz w:val="18"/>
                <w:szCs w:val="18"/>
              </w:rPr>
              <w:t>EOL (1800 kg)</w:t>
            </w:r>
          </w:p>
        </w:tc>
      </w:tr>
      <w:tr w:rsidR="00421789" w:rsidRPr="002501E7" w14:paraId="4B572502" w14:textId="77777777" w:rsidTr="00D91141">
        <w:trPr>
          <w:trHeight w:val="567"/>
          <w:jc w:val="center"/>
        </w:trPr>
        <w:tc>
          <w:tcPr>
            <w:tcW w:w="1696" w:type="dxa"/>
            <w:vAlign w:val="center"/>
          </w:tcPr>
          <w:p w14:paraId="5D0D2EEC" w14:textId="77777777" w:rsidR="00421789" w:rsidRDefault="00421789" w:rsidP="00D91141">
            <w:pPr>
              <w:pStyle w:val="a9"/>
              <w:wordWrap w:val="0"/>
              <w:spacing w:before="0" w:beforeAutospacing="0" w:after="0" w:afterAutospacing="0" w:line="192" w:lineRule="auto"/>
              <w:jc w:val="center"/>
              <w:rPr>
                <w:rFonts w:ascii="맑은 고딕" w:eastAsiaTheme="minorEastAsia" w:hAnsi="맑은 고딕" w:cs="Arial"/>
                <w:color w:val="000000"/>
                <w:sz w:val="18"/>
                <w:szCs w:val="18"/>
              </w:rPr>
            </w:pPr>
            <w:r w:rsidRPr="002501E7">
              <w:rPr>
                <w:rFonts w:ascii="맑은 고딕" w:eastAsiaTheme="minorEastAsia" w:hAnsi="맑은 고딕" w:cs="Arial" w:hint="eastAsia"/>
                <w:color w:val="000000"/>
                <w:sz w:val="18"/>
                <w:szCs w:val="18"/>
              </w:rPr>
              <w:t>Solar radiation</w:t>
            </w:r>
          </w:p>
          <w:p w14:paraId="5DCDFF8E" w14:textId="77777777" w:rsidR="00421789" w:rsidRPr="002501E7" w:rsidRDefault="00421789" w:rsidP="00D91141">
            <w:pPr>
              <w:spacing w:line="192" w:lineRule="auto"/>
              <w:jc w:val="center"/>
              <w:rPr>
                <w:sz w:val="18"/>
                <w:szCs w:val="18"/>
              </w:rPr>
            </w:pPr>
            <w:r w:rsidRPr="002501E7">
              <w:rPr>
                <w:rFonts w:ascii="맑은 고딕" w:hAnsi="맑은 고딕" w:cs="Arial" w:hint="eastAsia"/>
                <w:color w:val="000000"/>
                <w:sz w:val="18"/>
                <w:szCs w:val="18"/>
              </w:rPr>
              <w:t>(Cyclic)</w:t>
            </w:r>
          </w:p>
        </w:tc>
        <w:tc>
          <w:tcPr>
            <w:tcW w:w="3317" w:type="dxa"/>
            <w:vAlign w:val="center"/>
          </w:tcPr>
          <w:p w14:paraId="42D1D309" w14:textId="77777777" w:rsidR="00421789" w:rsidRPr="002501E7" w:rsidRDefault="00421789" w:rsidP="00D91141">
            <w:pPr>
              <w:pStyle w:val="a9"/>
              <w:wordWrap w:val="0"/>
              <w:spacing w:before="0" w:beforeAutospacing="0" w:after="0" w:afterAutospacing="0" w:line="192" w:lineRule="auto"/>
              <w:rPr>
                <w:rFonts w:ascii="Arial" w:hAnsi="Arial" w:cs="Arial"/>
                <w:sz w:val="18"/>
                <w:szCs w:val="18"/>
              </w:rPr>
            </w:pPr>
            <w:r w:rsidRPr="002501E7">
              <w:rPr>
                <w:rFonts w:ascii="맑은 고딕" w:eastAsiaTheme="minorEastAsia" w:hAnsi="맑은 고딕" w:cs="Arial" w:hint="eastAsia"/>
                <w:color w:val="000000"/>
                <w:sz w:val="18"/>
                <w:szCs w:val="18"/>
              </w:rPr>
              <w:t>Torque</w:t>
            </w:r>
          </w:p>
          <w:p w14:paraId="0699E20E" w14:textId="77777777" w:rsidR="00421789" w:rsidRPr="002501E7" w:rsidRDefault="00421789" w:rsidP="00D91141">
            <w:pPr>
              <w:spacing w:line="192" w:lineRule="auto"/>
              <w:jc w:val="left"/>
              <w:rPr>
                <w:sz w:val="18"/>
                <w:szCs w:val="18"/>
              </w:rPr>
            </w:pPr>
            <w:r w:rsidRPr="002501E7">
              <w:rPr>
                <w:rFonts w:ascii="맑은 고딕" w:hAnsi="맑은 고딕" w:cs="Arial" w:hint="eastAsia"/>
                <w:color w:val="000000"/>
                <w:sz w:val="18"/>
                <w:szCs w:val="18"/>
              </w:rPr>
              <w:t>Momentum storage in ½ orbit</w:t>
            </w:r>
          </w:p>
        </w:tc>
        <w:tc>
          <w:tcPr>
            <w:tcW w:w="1928" w:type="dxa"/>
            <w:vAlign w:val="center"/>
          </w:tcPr>
          <w:p w14:paraId="5881E822" w14:textId="77777777" w:rsidR="00421789" w:rsidRPr="001E1F5B" w:rsidRDefault="00421789" w:rsidP="00D91141">
            <w:pPr>
              <w:pStyle w:val="a9"/>
              <w:wordWrap w:val="0"/>
              <w:spacing w:before="0" w:beforeAutospacing="0" w:after="0" w:afterAutospacing="0" w:line="192" w:lineRule="auto"/>
              <w:jc w:val="center"/>
              <w:rPr>
                <w:rFonts w:ascii="맑은 고딕" w:eastAsiaTheme="minorEastAsia" w:hAnsi="맑은 고딕" w:cs="Arial"/>
                <w:color w:val="000000"/>
                <w:sz w:val="18"/>
                <w:szCs w:val="18"/>
              </w:rPr>
            </w:pPr>
            <w:r w:rsidRPr="001E1F5B">
              <w:rPr>
                <w:rFonts w:ascii="맑은 고딕" w:eastAsiaTheme="minorEastAsia" w:hAnsi="맑은 고딕" w:cs="Arial" w:hint="eastAsia"/>
                <w:color w:val="000000"/>
                <w:sz w:val="18"/>
                <w:szCs w:val="18"/>
              </w:rPr>
              <w:t>4.36e-</w:t>
            </w:r>
            <w:proofErr w:type="gramStart"/>
            <w:r w:rsidRPr="001E1F5B">
              <w:rPr>
                <w:rFonts w:ascii="맑은 고딕" w:eastAsiaTheme="minorEastAsia" w:hAnsi="맑은 고딕" w:cs="Arial" w:hint="eastAsia"/>
                <w:color w:val="000000"/>
                <w:sz w:val="18"/>
                <w:szCs w:val="18"/>
              </w:rPr>
              <w:t>5  N</w:t>
            </w:r>
            <w:proofErr w:type="gramEnd"/>
            <w:r w:rsidRPr="001E1F5B">
              <w:rPr>
                <w:rFonts w:ascii="맑은 고딕" w:eastAsiaTheme="minorEastAsia" w:hAnsi="맑은 고딕" w:cs="Arial" w:hint="eastAsia"/>
                <w:color w:val="000000"/>
                <w:sz w:val="18"/>
                <w:szCs w:val="18"/>
              </w:rPr>
              <w:t xml:space="preserve"> m</w:t>
            </w:r>
          </w:p>
          <w:p w14:paraId="0AB35146" w14:textId="77777777" w:rsidR="00421789" w:rsidRPr="001E1F5B" w:rsidRDefault="00421789" w:rsidP="00D91141">
            <w:pPr>
              <w:spacing w:line="192" w:lineRule="auto"/>
              <w:jc w:val="center"/>
              <w:rPr>
                <w:rFonts w:ascii="맑은 고딕" w:hAnsi="맑은 고딕" w:cs="Arial"/>
                <w:color w:val="000000"/>
                <w:kern w:val="0"/>
                <w:sz w:val="18"/>
                <w:szCs w:val="18"/>
              </w:rPr>
            </w:pPr>
            <w:proofErr w:type="gramStart"/>
            <w:r w:rsidRPr="001E1F5B">
              <w:rPr>
                <w:rFonts w:ascii="맑은 고딕" w:hAnsi="맑은 고딕" w:cs="Arial" w:hint="eastAsia"/>
                <w:color w:val="000000"/>
                <w:kern w:val="0"/>
                <w:sz w:val="18"/>
                <w:szCs w:val="18"/>
              </w:rPr>
              <w:t>1.33  N</w:t>
            </w:r>
            <w:proofErr w:type="gramEnd"/>
            <w:r w:rsidRPr="001E1F5B">
              <w:rPr>
                <w:rFonts w:ascii="맑은 고딕" w:hAnsi="맑은 고딕" w:cs="Arial" w:hint="eastAsia"/>
                <w:color w:val="000000"/>
                <w:kern w:val="0"/>
                <w:sz w:val="18"/>
                <w:szCs w:val="18"/>
              </w:rPr>
              <w:t xml:space="preserve"> m s</w:t>
            </w:r>
          </w:p>
        </w:tc>
        <w:tc>
          <w:tcPr>
            <w:tcW w:w="1928" w:type="dxa"/>
            <w:vAlign w:val="center"/>
          </w:tcPr>
          <w:p w14:paraId="1C4193A5" w14:textId="77777777" w:rsidR="00421789" w:rsidRPr="001E1F5B" w:rsidRDefault="00421789" w:rsidP="00D91141">
            <w:pPr>
              <w:pStyle w:val="a9"/>
              <w:wordWrap w:val="0"/>
              <w:spacing w:before="0" w:beforeAutospacing="0" w:after="0" w:afterAutospacing="0" w:line="192" w:lineRule="auto"/>
              <w:jc w:val="center"/>
              <w:rPr>
                <w:rFonts w:ascii="맑은 고딕" w:eastAsiaTheme="minorEastAsia" w:hAnsi="맑은 고딕" w:cs="Arial"/>
                <w:color w:val="000000"/>
                <w:sz w:val="18"/>
                <w:szCs w:val="18"/>
              </w:rPr>
            </w:pPr>
            <w:r w:rsidRPr="001E1F5B">
              <w:rPr>
                <w:rFonts w:ascii="맑은 고딕" w:eastAsiaTheme="minorEastAsia" w:hAnsi="맑은 고딕" w:cs="Arial" w:hint="eastAsia"/>
                <w:color w:val="000000"/>
                <w:sz w:val="18"/>
                <w:szCs w:val="18"/>
              </w:rPr>
              <w:t>4.36e-</w:t>
            </w:r>
            <w:proofErr w:type="gramStart"/>
            <w:r w:rsidRPr="001E1F5B">
              <w:rPr>
                <w:rFonts w:ascii="맑은 고딕" w:eastAsiaTheme="minorEastAsia" w:hAnsi="맑은 고딕" w:cs="Arial" w:hint="eastAsia"/>
                <w:color w:val="000000"/>
                <w:sz w:val="18"/>
                <w:szCs w:val="18"/>
              </w:rPr>
              <w:t>5  N</w:t>
            </w:r>
            <w:proofErr w:type="gramEnd"/>
            <w:r w:rsidRPr="001E1F5B">
              <w:rPr>
                <w:rFonts w:ascii="맑은 고딕" w:eastAsiaTheme="minorEastAsia" w:hAnsi="맑은 고딕" w:cs="Arial" w:hint="eastAsia"/>
                <w:color w:val="000000"/>
                <w:sz w:val="18"/>
                <w:szCs w:val="18"/>
              </w:rPr>
              <w:t xml:space="preserve"> m</w:t>
            </w:r>
          </w:p>
          <w:p w14:paraId="1AC9D0AC" w14:textId="77777777" w:rsidR="00421789" w:rsidRPr="001E1F5B" w:rsidRDefault="00421789" w:rsidP="00D91141">
            <w:pPr>
              <w:spacing w:line="192" w:lineRule="auto"/>
              <w:jc w:val="center"/>
              <w:rPr>
                <w:rFonts w:ascii="맑은 고딕" w:hAnsi="맑은 고딕" w:cs="Arial"/>
                <w:color w:val="000000"/>
                <w:kern w:val="0"/>
                <w:sz w:val="18"/>
                <w:szCs w:val="18"/>
              </w:rPr>
            </w:pPr>
            <w:proofErr w:type="gramStart"/>
            <w:r w:rsidRPr="001E1F5B">
              <w:rPr>
                <w:rFonts w:ascii="맑은 고딕" w:hAnsi="맑은 고딕" w:cs="Arial" w:hint="eastAsia"/>
                <w:color w:val="000000"/>
                <w:kern w:val="0"/>
                <w:sz w:val="18"/>
                <w:szCs w:val="18"/>
              </w:rPr>
              <w:t>1.33  N</w:t>
            </w:r>
            <w:proofErr w:type="gramEnd"/>
            <w:r w:rsidRPr="001E1F5B">
              <w:rPr>
                <w:rFonts w:ascii="맑은 고딕" w:hAnsi="맑은 고딕" w:cs="Arial" w:hint="eastAsia"/>
                <w:color w:val="000000"/>
                <w:kern w:val="0"/>
                <w:sz w:val="18"/>
                <w:szCs w:val="18"/>
              </w:rPr>
              <w:t xml:space="preserve"> m s</w:t>
            </w:r>
          </w:p>
        </w:tc>
      </w:tr>
      <w:tr w:rsidR="00421789" w:rsidRPr="002501E7" w14:paraId="0808D464" w14:textId="77777777" w:rsidTr="00D91141">
        <w:trPr>
          <w:trHeight w:val="567"/>
          <w:jc w:val="center"/>
        </w:trPr>
        <w:tc>
          <w:tcPr>
            <w:tcW w:w="1696" w:type="dxa"/>
            <w:vAlign w:val="center"/>
          </w:tcPr>
          <w:p w14:paraId="6933A55A" w14:textId="77777777" w:rsidR="00421789" w:rsidRPr="002501E7" w:rsidRDefault="00421789" w:rsidP="00D91141">
            <w:pPr>
              <w:pStyle w:val="a9"/>
              <w:wordWrap w:val="0"/>
              <w:spacing w:before="0" w:beforeAutospacing="0" w:after="0" w:afterAutospacing="0" w:line="192" w:lineRule="auto"/>
              <w:jc w:val="center"/>
              <w:rPr>
                <w:rFonts w:ascii="Arial" w:hAnsi="Arial" w:cs="Arial"/>
                <w:sz w:val="18"/>
                <w:szCs w:val="18"/>
              </w:rPr>
            </w:pPr>
            <w:r w:rsidRPr="002501E7">
              <w:rPr>
                <w:rFonts w:ascii="맑은 고딕" w:eastAsiaTheme="minorEastAsia" w:hAnsi="맑은 고딕" w:cs="Arial" w:hint="eastAsia"/>
                <w:color w:val="000000"/>
                <w:sz w:val="18"/>
                <w:szCs w:val="18"/>
              </w:rPr>
              <w:t>Gravity-gradient</w:t>
            </w:r>
          </w:p>
          <w:p w14:paraId="7D5B4F8C" w14:textId="77777777" w:rsidR="00421789" w:rsidRPr="002501E7" w:rsidRDefault="00421789" w:rsidP="00D91141">
            <w:pPr>
              <w:spacing w:line="192" w:lineRule="auto"/>
              <w:jc w:val="center"/>
              <w:rPr>
                <w:sz w:val="18"/>
                <w:szCs w:val="18"/>
              </w:rPr>
            </w:pPr>
            <w:r w:rsidRPr="002501E7">
              <w:rPr>
                <w:rFonts w:ascii="맑은 고딕" w:hAnsi="맑은 고딕" w:cs="Arial" w:hint="eastAsia"/>
                <w:color w:val="000000"/>
                <w:sz w:val="18"/>
                <w:szCs w:val="18"/>
              </w:rPr>
              <w:t>(Secular)</w:t>
            </w:r>
          </w:p>
        </w:tc>
        <w:tc>
          <w:tcPr>
            <w:tcW w:w="3317" w:type="dxa"/>
            <w:vAlign w:val="center"/>
          </w:tcPr>
          <w:p w14:paraId="3307B69B" w14:textId="77777777" w:rsidR="00421789" w:rsidRDefault="00421789" w:rsidP="00D91141">
            <w:pPr>
              <w:pStyle w:val="a9"/>
              <w:wordWrap w:val="0"/>
              <w:spacing w:before="0" w:beforeAutospacing="0" w:after="0" w:afterAutospacing="0" w:line="192" w:lineRule="auto"/>
              <w:rPr>
                <w:rFonts w:ascii="맑은 고딕" w:eastAsiaTheme="minorEastAsia" w:hAnsi="맑은 고딕" w:cs="Arial"/>
                <w:color w:val="000000"/>
                <w:sz w:val="18"/>
                <w:szCs w:val="18"/>
              </w:rPr>
            </w:pPr>
            <w:r w:rsidRPr="002501E7">
              <w:rPr>
                <w:rFonts w:ascii="맑은 고딕" w:eastAsiaTheme="minorEastAsia" w:hAnsi="맑은 고딕" w:cs="Arial" w:hint="eastAsia"/>
                <w:color w:val="000000"/>
                <w:sz w:val="18"/>
                <w:szCs w:val="18"/>
              </w:rPr>
              <w:t>Torque</w:t>
            </w:r>
          </w:p>
          <w:p w14:paraId="49F51ED1" w14:textId="77777777" w:rsidR="00421789" w:rsidRPr="002501E7" w:rsidRDefault="00421789" w:rsidP="00D91141">
            <w:pPr>
              <w:pStyle w:val="a9"/>
              <w:wordWrap w:val="0"/>
              <w:spacing w:before="0" w:beforeAutospacing="0" w:after="0" w:afterAutospacing="0" w:line="192" w:lineRule="auto"/>
              <w:rPr>
                <w:rFonts w:ascii="Arial" w:hAnsi="Arial" w:cs="Arial"/>
                <w:sz w:val="18"/>
                <w:szCs w:val="18"/>
              </w:rPr>
            </w:pPr>
          </w:p>
          <w:p w14:paraId="5BAC0ED7" w14:textId="77777777" w:rsidR="00421789" w:rsidRPr="002501E7" w:rsidRDefault="00421789" w:rsidP="00D91141">
            <w:pPr>
              <w:pStyle w:val="a9"/>
              <w:wordWrap w:val="0"/>
              <w:spacing w:before="0" w:beforeAutospacing="0" w:after="0" w:afterAutospacing="0" w:line="192" w:lineRule="auto"/>
              <w:rPr>
                <w:rFonts w:ascii="Arial" w:hAnsi="Arial" w:cs="Arial"/>
                <w:sz w:val="18"/>
                <w:szCs w:val="18"/>
              </w:rPr>
            </w:pPr>
            <w:r w:rsidRPr="002501E7">
              <w:rPr>
                <w:rFonts w:ascii="맑은 고딕" w:eastAsiaTheme="minorEastAsia" w:hAnsi="맑은 고딕" w:cs="Arial" w:hint="eastAsia"/>
                <w:color w:val="000000"/>
                <w:sz w:val="18"/>
                <w:szCs w:val="18"/>
              </w:rPr>
              <w:t xml:space="preserve">Momentum </w:t>
            </w:r>
            <w:proofErr w:type="gramStart"/>
            <w:r w:rsidRPr="002501E7">
              <w:rPr>
                <w:rFonts w:ascii="맑은 고딕" w:eastAsiaTheme="minorEastAsia" w:hAnsi="맑은 고딕" w:cs="Arial" w:hint="eastAsia"/>
                <w:color w:val="000000"/>
                <w:sz w:val="18"/>
                <w:szCs w:val="18"/>
              </w:rPr>
              <w:t>storage  in</w:t>
            </w:r>
            <w:proofErr w:type="gramEnd"/>
            <w:r w:rsidRPr="002501E7">
              <w:rPr>
                <w:rFonts w:ascii="맑은 고딕" w:eastAsiaTheme="minorEastAsia" w:hAnsi="맑은 고딕" w:cs="Arial" w:hint="eastAsia"/>
                <w:color w:val="000000"/>
                <w:sz w:val="18"/>
                <w:szCs w:val="18"/>
              </w:rPr>
              <w:t xml:space="preserve"> 1 orbit</w:t>
            </w:r>
          </w:p>
          <w:p w14:paraId="72C242EA" w14:textId="77777777" w:rsidR="00421789" w:rsidRPr="002501E7" w:rsidRDefault="00421789" w:rsidP="00D91141">
            <w:pPr>
              <w:spacing w:line="192" w:lineRule="auto"/>
              <w:ind w:firstLineChars="1000" w:firstLine="1800"/>
              <w:jc w:val="left"/>
              <w:rPr>
                <w:sz w:val="18"/>
                <w:szCs w:val="18"/>
              </w:rPr>
            </w:pPr>
            <w:r w:rsidRPr="002501E7">
              <w:rPr>
                <w:rFonts w:ascii="맑은 고딕" w:hAnsi="맑은 고딕" w:cs="Arial" w:hint="eastAsia"/>
                <w:color w:val="000000"/>
                <w:sz w:val="18"/>
                <w:szCs w:val="18"/>
              </w:rPr>
              <w:t xml:space="preserve">in </w:t>
            </w:r>
            <w:r w:rsidRPr="002501E7">
              <w:rPr>
                <w:rFonts w:ascii="맑은 고딕" w:eastAsia="Arial" w:hAnsi="맑은 고딕" w:cs="Arial" w:hint="eastAsia"/>
                <w:color w:val="000000"/>
                <w:sz w:val="18"/>
                <w:szCs w:val="18"/>
              </w:rPr>
              <w:t>4 weeks</w:t>
            </w:r>
          </w:p>
        </w:tc>
        <w:tc>
          <w:tcPr>
            <w:tcW w:w="1928" w:type="dxa"/>
            <w:vAlign w:val="center"/>
          </w:tcPr>
          <w:p w14:paraId="218E1208" w14:textId="77777777" w:rsidR="00421789" w:rsidRPr="001E1F5B" w:rsidRDefault="00421789" w:rsidP="00D91141">
            <w:pPr>
              <w:pStyle w:val="a9"/>
              <w:wordWrap w:val="0"/>
              <w:spacing w:before="0" w:beforeAutospacing="0" w:after="0" w:afterAutospacing="0" w:line="192" w:lineRule="auto"/>
              <w:jc w:val="center"/>
              <w:rPr>
                <w:rFonts w:ascii="맑은 고딕" w:eastAsiaTheme="minorEastAsia" w:hAnsi="맑은 고딕" w:cs="Arial"/>
                <w:color w:val="000000"/>
                <w:sz w:val="18"/>
                <w:szCs w:val="18"/>
              </w:rPr>
            </w:pPr>
            <w:r w:rsidRPr="001E1F5B">
              <w:rPr>
                <w:rFonts w:ascii="맑은 고딕" w:eastAsiaTheme="minorEastAsia" w:hAnsi="맑은 고딕" w:cs="Arial" w:hint="eastAsia"/>
                <w:color w:val="000000"/>
                <w:sz w:val="18"/>
                <w:szCs w:val="18"/>
              </w:rPr>
              <w:t>6.43e-</w:t>
            </w:r>
            <w:proofErr w:type="gramStart"/>
            <w:r w:rsidRPr="001E1F5B">
              <w:rPr>
                <w:rFonts w:ascii="맑은 고딕" w:eastAsiaTheme="minorEastAsia" w:hAnsi="맑은 고딕" w:cs="Arial" w:hint="eastAsia"/>
                <w:color w:val="000000"/>
                <w:sz w:val="18"/>
                <w:szCs w:val="18"/>
              </w:rPr>
              <w:t>7  N</w:t>
            </w:r>
            <w:proofErr w:type="gramEnd"/>
            <w:r w:rsidRPr="001E1F5B">
              <w:rPr>
                <w:rFonts w:ascii="맑은 고딕" w:eastAsiaTheme="minorEastAsia" w:hAnsi="맑은 고딕" w:cs="Arial" w:hint="eastAsia"/>
                <w:color w:val="000000"/>
                <w:sz w:val="18"/>
                <w:szCs w:val="18"/>
              </w:rPr>
              <w:t xml:space="preserve"> m</w:t>
            </w:r>
          </w:p>
          <w:p w14:paraId="62567CAB" w14:textId="77777777" w:rsidR="00421789" w:rsidRPr="001E1F5B" w:rsidRDefault="00421789" w:rsidP="00D91141">
            <w:pPr>
              <w:pStyle w:val="a9"/>
              <w:wordWrap w:val="0"/>
              <w:spacing w:before="0" w:beforeAutospacing="0" w:after="0" w:afterAutospacing="0" w:line="192" w:lineRule="auto"/>
              <w:jc w:val="center"/>
              <w:rPr>
                <w:rFonts w:ascii="맑은 고딕" w:eastAsiaTheme="minorEastAsia" w:hAnsi="맑은 고딕" w:cs="Arial"/>
                <w:color w:val="000000"/>
                <w:sz w:val="18"/>
                <w:szCs w:val="18"/>
              </w:rPr>
            </w:pPr>
            <w:r w:rsidRPr="001E1F5B">
              <w:rPr>
                <w:rFonts w:ascii="맑은 고딕" w:eastAsiaTheme="minorEastAsia" w:hAnsi="맑은 고딕" w:cs="Arial" w:hint="eastAsia"/>
                <w:color w:val="000000"/>
                <w:sz w:val="18"/>
                <w:szCs w:val="18"/>
              </w:rPr>
              <w:t>5.56e-</w:t>
            </w:r>
            <w:proofErr w:type="gramStart"/>
            <w:r w:rsidRPr="001E1F5B">
              <w:rPr>
                <w:rFonts w:ascii="맑은 고딕" w:eastAsiaTheme="minorEastAsia" w:hAnsi="맑은 고딕" w:cs="Arial" w:hint="eastAsia"/>
                <w:color w:val="000000"/>
                <w:sz w:val="18"/>
                <w:szCs w:val="18"/>
              </w:rPr>
              <w:t>2  N</w:t>
            </w:r>
            <w:proofErr w:type="gramEnd"/>
            <w:r w:rsidRPr="001E1F5B">
              <w:rPr>
                <w:rFonts w:ascii="맑은 고딕" w:eastAsiaTheme="minorEastAsia" w:hAnsi="맑은 고딕" w:cs="Arial" w:hint="eastAsia"/>
                <w:color w:val="000000"/>
                <w:sz w:val="18"/>
                <w:szCs w:val="18"/>
              </w:rPr>
              <w:t xml:space="preserve"> m s</w:t>
            </w:r>
          </w:p>
          <w:p w14:paraId="2AF99C11" w14:textId="77777777" w:rsidR="00421789" w:rsidRPr="001E1F5B" w:rsidRDefault="00421789" w:rsidP="00D91141">
            <w:pPr>
              <w:spacing w:line="192" w:lineRule="auto"/>
              <w:jc w:val="center"/>
              <w:rPr>
                <w:rFonts w:ascii="맑은 고딕" w:hAnsi="맑은 고딕" w:cs="Arial"/>
                <w:color w:val="000000"/>
                <w:kern w:val="0"/>
                <w:sz w:val="18"/>
                <w:szCs w:val="18"/>
              </w:rPr>
            </w:pPr>
            <w:proofErr w:type="gramStart"/>
            <w:r w:rsidRPr="001E1F5B">
              <w:rPr>
                <w:rFonts w:ascii="맑은 고딕" w:hAnsi="맑은 고딕" w:cs="Arial" w:hint="eastAsia"/>
                <w:color w:val="000000"/>
                <w:kern w:val="0"/>
                <w:sz w:val="18"/>
                <w:szCs w:val="18"/>
              </w:rPr>
              <w:t>1.56  N</w:t>
            </w:r>
            <w:proofErr w:type="gramEnd"/>
            <w:r w:rsidRPr="001E1F5B">
              <w:rPr>
                <w:rFonts w:ascii="맑은 고딕" w:hAnsi="맑은 고딕" w:cs="Arial" w:hint="eastAsia"/>
                <w:color w:val="000000"/>
                <w:kern w:val="0"/>
                <w:sz w:val="18"/>
                <w:szCs w:val="18"/>
              </w:rPr>
              <w:t xml:space="preserve"> m s</w:t>
            </w:r>
          </w:p>
        </w:tc>
        <w:tc>
          <w:tcPr>
            <w:tcW w:w="1928" w:type="dxa"/>
            <w:vAlign w:val="center"/>
          </w:tcPr>
          <w:p w14:paraId="44E4F9E3" w14:textId="77777777" w:rsidR="00421789" w:rsidRPr="001E1F5B" w:rsidRDefault="00421789" w:rsidP="00D91141">
            <w:pPr>
              <w:pStyle w:val="a9"/>
              <w:wordWrap w:val="0"/>
              <w:spacing w:before="0" w:beforeAutospacing="0" w:after="0" w:afterAutospacing="0" w:line="192" w:lineRule="auto"/>
              <w:jc w:val="center"/>
              <w:rPr>
                <w:rFonts w:ascii="맑은 고딕" w:eastAsiaTheme="minorEastAsia" w:hAnsi="맑은 고딕" w:cs="Arial"/>
                <w:color w:val="000000"/>
                <w:sz w:val="18"/>
                <w:szCs w:val="18"/>
              </w:rPr>
            </w:pPr>
            <w:r w:rsidRPr="001E1F5B">
              <w:rPr>
                <w:rFonts w:ascii="맑은 고딕" w:eastAsiaTheme="minorEastAsia" w:hAnsi="맑은 고딕" w:cs="Arial" w:hint="eastAsia"/>
                <w:color w:val="000000"/>
                <w:sz w:val="18"/>
                <w:szCs w:val="18"/>
              </w:rPr>
              <w:t>4.33e-</w:t>
            </w:r>
            <w:proofErr w:type="gramStart"/>
            <w:r w:rsidRPr="001E1F5B">
              <w:rPr>
                <w:rFonts w:ascii="맑은 고딕" w:eastAsiaTheme="minorEastAsia" w:hAnsi="맑은 고딕" w:cs="Arial" w:hint="eastAsia"/>
                <w:color w:val="000000"/>
                <w:sz w:val="18"/>
                <w:szCs w:val="18"/>
              </w:rPr>
              <w:t>7  N</w:t>
            </w:r>
            <w:proofErr w:type="gramEnd"/>
            <w:r w:rsidRPr="001E1F5B">
              <w:rPr>
                <w:rFonts w:ascii="맑은 고딕" w:eastAsiaTheme="minorEastAsia" w:hAnsi="맑은 고딕" w:cs="Arial" w:hint="eastAsia"/>
                <w:color w:val="000000"/>
                <w:sz w:val="18"/>
                <w:szCs w:val="18"/>
              </w:rPr>
              <w:t xml:space="preserve"> m</w:t>
            </w:r>
          </w:p>
          <w:p w14:paraId="1F535EC5" w14:textId="77777777" w:rsidR="00421789" w:rsidRPr="001E1F5B" w:rsidRDefault="00421789" w:rsidP="00D91141">
            <w:pPr>
              <w:pStyle w:val="a9"/>
              <w:wordWrap w:val="0"/>
              <w:spacing w:before="0" w:beforeAutospacing="0" w:after="0" w:afterAutospacing="0" w:line="192" w:lineRule="auto"/>
              <w:jc w:val="center"/>
              <w:rPr>
                <w:rFonts w:ascii="맑은 고딕" w:eastAsiaTheme="minorEastAsia" w:hAnsi="맑은 고딕" w:cs="Arial"/>
                <w:color w:val="000000"/>
                <w:sz w:val="18"/>
                <w:szCs w:val="18"/>
              </w:rPr>
            </w:pPr>
            <w:r w:rsidRPr="001E1F5B">
              <w:rPr>
                <w:rFonts w:ascii="맑은 고딕" w:eastAsiaTheme="minorEastAsia" w:hAnsi="맑은 고딕" w:cs="Arial" w:hint="eastAsia"/>
                <w:color w:val="000000"/>
                <w:sz w:val="18"/>
                <w:szCs w:val="18"/>
              </w:rPr>
              <w:t>3.74e-</w:t>
            </w:r>
            <w:proofErr w:type="gramStart"/>
            <w:r w:rsidRPr="001E1F5B">
              <w:rPr>
                <w:rFonts w:ascii="맑은 고딕" w:eastAsiaTheme="minorEastAsia" w:hAnsi="맑은 고딕" w:cs="Arial" w:hint="eastAsia"/>
                <w:color w:val="000000"/>
                <w:sz w:val="18"/>
                <w:szCs w:val="18"/>
              </w:rPr>
              <w:t>2  N</w:t>
            </w:r>
            <w:proofErr w:type="gramEnd"/>
            <w:r w:rsidRPr="001E1F5B">
              <w:rPr>
                <w:rFonts w:ascii="맑은 고딕" w:eastAsiaTheme="minorEastAsia" w:hAnsi="맑은 고딕" w:cs="Arial" w:hint="eastAsia"/>
                <w:color w:val="000000"/>
                <w:sz w:val="18"/>
                <w:szCs w:val="18"/>
              </w:rPr>
              <w:t xml:space="preserve"> m s</w:t>
            </w:r>
          </w:p>
          <w:p w14:paraId="5C677538" w14:textId="77777777" w:rsidR="00421789" w:rsidRPr="001E1F5B" w:rsidRDefault="00421789" w:rsidP="00D91141">
            <w:pPr>
              <w:spacing w:line="192" w:lineRule="auto"/>
              <w:jc w:val="center"/>
              <w:rPr>
                <w:rFonts w:ascii="맑은 고딕" w:hAnsi="맑은 고딕" w:cs="Arial"/>
                <w:color w:val="000000"/>
                <w:kern w:val="0"/>
                <w:sz w:val="18"/>
                <w:szCs w:val="18"/>
              </w:rPr>
            </w:pPr>
            <w:proofErr w:type="gramStart"/>
            <w:r w:rsidRPr="001E1F5B">
              <w:rPr>
                <w:rFonts w:ascii="맑은 고딕" w:hAnsi="맑은 고딕" w:cs="Arial" w:hint="eastAsia"/>
                <w:color w:val="000000"/>
                <w:kern w:val="0"/>
                <w:sz w:val="18"/>
                <w:szCs w:val="18"/>
              </w:rPr>
              <w:t>1.05  N</w:t>
            </w:r>
            <w:proofErr w:type="gramEnd"/>
            <w:r w:rsidRPr="001E1F5B">
              <w:rPr>
                <w:rFonts w:ascii="맑은 고딕" w:hAnsi="맑은 고딕" w:cs="Arial" w:hint="eastAsia"/>
                <w:color w:val="000000"/>
                <w:kern w:val="0"/>
                <w:sz w:val="18"/>
                <w:szCs w:val="18"/>
              </w:rPr>
              <w:t xml:space="preserve"> m s</w:t>
            </w:r>
          </w:p>
        </w:tc>
      </w:tr>
      <w:tr w:rsidR="00421789" w:rsidRPr="002501E7" w14:paraId="0473F15F" w14:textId="77777777" w:rsidTr="00D91141">
        <w:trPr>
          <w:trHeight w:val="567"/>
          <w:jc w:val="center"/>
        </w:trPr>
        <w:tc>
          <w:tcPr>
            <w:tcW w:w="1696" w:type="dxa"/>
            <w:vAlign w:val="center"/>
          </w:tcPr>
          <w:p w14:paraId="55C8BB25" w14:textId="77777777" w:rsidR="00421789" w:rsidRPr="002501E7" w:rsidRDefault="00421789" w:rsidP="00D91141">
            <w:pPr>
              <w:pStyle w:val="a9"/>
              <w:wordWrap w:val="0"/>
              <w:spacing w:before="0" w:beforeAutospacing="0" w:after="0" w:afterAutospacing="0" w:line="192" w:lineRule="auto"/>
              <w:jc w:val="center"/>
              <w:rPr>
                <w:rFonts w:ascii="Arial" w:hAnsi="Arial" w:cs="Arial"/>
                <w:sz w:val="18"/>
                <w:szCs w:val="18"/>
              </w:rPr>
            </w:pPr>
            <w:r w:rsidRPr="002501E7">
              <w:rPr>
                <w:rFonts w:ascii="맑은 고딕" w:eastAsiaTheme="minorEastAsia" w:hAnsi="맑은 고딕" w:cs="Arial" w:hint="eastAsia"/>
                <w:color w:val="000000"/>
                <w:sz w:val="18"/>
                <w:szCs w:val="18"/>
              </w:rPr>
              <w:t>Magnetic field</w:t>
            </w:r>
          </w:p>
          <w:p w14:paraId="10C06AD6" w14:textId="77777777" w:rsidR="00421789" w:rsidRPr="002501E7" w:rsidRDefault="00421789" w:rsidP="00D91141">
            <w:pPr>
              <w:spacing w:line="192" w:lineRule="auto"/>
              <w:jc w:val="center"/>
              <w:rPr>
                <w:sz w:val="18"/>
                <w:szCs w:val="18"/>
              </w:rPr>
            </w:pPr>
            <w:r w:rsidRPr="002501E7">
              <w:rPr>
                <w:rFonts w:ascii="맑은 고딕" w:hAnsi="맑은 고딕" w:cs="Arial" w:hint="eastAsia"/>
                <w:color w:val="000000"/>
                <w:sz w:val="18"/>
                <w:szCs w:val="18"/>
              </w:rPr>
              <w:t>(Cyclic)</w:t>
            </w:r>
          </w:p>
        </w:tc>
        <w:tc>
          <w:tcPr>
            <w:tcW w:w="3317" w:type="dxa"/>
            <w:vAlign w:val="center"/>
          </w:tcPr>
          <w:p w14:paraId="40CF58E7" w14:textId="77777777" w:rsidR="00421789" w:rsidRPr="002501E7" w:rsidRDefault="00421789" w:rsidP="00D91141">
            <w:pPr>
              <w:pStyle w:val="a9"/>
              <w:wordWrap w:val="0"/>
              <w:spacing w:before="0" w:beforeAutospacing="0" w:after="0" w:afterAutospacing="0" w:line="192" w:lineRule="auto"/>
              <w:rPr>
                <w:rFonts w:ascii="Arial" w:hAnsi="Arial" w:cs="Arial"/>
                <w:sz w:val="18"/>
                <w:szCs w:val="18"/>
              </w:rPr>
            </w:pPr>
            <w:r w:rsidRPr="002501E7">
              <w:rPr>
                <w:rFonts w:ascii="맑은 고딕" w:eastAsiaTheme="minorEastAsia" w:hAnsi="맑은 고딕" w:cs="Arial" w:hint="eastAsia"/>
                <w:color w:val="000000"/>
                <w:sz w:val="18"/>
                <w:szCs w:val="18"/>
              </w:rPr>
              <w:t>Torque</w:t>
            </w:r>
          </w:p>
          <w:p w14:paraId="6D92627E" w14:textId="77777777" w:rsidR="00421789" w:rsidRPr="002501E7" w:rsidRDefault="00421789" w:rsidP="00D91141">
            <w:pPr>
              <w:spacing w:line="192" w:lineRule="auto"/>
              <w:jc w:val="left"/>
              <w:rPr>
                <w:sz w:val="18"/>
                <w:szCs w:val="18"/>
              </w:rPr>
            </w:pPr>
            <w:r w:rsidRPr="002501E7">
              <w:rPr>
                <w:rFonts w:ascii="맑은 고딕" w:hAnsi="맑은 고딕" w:cs="Arial" w:hint="eastAsia"/>
                <w:color w:val="000000"/>
                <w:sz w:val="18"/>
                <w:szCs w:val="18"/>
              </w:rPr>
              <w:t>Momentum storage in ½ orbit</w:t>
            </w:r>
          </w:p>
        </w:tc>
        <w:tc>
          <w:tcPr>
            <w:tcW w:w="1928" w:type="dxa"/>
            <w:vAlign w:val="center"/>
          </w:tcPr>
          <w:p w14:paraId="23D96E0B" w14:textId="77777777" w:rsidR="00421789" w:rsidRPr="001E1F5B" w:rsidRDefault="00421789" w:rsidP="00D91141">
            <w:pPr>
              <w:pStyle w:val="a9"/>
              <w:wordWrap w:val="0"/>
              <w:spacing w:before="0" w:beforeAutospacing="0" w:after="0" w:afterAutospacing="0" w:line="192" w:lineRule="auto"/>
              <w:jc w:val="center"/>
              <w:rPr>
                <w:rFonts w:ascii="맑은 고딕" w:eastAsiaTheme="minorEastAsia" w:hAnsi="맑은 고딕" w:cs="Arial"/>
                <w:color w:val="000000"/>
                <w:sz w:val="18"/>
                <w:szCs w:val="18"/>
              </w:rPr>
            </w:pPr>
            <w:r w:rsidRPr="001E1F5B">
              <w:rPr>
                <w:rFonts w:ascii="맑은 고딕" w:eastAsiaTheme="minorEastAsia" w:hAnsi="맑은 고딕" w:cs="Arial" w:hint="eastAsia"/>
                <w:color w:val="000000"/>
                <w:sz w:val="18"/>
                <w:szCs w:val="18"/>
              </w:rPr>
              <w:t>3.25e-</w:t>
            </w:r>
            <w:proofErr w:type="gramStart"/>
            <w:r w:rsidRPr="001E1F5B">
              <w:rPr>
                <w:rFonts w:ascii="맑은 고딕" w:eastAsiaTheme="minorEastAsia" w:hAnsi="맑은 고딕" w:cs="Arial" w:hint="eastAsia"/>
                <w:color w:val="000000"/>
                <w:sz w:val="18"/>
                <w:szCs w:val="18"/>
              </w:rPr>
              <w:t>6  N</w:t>
            </w:r>
            <w:proofErr w:type="gramEnd"/>
            <w:r w:rsidRPr="001E1F5B">
              <w:rPr>
                <w:rFonts w:ascii="맑은 고딕" w:eastAsiaTheme="minorEastAsia" w:hAnsi="맑은 고딕" w:cs="Arial" w:hint="eastAsia"/>
                <w:color w:val="000000"/>
                <w:sz w:val="18"/>
                <w:szCs w:val="18"/>
              </w:rPr>
              <w:t xml:space="preserve"> m</w:t>
            </w:r>
          </w:p>
          <w:p w14:paraId="675F4F9F" w14:textId="77777777" w:rsidR="00421789" w:rsidRPr="001E1F5B" w:rsidRDefault="00421789" w:rsidP="00D91141">
            <w:pPr>
              <w:spacing w:line="192" w:lineRule="auto"/>
              <w:jc w:val="center"/>
              <w:rPr>
                <w:rFonts w:ascii="맑은 고딕" w:hAnsi="맑은 고딕" w:cs="Arial"/>
                <w:color w:val="000000"/>
                <w:kern w:val="0"/>
                <w:sz w:val="18"/>
                <w:szCs w:val="18"/>
              </w:rPr>
            </w:pPr>
            <w:r w:rsidRPr="001E1F5B">
              <w:rPr>
                <w:rFonts w:ascii="맑은 고딕" w:hAnsi="맑은 고딕" w:cs="Arial" w:hint="eastAsia"/>
                <w:color w:val="000000"/>
                <w:kern w:val="0"/>
                <w:sz w:val="18"/>
                <w:szCs w:val="18"/>
              </w:rPr>
              <w:t xml:space="preserve"> 9.91e-</w:t>
            </w:r>
            <w:proofErr w:type="gramStart"/>
            <w:r w:rsidRPr="001E1F5B">
              <w:rPr>
                <w:rFonts w:ascii="맑은 고딕" w:hAnsi="맑은 고딕" w:cs="Arial" w:hint="eastAsia"/>
                <w:color w:val="000000"/>
                <w:kern w:val="0"/>
                <w:sz w:val="18"/>
                <w:szCs w:val="18"/>
              </w:rPr>
              <w:t>2  N</w:t>
            </w:r>
            <w:proofErr w:type="gramEnd"/>
            <w:r w:rsidRPr="001E1F5B">
              <w:rPr>
                <w:rFonts w:ascii="맑은 고딕" w:hAnsi="맑은 고딕" w:cs="Arial" w:hint="eastAsia"/>
                <w:color w:val="000000"/>
                <w:kern w:val="0"/>
                <w:sz w:val="18"/>
                <w:szCs w:val="18"/>
              </w:rPr>
              <w:t xml:space="preserve"> m s</w:t>
            </w:r>
          </w:p>
        </w:tc>
        <w:tc>
          <w:tcPr>
            <w:tcW w:w="1928" w:type="dxa"/>
            <w:vAlign w:val="center"/>
          </w:tcPr>
          <w:p w14:paraId="4E7E665F" w14:textId="77777777" w:rsidR="00421789" w:rsidRPr="001E1F5B" w:rsidRDefault="00421789" w:rsidP="00D91141">
            <w:pPr>
              <w:pStyle w:val="a9"/>
              <w:wordWrap w:val="0"/>
              <w:spacing w:before="0" w:beforeAutospacing="0" w:after="0" w:afterAutospacing="0" w:line="192" w:lineRule="auto"/>
              <w:jc w:val="center"/>
              <w:rPr>
                <w:rFonts w:ascii="맑은 고딕" w:eastAsiaTheme="minorEastAsia" w:hAnsi="맑은 고딕" w:cs="Arial"/>
                <w:color w:val="000000"/>
                <w:sz w:val="18"/>
                <w:szCs w:val="18"/>
              </w:rPr>
            </w:pPr>
            <w:r w:rsidRPr="001E1F5B">
              <w:rPr>
                <w:rFonts w:ascii="맑은 고딕" w:eastAsiaTheme="minorEastAsia" w:hAnsi="맑은 고딕" w:cs="Arial" w:hint="eastAsia"/>
                <w:color w:val="000000"/>
                <w:sz w:val="18"/>
                <w:szCs w:val="18"/>
              </w:rPr>
              <w:t>2.44e-</w:t>
            </w:r>
            <w:proofErr w:type="gramStart"/>
            <w:r w:rsidRPr="001E1F5B">
              <w:rPr>
                <w:rFonts w:ascii="맑은 고딕" w:eastAsiaTheme="minorEastAsia" w:hAnsi="맑은 고딕" w:cs="Arial" w:hint="eastAsia"/>
                <w:color w:val="000000"/>
                <w:sz w:val="18"/>
                <w:szCs w:val="18"/>
              </w:rPr>
              <w:t>6  N</w:t>
            </w:r>
            <w:proofErr w:type="gramEnd"/>
            <w:r w:rsidRPr="001E1F5B">
              <w:rPr>
                <w:rFonts w:ascii="맑은 고딕" w:eastAsiaTheme="minorEastAsia" w:hAnsi="맑은 고딕" w:cs="Arial" w:hint="eastAsia"/>
                <w:color w:val="000000"/>
                <w:sz w:val="18"/>
                <w:szCs w:val="18"/>
              </w:rPr>
              <w:t xml:space="preserve"> m</w:t>
            </w:r>
          </w:p>
          <w:p w14:paraId="622A1BA8" w14:textId="77777777" w:rsidR="00421789" w:rsidRPr="001E1F5B" w:rsidRDefault="00421789" w:rsidP="00D91141">
            <w:pPr>
              <w:spacing w:line="192" w:lineRule="auto"/>
              <w:jc w:val="center"/>
              <w:rPr>
                <w:rFonts w:ascii="맑은 고딕" w:hAnsi="맑은 고딕" w:cs="Arial"/>
                <w:color w:val="000000"/>
                <w:kern w:val="0"/>
                <w:sz w:val="18"/>
                <w:szCs w:val="18"/>
              </w:rPr>
            </w:pPr>
            <w:r w:rsidRPr="001E1F5B">
              <w:rPr>
                <w:rFonts w:ascii="맑은 고딕" w:hAnsi="맑은 고딕" w:cs="Arial" w:hint="eastAsia"/>
                <w:color w:val="000000"/>
                <w:kern w:val="0"/>
                <w:sz w:val="18"/>
                <w:szCs w:val="18"/>
              </w:rPr>
              <w:t xml:space="preserve"> 7.44e-</w:t>
            </w:r>
            <w:proofErr w:type="gramStart"/>
            <w:r w:rsidRPr="001E1F5B">
              <w:rPr>
                <w:rFonts w:ascii="맑은 고딕" w:hAnsi="맑은 고딕" w:cs="Arial" w:hint="eastAsia"/>
                <w:color w:val="000000"/>
                <w:kern w:val="0"/>
                <w:sz w:val="18"/>
                <w:szCs w:val="18"/>
              </w:rPr>
              <w:t>2  N</w:t>
            </w:r>
            <w:proofErr w:type="gramEnd"/>
            <w:r w:rsidRPr="001E1F5B">
              <w:rPr>
                <w:rFonts w:ascii="맑은 고딕" w:hAnsi="맑은 고딕" w:cs="Arial" w:hint="eastAsia"/>
                <w:color w:val="000000"/>
                <w:kern w:val="0"/>
                <w:sz w:val="18"/>
                <w:szCs w:val="18"/>
              </w:rPr>
              <w:t xml:space="preserve"> m s</w:t>
            </w:r>
          </w:p>
        </w:tc>
      </w:tr>
      <w:tr w:rsidR="00421789" w:rsidRPr="002501E7" w14:paraId="71E7632D" w14:textId="77777777" w:rsidTr="00D91141">
        <w:trPr>
          <w:trHeight w:val="510"/>
          <w:jc w:val="center"/>
        </w:trPr>
        <w:tc>
          <w:tcPr>
            <w:tcW w:w="5013" w:type="dxa"/>
            <w:gridSpan w:val="2"/>
            <w:vAlign w:val="center"/>
          </w:tcPr>
          <w:p w14:paraId="6EFF8E38" w14:textId="77777777" w:rsidR="00421789" w:rsidRPr="002501E7" w:rsidRDefault="00421789" w:rsidP="00D91141">
            <w:pPr>
              <w:spacing w:line="192" w:lineRule="auto"/>
              <w:jc w:val="center"/>
              <w:rPr>
                <w:sz w:val="18"/>
                <w:szCs w:val="18"/>
              </w:rPr>
            </w:pPr>
            <w:r w:rsidRPr="002501E7">
              <w:rPr>
                <w:sz w:val="18"/>
                <w:szCs w:val="18"/>
              </w:rPr>
              <w:t>Maximum momentum storage</w:t>
            </w:r>
          </w:p>
        </w:tc>
        <w:tc>
          <w:tcPr>
            <w:tcW w:w="1928" w:type="dxa"/>
            <w:vAlign w:val="center"/>
          </w:tcPr>
          <w:p w14:paraId="5CFFE9D6" w14:textId="77777777" w:rsidR="00421789" w:rsidRPr="001E1F5B" w:rsidRDefault="00421789" w:rsidP="00D91141">
            <w:pPr>
              <w:pStyle w:val="a9"/>
              <w:wordWrap w:val="0"/>
              <w:spacing w:before="0" w:beforeAutospacing="0" w:after="0" w:afterAutospacing="0" w:line="192" w:lineRule="auto"/>
              <w:jc w:val="center"/>
              <w:rPr>
                <w:rFonts w:ascii="맑은 고딕" w:eastAsiaTheme="minorEastAsia" w:hAnsi="맑은 고딕" w:cs="Arial"/>
                <w:color w:val="000000"/>
                <w:sz w:val="18"/>
                <w:szCs w:val="18"/>
              </w:rPr>
            </w:pPr>
            <w:proofErr w:type="gramStart"/>
            <w:r w:rsidRPr="001E1F5B">
              <w:rPr>
                <w:rFonts w:ascii="맑은 고딕" w:eastAsiaTheme="minorEastAsia" w:hAnsi="맑은 고딕" w:cs="Arial" w:hint="eastAsia"/>
                <w:color w:val="000000"/>
                <w:sz w:val="18"/>
                <w:szCs w:val="18"/>
              </w:rPr>
              <w:t>2.99  N</w:t>
            </w:r>
            <w:proofErr w:type="gramEnd"/>
            <w:r w:rsidRPr="001E1F5B">
              <w:rPr>
                <w:rFonts w:ascii="맑은 고딕" w:eastAsiaTheme="minorEastAsia" w:hAnsi="맑은 고딕" w:cs="Arial" w:hint="eastAsia"/>
                <w:color w:val="000000"/>
                <w:sz w:val="18"/>
                <w:szCs w:val="18"/>
              </w:rPr>
              <w:t xml:space="preserve"> m s</w:t>
            </w:r>
          </w:p>
        </w:tc>
        <w:tc>
          <w:tcPr>
            <w:tcW w:w="1928" w:type="dxa"/>
            <w:vAlign w:val="center"/>
          </w:tcPr>
          <w:p w14:paraId="60BA9B5F" w14:textId="77777777" w:rsidR="00421789" w:rsidRPr="001E1F5B" w:rsidRDefault="00421789" w:rsidP="00D91141">
            <w:pPr>
              <w:pStyle w:val="a9"/>
              <w:wordWrap w:val="0"/>
              <w:spacing w:before="0" w:beforeAutospacing="0" w:after="0" w:afterAutospacing="0" w:line="192" w:lineRule="auto"/>
              <w:jc w:val="center"/>
              <w:rPr>
                <w:rFonts w:ascii="맑은 고딕" w:eastAsiaTheme="minorEastAsia" w:hAnsi="맑은 고딕" w:cs="Arial"/>
                <w:color w:val="000000"/>
                <w:sz w:val="18"/>
                <w:szCs w:val="18"/>
              </w:rPr>
            </w:pPr>
            <w:proofErr w:type="gramStart"/>
            <w:r w:rsidRPr="001E1F5B">
              <w:rPr>
                <w:rFonts w:ascii="맑은 고딕" w:eastAsiaTheme="minorEastAsia" w:hAnsi="맑은 고딕" w:cs="Arial" w:hint="eastAsia"/>
                <w:color w:val="000000"/>
                <w:sz w:val="18"/>
                <w:szCs w:val="18"/>
              </w:rPr>
              <w:t>2.45  N</w:t>
            </w:r>
            <w:proofErr w:type="gramEnd"/>
            <w:r w:rsidRPr="001E1F5B">
              <w:rPr>
                <w:rFonts w:ascii="맑은 고딕" w:eastAsiaTheme="minorEastAsia" w:hAnsi="맑은 고딕" w:cs="Arial" w:hint="eastAsia"/>
                <w:color w:val="000000"/>
                <w:sz w:val="18"/>
                <w:szCs w:val="18"/>
              </w:rPr>
              <w:t xml:space="preserve"> m s</w:t>
            </w:r>
          </w:p>
        </w:tc>
      </w:tr>
    </w:tbl>
    <w:p w14:paraId="54D4A31E" w14:textId="77777777" w:rsidR="00421789" w:rsidRDefault="00421789" w:rsidP="00421789">
      <w:r w:rsidRPr="002501E7">
        <w:rPr>
          <w:rFonts w:hint="eastAsia"/>
          <w:b/>
          <w:bCs/>
        </w:rPr>
        <w:t>표.</w:t>
      </w:r>
      <w:r>
        <w:rPr>
          <w:b/>
          <w:bCs/>
        </w:rPr>
        <w:t xml:space="preserve"> HEO Disturbance environment</w:t>
      </w:r>
    </w:p>
    <w:p w14:paraId="7C8293C8" w14:textId="77777777" w:rsidR="00421789" w:rsidRDefault="00421789" w:rsidP="00421789"/>
    <w:p w14:paraId="386C5059" w14:textId="77777777" w:rsidR="00421789" w:rsidRDefault="00421789" w:rsidP="00421789"/>
    <w:p w14:paraId="2E53475E" w14:textId="77777777" w:rsidR="00421789" w:rsidRDefault="00421789" w:rsidP="00421789">
      <w:r>
        <w:rPr>
          <w:b/>
          <w:bCs/>
        </w:rPr>
        <w:t>5.</w:t>
      </w:r>
      <w:r w:rsidRPr="00D44F9F">
        <w:rPr>
          <w:rFonts w:hint="eastAsia"/>
          <w:b/>
          <w:bCs/>
        </w:rPr>
        <w:t>3</w:t>
      </w:r>
      <w:r w:rsidRPr="00D44F9F">
        <w:rPr>
          <w:b/>
          <w:bCs/>
        </w:rPr>
        <w:t>.</w:t>
      </w:r>
      <w:r>
        <w:rPr>
          <w:b/>
          <w:bCs/>
        </w:rPr>
        <w:t>5</w:t>
      </w:r>
      <w:r w:rsidRPr="00D44F9F">
        <w:rPr>
          <w:b/>
          <w:bCs/>
        </w:rPr>
        <w:t xml:space="preserve">. </w:t>
      </w:r>
      <w:r w:rsidRPr="00777351">
        <w:rPr>
          <w:b/>
          <w:bCs/>
        </w:rPr>
        <w:t>Moment of Inertia / Geometry</w:t>
      </w:r>
    </w:p>
    <w:p w14:paraId="4BE59D3E" w14:textId="77777777" w:rsidR="00421789" w:rsidRDefault="00421789" w:rsidP="00421789">
      <w:r>
        <w:rPr>
          <w:rFonts w:hint="eastAsia"/>
        </w:rPr>
        <w:t xml:space="preserve">이러한 </w:t>
      </w:r>
      <w:proofErr w:type="spellStart"/>
      <w:r>
        <w:rPr>
          <w:rFonts w:hint="eastAsia"/>
        </w:rPr>
        <w:t>외란들을</w:t>
      </w:r>
      <w:proofErr w:type="spellEnd"/>
      <w:r>
        <w:rPr>
          <w:rFonts w:hint="eastAsia"/>
        </w:rPr>
        <w:t xml:space="preserve"> 추정하는 데에 사용한 위성의 관성모멘트는 다음과 같다.</w:t>
      </w:r>
    </w:p>
    <w:tbl>
      <w:tblPr>
        <w:tblStyle w:val="a8"/>
        <w:tblW w:w="0" w:type="auto"/>
        <w:tblInd w:w="0" w:type="dxa"/>
        <w:tblLook w:val="04A0" w:firstRow="1" w:lastRow="0" w:firstColumn="1" w:lastColumn="0" w:noHBand="0" w:noVBand="1"/>
      </w:tblPr>
      <w:tblGrid>
        <w:gridCol w:w="1838"/>
        <w:gridCol w:w="2552"/>
        <w:gridCol w:w="4110"/>
      </w:tblGrid>
      <w:tr w:rsidR="00421789" w14:paraId="53CFC4D5" w14:textId="77777777" w:rsidTr="00D91141">
        <w:tc>
          <w:tcPr>
            <w:tcW w:w="1838" w:type="dxa"/>
            <w:shd w:val="clear" w:color="auto" w:fill="F2F2F2" w:themeFill="background1" w:themeFillShade="F2"/>
            <w:vAlign w:val="center"/>
          </w:tcPr>
          <w:p w14:paraId="42CE20ED" w14:textId="77777777" w:rsidR="00421789" w:rsidRDefault="00421789" w:rsidP="00D91141">
            <w:pPr>
              <w:jc w:val="center"/>
            </w:pPr>
          </w:p>
        </w:tc>
        <w:tc>
          <w:tcPr>
            <w:tcW w:w="2552" w:type="dxa"/>
            <w:shd w:val="clear" w:color="auto" w:fill="F2F2F2" w:themeFill="background1" w:themeFillShade="F2"/>
            <w:vAlign w:val="center"/>
          </w:tcPr>
          <w:p w14:paraId="78D1EFEC" w14:textId="77777777" w:rsidR="00421789" w:rsidRDefault="00421789" w:rsidP="00D91141">
            <w:pPr>
              <w:jc w:val="center"/>
            </w:pPr>
          </w:p>
        </w:tc>
        <w:tc>
          <w:tcPr>
            <w:tcW w:w="4110" w:type="dxa"/>
            <w:shd w:val="clear" w:color="auto" w:fill="F2F2F2" w:themeFill="background1" w:themeFillShade="F2"/>
            <w:vAlign w:val="center"/>
          </w:tcPr>
          <w:p w14:paraId="28EE2A0C" w14:textId="77777777" w:rsidR="00421789" w:rsidRDefault="002B7527" w:rsidP="00D91141">
            <w:pPr>
              <w:jc w:val="center"/>
            </w:pPr>
            <m:oMathPara>
              <m:oMath>
                <m:d>
                  <m:dPr>
                    <m:ctrlPr>
                      <w:rPr>
                        <w:rFonts w:ascii="Cambria Math" w:hAnsi="Cambria Math"/>
                        <w:i/>
                      </w:rPr>
                    </m:ctrlPr>
                  </m:dPr>
                  <m:e>
                    <m:sSub>
                      <m:sSubPr>
                        <m:ctrlPr>
                          <w:rPr>
                            <w:rFonts w:ascii="Cambria Math" w:hAnsi="Cambria Math"/>
                            <w:i/>
                          </w:rPr>
                        </m:ctrlPr>
                      </m:sSubPr>
                      <m:e>
                        <m:r>
                          <w:rPr>
                            <w:rFonts w:ascii="Cambria Math" w:hAnsi="Cambria Math" w:cs="Cambria Math"/>
                          </w:rPr>
                          <m:t>I</m:t>
                        </m:r>
                      </m:e>
                      <m:sub>
                        <m:r>
                          <w:rPr>
                            <w:rFonts w:ascii="Cambria Math" w:hAnsi="Cambria Math" w:cs="Cambria Math"/>
                          </w:rPr>
                          <m:t>x</m:t>
                        </m:r>
                      </m:sub>
                    </m:sSub>
                    <m:r>
                      <w:rPr>
                        <w:rFonts w:ascii="Cambria Math" w:hAnsi="Cambria Math"/>
                      </w:rPr>
                      <m:t xml:space="preserve">,   </m:t>
                    </m:r>
                    <m:sSub>
                      <m:sSubPr>
                        <m:ctrlPr>
                          <w:rPr>
                            <w:rFonts w:ascii="Cambria Math" w:hAnsi="Cambria Math"/>
                            <w:i/>
                          </w:rPr>
                        </m:ctrlPr>
                      </m:sSubPr>
                      <m:e>
                        <m:r>
                          <w:rPr>
                            <w:rFonts w:ascii="Cambria Math" w:hAnsi="Cambria Math" w:cs="Cambria Math"/>
                          </w:rPr>
                          <m:t>I</m:t>
                        </m:r>
                      </m:e>
                      <m:sub>
                        <m:r>
                          <w:rPr>
                            <w:rFonts w:ascii="Cambria Math" w:hAnsi="Cambria Math" w:cs="Cambria Math"/>
                          </w:rPr>
                          <m:t>y</m:t>
                        </m:r>
                      </m:sub>
                    </m:sSub>
                    <m:r>
                      <w:rPr>
                        <w:rFonts w:ascii="Cambria Math" w:hAnsi="Cambria Math"/>
                      </w:rPr>
                      <m:t xml:space="preserve">,   </m:t>
                    </m:r>
                    <m:sSub>
                      <m:sSubPr>
                        <m:ctrlPr>
                          <w:rPr>
                            <w:rFonts w:ascii="Cambria Math" w:hAnsi="Cambria Math"/>
                            <w:i/>
                          </w:rPr>
                        </m:ctrlPr>
                      </m:sSubPr>
                      <m:e>
                        <m:r>
                          <w:rPr>
                            <w:rFonts w:ascii="Cambria Math" w:hAnsi="Cambria Math" w:cs="Cambria Math"/>
                          </w:rPr>
                          <m:t>I</m:t>
                        </m:r>
                      </m:e>
                      <m:sub>
                        <m:r>
                          <w:rPr>
                            <w:rFonts w:ascii="Cambria Math" w:hAnsi="Cambria Math" w:cs="Cambria Math"/>
                          </w:rPr>
                          <m:t>z</m:t>
                        </m:r>
                      </m:sub>
                    </m:sSub>
                    <m:r>
                      <w:rPr>
                        <w:rFonts w:ascii="Cambria Math" w:hAnsi="Cambria Math"/>
                      </w:rPr>
                      <m:t xml:space="preserve"> </m:t>
                    </m:r>
                  </m:e>
                </m:d>
                <m:r>
                  <w:rPr>
                    <w:rFonts w:ascii="Cambria Math" w:hAnsi="Cambria Math"/>
                  </w:rPr>
                  <m:t xml:space="preserve">   </m:t>
                </m:r>
                <m:d>
                  <m:dPr>
                    <m:begChr m:val="["/>
                    <m:endChr m:val="]"/>
                    <m:ctrlPr>
                      <w:rPr>
                        <w:rFonts w:ascii="Cambria Math" w:hAnsi="Cambria Math"/>
                        <w:iCs/>
                      </w:rPr>
                    </m:ctrlPr>
                  </m:dPr>
                  <m:e>
                    <m:r>
                      <m:rPr>
                        <m:sty m:val="p"/>
                      </m:rPr>
                      <w:rPr>
                        <w:rFonts w:ascii="Cambria Math" w:hAnsi="Cambria Math"/>
                      </w:rPr>
                      <m:t>kg</m:t>
                    </m:r>
                    <m:r>
                      <m:rPr>
                        <m:sty m:val="p"/>
                      </m:rPr>
                      <w:rPr>
                        <w:rFonts w:ascii="Cambria Math" w:eastAsia="MS Gothic" w:hAnsi="Cambria Math" w:cs="MS Gothic" w:hint="eastAsia"/>
                      </w:rPr>
                      <m:t>⋅</m:t>
                    </m:r>
                    <m:sSup>
                      <m:sSupPr>
                        <m:ctrlPr>
                          <w:rPr>
                            <w:rFonts w:ascii="Cambria Math" w:hAnsi="Cambria Math"/>
                            <w:iCs/>
                          </w:rPr>
                        </m:ctrlPr>
                      </m:sSupPr>
                      <m:e>
                        <m:r>
                          <m:rPr>
                            <m:sty m:val="p"/>
                          </m:rPr>
                          <w:rPr>
                            <w:rFonts w:ascii="Cambria Math" w:hAnsi="Cambria Math"/>
                          </w:rPr>
                          <m:t>m</m:t>
                        </m:r>
                        <m:ctrlPr>
                          <w:rPr>
                            <w:rFonts w:ascii="Cambria Math" w:eastAsia="MS Gothic" w:hAnsi="Cambria Math" w:cs="MS Gothic"/>
                            <w:iCs/>
                          </w:rPr>
                        </m:ctrlPr>
                      </m:e>
                      <m:sup>
                        <m:r>
                          <m:rPr>
                            <m:sty m:val="p"/>
                          </m:rPr>
                          <w:rPr>
                            <w:rFonts w:ascii="Cambria Math" w:hAnsi="Cambria Math"/>
                          </w:rPr>
                          <m:t>2</m:t>
                        </m:r>
                      </m:sup>
                    </m:sSup>
                  </m:e>
                </m:d>
              </m:oMath>
            </m:oMathPara>
          </w:p>
        </w:tc>
      </w:tr>
      <w:tr w:rsidR="00421789" w14:paraId="62D04F2B" w14:textId="77777777" w:rsidTr="00D91141">
        <w:trPr>
          <w:trHeight w:val="397"/>
        </w:trPr>
        <w:tc>
          <w:tcPr>
            <w:tcW w:w="1838" w:type="dxa"/>
            <w:vMerge w:val="restart"/>
            <w:shd w:val="clear" w:color="auto" w:fill="F2F2F2" w:themeFill="background1" w:themeFillShade="F2"/>
            <w:vAlign w:val="center"/>
          </w:tcPr>
          <w:p w14:paraId="64BEFB3D" w14:textId="77777777" w:rsidR="00421789" w:rsidRPr="00593D99" w:rsidRDefault="00421789" w:rsidP="00D91141">
            <w:pPr>
              <w:jc w:val="center"/>
            </w:pPr>
            <w:r w:rsidRPr="00593D99">
              <w:rPr>
                <w:rFonts w:ascii="맑은 고딕" w:hAnsi="맑은 고딕" w:cs="Arial" w:hint="eastAsia"/>
                <w:b/>
                <w:bCs/>
              </w:rPr>
              <w:t>Spacecraft</w:t>
            </w:r>
          </w:p>
        </w:tc>
        <w:tc>
          <w:tcPr>
            <w:tcW w:w="2552" w:type="dxa"/>
            <w:shd w:val="clear" w:color="auto" w:fill="F2F2F2" w:themeFill="background1" w:themeFillShade="F2"/>
            <w:vAlign w:val="center"/>
          </w:tcPr>
          <w:p w14:paraId="0DB94787" w14:textId="77777777" w:rsidR="00421789" w:rsidRPr="00593D99" w:rsidRDefault="00421789" w:rsidP="00D91141">
            <w:pPr>
              <w:jc w:val="center"/>
              <w:rPr>
                <w:sz w:val="18"/>
                <w:szCs w:val="20"/>
              </w:rPr>
            </w:pPr>
            <w:r w:rsidRPr="00593D99">
              <w:rPr>
                <w:rFonts w:ascii="맑은 고딕" w:hAnsi="맑은 고딕" w:cs="Arial" w:hint="eastAsia"/>
                <w:b/>
                <w:bCs/>
                <w:sz w:val="18"/>
                <w:szCs w:val="20"/>
              </w:rPr>
              <w:t>BOL (2400 kg)</w:t>
            </w:r>
          </w:p>
        </w:tc>
        <w:tc>
          <w:tcPr>
            <w:tcW w:w="4110" w:type="dxa"/>
            <w:vAlign w:val="center"/>
          </w:tcPr>
          <w:p w14:paraId="17F9BCE5" w14:textId="77777777" w:rsidR="00421789" w:rsidRPr="00593D99" w:rsidRDefault="00421789" w:rsidP="00D91141">
            <w:pPr>
              <w:jc w:val="center"/>
            </w:pPr>
            <w:proofErr w:type="gramStart"/>
            <w:r w:rsidRPr="00593D99">
              <w:rPr>
                <w:rFonts w:ascii="Arial" w:eastAsia="Arial" w:hAnsi="Arial" w:cs="Arial"/>
              </w:rPr>
              <w:t>( 5404</w:t>
            </w:r>
            <w:proofErr w:type="gramEnd"/>
            <w:r w:rsidRPr="00593D99">
              <w:rPr>
                <w:rFonts w:ascii="Arial" w:eastAsia="Arial" w:hAnsi="Arial" w:cs="Arial"/>
              </w:rPr>
              <w:t>, 4825, 2876 )</w:t>
            </w:r>
          </w:p>
        </w:tc>
      </w:tr>
      <w:tr w:rsidR="00421789" w14:paraId="0B2D03CC" w14:textId="77777777" w:rsidTr="00D91141">
        <w:trPr>
          <w:trHeight w:val="397"/>
        </w:trPr>
        <w:tc>
          <w:tcPr>
            <w:tcW w:w="1838" w:type="dxa"/>
            <w:vMerge/>
            <w:shd w:val="clear" w:color="auto" w:fill="F2F2F2" w:themeFill="background1" w:themeFillShade="F2"/>
            <w:vAlign w:val="center"/>
          </w:tcPr>
          <w:p w14:paraId="6C7A0461" w14:textId="77777777" w:rsidR="00421789" w:rsidRPr="00593D99" w:rsidRDefault="00421789" w:rsidP="00D91141">
            <w:pPr>
              <w:jc w:val="center"/>
            </w:pPr>
          </w:p>
        </w:tc>
        <w:tc>
          <w:tcPr>
            <w:tcW w:w="2552" w:type="dxa"/>
            <w:shd w:val="clear" w:color="auto" w:fill="F2F2F2" w:themeFill="background1" w:themeFillShade="F2"/>
            <w:vAlign w:val="center"/>
          </w:tcPr>
          <w:p w14:paraId="2006DC53" w14:textId="77777777" w:rsidR="00421789" w:rsidRPr="00593D99" w:rsidRDefault="00421789" w:rsidP="00D91141">
            <w:pPr>
              <w:jc w:val="center"/>
              <w:rPr>
                <w:sz w:val="18"/>
                <w:szCs w:val="20"/>
              </w:rPr>
            </w:pPr>
            <w:r w:rsidRPr="00593D99">
              <w:rPr>
                <w:rFonts w:ascii="맑은 고딕" w:hAnsi="맑은 고딕" w:cs="Arial" w:hint="eastAsia"/>
                <w:b/>
                <w:bCs/>
                <w:sz w:val="18"/>
                <w:szCs w:val="20"/>
              </w:rPr>
              <w:t>EOL (1800 kg)</w:t>
            </w:r>
          </w:p>
        </w:tc>
        <w:tc>
          <w:tcPr>
            <w:tcW w:w="4110" w:type="dxa"/>
            <w:vAlign w:val="center"/>
          </w:tcPr>
          <w:p w14:paraId="423F22F6" w14:textId="77777777" w:rsidR="00421789" w:rsidRPr="00593D99" w:rsidRDefault="00421789" w:rsidP="00D91141">
            <w:pPr>
              <w:jc w:val="center"/>
            </w:pPr>
            <w:proofErr w:type="gramStart"/>
            <w:r w:rsidRPr="00593D99">
              <w:rPr>
                <w:rFonts w:ascii="Arial" w:eastAsia="Arial" w:hAnsi="Arial" w:cs="Arial"/>
              </w:rPr>
              <w:t>( 4192</w:t>
            </w:r>
            <w:proofErr w:type="gramEnd"/>
            <w:r w:rsidRPr="00593D99">
              <w:rPr>
                <w:rFonts w:ascii="Arial" w:eastAsia="Arial" w:hAnsi="Arial" w:cs="Arial"/>
              </w:rPr>
              <w:t>, 3612, 2300 )</w:t>
            </w:r>
          </w:p>
        </w:tc>
      </w:tr>
    </w:tbl>
    <w:p w14:paraId="58F76713" w14:textId="77777777" w:rsidR="00421789" w:rsidRPr="00CE6675" w:rsidRDefault="00421789" w:rsidP="00421789">
      <w:pPr>
        <w:rPr>
          <w:b/>
          <w:bCs/>
        </w:rPr>
      </w:pPr>
      <w:r w:rsidRPr="00CE6675">
        <w:rPr>
          <w:rFonts w:hint="eastAsia"/>
          <w:b/>
          <w:bCs/>
        </w:rPr>
        <w:t>표.</w:t>
      </w:r>
      <w:r>
        <w:rPr>
          <w:b/>
          <w:bCs/>
        </w:rPr>
        <w:t xml:space="preserve"> Moment of inertia</w:t>
      </w:r>
    </w:p>
    <w:p w14:paraId="263A260F" w14:textId="77777777" w:rsidR="00421789" w:rsidRDefault="00421789" w:rsidP="00421789"/>
    <w:p w14:paraId="1FD2E558" w14:textId="77777777" w:rsidR="00421789" w:rsidRPr="00193089" w:rsidRDefault="00421789" w:rsidP="00421789">
      <w:r>
        <w:rPr>
          <w:rFonts w:hint="eastAsia"/>
        </w:rPr>
        <w:t>Y</w:t>
      </w:r>
      <w:r>
        <w:t>aw steering</w:t>
      </w:r>
      <w:r>
        <w:rPr>
          <w:rFonts w:hint="eastAsia"/>
        </w:rPr>
        <w:t xml:space="preserve">을 하지 않는 </w:t>
      </w:r>
      <w:r>
        <w:t xml:space="preserve">GEO </w:t>
      </w:r>
      <w:r>
        <w:rPr>
          <w:rFonts w:hint="eastAsia"/>
        </w:rPr>
        <w:t>위성의 경우 태양전지판과 위성의 본체가 서로의 그림자에 영향을 받지 않도록 일정 거리 떨어져 있어야 한다.</w:t>
      </w:r>
      <w:r>
        <w:t xml:space="preserve"> </w:t>
      </w:r>
      <w:r>
        <w:rPr>
          <w:rFonts w:hint="eastAsia"/>
        </w:rPr>
        <w:t xml:space="preserve">아래 그림은 길이가 </w:t>
      </w:r>
      <m:oMath>
        <m:sSub>
          <m:sSubPr>
            <m:ctrlPr>
              <w:rPr>
                <w:rFonts w:ascii="Cambria Math" w:hAnsi="Cambria Math"/>
                <w:i/>
              </w:rPr>
            </m:ctrlPr>
          </m:sSubPr>
          <m:e>
            <m:r>
              <w:rPr>
                <w:rFonts w:ascii="Cambria Math" w:hAnsi="Cambria Math"/>
              </w:rPr>
              <m:t>l</m:t>
            </m:r>
          </m:e>
          <m:sub>
            <m:r>
              <w:rPr>
                <w:rFonts w:ascii="Cambria Math" w:hAnsi="Cambria Math"/>
              </w:rPr>
              <m:t>p</m:t>
            </m:r>
          </m:sub>
        </m:sSub>
      </m:oMath>
      <w:r>
        <w:rPr>
          <w:rFonts w:hint="eastAsia"/>
        </w:rPr>
        <w:t xml:space="preserve">인 가상의 </w:t>
      </w:r>
      <w:r>
        <w:t>plate</w:t>
      </w:r>
      <w:r>
        <w:rPr>
          <w:rFonts w:hint="eastAsia"/>
        </w:rPr>
        <w:t xml:space="preserve">를 가정하여 </w:t>
      </w:r>
      <w:r>
        <w:t>plate</w:t>
      </w:r>
      <w:r>
        <w:rPr>
          <w:rFonts w:hint="eastAsia"/>
        </w:rPr>
        <w:t xml:space="preserve">의 그림자에 본체가 들어온다면 </w:t>
      </w:r>
      <m:oMath>
        <m:sSub>
          <m:sSubPr>
            <m:ctrlPr>
              <w:rPr>
                <w:rFonts w:ascii="Cambria Math" w:hAnsi="Cambria Math"/>
                <w:i/>
              </w:rPr>
            </m:ctrlPr>
          </m:sSubPr>
          <m:e>
            <m:r>
              <w:rPr>
                <w:rFonts w:ascii="Cambria Math" w:hAnsi="Cambria Math"/>
              </w:rPr>
              <m:t>l</m:t>
            </m:r>
          </m:e>
          <m:sub>
            <m:r>
              <w:rPr>
                <w:rFonts w:ascii="Cambria Math" w:hAnsi="Cambria Math"/>
              </w:rPr>
              <m:t>p</m:t>
            </m:r>
          </m:sub>
        </m:sSub>
      </m:oMath>
      <w:r>
        <w:rPr>
          <w:rFonts w:hint="eastAsia"/>
        </w:rPr>
        <w:t xml:space="preserve">만큼 태양전지판을 </w:t>
      </w:r>
      <w:proofErr w:type="spellStart"/>
      <w:r>
        <w:rPr>
          <w:rFonts w:hint="eastAsia"/>
        </w:rPr>
        <w:t>이격시켰을</w:t>
      </w:r>
      <w:proofErr w:type="spellEnd"/>
      <w:r>
        <w:rPr>
          <w:rFonts w:hint="eastAsia"/>
        </w:rPr>
        <w:t xml:space="preserve"> 때 본체가 태양전지판의 그림자에 들어오지 않는 것을 나타낸 그림이다.</w:t>
      </w:r>
    </w:p>
    <w:p w14:paraId="78B516EA" w14:textId="77777777" w:rsidR="00421789" w:rsidRDefault="00421789" w:rsidP="00421789">
      <w:pPr>
        <w:jc w:val="center"/>
      </w:pPr>
      <w:r>
        <w:rPr>
          <w:noProof/>
        </w:rPr>
        <w:drawing>
          <wp:inline distT="0" distB="0" distL="0" distR="0" wp14:anchorId="002AD078" wp14:editId="058C4A8A">
            <wp:extent cx="4648514" cy="2214880"/>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664441" cy="2222469"/>
                    </a:xfrm>
                    <a:prstGeom prst="rect">
                      <a:avLst/>
                    </a:prstGeom>
                    <a:noFill/>
                    <a:ln>
                      <a:noFill/>
                    </a:ln>
                  </pic:spPr>
                </pic:pic>
              </a:graphicData>
            </a:graphic>
          </wp:inline>
        </w:drawing>
      </w:r>
    </w:p>
    <w:p w14:paraId="563D06D1" w14:textId="77777777" w:rsidR="00421789" w:rsidRPr="005B1A1B" w:rsidRDefault="00421789" w:rsidP="00421789">
      <w:pPr>
        <w:jc w:val="center"/>
        <w:rPr>
          <w:b/>
          <w:bCs/>
        </w:rPr>
      </w:pPr>
      <w:r w:rsidRPr="005B1A1B">
        <w:rPr>
          <w:rFonts w:hint="eastAsia"/>
          <w:b/>
          <w:bCs/>
        </w:rPr>
        <w:t>그림.</w:t>
      </w:r>
      <w:r w:rsidRPr="005B1A1B">
        <w:rPr>
          <w:b/>
          <w:bCs/>
        </w:rPr>
        <w:t xml:space="preserve"> Separation distance between solar panel and body</w:t>
      </w:r>
      <w:r>
        <w:rPr>
          <w:b/>
          <w:bCs/>
        </w:rPr>
        <w:fldChar w:fldCharType="begin"/>
      </w:r>
      <w:r>
        <w:rPr>
          <w:b/>
          <w:bCs/>
        </w:rPr>
        <w:instrText xml:space="preserve"> NOTEREF _Ref90043673 \f \h </w:instrText>
      </w:r>
      <w:r>
        <w:rPr>
          <w:b/>
          <w:bCs/>
        </w:rPr>
      </w:r>
      <w:r>
        <w:rPr>
          <w:b/>
          <w:bCs/>
        </w:rPr>
        <w:fldChar w:fldCharType="separate"/>
      </w:r>
      <w:r w:rsidRPr="000045F0">
        <w:rPr>
          <w:rStyle w:val="a7"/>
        </w:rPr>
        <w:t>8</w:t>
      </w:r>
      <w:r>
        <w:rPr>
          <w:b/>
          <w:bCs/>
        </w:rPr>
        <w:fldChar w:fldCharType="end"/>
      </w:r>
    </w:p>
    <w:p w14:paraId="7E3B6AD8" w14:textId="77777777" w:rsidR="00421789" w:rsidRDefault="00421789" w:rsidP="00421789"/>
    <w:p w14:paraId="487EE863" w14:textId="77777777" w:rsidR="00421789" w:rsidRDefault="00421789" w:rsidP="00421789">
      <w:r>
        <w:rPr>
          <w:rFonts w:hint="eastAsia"/>
        </w:rPr>
        <w:t xml:space="preserve">즉 </w:t>
      </w:r>
      <m:oMath>
        <m:r>
          <w:rPr>
            <w:rFonts w:ascii="Cambria Math" w:hAnsi="Cambria Math"/>
          </w:rPr>
          <m:t>l</m:t>
        </m:r>
      </m:oMath>
      <w:r>
        <w:rPr>
          <w:rFonts w:hint="eastAsia"/>
        </w:rPr>
        <w:t>이 아래식을 만족한다면 본체가 태양전지판의 그림자에 들어가지 않는다.</w:t>
      </w:r>
    </w:p>
    <w:p w14:paraId="47A60AFC" w14:textId="77777777" w:rsidR="00421789" w:rsidRDefault="00421789" w:rsidP="00421789">
      <w:pPr>
        <w:jc w:val="center"/>
      </w:pPr>
      <w:r>
        <w:rPr>
          <w:noProof/>
        </w:rPr>
        <w:drawing>
          <wp:inline distT="0" distB="0" distL="0" distR="0" wp14:anchorId="7214336C" wp14:editId="0C05B3A7">
            <wp:extent cx="571500" cy="348132"/>
            <wp:effectExtent l="0" t="0" r="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8120" cy="352165"/>
                    </a:xfrm>
                    <a:prstGeom prst="rect">
                      <a:avLst/>
                    </a:prstGeom>
                    <a:noFill/>
                    <a:ln>
                      <a:noFill/>
                    </a:ln>
                  </pic:spPr>
                </pic:pic>
              </a:graphicData>
            </a:graphic>
          </wp:inline>
        </w:drawing>
      </w:r>
    </w:p>
    <w:p w14:paraId="48004A66" w14:textId="77777777" w:rsidR="00421789" w:rsidRDefault="00421789" w:rsidP="00421789">
      <w:r>
        <w:rPr>
          <w:rFonts w:hint="eastAsia"/>
        </w:rPr>
        <w:t xml:space="preserve">본 위성의 </w:t>
      </w:r>
      <w:r>
        <w:t>separation distance</w:t>
      </w:r>
      <w:r>
        <w:rPr>
          <w:rFonts w:hint="eastAsia"/>
        </w:rPr>
        <w:t xml:space="preserve">는 </w:t>
      </w:r>
      <w:r>
        <w:t>1.61 m</w:t>
      </w:r>
      <w:r>
        <w:rPr>
          <w:rFonts w:hint="eastAsia"/>
        </w:rPr>
        <w:t xml:space="preserve">이고 </w:t>
      </w:r>
      <w:r>
        <w:t xml:space="preserve">GEO </w:t>
      </w:r>
      <w:r>
        <w:rPr>
          <w:rFonts w:hint="eastAsia"/>
        </w:rPr>
        <w:t>궤도의 최대</w:t>
      </w:r>
      <w:r>
        <w:t xml:space="preserve"> </w:t>
      </w:r>
      <m:oMath>
        <m:r>
          <w:rPr>
            <w:rFonts w:ascii="Cambria Math" w:hAnsi="Cambria Math"/>
          </w:rPr>
          <m:t>β</m:t>
        </m:r>
      </m:oMath>
      <w:r>
        <w:rPr>
          <w:rFonts w:hint="eastAsia"/>
        </w:rPr>
        <w:t xml:space="preserve"> a</w:t>
      </w:r>
      <w:proofErr w:type="spellStart"/>
      <w:r>
        <w:t>ngle</w:t>
      </w:r>
      <w:proofErr w:type="spellEnd"/>
      <w:r>
        <w:rPr>
          <w:rFonts w:hint="eastAsia"/>
        </w:rPr>
        <w:t xml:space="preserve">은 </w:t>
      </w:r>
      <w:r>
        <w:t>23.5</w:t>
      </w:r>
      <w:r w:rsidRPr="008F4EFD">
        <w:rPr>
          <w:rFonts w:hint="eastAsia"/>
        </w:rPr>
        <w:t>°</w:t>
      </w:r>
      <w:r>
        <w:rPr>
          <w:rFonts w:hint="eastAsia"/>
        </w:rPr>
        <w:t xml:space="preserve"> 이므로 </w:t>
      </w:r>
      <m:oMath>
        <m:r>
          <w:rPr>
            <w:rFonts w:ascii="Cambria Math" w:hAnsi="Cambria Math"/>
          </w:rPr>
          <m:t xml:space="preserve">l&lt;3.7 </m:t>
        </m:r>
        <m:r>
          <m:rPr>
            <m:sty m:val="p"/>
          </m:rPr>
          <w:rPr>
            <w:rFonts w:ascii="Cambria Math" w:hAnsi="Cambria Math"/>
          </w:rPr>
          <m:t>m</m:t>
        </m:r>
      </m:oMath>
      <w:r>
        <w:rPr>
          <w:rFonts w:hint="eastAsia"/>
        </w:rPr>
        <w:t xml:space="preserve">인 </w:t>
      </w:r>
      <m:oMath>
        <m:r>
          <w:rPr>
            <w:rFonts w:ascii="Cambria Math" w:hAnsi="Cambria Math"/>
          </w:rPr>
          <m:t>l</m:t>
        </m:r>
      </m:oMath>
      <w:r>
        <w:rPr>
          <w:rFonts w:hint="eastAsia"/>
        </w:rPr>
        <w:t>에 대해 그림자의 영향을 받지 않는다.</w:t>
      </w:r>
      <w:r>
        <w:t xml:space="preserve"> </w:t>
      </w:r>
      <w:r>
        <w:rPr>
          <w:rFonts w:hint="eastAsia"/>
        </w:rPr>
        <w:t xml:space="preserve">위성의 </w:t>
      </w:r>
      <w:r>
        <w:t>Z</w:t>
      </w:r>
      <w:r>
        <w:rPr>
          <w:rFonts w:hint="eastAsia"/>
        </w:rPr>
        <w:t xml:space="preserve">축 길이는 </w:t>
      </w:r>
      <w:r>
        <w:t>4.3 m</w:t>
      </w:r>
      <w:r>
        <w:rPr>
          <w:rFonts w:hint="eastAsia"/>
        </w:rPr>
        <w:t>이고 태양전지판은 질량중심 부근에 위치하므로 조건을 만족한다.</w:t>
      </w:r>
      <w:r>
        <w:t xml:space="preserve"> </w:t>
      </w:r>
      <w:r>
        <w:rPr>
          <w:rFonts w:hint="eastAsia"/>
        </w:rPr>
        <w:t>따라서 그림자의 영향을 받지 않는다.</w:t>
      </w:r>
    </w:p>
    <w:p w14:paraId="4E3317A0" w14:textId="77777777" w:rsidR="00421789" w:rsidRPr="00002BFA" w:rsidRDefault="00421789" w:rsidP="00421789"/>
    <w:p w14:paraId="191E3689" w14:textId="77777777" w:rsidR="00421789" w:rsidRDefault="00421789" w:rsidP="00421789"/>
    <w:p w14:paraId="371EDE57" w14:textId="77777777" w:rsidR="00421789" w:rsidRPr="00EA1C39" w:rsidRDefault="00421789" w:rsidP="00421789">
      <w:pPr>
        <w:rPr>
          <w:b/>
          <w:bCs/>
          <w:sz w:val="22"/>
          <w:szCs w:val="24"/>
        </w:rPr>
      </w:pPr>
      <w:r>
        <w:rPr>
          <w:b/>
          <w:bCs/>
          <w:sz w:val="22"/>
          <w:szCs w:val="24"/>
        </w:rPr>
        <w:t xml:space="preserve">5.4. </w:t>
      </w:r>
      <w:r w:rsidRPr="00EA1C39">
        <w:rPr>
          <w:b/>
          <w:bCs/>
          <w:sz w:val="22"/>
          <w:szCs w:val="24"/>
        </w:rPr>
        <w:t>Select and size ADCS hardware</w:t>
      </w:r>
    </w:p>
    <w:p w14:paraId="36448EC4" w14:textId="77777777" w:rsidR="00421789" w:rsidRPr="008D2BD5" w:rsidRDefault="00421789" w:rsidP="00421789">
      <w:r>
        <w:rPr>
          <w:rFonts w:hint="eastAsia"/>
        </w:rPr>
        <w:t>A</w:t>
      </w:r>
      <w:r>
        <w:t>DCS</w:t>
      </w:r>
      <w:r>
        <w:rPr>
          <w:rFonts w:hint="eastAsia"/>
        </w:rPr>
        <w:t>의 하드웨어는 구동기,</w:t>
      </w:r>
      <w:r>
        <w:t xml:space="preserve"> </w:t>
      </w:r>
      <w:r>
        <w:rPr>
          <w:rFonts w:hint="eastAsia"/>
        </w:rPr>
        <w:t>감지기,</w:t>
      </w:r>
      <w:r>
        <w:t xml:space="preserve"> </w:t>
      </w:r>
      <w:r>
        <w:rPr>
          <w:rFonts w:hint="eastAsia"/>
        </w:rPr>
        <w:t>컴퓨터로 구성된다.</w:t>
      </w:r>
      <w:r>
        <w:t xml:space="preserve"> </w:t>
      </w:r>
      <w:r>
        <w:rPr>
          <w:rFonts w:hint="eastAsia"/>
        </w:rPr>
        <w:t xml:space="preserve">하드웨어의 선택 및 </w:t>
      </w:r>
      <w:r>
        <w:t>sizing</w:t>
      </w:r>
      <w:r>
        <w:rPr>
          <w:rFonts w:hint="eastAsia"/>
        </w:rPr>
        <w:t>은 위성의 형상,</w:t>
      </w:r>
      <w:r>
        <w:t xml:space="preserve"> </w:t>
      </w:r>
      <w:r>
        <w:rPr>
          <w:rFonts w:hint="eastAsia"/>
        </w:rPr>
        <w:t>궤도 환경,</w:t>
      </w:r>
      <w:r>
        <w:t xml:space="preserve"> </w:t>
      </w:r>
      <w:r>
        <w:rPr>
          <w:rFonts w:hint="eastAsia"/>
        </w:rPr>
        <w:t>지향 정밀도 등에 따라 달라진다.</w:t>
      </w:r>
      <w:r>
        <w:t xml:space="preserve"> </w:t>
      </w:r>
      <w:r>
        <w:rPr>
          <w:rFonts w:hint="eastAsia"/>
        </w:rPr>
        <w:t>아래 표는 이러한 인자들이 하드웨어 구성에 미</w:t>
      </w:r>
      <w:r>
        <w:rPr>
          <w:rFonts w:hint="eastAsia"/>
        </w:rPr>
        <w:lastRenderedPageBreak/>
        <w:t>치는 영향을 나타낸 것이다.</w:t>
      </w:r>
    </w:p>
    <w:tbl>
      <w:tblPr>
        <w:tblStyle w:val="a8"/>
        <w:tblW w:w="0" w:type="auto"/>
        <w:tblInd w:w="0" w:type="dxa"/>
        <w:tblLook w:val="04A0" w:firstRow="1" w:lastRow="0" w:firstColumn="1" w:lastColumn="0" w:noHBand="0" w:noVBand="1"/>
      </w:tblPr>
      <w:tblGrid>
        <w:gridCol w:w="2122"/>
        <w:gridCol w:w="2976"/>
        <w:gridCol w:w="3918"/>
      </w:tblGrid>
      <w:tr w:rsidR="00421789" w14:paraId="6F711DF7" w14:textId="77777777" w:rsidTr="00D91141">
        <w:tc>
          <w:tcPr>
            <w:tcW w:w="2122" w:type="dxa"/>
            <w:shd w:val="clear" w:color="auto" w:fill="D9D9D9" w:themeFill="background1" w:themeFillShade="D9"/>
          </w:tcPr>
          <w:p w14:paraId="7F25C2E6" w14:textId="77777777" w:rsidR="00421789" w:rsidRPr="00D76A5A" w:rsidRDefault="00421789" w:rsidP="00D91141">
            <w:pPr>
              <w:jc w:val="center"/>
              <w:rPr>
                <w:b/>
                <w:bCs/>
              </w:rPr>
            </w:pPr>
            <w:r w:rsidRPr="00D76A5A">
              <w:rPr>
                <w:rFonts w:hint="eastAsia"/>
                <w:b/>
                <w:bCs/>
              </w:rPr>
              <w:t>P</w:t>
            </w:r>
            <w:r w:rsidRPr="00D76A5A">
              <w:rPr>
                <w:b/>
                <w:bCs/>
              </w:rPr>
              <w:t>arameter</w:t>
            </w:r>
          </w:p>
        </w:tc>
        <w:tc>
          <w:tcPr>
            <w:tcW w:w="2976" w:type="dxa"/>
            <w:shd w:val="clear" w:color="auto" w:fill="D9D9D9" w:themeFill="background1" w:themeFillShade="D9"/>
          </w:tcPr>
          <w:p w14:paraId="66B2FF9E" w14:textId="77777777" w:rsidR="00421789" w:rsidRPr="00D76A5A" w:rsidRDefault="00421789" w:rsidP="00D91141">
            <w:pPr>
              <w:jc w:val="center"/>
              <w:rPr>
                <w:b/>
                <w:bCs/>
              </w:rPr>
            </w:pPr>
            <w:r w:rsidRPr="00D76A5A">
              <w:rPr>
                <w:rFonts w:hint="eastAsia"/>
                <w:b/>
                <w:bCs/>
              </w:rPr>
              <w:t>R</w:t>
            </w:r>
            <w:r w:rsidRPr="00D76A5A">
              <w:rPr>
                <w:b/>
                <w:bCs/>
              </w:rPr>
              <w:t>equirement</w:t>
            </w:r>
          </w:p>
        </w:tc>
        <w:tc>
          <w:tcPr>
            <w:tcW w:w="3918" w:type="dxa"/>
            <w:shd w:val="clear" w:color="auto" w:fill="D9D9D9" w:themeFill="background1" w:themeFillShade="D9"/>
          </w:tcPr>
          <w:p w14:paraId="7C053938" w14:textId="77777777" w:rsidR="00421789" w:rsidRPr="00D76A5A" w:rsidRDefault="00421789" w:rsidP="00D91141">
            <w:pPr>
              <w:jc w:val="center"/>
              <w:rPr>
                <w:b/>
                <w:bCs/>
              </w:rPr>
            </w:pPr>
            <w:r w:rsidRPr="00D76A5A">
              <w:rPr>
                <w:rFonts w:hint="eastAsia"/>
                <w:b/>
                <w:bCs/>
              </w:rPr>
              <w:t>E</w:t>
            </w:r>
            <w:r w:rsidRPr="00D76A5A">
              <w:rPr>
                <w:b/>
                <w:bCs/>
              </w:rPr>
              <w:t>ffect on hardware</w:t>
            </w:r>
          </w:p>
        </w:tc>
      </w:tr>
      <w:tr w:rsidR="00421789" w14:paraId="411AD609" w14:textId="77777777" w:rsidTr="00D91141">
        <w:tc>
          <w:tcPr>
            <w:tcW w:w="2122" w:type="dxa"/>
            <w:shd w:val="clear" w:color="auto" w:fill="F2F2F2" w:themeFill="background1" w:themeFillShade="F2"/>
            <w:vAlign w:val="center"/>
          </w:tcPr>
          <w:p w14:paraId="61977A0D" w14:textId="77777777" w:rsidR="00421789" w:rsidRDefault="00421789" w:rsidP="00D91141">
            <w:pPr>
              <w:jc w:val="center"/>
            </w:pPr>
            <w:r>
              <w:rPr>
                <w:rFonts w:hint="eastAsia"/>
              </w:rPr>
              <w:t>S</w:t>
            </w:r>
            <w:r>
              <w:t>/C geometry</w:t>
            </w:r>
          </w:p>
        </w:tc>
        <w:tc>
          <w:tcPr>
            <w:tcW w:w="2976" w:type="dxa"/>
            <w:vAlign w:val="center"/>
          </w:tcPr>
          <w:p w14:paraId="0B321F2A" w14:textId="77777777" w:rsidR="00421789" w:rsidRDefault="00421789" w:rsidP="00D91141">
            <w:pPr>
              <w:spacing w:line="216" w:lineRule="auto"/>
              <w:jc w:val="center"/>
            </w:pPr>
            <w:r>
              <w:rPr>
                <w:rFonts w:hint="eastAsia"/>
              </w:rPr>
              <w:t>박스형</w:t>
            </w:r>
          </w:p>
        </w:tc>
        <w:tc>
          <w:tcPr>
            <w:tcW w:w="3918" w:type="dxa"/>
            <w:vAlign w:val="center"/>
          </w:tcPr>
          <w:p w14:paraId="1CE24AF4" w14:textId="77777777" w:rsidR="00421789" w:rsidRDefault="00421789" w:rsidP="00D91141">
            <w:pPr>
              <w:spacing w:line="216" w:lineRule="auto"/>
              <w:jc w:val="center"/>
            </w:pPr>
            <w:r>
              <w:t>Thrusters at vertices</w:t>
            </w:r>
          </w:p>
          <w:p w14:paraId="30622B10" w14:textId="77777777" w:rsidR="00421789" w:rsidRDefault="00421789" w:rsidP="00D91141">
            <w:pPr>
              <w:spacing w:line="216" w:lineRule="auto"/>
              <w:jc w:val="center"/>
            </w:pPr>
            <w:r>
              <w:t>Sensors at head</w:t>
            </w:r>
          </w:p>
        </w:tc>
      </w:tr>
      <w:tr w:rsidR="00421789" w:rsidRPr="004C4D34" w14:paraId="52CB24DE" w14:textId="77777777" w:rsidTr="00D91141">
        <w:tc>
          <w:tcPr>
            <w:tcW w:w="2122" w:type="dxa"/>
            <w:shd w:val="clear" w:color="auto" w:fill="F2F2F2" w:themeFill="background1" w:themeFillShade="F2"/>
            <w:vAlign w:val="center"/>
          </w:tcPr>
          <w:p w14:paraId="3D91ED36" w14:textId="77777777" w:rsidR="00421789" w:rsidRDefault="00421789" w:rsidP="00D91141">
            <w:pPr>
              <w:jc w:val="center"/>
            </w:pPr>
            <w:r>
              <w:t>Pointing direction</w:t>
            </w:r>
          </w:p>
        </w:tc>
        <w:tc>
          <w:tcPr>
            <w:tcW w:w="2976" w:type="dxa"/>
            <w:vAlign w:val="center"/>
          </w:tcPr>
          <w:p w14:paraId="22461792" w14:textId="77777777" w:rsidR="00421789" w:rsidRDefault="00421789" w:rsidP="00D91141">
            <w:pPr>
              <w:spacing w:line="216" w:lineRule="auto"/>
              <w:jc w:val="center"/>
            </w:pPr>
            <w:r>
              <w:rPr>
                <w:rFonts w:hint="eastAsia"/>
              </w:rPr>
              <w:t>E</w:t>
            </w:r>
            <w:r>
              <w:t>arthward antennae</w:t>
            </w:r>
          </w:p>
          <w:p w14:paraId="7603058A" w14:textId="77777777" w:rsidR="00421789" w:rsidRDefault="00421789" w:rsidP="00D91141">
            <w:pPr>
              <w:spacing w:line="216" w:lineRule="auto"/>
              <w:jc w:val="center"/>
            </w:pPr>
            <w:r>
              <w:rPr>
                <w:rFonts w:hint="eastAsia"/>
              </w:rPr>
              <w:t>S</w:t>
            </w:r>
            <w:r>
              <w:t>un-pointing solar array</w:t>
            </w:r>
          </w:p>
        </w:tc>
        <w:tc>
          <w:tcPr>
            <w:tcW w:w="3918" w:type="dxa"/>
            <w:vAlign w:val="center"/>
          </w:tcPr>
          <w:p w14:paraId="6CF8869A" w14:textId="77777777" w:rsidR="00421789" w:rsidRDefault="00421789" w:rsidP="00D91141">
            <w:pPr>
              <w:spacing w:line="216" w:lineRule="auto"/>
              <w:jc w:val="center"/>
            </w:pPr>
            <w:r>
              <w:rPr>
                <w:rFonts w:hint="eastAsia"/>
              </w:rPr>
              <w:t>z</w:t>
            </w:r>
            <w:r>
              <w:t>ero-bias 3-axis RW</w:t>
            </w:r>
          </w:p>
          <w:p w14:paraId="1550AB5F" w14:textId="77777777" w:rsidR="00421789" w:rsidRDefault="00421789" w:rsidP="00D91141">
            <w:pPr>
              <w:spacing w:line="216" w:lineRule="auto"/>
              <w:jc w:val="center"/>
            </w:pPr>
            <w:r>
              <w:rPr>
                <w:rFonts w:hint="eastAsia"/>
              </w:rPr>
              <w:t>E</w:t>
            </w:r>
            <w:r>
              <w:t>SA (Z-axis), FSS (X-axis)</w:t>
            </w:r>
          </w:p>
        </w:tc>
      </w:tr>
      <w:tr w:rsidR="00421789" w14:paraId="23F4F1E9" w14:textId="77777777" w:rsidTr="00D91141">
        <w:tc>
          <w:tcPr>
            <w:tcW w:w="2122" w:type="dxa"/>
            <w:shd w:val="clear" w:color="auto" w:fill="F2F2F2" w:themeFill="background1" w:themeFillShade="F2"/>
            <w:vAlign w:val="center"/>
          </w:tcPr>
          <w:p w14:paraId="56522BD1" w14:textId="77777777" w:rsidR="00421789" w:rsidRDefault="00421789" w:rsidP="00D91141">
            <w:pPr>
              <w:jc w:val="center"/>
            </w:pPr>
            <w:r>
              <w:t>Pointing accuracy</w:t>
            </w:r>
          </w:p>
        </w:tc>
        <w:tc>
          <w:tcPr>
            <w:tcW w:w="2976" w:type="dxa"/>
            <w:vAlign w:val="center"/>
          </w:tcPr>
          <w:p w14:paraId="2967E298" w14:textId="77777777" w:rsidR="00421789" w:rsidRDefault="00421789" w:rsidP="00D91141">
            <w:pPr>
              <w:spacing w:line="216" w:lineRule="auto"/>
              <w:jc w:val="center"/>
            </w:pPr>
            <w:r w:rsidRPr="007F4C7C">
              <w:rPr>
                <w:rFonts w:eastAsiaTheme="minorHAnsi"/>
              </w:rPr>
              <w:t xml:space="preserve">Roll/Pitch </w:t>
            </w:r>
            <w:r w:rsidRPr="007F4C7C">
              <w:rPr>
                <w:rFonts w:ascii="맑은 고딕" w:eastAsia="맑은 고딕" w:hAnsi="맑은 고딕" w:cs="맑은 고딕" w:hint="eastAsia"/>
              </w:rPr>
              <w:t>±</w:t>
            </w:r>
            <w:r w:rsidRPr="007F4C7C">
              <w:rPr>
                <w:rFonts w:eastAsiaTheme="minorHAnsi"/>
              </w:rPr>
              <w:t>0.05</w:t>
            </w:r>
            <w:r w:rsidRPr="007F4C7C">
              <w:rPr>
                <w:rFonts w:ascii="맑은 고딕" w:eastAsia="맑은 고딕" w:hAnsi="맑은 고딕" w:cs="맑은 고딕" w:hint="eastAsia"/>
              </w:rPr>
              <w:t>°</w:t>
            </w:r>
          </w:p>
        </w:tc>
        <w:tc>
          <w:tcPr>
            <w:tcW w:w="3918" w:type="dxa"/>
            <w:vAlign w:val="center"/>
          </w:tcPr>
          <w:p w14:paraId="116CA9C1" w14:textId="77777777" w:rsidR="00421789" w:rsidRDefault="00421789" w:rsidP="00D91141">
            <w:pPr>
              <w:spacing w:line="216" w:lineRule="auto"/>
              <w:jc w:val="center"/>
            </w:pPr>
            <w:r>
              <w:rPr>
                <w:rFonts w:hint="eastAsia"/>
              </w:rPr>
              <w:t>z</w:t>
            </w:r>
            <w:r>
              <w:t>ero-bias 3-axis RW</w:t>
            </w:r>
          </w:p>
          <w:p w14:paraId="10B8FE00" w14:textId="77777777" w:rsidR="00421789" w:rsidRDefault="00421789" w:rsidP="00D91141">
            <w:pPr>
              <w:spacing w:line="216" w:lineRule="auto"/>
              <w:jc w:val="center"/>
            </w:pPr>
            <w:r>
              <w:rPr>
                <w:rFonts w:hint="eastAsia"/>
              </w:rPr>
              <w:t>S</w:t>
            </w:r>
            <w:r>
              <w:t>TT, IRU</w:t>
            </w:r>
          </w:p>
        </w:tc>
      </w:tr>
      <w:tr w:rsidR="00421789" w14:paraId="4A7F191B" w14:textId="77777777" w:rsidTr="00D91141">
        <w:tc>
          <w:tcPr>
            <w:tcW w:w="2122" w:type="dxa"/>
            <w:shd w:val="clear" w:color="auto" w:fill="F2F2F2" w:themeFill="background1" w:themeFillShade="F2"/>
            <w:vAlign w:val="center"/>
          </w:tcPr>
          <w:p w14:paraId="06F13C0F" w14:textId="77777777" w:rsidR="00421789" w:rsidRDefault="00421789" w:rsidP="00D91141">
            <w:pPr>
              <w:jc w:val="center"/>
            </w:pPr>
            <w:r>
              <w:t>Orbit</w:t>
            </w:r>
          </w:p>
        </w:tc>
        <w:tc>
          <w:tcPr>
            <w:tcW w:w="2976" w:type="dxa"/>
            <w:vAlign w:val="center"/>
          </w:tcPr>
          <w:p w14:paraId="6F99B8B4" w14:textId="77777777" w:rsidR="00421789" w:rsidRDefault="00421789" w:rsidP="00D91141">
            <w:pPr>
              <w:spacing w:line="216" w:lineRule="auto"/>
              <w:jc w:val="center"/>
            </w:pPr>
            <w:r>
              <w:rPr>
                <w:rFonts w:hint="eastAsia"/>
              </w:rPr>
              <w:t>G</w:t>
            </w:r>
            <w:r>
              <w:t>EO, EIGSO, HEO</w:t>
            </w:r>
          </w:p>
        </w:tc>
        <w:tc>
          <w:tcPr>
            <w:tcW w:w="3918" w:type="dxa"/>
            <w:vAlign w:val="center"/>
          </w:tcPr>
          <w:p w14:paraId="774FC680" w14:textId="77777777" w:rsidR="00421789" w:rsidRDefault="00421789" w:rsidP="00D91141">
            <w:pPr>
              <w:spacing w:line="216" w:lineRule="auto"/>
              <w:jc w:val="center"/>
            </w:pPr>
            <w:r>
              <w:rPr>
                <w:rFonts w:hint="eastAsia"/>
              </w:rPr>
              <w:t>M</w:t>
            </w:r>
            <w:r>
              <w:t>omentum desaturation by thrusters</w:t>
            </w:r>
          </w:p>
        </w:tc>
      </w:tr>
      <w:tr w:rsidR="00421789" w14:paraId="4A4C143E" w14:textId="77777777" w:rsidTr="00D91141">
        <w:tc>
          <w:tcPr>
            <w:tcW w:w="2122" w:type="dxa"/>
            <w:shd w:val="clear" w:color="auto" w:fill="F2F2F2" w:themeFill="background1" w:themeFillShade="F2"/>
            <w:vAlign w:val="center"/>
          </w:tcPr>
          <w:p w14:paraId="08F2FD59" w14:textId="77777777" w:rsidR="00421789" w:rsidRDefault="00421789" w:rsidP="00D91141">
            <w:pPr>
              <w:jc w:val="center"/>
            </w:pPr>
            <w:r>
              <w:t>Orbit condition</w:t>
            </w:r>
          </w:p>
        </w:tc>
        <w:tc>
          <w:tcPr>
            <w:tcW w:w="2976" w:type="dxa"/>
            <w:vAlign w:val="center"/>
          </w:tcPr>
          <w:p w14:paraId="6CEDFF52" w14:textId="77777777" w:rsidR="00421789" w:rsidRDefault="00421789" w:rsidP="00D91141">
            <w:pPr>
              <w:spacing w:line="216" w:lineRule="auto"/>
              <w:jc w:val="center"/>
            </w:pPr>
            <w:r>
              <w:t xml:space="preserve">Significant </w:t>
            </w:r>
            <w:r>
              <w:rPr>
                <w:rFonts w:hint="eastAsia"/>
              </w:rPr>
              <w:t>S</w:t>
            </w:r>
            <w:r>
              <w:t>RP</w:t>
            </w:r>
          </w:p>
          <w:p w14:paraId="0168CB47" w14:textId="77777777" w:rsidR="00421789" w:rsidRDefault="00421789" w:rsidP="00D91141">
            <w:pPr>
              <w:spacing w:line="216" w:lineRule="auto"/>
              <w:jc w:val="center"/>
            </w:pPr>
            <w:r>
              <w:t>Weak magnetic field</w:t>
            </w:r>
          </w:p>
          <w:p w14:paraId="2C4B1838" w14:textId="77777777" w:rsidR="00421789" w:rsidRDefault="00421789" w:rsidP="00D91141">
            <w:pPr>
              <w:spacing w:line="216" w:lineRule="auto"/>
              <w:jc w:val="center"/>
            </w:pPr>
            <w:r>
              <w:t>Small gravity-gradient</w:t>
            </w:r>
          </w:p>
          <w:p w14:paraId="57ECE360" w14:textId="77777777" w:rsidR="00421789" w:rsidRDefault="00421789" w:rsidP="00D91141">
            <w:pPr>
              <w:spacing w:line="216" w:lineRule="auto"/>
              <w:jc w:val="center"/>
            </w:pPr>
            <w:r w:rsidRPr="000C2E0E">
              <w:t>Geomagnetic storm</w:t>
            </w:r>
            <w:r>
              <w:rPr>
                <w:rStyle w:val="a7"/>
              </w:rPr>
              <w:endnoteReference w:id="12"/>
            </w:r>
            <w:r>
              <w:t>,</w:t>
            </w:r>
            <w:r>
              <w:rPr>
                <w:rStyle w:val="a7"/>
              </w:rPr>
              <w:endnoteReference w:id="13"/>
            </w:r>
          </w:p>
        </w:tc>
        <w:tc>
          <w:tcPr>
            <w:tcW w:w="3918" w:type="dxa"/>
            <w:vAlign w:val="center"/>
          </w:tcPr>
          <w:p w14:paraId="35DBC6B6" w14:textId="77777777" w:rsidR="00421789" w:rsidRDefault="00421789" w:rsidP="00D91141">
            <w:pPr>
              <w:spacing w:line="216" w:lineRule="auto"/>
              <w:jc w:val="center"/>
            </w:pPr>
            <w:r>
              <w:rPr>
                <w:rFonts w:hint="eastAsia"/>
              </w:rPr>
              <w:t>S</w:t>
            </w:r>
            <w:r>
              <w:t xml:space="preserve">ADA alignment to S/C </w:t>
            </w:r>
            <w:proofErr w:type="spellStart"/>
            <w:r>
              <w:t>CoM</w:t>
            </w:r>
            <w:proofErr w:type="spellEnd"/>
          </w:p>
          <w:p w14:paraId="4B62F468" w14:textId="77777777" w:rsidR="00421789" w:rsidRDefault="00421789" w:rsidP="00D91141">
            <w:pPr>
              <w:spacing w:line="216" w:lineRule="auto"/>
              <w:jc w:val="center"/>
            </w:pPr>
            <w:r>
              <w:rPr>
                <w:rFonts w:hint="eastAsia"/>
              </w:rPr>
              <w:t>M</w:t>
            </w:r>
            <w:r>
              <w:t>GT not possible</w:t>
            </w:r>
          </w:p>
          <w:p w14:paraId="2E470DC7" w14:textId="77777777" w:rsidR="00421789" w:rsidRDefault="00421789" w:rsidP="00D91141">
            <w:pPr>
              <w:spacing w:line="216" w:lineRule="auto"/>
              <w:jc w:val="center"/>
            </w:pPr>
            <w:r>
              <w:t>Small momentum storage</w:t>
            </w:r>
          </w:p>
          <w:p w14:paraId="76E85685" w14:textId="77777777" w:rsidR="00421789" w:rsidRDefault="00421789" w:rsidP="00D91141">
            <w:pPr>
              <w:spacing w:line="216" w:lineRule="auto"/>
              <w:jc w:val="center"/>
            </w:pPr>
            <w:r>
              <w:rPr>
                <w:rFonts w:hint="eastAsia"/>
              </w:rPr>
              <w:t>R</w:t>
            </w:r>
            <w:r>
              <w:t xml:space="preserve">edundant </w:t>
            </w:r>
            <w:r>
              <w:rPr>
                <w:rFonts w:hint="eastAsia"/>
              </w:rPr>
              <w:t>a</w:t>
            </w:r>
            <w:r>
              <w:t>ctuators and sensors</w:t>
            </w:r>
          </w:p>
        </w:tc>
      </w:tr>
      <w:tr w:rsidR="00421789" w14:paraId="032D01D2" w14:textId="77777777" w:rsidTr="00D91141">
        <w:tc>
          <w:tcPr>
            <w:tcW w:w="2122" w:type="dxa"/>
            <w:shd w:val="clear" w:color="auto" w:fill="F2F2F2" w:themeFill="background1" w:themeFillShade="F2"/>
            <w:vAlign w:val="center"/>
          </w:tcPr>
          <w:p w14:paraId="63B165F7" w14:textId="77777777" w:rsidR="00421789" w:rsidRDefault="00421789" w:rsidP="00D91141">
            <w:pPr>
              <w:jc w:val="center"/>
            </w:pPr>
            <w:r>
              <w:t xml:space="preserve">Design </w:t>
            </w:r>
            <w:r>
              <w:rPr>
                <w:rFonts w:hint="eastAsia"/>
              </w:rPr>
              <w:t>l</w:t>
            </w:r>
            <w:r>
              <w:t>ifetime</w:t>
            </w:r>
          </w:p>
        </w:tc>
        <w:tc>
          <w:tcPr>
            <w:tcW w:w="2976" w:type="dxa"/>
            <w:vAlign w:val="center"/>
          </w:tcPr>
          <w:p w14:paraId="27A18D99" w14:textId="77777777" w:rsidR="00421789" w:rsidRDefault="00421789" w:rsidP="00D91141">
            <w:pPr>
              <w:spacing w:line="216" w:lineRule="auto"/>
              <w:jc w:val="center"/>
            </w:pPr>
            <w:r>
              <w:rPr>
                <w:rFonts w:hint="eastAsia"/>
              </w:rPr>
              <w:t>8</w:t>
            </w:r>
            <w:r>
              <w:t xml:space="preserve"> years</w:t>
            </w:r>
          </w:p>
        </w:tc>
        <w:tc>
          <w:tcPr>
            <w:tcW w:w="3918" w:type="dxa"/>
            <w:vAlign w:val="center"/>
          </w:tcPr>
          <w:p w14:paraId="7BC1EA64" w14:textId="77777777" w:rsidR="00421789" w:rsidRDefault="00421789" w:rsidP="00D91141">
            <w:pPr>
              <w:spacing w:line="216" w:lineRule="auto"/>
              <w:jc w:val="center"/>
            </w:pPr>
            <w:r>
              <w:t>Hardware lifetime &gt; 8 years</w:t>
            </w:r>
          </w:p>
          <w:p w14:paraId="5949E6ED" w14:textId="77777777" w:rsidR="00421789" w:rsidRDefault="00421789" w:rsidP="00D91141">
            <w:pPr>
              <w:spacing w:line="216" w:lineRule="auto"/>
              <w:jc w:val="center"/>
            </w:pPr>
            <w:r>
              <w:rPr>
                <w:rFonts w:hint="eastAsia"/>
              </w:rPr>
              <w:t>P</w:t>
            </w:r>
            <w:r>
              <w:t>ropellant budget &gt; 8 years</w:t>
            </w:r>
          </w:p>
        </w:tc>
      </w:tr>
      <w:tr w:rsidR="00421789" w14:paraId="53D69DC1" w14:textId="77777777" w:rsidTr="00D91141">
        <w:tc>
          <w:tcPr>
            <w:tcW w:w="2122" w:type="dxa"/>
            <w:shd w:val="clear" w:color="auto" w:fill="F2F2F2" w:themeFill="background1" w:themeFillShade="F2"/>
            <w:vAlign w:val="center"/>
          </w:tcPr>
          <w:p w14:paraId="70AB8218" w14:textId="77777777" w:rsidR="00421789" w:rsidRDefault="00421789" w:rsidP="00D91141">
            <w:pPr>
              <w:jc w:val="center"/>
            </w:pPr>
            <w:r>
              <w:t>Slew rate</w:t>
            </w:r>
          </w:p>
        </w:tc>
        <w:tc>
          <w:tcPr>
            <w:tcW w:w="2976" w:type="dxa"/>
            <w:vAlign w:val="center"/>
          </w:tcPr>
          <w:p w14:paraId="7EAAC462" w14:textId="77777777" w:rsidR="00421789" w:rsidRDefault="00421789" w:rsidP="00D91141">
            <w:pPr>
              <w:spacing w:line="216" w:lineRule="auto"/>
              <w:jc w:val="center"/>
            </w:pPr>
            <w:r>
              <w:rPr>
                <w:rFonts w:hint="eastAsia"/>
              </w:rPr>
              <w:t>0</w:t>
            </w:r>
            <w:r>
              <w:t>.05</w:t>
            </w:r>
            <w:r w:rsidRPr="007F4C7C">
              <w:rPr>
                <w:rFonts w:ascii="맑은 고딕" w:eastAsia="맑은 고딕" w:hAnsi="맑은 고딕" w:cs="맑은 고딕" w:hint="eastAsia"/>
              </w:rPr>
              <w:t>°</w:t>
            </w:r>
            <w:r>
              <w:t>/s</w:t>
            </w:r>
          </w:p>
        </w:tc>
        <w:tc>
          <w:tcPr>
            <w:tcW w:w="3918" w:type="dxa"/>
            <w:vAlign w:val="center"/>
          </w:tcPr>
          <w:p w14:paraId="783CE97F" w14:textId="77777777" w:rsidR="00421789" w:rsidRDefault="00421789" w:rsidP="00D91141">
            <w:pPr>
              <w:spacing w:line="216" w:lineRule="auto"/>
              <w:jc w:val="center"/>
            </w:pPr>
            <w:r>
              <w:t>Thruster or RW</w:t>
            </w:r>
          </w:p>
        </w:tc>
      </w:tr>
    </w:tbl>
    <w:p w14:paraId="6B6ECF40" w14:textId="77777777" w:rsidR="00421789" w:rsidRPr="001429BE" w:rsidRDefault="00421789" w:rsidP="00421789">
      <w:pPr>
        <w:rPr>
          <w:b/>
          <w:bCs/>
        </w:rPr>
      </w:pPr>
      <w:r w:rsidRPr="001429BE">
        <w:rPr>
          <w:rFonts w:hint="eastAsia"/>
          <w:b/>
          <w:bCs/>
        </w:rPr>
        <w:t>표.</w:t>
      </w:r>
    </w:p>
    <w:p w14:paraId="1511B7CC" w14:textId="77777777" w:rsidR="00421789" w:rsidRDefault="00421789" w:rsidP="00421789"/>
    <w:p w14:paraId="63C4D62A" w14:textId="77777777" w:rsidR="00421789" w:rsidRDefault="00421789" w:rsidP="00421789">
      <w:r>
        <w:rPr>
          <w:rFonts w:hint="eastAsia"/>
        </w:rPr>
        <w:t xml:space="preserve">위성의 형태가 박스형이므로 </w:t>
      </w:r>
      <w:r>
        <w:t>moment arm</w:t>
      </w:r>
      <w:r>
        <w:rPr>
          <w:rFonts w:hint="eastAsia"/>
        </w:rPr>
        <w:t>을 길게 하기 위해 추력기는 꼭짓점에 위치한다.</w:t>
      </w:r>
      <w:r>
        <w:t xml:space="preserve"> </w:t>
      </w:r>
      <w:r>
        <w:rPr>
          <w:rFonts w:hint="eastAsia"/>
        </w:rPr>
        <w:t>감지기는 태양전지판에 시야가 가리지 않으면서 추력기의 가스에 영향을 받지 않기 위해 안테나 주변에 위치한다.</w:t>
      </w:r>
      <w:r>
        <w:t xml:space="preserve"> </w:t>
      </w:r>
      <w:r>
        <w:rPr>
          <w:rFonts w:hint="eastAsia"/>
        </w:rPr>
        <w:t xml:space="preserve">태양전지판이 태양을 향하면서 안테나가 지구를 지향하는 자세제어를 위해 </w:t>
      </w:r>
      <w:r>
        <w:t>zero-bias 3</w:t>
      </w:r>
      <w:r>
        <w:rPr>
          <w:rFonts w:hint="eastAsia"/>
        </w:rPr>
        <w:t>축 제어 방식을 사용한다.</w:t>
      </w:r>
      <w:r>
        <w:t xml:space="preserve"> </w:t>
      </w:r>
      <w:r>
        <w:rPr>
          <w:rFonts w:hint="eastAsia"/>
        </w:rPr>
        <w:t>이를 위해 태양센서와 지구센서를 탑재한다.</w:t>
      </w:r>
      <w:r>
        <w:t xml:space="preserve"> 3</w:t>
      </w:r>
      <w:r>
        <w:rPr>
          <w:rFonts w:hint="eastAsia"/>
        </w:rPr>
        <w:t xml:space="preserve">축 제어 방식은 </w:t>
      </w:r>
      <w:r>
        <w:t>0.05</w:t>
      </w:r>
      <w:r>
        <w:rPr>
          <w:rFonts w:hint="eastAsia"/>
        </w:rPr>
        <w:t xml:space="preserve">도의 </w:t>
      </w:r>
      <w:r>
        <w:t>control accuracy</w:t>
      </w:r>
      <w:r>
        <w:rPr>
          <w:rFonts w:hint="eastAsia"/>
        </w:rPr>
        <w:t xml:space="preserve">가 가능하므로 이보다 정밀하게 자세 결정을 하기 위해 별센서와 </w:t>
      </w:r>
      <w:r>
        <w:t>IRU</w:t>
      </w:r>
      <w:r>
        <w:rPr>
          <w:rFonts w:hint="eastAsia"/>
        </w:rPr>
        <w:t>를</w:t>
      </w:r>
      <w:r>
        <w:t xml:space="preserve"> </w:t>
      </w:r>
      <w:r>
        <w:rPr>
          <w:rFonts w:hint="eastAsia"/>
        </w:rPr>
        <w:t>사용한다.</w:t>
      </w:r>
      <w:r>
        <w:t xml:space="preserve"> </w:t>
      </w:r>
      <w:r>
        <w:rPr>
          <w:rFonts w:hint="eastAsia"/>
        </w:rPr>
        <w:t xml:space="preserve">본 미션의 궤도는 </w:t>
      </w:r>
      <w:r>
        <w:t>GSO</w:t>
      </w:r>
      <w:r>
        <w:rPr>
          <w:rFonts w:hint="eastAsia"/>
        </w:rPr>
        <w:t xml:space="preserve">이므로 </w:t>
      </w:r>
      <w:r>
        <w:t>magnetorquer</w:t>
      </w:r>
      <w:r>
        <w:rPr>
          <w:rFonts w:hint="eastAsia"/>
        </w:rPr>
        <w:t xml:space="preserve"> 대신 추력기로 </w:t>
      </w:r>
      <w:r>
        <w:t>momentum dumping</w:t>
      </w:r>
      <w:r>
        <w:rPr>
          <w:rFonts w:hint="eastAsia"/>
        </w:rPr>
        <w:t>을 한다.</w:t>
      </w:r>
      <w:r>
        <w:t xml:space="preserve"> SRP disturbance torque</w:t>
      </w:r>
      <w:r>
        <w:rPr>
          <w:rFonts w:hint="eastAsia"/>
        </w:rPr>
        <w:t>를 최소화하기 위해 태양전지판을 위성의 질량 중심 근처에 위치시킨다.</w:t>
      </w:r>
      <w:r>
        <w:t xml:space="preserve"> </w:t>
      </w:r>
      <w:r>
        <w:rPr>
          <w:rFonts w:hint="eastAsia"/>
        </w:rPr>
        <w:t xml:space="preserve">위성이 대칭 형태이고 </w:t>
      </w:r>
      <w:r>
        <w:t>nadir-pointed</w:t>
      </w:r>
      <w:r>
        <w:rPr>
          <w:rFonts w:hint="eastAsia"/>
        </w:rPr>
        <w:t xml:space="preserve">이기 때문에 </w:t>
      </w:r>
      <w:r>
        <w:t>gravity-gradient</w:t>
      </w:r>
      <w:r>
        <w:rPr>
          <w:rFonts w:hint="eastAsia"/>
        </w:rPr>
        <w:t xml:space="preserve">가 크지 않아 작은 </w:t>
      </w:r>
      <w:r>
        <w:t>momentum storage</w:t>
      </w:r>
      <w:r>
        <w:rPr>
          <w:rFonts w:hint="eastAsia"/>
        </w:rPr>
        <w:t xml:space="preserve">의 </w:t>
      </w:r>
      <w:proofErr w:type="spellStart"/>
      <w:r>
        <w:rPr>
          <w:rFonts w:hint="eastAsia"/>
        </w:rPr>
        <w:t>리액션휠을</w:t>
      </w:r>
      <w:proofErr w:type="spellEnd"/>
      <w:r>
        <w:rPr>
          <w:rFonts w:hint="eastAsia"/>
        </w:rPr>
        <w:t xml:space="preserve"> 선택할 수 있다.</w:t>
      </w:r>
      <w:r>
        <w:t xml:space="preserve"> </w:t>
      </w:r>
      <w:r>
        <w:rPr>
          <w:rFonts w:hint="eastAsia"/>
        </w:rPr>
        <w:t>G</w:t>
      </w:r>
      <w:r>
        <w:t xml:space="preserve">eomagnetic storm </w:t>
      </w:r>
      <w:r>
        <w:rPr>
          <w:rFonts w:hint="eastAsia"/>
        </w:rPr>
        <w:t>등 방사성 입자</w:t>
      </w:r>
      <w:r>
        <w:rPr>
          <w:rStyle w:val="a7"/>
        </w:rPr>
        <w:endnoteReference w:id="14"/>
      </w:r>
      <w:r>
        <w:rPr>
          <w:rFonts w:hint="eastAsia"/>
        </w:rPr>
        <w:t xml:space="preserve">로 인한 </w:t>
      </w:r>
      <w:r>
        <w:t>pointing system failure</w:t>
      </w:r>
      <w:r>
        <w:rPr>
          <w:rFonts w:hint="eastAsia"/>
        </w:rPr>
        <w:t>에 대비하기 위해 예비 하드웨어들을 탑재한다.</w:t>
      </w:r>
      <w:r>
        <w:t xml:space="preserve"> </w:t>
      </w:r>
      <w:r>
        <w:rPr>
          <w:rFonts w:hint="eastAsia"/>
        </w:rPr>
        <w:t xml:space="preserve">위성의 설계 수명이 </w:t>
      </w:r>
      <w:r>
        <w:t>8</w:t>
      </w:r>
      <w:r>
        <w:rPr>
          <w:rFonts w:hint="eastAsia"/>
        </w:rPr>
        <w:t>년이므로 l</w:t>
      </w:r>
      <w:r>
        <w:t>ifetime 8</w:t>
      </w:r>
      <w:r>
        <w:rPr>
          <w:rFonts w:hint="eastAsia"/>
        </w:rPr>
        <w:t xml:space="preserve">년 이상의 하드웨어를 선택하고 추진제 </w:t>
      </w:r>
      <w:r>
        <w:t>budget</w:t>
      </w:r>
      <w:r>
        <w:rPr>
          <w:rFonts w:hint="eastAsia"/>
        </w:rPr>
        <w:t xml:space="preserve">은 </w:t>
      </w:r>
      <w:r>
        <w:t>total impulse</w:t>
      </w:r>
      <w:r>
        <w:rPr>
          <w:rFonts w:hint="eastAsia"/>
        </w:rPr>
        <w:t xml:space="preserve">를 발생시키기에 </w:t>
      </w:r>
      <w:proofErr w:type="spellStart"/>
      <w:r>
        <w:rPr>
          <w:rFonts w:hint="eastAsia"/>
        </w:rPr>
        <w:t>충분해야한다</w:t>
      </w:r>
      <w:proofErr w:type="spellEnd"/>
      <w:r>
        <w:rPr>
          <w:rFonts w:hint="eastAsia"/>
        </w:rPr>
        <w:t>.</w:t>
      </w:r>
      <w:r>
        <w:t xml:space="preserve"> </w:t>
      </w:r>
      <w:r>
        <w:rPr>
          <w:rFonts w:hint="eastAsia"/>
        </w:rPr>
        <w:t>0</w:t>
      </w:r>
      <w:r>
        <w:t>.05</w:t>
      </w:r>
      <w:r w:rsidRPr="007F4C7C">
        <w:rPr>
          <w:rFonts w:ascii="맑은 고딕" w:eastAsia="맑은 고딕" w:hAnsi="맑은 고딕" w:cs="맑은 고딕" w:hint="eastAsia"/>
        </w:rPr>
        <w:t>°</w:t>
      </w:r>
      <w:r>
        <w:t>/s</w:t>
      </w:r>
      <w:r>
        <w:rPr>
          <w:rFonts w:hint="eastAsia"/>
        </w:rPr>
        <w:t xml:space="preserve">의 </w:t>
      </w:r>
      <w:r>
        <w:t>slewing</w:t>
      </w:r>
      <w:r>
        <w:rPr>
          <w:rFonts w:hint="eastAsia"/>
        </w:rPr>
        <w:t xml:space="preserve">을 위해 </w:t>
      </w:r>
      <w:proofErr w:type="spellStart"/>
      <w:r>
        <w:rPr>
          <w:rFonts w:hint="eastAsia"/>
        </w:rPr>
        <w:t>추력기</w:t>
      </w:r>
      <w:proofErr w:type="spellEnd"/>
      <w:r>
        <w:rPr>
          <w:rFonts w:hint="eastAsia"/>
        </w:rPr>
        <w:t xml:space="preserve"> 또는 </w:t>
      </w:r>
      <w:proofErr w:type="spellStart"/>
      <w:r>
        <w:rPr>
          <w:rFonts w:hint="eastAsia"/>
        </w:rPr>
        <w:t>리액션휠을</w:t>
      </w:r>
      <w:proofErr w:type="spellEnd"/>
      <w:r>
        <w:rPr>
          <w:rFonts w:hint="eastAsia"/>
        </w:rPr>
        <w:t xml:space="preserve"> 사용한다.</w:t>
      </w:r>
    </w:p>
    <w:p w14:paraId="1158E6EC" w14:textId="77777777" w:rsidR="00421789" w:rsidRPr="00567D3E" w:rsidRDefault="00421789" w:rsidP="00421789"/>
    <w:p w14:paraId="1A9FA129" w14:textId="77777777" w:rsidR="00421789" w:rsidRPr="004E7144" w:rsidRDefault="00421789" w:rsidP="00421789">
      <w:pPr>
        <w:rPr>
          <w:b/>
          <w:bCs/>
        </w:rPr>
      </w:pPr>
      <w:r>
        <w:rPr>
          <w:b/>
          <w:bCs/>
        </w:rPr>
        <w:t xml:space="preserve">5.4.1. </w:t>
      </w:r>
      <w:r w:rsidRPr="004E7144">
        <w:rPr>
          <w:b/>
          <w:bCs/>
        </w:rPr>
        <w:t>Actuator</w:t>
      </w:r>
    </w:p>
    <w:p w14:paraId="78F668EC" w14:textId="77777777" w:rsidR="00421789" w:rsidRDefault="00421789" w:rsidP="00421789">
      <w:r>
        <w:rPr>
          <w:rFonts w:hint="eastAsia"/>
        </w:rPr>
        <w:t xml:space="preserve">자세제어에 사용되는 구동기는 </w:t>
      </w:r>
      <w:proofErr w:type="spellStart"/>
      <w:r>
        <w:rPr>
          <w:rFonts w:hint="eastAsia"/>
        </w:rPr>
        <w:t>추력기</w:t>
      </w:r>
      <w:proofErr w:type="spellEnd"/>
      <w:r>
        <w:rPr>
          <w:rFonts w:hint="eastAsia"/>
        </w:rPr>
        <w:t>,</w:t>
      </w:r>
      <w:r>
        <w:t xml:space="preserve"> </w:t>
      </w:r>
      <w:proofErr w:type="spellStart"/>
      <w:r>
        <w:rPr>
          <w:rFonts w:hint="eastAsia"/>
        </w:rPr>
        <w:t>리액션휠</w:t>
      </w:r>
      <w:proofErr w:type="spellEnd"/>
      <w:r>
        <w:rPr>
          <w:rFonts w:hint="eastAsia"/>
        </w:rPr>
        <w:t>,</w:t>
      </w:r>
      <w:r>
        <w:t xml:space="preserve"> </w:t>
      </w:r>
      <w:proofErr w:type="spellStart"/>
      <w:r>
        <w:rPr>
          <w:rFonts w:hint="eastAsia"/>
        </w:rPr>
        <w:t>모멘텀휠</w:t>
      </w:r>
      <w:proofErr w:type="spellEnd"/>
      <w:r>
        <w:rPr>
          <w:rFonts w:hint="eastAsia"/>
        </w:rPr>
        <w:t>,</w:t>
      </w:r>
      <w:r>
        <w:t xml:space="preserve"> </w:t>
      </w:r>
      <w:r>
        <w:rPr>
          <w:rFonts w:hint="eastAsia"/>
        </w:rPr>
        <w:t>M</w:t>
      </w:r>
      <w:r>
        <w:t>agnetic torquer</w:t>
      </w:r>
      <w:r>
        <w:rPr>
          <w:rFonts w:hint="eastAsia"/>
        </w:rPr>
        <w:t>,</w:t>
      </w:r>
      <w:r>
        <w:t xml:space="preserve"> CMG </w:t>
      </w:r>
      <w:r>
        <w:rPr>
          <w:rFonts w:hint="eastAsia"/>
        </w:rPr>
        <w:t>등이 있다.</w:t>
      </w:r>
      <w:r>
        <w:t xml:space="preserve"> CMG</w:t>
      </w:r>
      <w:r>
        <w:rPr>
          <w:rFonts w:hint="eastAsia"/>
        </w:rPr>
        <w:t>는 회전하고 있는 원판에 힘을 가했을 때 수직 방향으로 토크가 발생하는 원리를 이용한 장치이다. 정밀하면서도 가장 큰 토크를 발생시킬 수 있지만 본 미션이 요구하는 토크는 그렇게 크지 않고 고가의 장비이기 때문에 사용하지 않는다.</w:t>
      </w:r>
      <w:r>
        <w:t xml:space="preserve"> </w:t>
      </w:r>
      <w:proofErr w:type="spellStart"/>
      <w:r>
        <w:rPr>
          <w:rFonts w:hint="eastAsia"/>
        </w:rPr>
        <w:t>모멘텀휠은</w:t>
      </w:r>
      <w:proofErr w:type="spellEnd"/>
      <w:r>
        <w:rPr>
          <w:rFonts w:hint="eastAsia"/>
        </w:rPr>
        <w:t xml:space="preserve"> </w:t>
      </w:r>
      <w:r>
        <w:t>initial momentum</w:t>
      </w:r>
      <w:r>
        <w:rPr>
          <w:rFonts w:hint="eastAsia"/>
        </w:rPr>
        <w:t xml:space="preserve">이 </w:t>
      </w:r>
      <w:r>
        <w:t>0</w:t>
      </w:r>
      <w:r>
        <w:rPr>
          <w:rFonts w:hint="eastAsia"/>
        </w:rPr>
        <w:t xml:space="preserve">이 아닌 </w:t>
      </w:r>
      <w:proofErr w:type="spellStart"/>
      <w:r>
        <w:rPr>
          <w:rFonts w:hint="eastAsia"/>
        </w:rPr>
        <w:t>휠</w:t>
      </w:r>
      <w:r>
        <w:rPr>
          <w:rFonts w:hint="eastAsia"/>
        </w:rPr>
        <w:lastRenderedPageBreak/>
        <w:t>로서</w:t>
      </w:r>
      <w:proofErr w:type="spellEnd"/>
      <w:r>
        <w:rPr>
          <w:rFonts w:hint="eastAsia"/>
        </w:rPr>
        <w:t xml:space="preserve"> 두 축에 대한 </w:t>
      </w:r>
      <w:r>
        <w:t>passive stability</w:t>
      </w:r>
      <w:r>
        <w:rPr>
          <w:rFonts w:hint="eastAsia"/>
        </w:rPr>
        <w:t>를 얻을 수 있다.</w:t>
      </w:r>
      <w:r>
        <w:t xml:space="preserve"> </w:t>
      </w:r>
      <w:r>
        <w:rPr>
          <w:rFonts w:hint="eastAsia"/>
        </w:rPr>
        <w:t xml:space="preserve">본 미션에서는 </w:t>
      </w:r>
      <w:r>
        <w:t>inertial pointing</w:t>
      </w:r>
      <w:r>
        <w:rPr>
          <w:rFonts w:hint="eastAsia"/>
        </w:rPr>
        <w:t>을 하지 않으므로 사용하지 않는다.</w:t>
      </w:r>
      <w:r>
        <w:t xml:space="preserve"> </w:t>
      </w:r>
      <w:r>
        <w:rPr>
          <w:rFonts w:hint="eastAsia"/>
        </w:rPr>
        <w:t>M</w:t>
      </w:r>
      <w:r>
        <w:t>agnetic torquer</w:t>
      </w:r>
      <w:r>
        <w:rPr>
          <w:rFonts w:hint="eastAsia"/>
        </w:rPr>
        <w:t>는 발생시킬 수 있는 토크의 크기가 고도와</w:t>
      </w:r>
      <w:r>
        <w:t xml:space="preserve"> </w:t>
      </w:r>
      <w:r>
        <w:rPr>
          <w:rFonts w:hint="eastAsia"/>
        </w:rPr>
        <w:t>i</w:t>
      </w:r>
      <w:r>
        <w:t>nclination</w:t>
      </w:r>
      <w:r>
        <w:rPr>
          <w:rFonts w:hint="eastAsia"/>
        </w:rPr>
        <w:t>에 따라 한계가 있다.</w:t>
      </w:r>
      <w:r>
        <w:t xml:space="preserve"> </w:t>
      </w:r>
      <w:r>
        <w:rPr>
          <w:rFonts w:hint="eastAsia"/>
        </w:rPr>
        <w:t>본 미션에서 가장 강한 자기장 세기는 H</w:t>
      </w:r>
      <w:r>
        <w:t xml:space="preserve">EO </w:t>
      </w:r>
      <w:r>
        <w:rPr>
          <w:rFonts w:hint="eastAsia"/>
        </w:rPr>
        <w:t xml:space="preserve">궤도의 </w:t>
      </w:r>
      <w:proofErr w:type="spellStart"/>
      <w:r>
        <w:rPr>
          <w:rFonts w:hint="eastAsia"/>
        </w:rPr>
        <w:t>근지점</w:t>
      </w:r>
      <w:proofErr w:type="spellEnd"/>
      <w:r>
        <w:rPr>
          <w:rFonts w:hint="eastAsia"/>
        </w:rPr>
        <w:t xml:space="preserve"> </w:t>
      </w:r>
      <w:r w:rsidRPr="0052180A">
        <w:t>31</w:t>
      </w:r>
      <w:r>
        <w:t>,</w:t>
      </w:r>
      <w:r w:rsidRPr="0052180A">
        <w:t>623</w:t>
      </w:r>
      <w:r>
        <w:t xml:space="preserve"> </w:t>
      </w:r>
      <w:proofErr w:type="gramStart"/>
      <w:r>
        <w:t xml:space="preserve">km </w:t>
      </w:r>
      <w:r>
        <w:rPr>
          <w:rFonts w:hint="eastAsia"/>
        </w:rPr>
        <w:t>에서</w:t>
      </w:r>
      <w:proofErr w:type="gramEnd"/>
      <w:r>
        <w:rPr>
          <w:rFonts w:hint="eastAsia"/>
        </w:rPr>
        <w:t xml:space="preserve"> </w:t>
      </w:r>
      <w:r>
        <w:t xml:space="preserve">388 </w:t>
      </w:r>
      <w:proofErr w:type="spellStart"/>
      <w:r>
        <w:t>nT</w:t>
      </w:r>
      <w:proofErr w:type="spellEnd"/>
      <w:r>
        <w:t xml:space="preserve"> </w:t>
      </w:r>
      <w:r>
        <w:rPr>
          <w:rFonts w:hint="eastAsia"/>
        </w:rPr>
        <w:t xml:space="preserve">로 </w:t>
      </w:r>
      <w:r>
        <w:t xml:space="preserve">magnetic torquer </w:t>
      </w:r>
      <w:r>
        <w:rPr>
          <w:rFonts w:hint="eastAsia"/>
        </w:rPr>
        <w:t>사용에 적합하지 않다.</w:t>
      </w:r>
      <w:r>
        <w:t xml:space="preserve"> </w:t>
      </w:r>
      <w:r>
        <w:rPr>
          <w:rFonts w:hint="eastAsia"/>
        </w:rPr>
        <w:t>따라서 위성의 구동기는</w:t>
      </w:r>
      <w:r>
        <w:t xml:space="preserve"> </w:t>
      </w:r>
      <w:r>
        <w:rPr>
          <w:rFonts w:hint="eastAsia"/>
        </w:rPr>
        <w:t xml:space="preserve">추력기와 </w:t>
      </w:r>
      <w:proofErr w:type="spellStart"/>
      <w:r>
        <w:rPr>
          <w:rFonts w:hint="eastAsia"/>
        </w:rPr>
        <w:t>리액션휠을</w:t>
      </w:r>
      <w:proofErr w:type="spellEnd"/>
      <w:r>
        <w:rPr>
          <w:rFonts w:hint="eastAsia"/>
        </w:rPr>
        <w:t xml:space="preserve"> 사용한다.</w:t>
      </w:r>
      <w:r>
        <w:t xml:space="preserve"> </w:t>
      </w:r>
      <w:proofErr w:type="spellStart"/>
      <w:r>
        <w:rPr>
          <w:rFonts w:hint="eastAsia"/>
        </w:rPr>
        <w:t>리액션휠은</w:t>
      </w:r>
      <w:proofErr w:type="spellEnd"/>
      <w:r>
        <w:rPr>
          <w:rFonts w:hint="eastAsia"/>
        </w:rPr>
        <w:t xml:space="preserve"> 임무 수행 중 자세 지향과 </w:t>
      </w:r>
      <w:r>
        <w:t>slewing,</w:t>
      </w:r>
      <w:r>
        <w:rPr>
          <w:rFonts w:hint="eastAsia"/>
        </w:rPr>
        <w:t xml:space="preserve"> d</w:t>
      </w:r>
      <w:r>
        <w:t>isturbance torque</w:t>
      </w:r>
      <w:r>
        <w:rPr>
          <w:rFonts w:hint="eastAsia"/>
        </w:rPr>
        <w:t xml:space="preserve"> </w:t>
      </w:r>
      <w:r>
        <w:t>accumulation</w:t>
      </w:r>
      <w:r>
        <w:rPr>
          <w:rFonts w:hint="eastAsia"/>
        </w:rPr>
        <w:t xml:space="preserve">에 사용하고 추력기는 </w:t>
      </w:r>
      <w:r>
        <w:t>slewing</w:t>
      </w:r>
      <w:r>
        <w:rPr>
          <w:rFonts w:hint="eastAsia"/>
        </w:rPr>
        <w:t>과 m</w:t>
      </w:r>
      <w:r>
        <w:t xml:space="preserve">omentum dumping, </w:t>
      </w:r>
      <w:r>
        <w:rPr>
          <w:rFonts w:hint="eastAsia"/>
        </w:rPr>
        <w:t>s</w:t>
      </w:r>
      <w:r>
        <w:t>tation keeping</w:t>
      </w:r>
      <w:r>
        <w:rPr>
          <w:rFonts w:hint="eastAsia"/>
        </w:rPr>
        <w:t>에 사용한다.</w:t>
      </w:r>
    </w:p>
    <w:p w14:paraId="20242D6F" w14:textId="77777777" w:rsidR="00421789" w:rsidRPr="006048CE" w:rsidRDefault="00421789" w:rsidP="00421789"/>
    <w:p w14:paraId="26EFAD01" w14:textId="77777777" w:rsidR="00421789" w:rsidRPr="009E7740" w:rsidRDefault="00421789" w:rsidP="00421789">
      <w:pPr>
        <w:rPr>
          <w:b/>
          <w:bCs/>
        </w:rPr>
      </w:pPr>
      <w:r>
        <w:rPr>
          <w:b/>
          <w:bCs/>
        </w:rPr>
        <w:t>5.</w:t>
      </w:r>
      <w:r w:rsidRPr="009E7740">
        <w:rPr>
          <w:rFonts w:hint="eastAsia"/>
          <w:b/>
          <w:bCs/>
        </w:rPr>
        <w:t>4</w:t>
      </w:r>
      <w:r w:rsidRPr="009E7740">
        <w:rPr>
          <w:b/>
          <w:bCs/>
        </w:rPr>
        <w:t>.1.1. R</w:t>
      </w:r>
      <w:r>
        <w:rPr>
          <w:rFonts w:hint="eastAsia"/>
          <w:b/>
          <w:bCs/>
        </w:rPr>
        <w:t>e</w:t>
      </w:r>
      <w:r>
        <w:rPr>
          <w:b/>
          <w:bCs/>
        </w:rPr>
        <w:t xml:space="preserve">action </w:t>
      </w:r>
      <w:r w:rsidRPr="009E7740">
        <w:rPr>
          <w:b/>
          <w:bCs/>
        </w:rPr>
        <w:t>W</w:t>
      </w:r>
      <w:r>
        <w:rPr>
          <w:b/>
          <w:bCs/>
        </w:rPr>
        <w:t>heel</w:t>
      </w:r>
    </w:p>
    <w:p w14:paraId="53CCC33F" w14:textId="77777777" w:rsidR="00421789" w:rsidRDefault="00421789" w:rsidP="00421789">
      <w:r>
        <w:rPr>
          <w:noProof/>
        </w:rPr>
        <w:drawing>
          <wp:inline distT="0" distB="0" distL="0" distR="0" wp14:anchorId="51C9D347" wp14:editId="46BB1AD1">
            <wp:extent cx="1275436" cy="1066800"/>
            <wp:effectExtent l="0" t="0" r="1270" b="0"/>
            <wp:docPr id="3" name="그림 3" descr="실내, 전자기기, 은색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descr="실내, 전자기기, 은색이(가) 표시된 사진&#10;&#10;자동 생성된 설명"/>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285746" cy="1075423"/>
                    </a:xfrm>
                    <a:prstGeom prst="rect">
                      <a:avLst/>
                    </a:prstGeom>
                    <a:noFill/>
                    <a:ln>
                      <a:noFill/>
                    </a:ln>
                  </pic:spPr>
                </pic:pic>
              </a:graphicData>
            </a:graphic>
          </wp:inline>
        </w:drawing>
      </w:r>
      <w:r>
        <w:t xml:space="preserve"> </w:t>
      </w:r>
      <w:r w:rsidRPr="00AF1989">
        <w:t>RSI 4-75/60</w:t>
      </w:r>
    </w:p>
    <w:tbl>
      <w:tblPr>
        <w:tblStyle w:val="a8"/>
        <w:tblW w:w="0" w:type="auto"/>
        <w:tblInd w:w="0" w:type="dxa"/>
        <w:tblLook w:val="04A0" w:firstRow="1" w:lastRow="0" w:firstColumn="1" w:lastColumn="0" w:noHBand="0" w:noVBand="1"/>
      </w:tblPr>
      <w:tblGrid>
        <w:gridCol w:w="4673"/>
        <w:gridCol w:w="3896"/>
      </w:tblGrid>
      <w:tr w:rsidR="00421789" w14:paraId="32624E35" w14:textId="77777777" w:rsidTr="00D91141">
        <w:trPr>
          <w:trHeight w:val="20"/>
        </w:trPr>
        <w:tc>
          <w:tcPr>
            <w:tcW w:w="4673" w:type="dxa"/>
            <w:shd w:val="clear" w:color="auto" w:fill="F2F2F2" w:themeFill="background1" w:themeFillShade="F2"/>
          </w:tcPr>
          <w:p w14:paraId="716B3774" w14:textId="77777777" w:rsidR="00421789" w:rsidRPr="00B926B5" w:rsidRDefault="00421789" w:rsidP="00D91141">
            <w:pPr>
              <w:jc w:val="center"/>
              <w:rPr>
                <w:sz w:val="18"/>
                <w:szCs w:val="20"/>
              </w:rPr>
            </w:pPr>
            <w:r w:rsidRPr="00B926B5">
              <w:rPr>
                <w:rFonts w:hint="eastAsia"/>
                <w:sz w:val="18"/>
                <w:szCs w:val="20"/>
              </w:rPr>
              <w:t>M</w:t>
            </w:r>
            <w:r w:rsidRPr="00B926B5">
              <w:rPr>
                <w:sz w:val="18"/>
                <w:szCs w:val="20"/>
              </w:rPr>
              <w:t>anufacturer</w:t>
            </w:r>
          </w:p>
        </w:tc>
        <w:tc>
          <w:tcPr>
            <w:tcW w:w="3896" w:type="dxa"/>
          </w:tcPr>
          <w:p w14:paraId="393B48BD" w14:textId="77777777" w:rsidR="00421789" w:rsidRPr="00B926B5" w:rsidRDefault="00421789" w:rsidP="00D91141">
            <w:pPr>
              <w:jc w:val="center"/>
              <w:rPr>
                <w:sz w:val="18"/>
                <w:szCs w:val="20"/>
              </w:rPr>
            </w:pPr>
            <w:r w:rsidRPr="00B926B5">
              <w:rPr>
                <w:sz w:val="18"/>
                <w:szCs w:val="20"/>
              </w:rPr>
              <w:t>Rockwell Collins</w:t>
            </w:r>
          </w:p>
        </w:tc>
      </w:tr>
      <w:tr w:rsidR="00421789" w14:paraId="34929112" w14:textId="77777777" w:rsidTr="00D91141">
        <w:trPr>
          <w:trHeight w:val="20"/>
        </w:trPr>
        <w:tc>
          <w:tcPr>
            <w:tcW w:w="4673" w:type="dxa"/>
            <w:shd w:val="clear" w:color="auto" w:fill="F2F2F2" w:themeFill="background1" w:themeFillShade="F2"/>
          </w:tcPr>
          <w:p w14:paraId="005F0F0A" w14:textId="77777777" w:rsidR="00421789" w:rsidRPr="00B926B5" w:rsidRDefault="00421789" w:rsidP="00D91141">
            <w:pPr>
              <w:jc w:val="center"/>
              <w:rPr>
                <w:sz w:val="18"/>
                <w:szCs w:val="20"/>
              </w:rPr>
            </w:pPr>
            <w:r w:rsidRPr="00B926B5">
              <w:rPr>
                <w:sz w:val="18"/>
                <w:szCs w:val="20"/>
              </w:rPr>
              <w:t>Angular momentum at nominal speed</w:t>
            </w:r>
          </w:p>
        </w:tc>
        <w:tc>
          <w:tcPr>
            <w:tcW w:w="3896" w:type="dxa"/>
          </w:tcPr>
          <w:p w14:paraId="59D0A68F" w14:textId="77777777" w:rsidR="00421789" w:rsidRPr="00B926B5" w:rsidRDefault="00421789" w:rsidP="00D91141">
            <w:pPr>
              <w:jc w:val="center"/>
              <w:rPr>
                <w:sz w:val="18"/>
                <w:szCs w:val="20"/>
              </w:rPr>
            </w:pPr>
            <w:r w:rsidRPr="00B926B5">
              <w:rPr>
                <w:sz w:val="18"/>
                <w:szCs w:val="20"/>
              </w:rPr>
              <w:t xml:space="preserve">4 </w:t>
            </w:r>
            <w:proofErr w:type="spellStart"/>
            <w:r w:rsidRPr="00B926B5">
              <w:rPr>
                <w:sz w:val="18"/>
                <w:szCs w:val="20"/>
              </w:rPr>
              <w:t>Nms</w:t>
            </w:r>
            <w:proofErr w:type="spellEnd"/>
          </w:p>
        </w:tc>
      </w:tr>
      <w:tr w:rsidR="00421789" w14:paraId="3495A6EE" w14:textId="77777777" w:rsidTr="00D91141">
        <w:trPr>
          <w:trHeight w:val="20"/>
        </w:trPr>
        <w:tc>
          <w:tcPr>
            <w:tcW w:w="4673" w:type="dxa"/>
            <w:shd w:val="clear" w:color="auto" w:fill="F2F2F2" w:themeFill="background1" w:themeFillShade="F2"/>
          </w:tcPr>
          <w:p w14:paraId="75D42E96" w14:textId="77777777" w:rsidR="00421789" w:rsidRPr="00B926B5" w:rsidRDefault="00421789" w:rsidP="00D91141">
            <w:pPr>
              <w:jc w:val="center"/>
              <w:rPr>
                <w:sz w:val="18"/>
                <w:szCs w:val="20"/>
              </w:rPr>
            </w:pPr>
            <w:r w:rsidRPr="00B926B5">
              <w:rPr>
                <w:sz w:val="18"/>
                <w:szCs w:val="20"/>
              </w:rPr>
              <w:t>Motor torque at nominal speed</w:t>
            </w:r>
          </w:p>
        </w:tc>
        <w:tc>
          <w:tcPr>
            <w:tcW w:w="3896" w:type="dxa"/>
          </w:tcPr>
          <w:p w14:paraId="680C2288" w14:textId="77777777" w:rsidR="00421789" w:rsidRPr="00B926B5" w:rsidRDefault="00421789" w:rsidP="00D91141">
            <w:pPr>
              <w:jc w:val="center"/>
              <w:rPr>
                <w:sz w:val="18"/>
                <w:szCs w:val="20"/>
              </w:rPr>
            </w:pPr>
            <w:r w:rsidRPr="00B926B5">
              <w:rPr>
                <w:sz w:val="18"/>
                <w:szCs w:val="20"/>
              </w:rPr>
              <w:t xml:space="preserve">75 </w:t>
            </w:r>
            <w:proofErr w:type="spellStart"/>
            <w:r w:rsidRPr="00B926B5">
              <w:rPr>
                <w:sz w:val="18"/>
                <w:szCs w:val="20"/>
              </w:rPr>
              <w:t>mNm</w:t>
            </w:r>
            <w:proofErr w:type="spellEnd"/>
          </w:p>
        </w:tc>
      </w:tr>
      <w:tr w:rsidR="00421789" w14:paraId="3AF94DC2" w14:textId="77777777" w:rsidTr="00D91141">
        <w:trPr>
          <w:trHeight w:val="20"/>
        </w:trPr>
        <w:tc>
          <w:tcPr>
            <w:tcW w:w="4673" w:type="dxa"/>
            <w:shd w:val="clear" w:color="auto" w:fill="F2F2F2" w:themeFill="background1" w:themeFillShade="F2"/>
          </w:tcPr>
          <w:p w14:paraId="6C31C509" w14:textId="77777777" w:rsidR="00421789" w:rsidRPr="00B926B5" w:rsidRDefault="00421789" w:rsidP="00D91141">
            <w:pPr>
              <w:jc w:val="center"/>
              <w:rPr>
                <w:sz w:val="18"/>
                <w:szCs w:val="20"/>
              </w:rPr>
            </w:pPr>
            <w:r w:rsidRPr="00B926B5">
              <w:rPr>
                <w:sz w:val="18"/>
                <w:szCs w:val="20"/>
              </w:rPr>
              <w:t>Operational speed range</w:t>
            </w:r>
          </w:p>
        </w:tc>
        <w:tc>
          <w:tcPr>
            <w:tcW w:w="3896" w:type="dxa"/>
          </w:tcPr>
          <w:p w14:paraId="4C60DC89" w14:textId="77777777" w:rsidR="00421789" w:rsidRPr="00B926B5" w:rsidRDefault="00421789" w:rsidP="00D91141">
            <w:pPr>
              <w:jc w:val="center"/>
              <w:rPr>
                <w:sz w:val="18"/>
                <w:szCs w:val="20"/>
              </w:rPr>
            </w:pPr>
            <w:r w:rsidRPr="00B926B5">
              <w:rPr>
                <w:rFonts w:hint="eastAsia"/>
                <w:sz w:val="18"/>
                <w:szCs w:val="20"/>
              </w:rPr>
              <w:t>±</w:t>
            </w:r>
            <w:r w:rsidRPr="00B926B5">
              <w:rPr>
                <w:sz w:val="18"/>
                <w:szCs w:val="20"/>
              </w:rPr>
              <w:t xml:space="preserve"> 6,000 rpm</w:t>
            </w:r>
          </w:p>
        </w:tc>
      </w:tr>
      <w:tr w:rsidR="00421789" w14:paraId="0FDA400E" w14:textId="77777777" w:rsidTr="00D91141">
        <w:trPr>
          <w:trHeight w:val="20"/>
        </w:trPr>
        <w:tc>
          <w:tcPr>
            <w:tcW w:w="4673" w:type="dxa"/>
            <w:shd w:val="clear" w:color="auto" w:fill="F2F2F2" w:themeFill="background1" w:themeFillShade="F2"/>
          </w:tcPr>
          <w:p w14:paraId="0928EB17" w14:textId="77777777" w:rsidR="00421789" w:rsidRPr="00B926B5" w:rsidRDefault="00421789" w:rsidP="00D91141">
            <w:pPr>
              <w:jc w:val="center"/>
              <w:rPr>
                <w:sz w:val="18"/>
                <w:szCs w:val="20"/>
              </w:rPr>
            </w:pPr>
            <w:r w:rsidRPr="00B926B5">
              <w:rPr>
                <w:sz w:val="18"/>
                <w:szCs w:val="20"/>
              </w:rPr>
              <w:t>Diameter</w:t>
            </w:r>
          </w:p>
        </w:tc>
        <w:tc>
          <w:tcPr>
            <w:tcW w:w="3896" w:type="dxa"/>
          </w:tcPr>
          <w:p w14:paraId="01CF7C25" w14:textId="77777777" w:rsidR="00421789" w:rsidRPr="00B926B5" w:rsidRDefault="00421789" w:rsidP="00D91141">
            <w:pPr>
              <w:jc w:val="center"/>
              <w:rPr>
                <w:sz w:val="18"/>
                <w:szCs w:val="20"/>
              </w:rPr>
            </w:pPr>
            <w:r w:rsidRPr="00B926B5">
              <w:rPr>
                <w:sz w:val="18"/>
                <w:szCs w:val="20"/>
              </w:rPr>
              <w:t>222 mm</w:t>
            </w:r>
          </w:p>
        </w:tc>
      </w:tr>
      <w:tr w:rsidR="00421789" w14:paraId="18E25517" w14:textId="77777777" w:rsidTr="00D91141">
        <w:trPr>
          <w:trHeight w:val="20"/>
        </w:trPr>
        <w:tc>
          <w:tcPr>
            <w:tcW w:w="4673" w:type="dxa"/>
            <w:shd w:val="clear" w:color="auto" w:fill="F2F2F2" w:themeFill="background1" w:themeFillShade="F2"/>
          </w:tcPr>
          <w:p w14:paraId="42D81DCC" w14:textId="77777777" w:rsidR="00421789" w:rsidRPr="00B926B5" w:rsidRDefault="00421789" w:rsidP="00D91141">
            <w:pPr>
              <w:jc w:val="center"/>
              <w:rPr>
                <w:sz w:val="18"/>
                <w:szCs w:val="20"/>
              </w:rPr>
            </w:pPr>
            <w:r w:rsidRPr="00B926B5">
              <w:rPr>
                <w:sz w:val="18"/>
                <w:szCs w:val="20"/>
              </w:rPr>
              <w:t>Height</w:t>
            </w:r>
          </w:p>
        </w:tc>
        <w:tc>
          <w:tcPr>
            <w:tcW w:w="3896" w:type="dxa"/>
          </w:tcPr>
          <w:p w14:paraId="77FBFB3D" w14:textId="77777777" w:rsidR="00421789" w:rsidRPr="00B926B5" w:rsidRDefault="00421789" w:rsidP="00D91141">
            <w:pPr>
              <w:jc w:val="center"/>
              <w:rPr>
                <w:sz w:val="18"/>
                <w:szCs w:val="20"/>
              </w:rPr>
            </w:pPr>
            <w:r w:rsidRPr="00B926B5">
              <w:rPr>
                <w:sz w:val="18"/>
                <w:szCs w:val="20"/>
              </w:rPr>
              <w:t>85 mm</w:t>
            </w:r>
          </w:p>
        </w:tc>
      </w:tr>
      <w:tr w:rsidR="00421789" w14:paraId="5DC88CDC" w14:textId="77777777" w:rsidTr="00D91141">
        <w:trPr>
          <w:trHeight w:val="20"/>
        </w:trPr>
        <w:tc>
          <w:tcPr>
            <w:tcW w:w="4673" w:type="dxa"/>
            <w:shd w:val="clear" w:color="auto" w:fill="F2F2F2" w:themeFill="background1" w:themeFillShade="F2"/>
          </w:tcPr>
          <w:p w14:paraId="3DE705A2" w14:textId="77777777" w:rsidR="00421789" w:rsidRPr="00B926B5" w:rsidRDefault="00421789" w:rsidP="00D91141">
            <w:pPr>
              <w:jc w:val="center"/>
              <w:rPr>
                <w:sz w:val="18"/>
                <w:szCs w:val="20"/>
              </w:rPr>
            </w:pPr>
            <w:r w:rsidRPr="00B926B5">
              <w:rPr>
                <w:sz w:val="18"/>
                <w:szCs w:val="20"/>
              </w:rPr>
              <w:t>Mass</w:t>
            </w:r>
          </w:p>
        </w:tc>
        <w:tc>
          <w:tcPr>
            <w:tcW w:w="3896" w:type="dxa"/>
          </w:tcPr>
          <w:p w14:paraId="62CFED1E" w14:textId="77777777" w:rsidR="00421789" w:rsidRPr="00B926B5" w:rsidRDefault="00421789" w:rsidP="00D91141">
            <w:pPr>
              <w:jc w:val="center"/>
              <w:rPr>
                <w:sz w:val="18"/>
                <w:szCs w:val="20"/>
              </w:rPr>
            </w:pPr>
            <w:r w:rsidRPr="00B926B5">
              <w:rPr>
                <w:sz w:val="18"/>
                <w:szCs w:val="20"/>
              </w:rPr>
              <w:t>&lt; 3.7 kg</w:t>
            </w:r>
          </w:p>
        </w:tc>
      </w:tr>
      <w:tr w:rsidR="00421789" w14:paraId="08A385C6" w14:textId="77777777" w:rsidTr="00D91141">
        <w:trPr>
          <w:trHeight w:val="20"/>
        </w:trPr>
        <w:tc>
          <w:tcPr>
            <w:tcW w:w="4673" w:type="dxa"/>
            <w:shd w:val="clear" w:color="auto" w:fill="F2F2F2" w:themeFill="background1" w:themeFillShade="F2"/>
          </w:tcPr>
          <w:p w14:paraId="71D0C283" w14:textId="77777777" w:rsidR="00421789" w:rsidRPr="00B926B5" w:rsidRDefault="00421789" w:rsidP="00D91141">
            <w:pPr>
              <w:jc w:val="center"/>
              <w:rPr>
                <w:sz w:val="18"/>
                <w:szCs w:val="20"/>
              </w:rPr>
            </w:pPr>
            <w:r w:rsidRPr="00B926B5">
              <w:rPr>
                <w:sz w:val="18"/>
                <w:szCs w:val="20"/>
              </w:rPr>
              <w:t>Steady state at nominal speed</w:t>
            </w:r>
          </w:p>
        </w:tc>
        <w:tc>
          <w:tcPr>
            <w:tcW w:w="3896" w:type="dxa"/>
          </w:tcPr>
          <w:p w14:paraId="70C31FB0" w14:textId="77777777" w:rsidR="00421789" w:rsidRPr="00B926B5" w:rsidRDefault="00421789" w:rsidP="00D91141">
            <w:pPr>
              <w:jc w:val="center"/>
              <w:rPr>
                <w:sz w:val="18"/>
                <w:szCs w:val="20"/>
              </w:rPr>
            </w:pPr>
            <w:r w:rsidRPr="00B926B5">
              <w:rPr>
                <w:sz w:val="18"/>
                <w:szCs w:val="20"/>
              </w:rPr>
              <w:t>&lt; 20 W</w:t>
            </w:r>
          </w:p>
        </w:tc>
      </w:tr>
      <w:tr w:rsidR="00421789" w14:paraId="60EB25B5" w14:textId="77777777" w:rsidTr="00D91141">
        <w:trPr>
          <w:trHeight w:val="20"/>
        </w:trPr>
        <w:tc>
          <w:tcPr>
            <w:tcW w:w="4673" w:type="dxa"/>
            <w:shd w:val="clear" w:color="auto" w:fill="F2F2F2" w:themeFill="background1" w:themeFillShade="F2"/>
          </w:tcPr>
          <w:p w14:paraId="044FA086" w14:textId="77777777" w:rsidR="00421789" w:rsidRPr="00B926B5" w:rsidRDefault="00421789" w:rsidP="00D91141">
            <w:pPr>
              <w:jc w:val="center"/>
              <w:rPr>
                <w:sz w:val="18"/>
                <w:szCs w:val="20"/>
              </w:rPr>
            </w:pPr>
            <w:r w:rsidRPr="00B926B5">
              <w:rPr>
                <w:sz w:val="18"/>
                <w:szCs w:val="20"/>
              </w:rPr>
              <w:t>Maximum torque at nominal speed</w:t>
            </w:r>
          </w:p>
        </w:tc>
        <w:tc>
          <w:tcPr>
            <w:tcW w:w="3896" w:type="dxa"/>
          </w:tcPr>
          <w:p w14:paraId="7DCDF2DE" w14:textId="77777777" w:rsidR="00421789" w:rsidRPr="00B926B5" w:rsidRDefault="00421789" w:rsidP="00D91141">
            <w:pPr>
              <w:jc w:val="center"/>
              <w:rPr>
                <w:sz w:val="18"/>
                <w:szCs w:val="20"/>
              </w:rPr>
            </w:pPr>
            <w:r w:rsidRPr="00B926B5">
              <w:rPr>
                <w:sz w:val="18"/>
                <w:szCs w:val="20"/>
              </w:rPr>
              <w:t>&lt; 90 W</w:t>
            </w:r>
          </w:p>
        </w:tc>
      </w:tr>
      <w:tr w:rsidR="00421789" w14:paraId="7314F1DB" w14:textId="77777777" w:rsidTr="00D91141">
        <w:trPr>
          <w:trHeight w:val="510"/>
        </w:trPr>
        <w:tc>
          <w:tcPr>
            <w:tcW w:w="4673" w:type="dxa"/>
            <w:shd w:val="clear" w:color="auto" w:fill="F2F2F2" w:themeFill="background1" w:themeFillShade="F2"/>
            <w:vAlign w:val="center"/>
          </w:tcPr>
          <w:p w14:paraId="381282B8" w14:textId="77777777" w:rsidR="00421789" w:rsidRPr="00B926B5" w:rsidRDefault="00421789" w:rsidP="00D91141">
            <w:pPr>
              <w:jc w:val="center"/>
              <w:rPr>
                <w:sz w:val="18"/>
                <w:szCs w:val="20"/>
              </w:rPr>
            </w:pPr>
            <w:r w:rsidRPr="00B926B5">
              <w:rPr>
                <w:sz w:val="18"/>
                <w:szCs w:val="20"/>
              </w:rPr>
              <w:t>Operating temperature</w:t>
            </w:r>
          </w:p>
        </w:tc>
        <w:tc>
          <w:tcPr>
            <w:tcW w:w="3896" w:type="dxa"/>
            <w:vAlign w:val="center"/>
          </w:tcPr>
          <w:p w14:paraId="392DB140" w14:textId="77777777" w:rsidR="00421789" w:rsidRPr="00B926B5" w:rsidRDefault="00421789" w:rsidP="00D91141">
            <w:pPr>
              <w:spacing w:line="192" w:lineRule="auto"/>
              <w:jc w:val="center"/>
              <w:rPr>
                <w:sz w:val="18"/>
                <w:szCs w:val="20"/>
              </w:rPr>
            </w:pPr>
            <w:r w:rsidRPr="00B926B5">
              <w:rPr>
                <w:sz w:val="18"/>
                <w:szCs w:val="20"/>
              </w:rPr>
              <w:t>-5 to +50 °C (mineral oil),</w:t>
            </w:r>
          </w:p>
          <w:p w14:paraId="28F5A703" w14:textId="77777777" w:rsidR="00421789" w:rsidRPr="00B926B5" w:rsidRDefault="00421789" w:rsidP="00D91141">
            <w:pPr>
              <w:spacing w:line="192" w:lineRule="auto"/>
              <w:jc w:val="center"/>
              <w:rPr>
                <w:sz w:val="18"/>
                <w:szCs w:val="20"/>
              </w:rPr>
            </w:pPr>
            <w:r w:rsidRPr="00B926B5">
              <w:rPr>
                <w:sz w:val="18"/>
                <w:szCs w:val="20"/>
              </w:rPr>
              <w:t>-20 to +70 °C (synthetic oil)</w:t>
            </w:r>
          </w:p>
        </w:tc>
      </w:tr>
      <w:tr w:rsidR="00421789" w14:paraId="1E55BF02" w14:textId="77777777" w:rsidTr="00D91141">
        <w:trPr>
          <w:trHeight w:val="510"/>
        </w:trPr>
        <w:tc>
          <w:tcPr>
            <w:tcW w:w="4673" w:type="dxa"/>
            <w:shd w:val="clear" w:color="auto" w:fill="F2F2F2" w:themeFill="background1" w:themeFillShade="F2"/>
            <w:vAlign w:val="center"/>
          </w:tcPr>
          <w:p w14:paraId="058F619D" w14:textId="77777777" w:rsidR="00421789" w:rsidRPr="00B926B5" w:rsidRDefault="00421789" w:rsidP="00D91141">
            <w:pPr>
              <w:jc w:val="center"/>
              <w:rPr>
                <w:sz w:val="18"/>
                <w:szCs w:val="20"/>
              </w:rPr>
            </w:pPr>
            <w:r w:rsidRPr="00B926B5">
              <w:rPr>
                <w:sz w:val="18"/>
                <w:szCs w:val="20"/>
              </w:rPr>
              <w:t>Survival / Non-operating Temperature</w:t>
            </w:r>
          </w:p>
        </w:tc>
        <w:tc>
          <w:tcPr>
            <w:tcW w:w="3896" w:type="dxa"/>
            <w:vAlign w:val="center"/>
          </w:tcPr>
          <w:p w14:paraId="68A06BAC" w14:textId="77777777" w:rsidR="00421789" w:rsidRPr="00B926B5" w:rsidRDefault="00421789" w:rsidP="00D91141">
            <w:pPr>
              <w:spacing w:line="192" w:lineRule="auto"/>
              <w:jc w:val="center"/>
              <w:rPr>
                <w:sz w:val="18"/>
                <w:szCs w:val="20"/>
              </w:rPr>
            </w:pPr>
            <w:r w:rsidRPr="00B926B5">
              <w:rPr>
                <w:sz w:val="18"/>
                <w:szCs w:val="20"/>
              </w:rPr>
              <w:t>-20 to +60 °C (mineral oil),</w:t>
            </w:r>
          </w:p>
          <w:p w14:paraId="6D4F82B1" w14:textId="77777777" w:rsidR="00421789" w:rsidRPr="00B926B5" w:rsidRDefault="00421789" w:rsidP="00D91141">
            <w:pPr>
              <w:spacing w:line="192" w:lineRule="auto"/>
              <w:jc w:val="center"/>
              <w:rPr>
                <w:sz w:val="18"/>
                <w:szCs w:val="20"/>
              </w:rPr>
            </w:pPr>
            <w:r w:rsidRPr="00B926B5">
              <w:rPr>
                <w:sz w:val="18"/>
                <w:szCs w:val="20"/>
              </w:rPr>
              <w:t>-40 to +75 °C (synthetic oil)</w:t>
            </w:r>
          </w:p>
        </w:tc>
      </w:tr>
    </w:tbl>
    <w:p w14:paraId="5A8D6932" w14:textId="77777777" w:rsidR="00421789" w:rsidRDefault="00421789" w:rsidP="00421789">
      <w:r w:rsidRPr="00A636D4">
        <w:rPr>
          <w:rFonts w:hint="eastAsia"/>
          <w:b/>
          <w:bCs/>
        </w:rPr>
        <w:t>표.</w:t>
      </w:r>
    </w:p>
    <w:p w14:paraId="7E098937" w14:textId="77777777" w:rsidR="00421789" w:rsidRDefault="00421789" w:rsidP="00421789"/>
    <w:p w14:paraId="4EE1EBF4" w14:textId="77777777" w:rsidR="00421789" w:rsidRPr="009E7740" w:rsidRDefault="00421789" w:rsidP="00421789">
      <w:pPr>
        <w:rPr>
          <w:b/>
          <w:bCs/>
        </w:rPr>
      </w:pPr>
      <w:r>
        <w:rPr>
          <w:b/>
          <w:bCs/>
        </w:rPr>
        <w:t>5.</w:t>
      </w:r>
      <w:r w:rsidRPr="009E7740">
        <w:rPr>
          <w:rFonts w:hint="eastAsia"/>
          <w:b/>
          <w:bCs/>
        </w:rPr>
        <w:t>4</w:t>
      </w:r>
      <w:r w:rsidRPr="009E7740">
        <w:rPr>
          <w:b/>
          <w:bCs/>
        </w:rPr>
        <w:t>.</w:t>
      </w:r>
      <w:r>
        <w:rPr>
          <w:b/>
          <w:bCs/>
        </w:rPr>
        <w:t>1</w:t>
      </w:r>
      <w:r w:rsidRPr="009E7740">
        <w:rPr>
          <w:b/>
          <w:bCs/>
        </w:rPr>
        <w:t>.2. Thruster</w:t>
      </w:r>
    </w:p>
    <w:p w14:paraId="4C25DBE9" w14:textId="77777777" w:rsidR="00421789" w:rsidRDefault="00421789" w:rsidP="00421789">
      <w:r>
        <w:rPr>
          <w:noProof/>
        </w:rPr>
        <w:drawing>
          <wp:inline distT="0" distB="0" distL="0" distR="0" wp14:anchorId="13009D78" wp14:editId="19A5BA65">
            <wp:extent cx="1727200" cy="989705"/>
            <wp:effectExtent l="0" t="0" r="6350" b="1270"/>
            <wp:docPr id="260" name="그림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796024" cy="1029142"/>
                    </a:xfrm>
                    <a:prstGeom prst="rect">
                      <a:avLst/>
                    </a:prstGeom>
                  </pic:spPr>
                </pic:pic>
              </a:graphicData>
            </a:graphic>
          </wp:inline>
        </w:drawing>
      </w:r>
    </w:p>
    <w:tbl>
      <w:tblPr>
        <w:tblStyle w:val="a8"/>
        <w:tblW w:w="0" w:type="auto"/>
        <w:tblInd w:w="0" w:type="dxa"/>
        <w:tblLook w:val="04A0" w:firstRow="1" w:lastRow="0" w:firstColumn="1" w:lastColumn="0" w:noHBand="0" w:noVBand="1"/>
      </w:tblPr>
      <w:tblGrid>
        <w:gridCol w:w="4333"/>
        <w:gridCol w:w="4333"/>
      </w:tblGrid>
      <w:tr w:rsidR="00421789" w14:paraId="580854E2" w14:textId="77777777" w:rsidTr="00D91141">
        <w:trPr>
          <w:trHeight w:val="20"/>
        </w:trPr>
        <w:tc>
          <w:tcPr>
            <w:tcW w:w="4333" w:type="dxa"/>
            <w:shd w:val="clear" w:color="auto" w:fill="F2F2F2" w:themeFill="background1" w:themeFillShade="F2"/>
            <w:vAlign w:val="center"/>
          </w:tcPr>
          <w:p w14:paraId="6372658A" w14:textId="77777777" w:rsidR="00421789" w:rsidRPr="00810401" w:rsidRDefault="00421789" w:rsidP="00D91141">
            <w:pPr>
              <w:jc w:val="center"/>
              <w:rPr>
                <w:sz w:val="18"/>
                <w:szCs w:val="20"/>
              </w:rPr>
            </w:pPr>
            <w:r w:rsidRPr="00810401">
              <w:rPr>
                <w:rFonts w:hint="eastAsia"/>
                <w:sz w:val="18"/>
                <w:szCs w:val="20"/>
              </w:rPr>
              <w:t>P</w:t>
            </w:r>
            <w:r w:rsidRPr="00810401">
              <w:rPr>
                <w:sz w:val="18"/>
                <w:szCs w:val="20"/>
              </w:rPr>
              <w:t>ropellant</w:t>
            </w:r>
          </w:p>
        </w:tc>
        <w:tc>
          <w:tcPr>
            <w:tcW w:w="4333" w:type="dxa"/>
            <w:vAlign w:val="center"/>
          </w:tcPr>
          <w:p w14:paraId="36AE4E8D" w14:textId="77777777" w:rsidR="00421789" w:rsidRPr="00810401" w:rsidRDefault="00421789" w:rsidP="00D91141">
            <w:pPr>
              <w:jc w:val="center"/>
              <w:rPr>
                <w:sz w:val="18"/>
                <w:szCs w:val="20"/>
              </w:rPr>
            </w:pPr>
            <w:r w:rsidRPr="00810401">
              <w:rPr>
                <w:rFonts w:hint="eastAsia"/>
                <w:sz w:val="18"/>
                <w:szCs w:val="20"/>
              </w:rPr>
              <w:t>M</w:t>
            </w:r>
            <w:r w:rsidRPr="00810401">
              <w:rPr>
                <w:sz w:val="18"/>
                <w:szCs w:val="20"/>
              </w:rPr>
              <w:t>MH / MON</w:t>
            </w:r>
          </w:p>
        </w:tc>
      </w:tr>
      <w:tr w:rsidR="00421789" w14:paraId="460F4B41" w14:textId="77777777" w:rsidTr="00D91141">
        <w:trPr>
          <w:trHeight w:val="20"/>
        </w:trPr>
        <w:tc>
          <w:tcPr>
            <w:tcW w:w="4333" w:type="dxa"/>
            <w:shd w:val="clear" w:color="auto" w:fill="F2F2F2" w:themeFill="background1" w:themeFillShade="F2"/>
            <w:vAlign w:val="center"/>
          </w:tcPr>
          <w:p w14:paraId="52AD3DE3" w14:textId="77777777" w:rsidR="00421789" w:rsidRPr="00810401" w:rsidRDefault="00421789" w:rsidP="00D91141">
            <w:pPr>
              <w:jc w:val="center"/>
              <w:rPr>
                <w:sz w:val="18"/>
                <w:szCs w:val="20"/>
              </w:rPr>
            </w:pPr>
            <w:r w:rsidRPr="00810401">
              <w:rPr>
                <w:rFonts w:hint="eastAsia"/>
                <w:sz w:val="18"/>
                <w:szCs w:val="20"/>
              </w:rPr>
              <w:t>T</w:t>
            </w:r>
            <w:r w:rsidRPr="00810401">
              <w:rPr>
                <w:sz w:val="18"/>
                <w:szCs w:val="20"/>
              </w:rPr>
              <w:t>hrust</w:t>
            </w:r>
          </w:p>
        </w:tc>
        <w:tc>
          <w:tcPr>
            <w:tcW w:w="4333" w:type="dxa"/>
            <w:vAlign w:val="center"/>
          </w:tcPr>
          <w:p w14:paraId="5B2C1ADC" w14:textId="77777777" w:rsidR="00421789" w:rsidRPr="00810401" w:rsidRDefault="00421789" w:rsidP="00D91141">
            <w:pPr>
              <w:jc w:val="center"/>
              <w:rPr>
                <w:sz w:val="18"/>
                <w:szCs w:val="20"/>
              </w:rPr>
            </w:pPr>
            <w:r w:rsidRPr="00810401">
              <w:rPr>
                <w:rFonts w:hint="eastAsia"/>
                <w:sz w:val="18"/>
                <w:szCs w:val="20"/>
              </w:rPr>
              <w:t>2</w:t>
            </w:r>
            <w:r w:rsidRPr="00810401">
              <w:rPr>
                <w:sz w:val="18"/>
                <w:szCs w:val="20"/>
              </w:rPr>
              <w:t>2 N</w:t>
            </w:r>
          </w:p>
        </w:tc>
      </w:tr>
      <w:tr w:rsidR="00421789" w14:paraId="68F23AAF" w14:textId="77777777" w:rsidTr="00D91141">
        <w:trPr>
          <w:trHeight w:val="20"/>
        </w:trPr>
        <w:tc>
          <w:tcPr>
            <w:tcW w:w="4333" w:type="dxa"/>
            <w:shd w:val="clear" w:color="auto" w:fill="F2F2F2" w:themeFill="background1" w:themeFillShade="F2"/>
            <w:vAlign w:val="center"/>
          </w:tcPr>
          <w:p w14:paraId="53C6D494" w14:textId="77777777" w:rsidR="00421789" w:rsidRPr="00810401" w:rsidRDefault="002B7527" w:rsidP="00D91141">
            <w:pPr>
              <w:jc w:val="center"/>
              <w:rPr>
                <w:iCs/>
                <w:sz w:val="18"/>
                <w:szCs w:val="20"/>
              </w:rPr>
            </w:pPr>
            <m:oMathPara>
              <m:oMath>
                <m:sSub>
                  <m:sSubPr>
                    <m:ctrlPr>
                      <w:rPr>
                        <w:rFonts w:ascii="Cambria Math" w:hAnsi="Cambria Math"/>
                        <w:iCs/>
                        <w:sz w:val="18"/>
                        <w:szCs w:val="20"/>
                      </w:rPr>
                    </m:ctrlPr>
                  </m:sSubPr>
                  <m:e>
                    <m:r>
                      <m:rPr>
                        <m:sty m:val="p"/>
                      </m:rPr>
                      <w:rPr>
                        <w:rFonts w:ascii="Cambria Math" w:hAnsi="Cambria Math"/>
                        <w:sz w:val="18"/>
                        <w:szCs w:val="20"/>
                      </w:rPr>
                      <m:t>I</m:t>
                    </m:r>
                  </m:e>
                  <m:sub>
                    <m:r>
                      <m:rPr>
                        <m:sty m:val="p"/>
                      </m:rPr>
                      <w:rPr>
                        <w:rFonts w:ascii="Cambria Math" w:hAnsi="Cambria Math"/>
                        <w:sz w:val="18"/>
                        <w:szCs w:val="20"/>
                      </w:rPr>
                      <m:t>sp</m:t>
                    </m:r>
                  </m:sub>
                </m:sSub>
              </m:oMath>
            </m:oMathPara>
          </w:p>
        </w:tc>
        <w:tc>
          <w:tcPr>
            <w:tcW w:w="4333" w:type="dxa"/>
            <w:vAlign w:val="center"/>
          </w:tcPr>
          <w:p w14:paraId="0DD6150D" w14:textId="77777777" w:rsidR="00421789" w:rsidRPr="00810401" w:rsidRDefault="00421789" w:rsidP="00D91141">
            <w:pPr>
              <w:jc w:val="center"/>
              <w:rPr>
                <w:sz w:val="18"/>
                <w:szCs w:val="20"/>
              </w:rPr>
            </w:pPr>
            <w:r w:rsidRPr="00810401">
              <w:rPr>
                <w:rFonts w:hint="eastAsia"/>
                <w:sz w:val="18"/>
                <w:szCs w:val="20"/>
              </w:rPr>
              <w:t>2</w:t>
            </w:r>
            <w:r w:rsidRPr="00810401">
              <w:rPr>
                <w:sz w:val="18"/>
                <w:szCs w:val="20"/>
              </w:rPr>
              <w:t>88 s</w:t>
            </w:r>
          </w:p>
        </w:tc>
      </w:tr>
      <w:tr w:rsidR="00421789" w14:paraId="16C925BD" w14:textId="77777777" w:rsidTr="00D91141">
        <w:trPr>
          <w:trHeight w:val="20"/>
        </w:trPr>
        <w:tc>
          <w:tcPr>
            <w:tcW w:w="4333" w:type="dxa"/>
            <w:shd w:val="clear" w:color="auto" w:fill="F2F2F2" w:themeFill="background1" w:themeFillShade="F2"/>
            <w:vAlign w:val="center"/>
          </w:tcPr>
          <w:p w14:paraId="2FC236CC" w14:textId="77777777" w:rsidR="00421789" w:rsidRPr="00810401" w:rsidRDefault="00421789" w:rsidP="00D91141">
            <w:pPr>
              <w:jc w:val="center"/>
              <w:rPr>
                <w:sz w:val="18"/>
                <w:szCs w:val="20"/>
              </w:rPr>
            </w:pPr>
            <w:r w:rsidRPr="00810401">
              <w:rPr>
                <w:rFonts w:hint="eastAsia"/>
                <w:sz w:val="18"/>
                <w:szCs w:val="20"/>
              </w:rPr>
              <w:t>P</w:t>
            </w:r>
            <w:r w:rsidRPr="00810401">
              <w:rPr>
                <w:sz w:val="18"/>
                <w:szCs w:val="20"/>
              </w:rPr>
              <w:t>ower</w:t>
            </w:r>
          </w:p>
        </w:tc>
        <w:tc>
          <w:tcPr>
            <w:tcW w:w="4333" w:type="dxa"/>
            <w:vAlign w:val="center"/>
          </w:tcPr>
          <w:p w14:paraId="48BD072D" w14:textId="77777777" w:rsidR="00421789" w:rsidRPr="00810401" w:rsidRDefault="00421789" w:rsidP="00D91141">
            <w:pPr>
              <w:jc w:val="center"/>
              <w:rPr>
                <w:sz w:val="18"/>
                <w:szCs w:val="20"/>
              </w:rPr>
            </w:pPr>
            <w:r w:rsidRPr="00810401">
              <w:rPr>
                <w:rFonts w:hint="eastAsia"/>
                <w:sz w:val="18"/>
                <w:szCs w:val="20"/>
              </w:rPr>
              <w:t>1</w:t>
            </w:r>
            <w:r w:rsidRPr="00810401">
              <w:rPr>
                <w:sz w:val="18"/>
                <w:szCs w:val="20"/>
              </w:rPr>
              <w:t xml:space="preserve">5.6 </w:t>
            </w:r>
            <w:r w:rsidRPr="00810401">
              <w:rPr>
                <w:rFonts w:hint="eastAsia"/>
                <w:sz w:val="18"/>
                <w:szCs w:val="20"/>
              </w:rPr>
              <w:t>W</w:t>
            </w:r>
          </w:p>
        </w:tc>
      </w:tr>
      <w:tr w:rsidR="00421789" w14:paraId="1C4B126F" w14:textId="77777777" w:rsidTr="00D91141">
        <w:trPr>
          <w:trHeight w:val="20"/>
        </w:trPr>
        <w:tc>
          <w:tcPr>
            <w:tcW w:w="4333" w:type="dxa"/>
            <w:shd w:val="clear" w:color="auto" w:fill="F2F2F2" w:themeFill="background1" w:themeFillShade="F2"/>
            <w:vAlign w:val="center"/>
          </w:tcPr>
          <w:p w14:paraId="3DB975B6" w14:textId="77777777" w:rsidR="00421789" w:rsidRPr="00810401" w:rsidRDefault="00421789" w:rsidP="00D91141">
            <w:pPr>
              <w:jc w:val="center"/>
              <w:rPr>
                <w:sz w:val="18"/>
                <w:szCs w:val="20"/>
              </w:rPr>
            </w:pPr>
            <w:r w:rsidRPr="00810401">
              <w:rPr>
                <w:rFonts w:hint="eastAsia"/>
                <w:sz w:val="18"/>
                <w:szCs w:val="20"/>
              </w:rPr>
              <w:t>M</w:t>
            </w:r>
            <w:r w:rsidRPr="00810401">
              <w:rPr>
                <w:sz w:val="18"/>
                <w:szCs w:val="20"/>
              </w:rPr>
              <w:t>ass</w:t>
            </w:r>
          </w:p>
        </w:tc>
        <w:tc>
          <w:tcPr>
            <w:tcW w:w="4333" w:type="dxa"/>
            <w:vAlign w:val="center"/>
          </w:tcPr>
          <w:p w14:paraId="0EE5ADD9" w14:textId="77777777" w:rsidR="00421789" w:rsidRPr="00810401" w:rsidRDefault="00421789" w:rsidP="00D91141">
            <w:pPr>
              <w:jc w:val="center"/>
              <w:rPr>
                <w:sz w:val="18"/>
                <w:szCs w:val="20"/>
              </w:rPr>
            </w:pPr>
            <w:r w:rsidRPr="00810401">
              <w:rPr>
                <w:rFonts w:hint="eastAsia"/>
                <w:sz w:val="18"/>
                <w:szCs w:val="20"/>
              </w:rPr>
              <w:t>0</w:t>
            </w:r>
            <w:r w:rsidRPr="00810401">
              <w:rPr>
                <w:sz w:val="18"/>
                <w:szCs w:val="20"/>
              </w:rPr>
              <w:t>.91 kg</w:t>
            </w:r>
          </w:p>
        </w:tc>
      </w:tr>
      <w:tr w:rsidR="00421789" w14:paraId="32BFFD30" w14:textId="77777777" w:rsidTr="00D91141">
        <w:trPr>
          <w:trHeight w:val="20"/>
        </w:trPr>
        <w:tc>
          <w:tcPr>
            <w:tcW w:w="4333" w:type="dxa"/>
            <w:shd w:val="clear" w:color="auto" w:fill="F2F2F2" w:themeFill="background1" w:themeFillShade="F2"/>
            <w:vAlign w:val="center"/>
          </w:tcPr>
          <w:p w14:paraId="070EF36F" w14:textId="77777777" w:rsidR="00421789" w:rsidRPr="00810401" w:rsidRDefault="00421789" w:rsidP="00D91141">
            <w:pPr>
              <w:jc w:val="center"/>
              <w:rPr>
                <w:sz w:val="18"/>
                <w:szCs w:val="20"/>
              </w:rPr>
            </w:pPr>
            <w:r w:rsidRPr="00810401">
              <w:rPr>
                <w:rFonts w:hint="eastAsia"/>
                <w:sz w:val="18"/>
                <w:szCs w:val="20"/>
              </w:rPr>
              <w:t>T</w:t>
            </w:r>
            <w:r w:rsidRPr="00810401">
              <w:rPr>
                <w:sz w:val="18"/>
                <w:szCs w:val="20"/>
              </w:rPr>
              <w:t>emperature</w:t>
            </w:r>
          </w:p>
        </w:tc>
        <w:tc>
          <w:tcPr>
            <w:tcW w:w="4333" w:type="dxa"/>
            <w:vAlign w:val="center"/>
          </w:tcPr>
          <w:p w14:paraId="639DAB42" w14:textId="77777777" w:rsidR="00421789" w:rsidRPr="00810401" w:rsidRDefault="00421789" w:rsidP="00D91141">
            <w:pPr>
              <w:jc w:val="center"/>
              <w:rPr>
                <w:sz w:val="18"/>
                <w:szCs w:val="20"/>
              </w:rPr>
            </w:pPr>
            <w:r w:rsidRPr="00810401">
              <w:rPr>
                <w:rFonts w:hint="eastAsia"/>
                <w:sz w:val="18"/>
                <w:szCs w:val="20"/>
              </w:rPr>
              <w:t>1</w:t>
            </w:r>
            <w:r w:rsidRPr="00810401">
              <w:rPr>
                <w:sz w:val="18"/>
                <w:szCs w:val="20"/>
              </w:rPr>
              <w:t xml:space="preserve">830~1855 </w:t>
            </w:r>
            <w:r w:rsidRPr="00810401">
              <w:rPr>
                <w:rFonts w:ascii="맑은 고딕" w:eastAsia="맑은 고딕" w:hAnsi="맑은 고딕" w:cs="맑은 고딕" w:hint="eastAsia"/>
                <w:sz w:val="18"/>
                <w:szCs w:val="20"/>
              </w:rPr>
              <w:t>°C</w:t>
            </w:r>
          </w:p>
        </w:tc>
      </w:tr>
    </w:tbl>
    <w:p w14:paraId="0A60D7BC" w14:textId="77777777" w:rsidR="00421789" w:rsidRPr="008A50A4" w:rsidRDefault="00421789" w:rsidP="00421789">
      <w:pPr>
        <w:rPr>
          <w:b/>
          <w:bCs/>
        </w:rPr>
      </w:pPr>
      <w:r w:rsidRPr="008A50A4">
        <w:rPr>
          <w:rFonts w:hint="eastAsia"/>
          <w:b/>
          <w:bCs/>
        </w:rPr>
        <w:t>표.</w:t>
      </w:r>
    </w:p>
    <w:p w14:paraId="4040EABD" w14:textId="77777777" w:rsidR="00421789" w:rsidRDefault="00421789" w:rsidP="00421789"/>
    <w:p w14:paraId="157A2B48" w14:textId="77777777" w:rsidR="00421789" w:rsidRPr="004E7144" w:rsidRDefault="00421789" w:rsidP="00421789">
      <w:pPr>
        <w:rPr>
          <w:b/>
          <w:bCs/>
        </w:rPr>
      </w:pPr>
      <w:r>
        <w:rPr>
          <w:b/>
          <w:bCs/>
        </w:rPr>
        <w:t xml:space="preserve">5.4.2. </w:t>
      </w:r>
      <w:r w:rsidRPr="004E7144">
        <w:rPr>
          <w:rFonts w:hint="eastAsia"/>
          <w:b/>
          <w:bCs/>
        </w:rPr>
        <w:t>S</w:t>
      </w:r>
      <w:r w:rsidRPr="004E7144">
        <w:rPr>
          <w:b/>
          <w:bCs/>
        </w:rPr>
        <w:t>ensor</w:t>
      </w:r>
    </w:p>
    <w:p w14:paraId="0ADB1BBD" w14:textId="77777777" w:rsidR="00421789" w:rsidRDefault="00421789" w:rsidP="00421789">
      <w:r>
        <w:rPr>
          <w:rFonts w:hint="eastAsia"/>
        </w:rPr>
        <w:t xml:space="preserve">센서에는 </w:t>
      </w:r>
      <w:r>
        <w:t xml:space="preserve">Sun sensor, Earth sensor, Star sensor, IRU, Magnetometer </w:t>
      </w:r>
      <w:r>
        <w:rPr>
          <w:rFonts w:hint="eastAsia"/>
        </w:rPr>
        <w:t>등이 있다.</w:t>
      </w:r>
      <w:r>
        <w:t xml:space="preserve"> Magnetometer</w:t>
      </w:r>
      <w:r>
        <w:rPr>
          <w:rFonts w:hint="eastAsia"/>
        </w:rPr>
        <w:t>는 a</w:t>
      </w:r>
      <w:r>
        <w:t>ccuracy</w:t>
      </w:r>
      <w:r>
        <w:rPr>
          <w:rFonts w:hint="eastAsia"/>
        </w:rPr>
        <w:t xml:space="preserve">가 </w:t>
      </w:r>
      <w:r>
        <w:t>0.5</w:t>
      </w:r>
      <m:oMath>
        <m:r>
          <w:rPr>
            <w:rFonts w:ascii="Cambria Math" w:hAnsi="Cambria Math"/>
          </w:rPr>
          <m:t>°</m:t>
        </m:r>
      </m:oMath>
      <w:r>
        <w:t xml:space="preserve"> ~ 3</w:t>
      </w:r>
      <m:oMath>
        <m:r>
          <w:rPr>
            <w:rFonts w:ascii="Cambria Math" w:hAnsi="Cambria Math"/>
          </w:rPr>
          <m:t>°</m:t>
        </m:r>
      </m:oMath>
      <w:r>
        <w:rPr>
          <w:rFonts w:hint="eastAsia"/>
        </w:rPr>
        <w:t xml:space="preserve"> 로 높지 않고 이번 미션의</w:t>
      </w:r>
      <w:r>
        <w:t xml:space="preserve"> </w:t>
      </w:r>
      <w:r>
        <w:rPr>
          <w:rFonts w:hint="eastAsia"/>
        </w:rPr>
        <w:t>고도에서 자기장의 세기가 약하기 때문에 사용하지 않는다.</w:t>
      </w:r>
      <w:r>
        <w:t xml:space="preserve"> 5.</w:t>
      </w:r>
      <w:proofErr w:type="gramStart"/>
      <w:r>
        <w:t>4.</w:t>
      </w:r>
      <w:r>
        <w:rPr>
          <w:rFonts w:hint="eastAsia"/>
        </w:rPr>
        <w:t>절</w:t>
      </w:r>
      <w:proofErr w:type="gramEnd"/>
      <w:r>
        <w:t xml:space="preserve"> Select hardware</w:t>
      </w:r>
      <w:r>
        <w:rPr>
          <w:rFonts w:hint="eastAsia"/>
        </w:rPr>
        <w:t xml:space="preserve">의 내용을 바탕으로 </w:t>
      </w:r>
      <w:r>
        <w:t>IRU</w:t>
      </w:r>
      <w:r>
        <w:rPr>
          <w:rFonts w:hint="eastAsia"/>
        </w:rPr>
        <w:t>를 제외한 관측센서들은 각각의 지향방향을 고려해서 탑재되어야 한다.</w:t>
      </w:r>
      <w:r>
        <w:t xml:space="preserve"> </w:t>
      </w:r>
      <w:r>
        <w:rPr>
          <w:rFonts w:hint="eastAsia"/>
        </w:rPr>
        <w:t xml:space="preserve">아래 그림은 </w:t>
      </w:r>
      <w:r>
        <w:t>ESA, FSS, STT</w:t>
      </w:r>
      <w:r>
        <w:rPr>
          <w:rFonts w:hint="eastAsia"/>
        </w:rPr>
        <w:t xml:space="preserve">의 지향방향을 나타낸 것으로 </w:t>
      </w:r>
      <w:r>
        <w:t>ESA</w:t>
      </w:r>
      <w:r>
        <w:rPr>
          <w:rFonts w:hint="eastAsia"/>
        </w:rPr>
        <w:t>는 Z축,</w:t>
      </w:r>
      <w:r>
        <w:t xml:space="preserve"> FSS</w:t>
      </w:r>
      <w:r>
        <w:rPr>
          <w:rFonts w:hint="eastAsia"/>
        </w:rPr>
        <w:t xml:space="preserve">는 </w:t>
      </w:r>
      <w:r>
        <w:t>X</w:t>
      </w:r>
      <w:r>
        <w:rPr>
          <w:rFonts w:hint="eastAsia"/>
        </w:rPr>
        <w:t>축,</w:t>
      </w:r>
      <w:r>
        <w:t xml:space="preserve"> STT</w:t>
      </w:r>
      <w:r>
        <w:rPr>
          <w:rFonts w:hint="eastAsia"/>
        </w:rPr>
        <w:t xml:space="preserve">는 Y축에 탑재하여 각각의 천체가 서로 </w:t>
      </w:r>
      <w:r>
        <w:t>exclusion zone</w:t>
      </w:r>
      <w:r>
        <w:rPr>
          <w:rFonts w:hint="eastAsia"/>
        </w:rPr>
        <w:t>에 들어가지 않아야 한다.</w:t>
      </w:r>
    </w:p>
    <w:p w14:paraId="12C3C614" w14:textId="77777777" w:rsidR="00421789" w:rsidRDefault="00421789" w:rsidP="00421789">
      <w:pPr>
        <w:jc w:val="center"/>
      </w:pPr>
      <w:r>
        <w:rPr>
          <w:noProof/>
        </w:rPr>
        <w:drawing>
          <wp:inline distT="0" distB="0" distL="0" distR="0" wp14:anchorId="05EC7835" wp14:editId="5BCC2F9E">
            <wp:extent cx="3284220" cy="1985401"/>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294273" cy="1991478"/>
                    </a:xfrm>
                    <a:prstGeom prst="rect">
                      <a:avLst/>
                    </a:prstGeom>
                    <a:noFill/>
                    <a:ln>
                      <a:noFill/>
                    </a:ln>
                  </pic:spPr>
                </pic:pic>
              </a:graphicData>
            </a:graphic>
          </wp:inline>
        </w:drawing>
      </w:r>
    </w:p>
    <w:p w14:paraId="7B92AB61" w14:textId="77777777" w:rsidR="00421789" w:rsidRPr="003320C2" w:rsidRDefault="00421789" w:rsidP="00421789">
      <w:pPr>
        <w:jc w:val="center"/>
        <w:rPr>
          <w:b/>
          <w:bCs/>
        </w:rPr>
      </w:pPr>
      <w:r w:rsidRPr="003320C2">
        <w:rPr>
          <w:rFonts w:hint="eastAsia"/>
          <w:b/>
          <w:bCs/>
        </w:rPr>
        <w:t>그림.</w:t>
      </w:r>
      <w:r w:rsidRPr="003320C2">
        <w:rPr>
          <w:b/>
          <w:bCs/>
        </w:rPr>
        <w:t xml:space="preserve"> Direction</w:t>
      </w:r>
      <w:r>
        <w:rPr>
          <w:b/>
          <w:bCs/>
        </w:rPr>
        <w:t>s</w:t>
      </w:r>
      <w:r w:rsidRPr="003320C2">
        <w:rPr>
          <w:b/>
          <w:bCs/>
        </w:rPr>
        <w:t xml:space="preserve"> of ADCS sensors</w:t>
      </w:r>
    </w:p>
    <w:p w14:paraId="44C59855" w14:textId="77777777" w:rsidR="00421789" w:rsidRDefault="00421789" w:rsidP="00421789"/>
    <w:p w14:paraId="6B71C486" w14:textId="77777777" w:rsidR="00421789" w:rsidRDefault="00421789" w:rsidP="00421789">
      <w:r>
        <w:rPr>
          <w:b/>
          <w:bCs/>
        </w:rPr>
        <w:t>5.</w:t>
      </w:r>
      <w:r w:rsidRPr="00CD0D20">
        <w:rPr>
          <w:rFonts w:hint="eastAsia"/>
          <w:b/>
          <w:bCs/>
        </w:rPr>
        <w:t>4</w:t>
      </w:r>
      <w:r w:rsidRPr="00CD0D20">
        <w:rPr>
          <w:b/>
          <w:bCs/>
        </w:rPr>
        <w:t>.2.1. Sun sensor</w:t>
      </w:r>
    </w:p>
    <w:p w14:paraId="068D4C1C" w14:textId="77777777" w:rsidR="00421789" w:rsidRDefault="00421789" w:rsidP="00421789">
      <w:r>
        <w:rPr>
          <w:noProof/>
        </w:rPr>
        <w:drawing>
          <wp:inline distT="0" distB="0" distL="0" distR="0" wp14:anchorId="434B9A3D" wp14:editId="4668E7D5">
            <wp:extent cx="1424578" cy="1150620"/>
            <wp:effectExtent l="0" t="0" r="4445" b="0"/>
            <wp:docPr id="8" name="그림 8" descr="철물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그림 8" descr="철물이(가) 표시된 사진&#10;&#10;자동 생성된 설명"/>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35370" cy="1159337"/>
                    </a:xfrm>
                    <a:prstGeom prst="rect">
                      <a:avLst/>
                    </a:prstGeom>
                    <a:noFill/>
                    <a:ln>
                      <a:noFill/>
                    </a:ln>
                  </pic:spPr>
                </pic:pic>
              </a:graphicData>
            </a:graphic>
          </wp:inline>
        </w:drawing>
      </w:r>
      <w:r w:rsidRPr="00CD3AFC">
        <w:t>S3 (Smart Sun Sensor)</w:t>
      </w:r>
    </w:p>
    <w:tbl>
      <w:tblPr>
        <w:tblStyle w:val="a8"/>
        <w:tblW w:w="0" w:type="auto"/>
        <w:tblInd w:w="0" w:type="dxa"/>
        <w:tblLook w:val="04A0" w:firstRow="1" w:lastRow="0" w:firstColumn="1" w:lastColumn="0" w:noHBand="0" w:noVBand="1"/>
      </w:tblPr>
      <w:tblGrid>
        <w:gridCol w:w="3585"/>
        <w:gridCol w:w="5028"/>
      </w:tblGrid>
      <w:tr w:rsidR="00421789" w14:paraId="6C8484A9" w14:textId="77777777" w:rsidTr="00D91141">
        <w:trPr>
          <w:trHeight w:val="340"/>
        </w:trPr>
        <w:tc>
          <w:tcPr>
            <w:tcW w:w="3585" w:type="dxa"/>
            <w:shd w:val="clear" w:color="auto" w:fill="F2F2F2" w:themeFill="background1" w:themeFillShade="F2"/>
            <w:vAlign w:val="center"/>
          </w:tcPr>
          <w:p w14:paraId="75AD725C" w14:textId="77777777" w:rsidR="00421789" w:rsidRPr="00CD7520" w:rsidRDefault="00421789" w:rsidP="00D91141">
            <w:pPr>
              <w:spacing w:line="192" w:lineRule="auto"/>
              <w:jc w:val="center"/>
              <w:rPr>
                <w:sz w:val="18"/>
                <w:szCs w:val="20"/>
              </w:rPr>
            </w:pPr>
            <w:r w:rsidRPr="00CD7520">
              <w:rPr>
                <w:rFonts w:hint="eastAsia"/>
                <w:sz w:val="18"/>
                <w:szCs w:val="20"/>
              </w:rPr>
              <w:t>M</w:t>
            </w:r>
            <w:r w:rsidRPr="00CD7520">
              <w:rPr>
                <w:sz w:val="18"/>
                <w:szCs w:val="20"/>
              </w:rPr>
              <w:t>anufacturer</w:t>
            </w:r>
          </w:p>
        </w:tc>
        <w:tc>
          <w:tcPr>
            <w:tcW w:w="5028" w:type="dxa"/>
            <w:vAlign w:val="center"/>
          </w:tcPr>
          <w:p w14:paraId="1A09295D" w14:textId="77777777" w:rsidR="00421789" w:rsidRPr="00CD7520" w:rsidRDefault="00421789" w:rsidP="00D91141">
            <w:pPr>
              <w:spacing w:line="192" w:lineRule="auto"/>
              <w:jc w:val="center"/>
              <w:rPr>
                <w:sz w:val="18"/>
                <w:szCs w:val="20"/>
              </w:rPr>
            </w:pPr>
            <w:r w:rsidRPr="00CD7520">
              <w:rPr>
                <w:sz w:val="18"/>
                <w:szCs w:val="20"/>
              </w:rPr>
              <w:t>Leonardo space systems</w:t>
            </w:r>
          </w:p>
        </w:tc>
      </w:tr>
      <w:tr w:rsidR="00421789" w14:paraId="5427F2EB" w14:textId="77777777" w:rsidTr="00D91141">
        <w:trPr>
          <w:trHeight w:val="340"/>
        </w:trPr>
        <w:tc>
          <w:tcPr>
            <w:tcW w:w="3585" w:type="dxa"/>
            <w:shd w:val="clear" w:color="auto" w:fill="F2F2F2" w:themeFill="background1" w:themeFillShade="F2"/>
            <w:vAlign w:val="center"/>
          </w:tcPr>
          <w:p w14:paraId="32E24A38" w14:textId="77777777" w:rsidR="00421789" w:rsidRPr="00CD7520" w:rsidRDefault="00421789" w:rsidP="00D91141">
            <w:pPr>
              <w:spacing w:line="192" w:lineRule="auto"/>
              <w:jc w:val="center"/>
              <w:rPr>
                <w:sz w:val="18"/>
                <w:szCs w:val="20"/>
              </w:rPr>
            </w:pPr>
            <w:r w:rsidRPr="00CD7520">
              <w:rPr>
                <w:sz w:val="18"/>
                <w:szCs w:val="20"/>
              </w:rPr>
              <w:t>FOV</w:t>
            </w:r>
          </w:p>
        </w:tc>
        <w:tc>
          <w:tcPr>
            <w:tcW w:w="5028" w:type="dxa"/>
            <w:vAlign w:val="center"/>
          </w:tcPr>
          <w:p w14:paraId="2E4625E1" w14:textId="77777777" w:rsidR="00421789" w:rsidRPr="00CD7520" w:rsidRDefault="00421789" w:rsidP="00D91141">
            <w:pPr>
              <w:spacing w:line="192" w:lineRule="auto"/>
              <w:jc w:val="center"/>
              <w:rPr>
                <w:sz w:val="18"/>
                <w:szCs w:val="20"/>
              </w:rPr>
            </w:pPr>
            <w:r w:rsidRPr="00CD7520">
              <w:rPr>
                <w:sz w:val="18"/>
                <w:szCs w:val="20"/>
              </w:rPr>
              <w:t>128° x 128° (resizable)</w:t>
            </w:r>
          </w:p>
        </w:tc>
      </w:tr>
      <w:tr w:rsidR="00421789" w14:paraId="1BA76E1D" w14:textId="77777777" w:rsidTr="00D91141">
        <w:trPr>
          <w:trHeight w:val="340"/>
        </w:trPr>
        <w:tc>
          <w:tcPr>
            <w:tcW w:w="3585" w:type="dxa"/>
            <w:shd w:val="clear" w:color="auto" w:fill="F2F2F2" w:themeFill="background1" w:themeFillShade="F2"/>
            <w:vAlign w:val="center"/>
          </w:tcPr>
          <w:p w14:paraId="1B9EF478" w14:textId="77777777" w:rsidR="00421789" w:rsidRPr="00CD7520" w:rsidRDefault="00421789" w:rsidP="00D91141">
            <w:pPr>
              <w:spacing w:line="192" w:lineRule="auto"/>
              <w:jc w:val="center"/>
              <w:rPr>
                <w:sz w:val="18"/>
                <w:szCs w:val="20"/>
              </w:rPr>
            </w:pPr>
            <w:r w:rsidRPr="00CD7520">
              <w:rPr>
                <w:sz w:val="18"/>
                <w:szCs w:val="20"/>
              </w:rPr>
              <w:t>Accuracy</w:t>
            </w:r>
          </w:p>
        </w:tc>
        <w:tc>
          <w:tcPr>
            <w:tcW w:w="5028" w:type="dxa"/>
            <w:vAlign w:val="center"/>
          </w:tcPr>
          <w:p w14:paraId="3C1563EE" w14:textId="77777777" w:rsidR="00421789" w:rsidRPr="00CD7520" w:rsidRDefault="00421789" w:rsidP="00D91141">
            <w:pPr>
              <w:spacing w:line="192" w:lineRule="auto"/>
              <w:jc w:val="center"/>
              <w:rPr>
                <w:sz w:val="18"/>
                <w:szCs w:val="20"/>
              </w:rPr>
            </w:pPr>
            <w:r w:rsidRPr="00CD7520">
              <w:rPr>
                <w:sz w:val="18"/>
                <w:szCs w:val="20"/>
              </w:rPr>
              <w:t>&lt; 0.02° (2σ)</w:t>
            </w:r>
          </w:p>
        </w:tc>
      </w:tr>
      <w:tr w:rsidR="00421789" w14:paraId="30C6A86B" w14:textId="77777777" w:rsidTr="00D91141">
        <w:trPr>
          <w:trHeight w:val="340"/>
        </w:trPr>
        <w:tc>
          <w:tcPr>
            <w:tcW w:w="3585" w:type="dxa"/>
            <w:shd w:val="clear" w:color="auto" w:fill="F2F2F2" w:themeFill="background1" w:themeFillShade="F2"/>
            <w:vAlign w:val="center"/>
          </w:tcPr>
          <w:p w14:paraId="01382169" w14:textId="77777777" w:rsidR="00421789" w:rsidRPr="00CD7520" w:rsidRDefault="00421789" w:rsidP="00D91141">
            <w:pPr>
              <w:spacing w:line="192" w:lineRule="auto"/>
              <w:jc w:val="center"/>
              <w:rPr>
                <w:sz w:val="18"/>
                <w:szCs w:val="20"/>
              </w:rPr>
            </w:pPr>
            <w:r w:rsidRPr="00CD7520">
              <w:rPr>
                <w:sz w:val="18"/>
                <w:szCs w:val="20"/>
              </w:rPr>
              <w:t>Resolution</w:t>
            </w:r>
          </w:p>
        </w:tc>
        <w:tc>
          <w:tcPr>
            <w:tcW w:w="5028" w:type="dxa"/>
            <w:vAlign w:val="center"/>
          </w:tcPr>
          <w:p w14:paraId="61666893" w14:textId="77777777" w:rsidR="00421789" w:rsidRPr="00CD7520" w:rsidRDefault="00421789" w:rsidP="00D91141">
            <w:pPr>
              <w:spacing w:line="192" w:lineRule="auto"/>
              <w:jc w:val="center"/>
              <w:rPr>
                <w:sz w:val="18"/>
                <w:szCs w:val="20"/>
              </w:rPr>
            </w:pPr>
            <w:r w:rsidRPr="00CD7520">
              <w:rPr>
                <w:sz w:val="18"/>
                <w:szCs w:val="20"/>
              </w:rPr>
              <w:t>&lt; 0.005°</w:t>
            </w:r>
          </w:p>
        </w:tc>
      </w:tr>
      <w:tr w:rsidR="00421789" w14:paraId="282ED0DB" w14:textId="77777777" w:rsidTr="00D91141">
        <w:trPr>
          <w:trHeight w:val="340"/>
        </w:trPr>
        <w:tc>
          <w:tcPr>
            <w:tcW w:w="3585" w:type="dxa"/>
            <w:shd w:val="clear" w:color="auto" w:fill="F2F2F2" w:themeFill="background1" w:themeFillShade="F2"/>
            <w:vAlign w:val="center"/>
          </w:tcPr>
          <w:p w14:paraId="5037EE15" w14:textId="77777777" w:rsidR="00421789" w:rsidRPr="00CD7520" w:rsidRDefault="00421789" w:rsidP="00D91141">
            <w:pPr>
              <w:spacing w:line="192" w:lineRule="auto"/>
              <w:jc w:val="center"/>
              <w:rPr>
                <w:sz w:val="18"/>
                <w:szCs w:val="20"/>
              </w:rPr>
            </w:pPr>
            <w:r w:rsidRPr="00CD7520">
              <w:rPr>
                <w:sz w:val="18"/>
                <w:szCs w:val="20"/>
              </w:rPr>
              <w:lastRenderedPageBreak/>
              <w:t>Size</w:t>
            </w:r>
          </w:p>
        </w:tc>
        <w:tc>
          <w:tcPr>
            <w:tcW w:w="5028" w:type="dxa"/>
            <w:vAlign w:val="center"/>
          </w:tcPr>
          <w:p w14:paraId="0CB573F9" w14:textId="77777777" w:rsidR="00421789" w:rsidRPr="00CD7520" w:rsidRDefault="00421789" w:rsidP="00D91141">
            <w:pPr>
              <w:spacing w:line="192" w:lineRule="auto"/>
              <w:jc w:val="center"/>
              <w:rPr>
                <w:sz w:val="18"/>
                <w:szCs w:val="20"/>
              </w:rPr>
            </w:pPr>
            <w:r w:rsidRPr="00CD7520">
              <w:rPr>
                <w:sz w:val="18"/>
                <w:szCs w:val="20"/>
              </w:rPr>
              <w:t>112 x 12 x 43 mm</w:t>
            </w:r>
          </w:p>
        </w:tc>
      </w:tr>
      <w:tr w:rsidR="00421789" w14:paraId="292BAA4A" w14:textId="77777777" w:rsidTr="00D91141">
        <w:trPr>
          <w:trHeight w:val="340"/>
        </w:trPr>
        <w:tc>
          <w:tcPr>
            <w:tcW w:w="3585" w:type="dxa"/>
            <w:shd w:val="clear" w:color="auto" w:fill="F2F2F2" w:themeFill="background1" w:themeFillShade="F2"/>
            <w:vAlign w:val="center"/>
          </w:tcPr>
          <w:p w14:paraId="270F1A48" w14:textId="77777777" w:rsidR="00421789" w:rsidRPr="00CD7520" w:rsidRDefault="00421789" w:rsidP="00D91141">
            <w:pPr>
              <w:spacing w:line="192" w:lineRule="auto"/>
              <w:jc w:val="center"/>
              <w:rPr>
                <w:sz w:val="18"/>
                <w:szCs w:val="20"/>
              </w:rPr>
            </w:pPr>
            <w:r w:rsidRPr="00CD7520">
              <w:rPr>
                <w:sz w:val="18"/>
                <w:szCs w:val="20"/>
              </w:rPr>
              <w:t>Mass</w:t>
            </w:r>
          </w:p>
        </w:tc>
        <w:tc>
          <w:tcPr>
            <w:tcW w:w="5028" w:type="dxa"/>
            <w:vAlign w:val="center"/>
          </w:tcPr>
          <w:p w14:paraId="097002E4" w14:textId="77777777" w:rsidR="00421789" w:rsidRPr="00CD7520" w:rsidRDefault="00421789" w:rsidP="00D91141">
            <w:pPr>
              <w:spacing w:line="192" w:lineRule="auto"/>
              <w:jc w:val="center"/>
              <w:rPr>
                <w:sz w:val="18"/>
                <w:szCs w:val="20"/>
              </w:rPr>
            </w:pPr>
            <w:r w:rsidRPr="00CD7520">
              <w:rPr>
                <w:sz w:val="18"/>
                <w:szCs w:val="20"/>
              </w:rPr>
              <w:t>&lt; 330 g</w:t>
            </w:r>
          </w:p>
        </w:tc>
      </w:tr>
      <w:tr w:rsidR="00421789" w14:paraId="7EBCF0EF" w14:textId="77777777" w:rsidTr="00D91141">
        <w:trPr>
          <w:trHeight w:val="567"/>
        </w:trPr>
        <w:tc>
          <w:tcPr>
            <w:tcW w:w="3585" w:type="dxa"/>
            <w:shd w:val="clear" w:color="auto" w:fill="F2F2F2" w:themeFill="background1" w:themeFillShade="F2"/>
            <w:vAlign w:val="center"/>
          </w:tcPr>
          <w:p w14:paraId="0B309AF9" w14:textId="77777777" w:rsidR="00421789" w:rsidRPr="00CD7520" w:rsidRDefault="00421789" w:rsidP="00D91141">
            <w:pPr>
              <w:spacing w:line="192" w:lineRule="auto"/>
              <w:jc w:val="center"/>
              <w:rPr>
                <w:sz w:val="18"/>
                <w:szCs w:val="20"/>
              </w:rPr>
            </w:pPr>
            <w:r w:rsidRPr="00CD7520">
              <w:rPr>
                <w:sz w:val="18"/>
                <w:szCs w:val="20"/>
              </w:rPr>
              <w:t>Power consumption</w:t>
            </w:r>
          </w:p>
        </w:tc>
        <w:tc>
          <w:tcPr>
            <w:tcW w:w="5028" w:type="dxa"/>
            <w:vAlign w:val="center"/>
          </w:tcPr>
          <w:p w14:paraId="62B5FDE0" w14:textId="77777777" w:rsidR="00421789" w:rsidRPr="00CD7520" w:rsidRDefault="00421789" w:rsidP="00D91141">
            <w:pPr>
              <w:spacing w:line="192" w:lineRule="auto"/>
              <w:jc w:val="center"/>
              <w:rPr>
                <w:sz w:val="18"/>
                <w:szCs w:val="20"/>
              </w:rPr>
            </w:pPr>
            <w:r w:rsidRPr="00CD7520">
              <w:rPr>
                <w:sz w:val="18"/>
                <w:szCs w:val="20"/>
              </w:rPr>
              <w:t xml:space="preserve">&lt; 700 </w:t>
            </w:r>
            <w:proofErr w:type="spellStart"/>
            <w:r w:rsidRPr="00CD7520">
              <w:rPr>
                <w:sz w:val="18"/>
                <w:szCs w:val="20"/>
              </w:rPr>
              <w:t>mW</w:t>
            </w:r>
            <w:proofErr w:type="spellEnd"/>
            <w:r w:rsidRPr="00CD7520">
              <w:rPr>
                <w:sz w:val="18"/>
                <w:szCs w:val="20"/>
              </w:rPr>
              <w:t xml:space="preserve"> for pre-regulated voltage</w:t>
            </w:r>
          </w:p>
          <w:p w14:paraId="7AD955C9" w14:textId="77777777" w:rsidR="00421789" w:rsidRPr="00CD7520" w:rsidRDefault="00421789" w:rsidP="00D91141">
            <w:pPr>
              <w:spacing w:line="192" w:lineRule="auto"/>
              <w:jc w:val="center"/>
              <w:rPr>
                <w:sz w:val="18"/>
                <w:szCs w:val="20"/>
              </w:rPr>
            </w:pPr>
            <w:r w:rsidRPr="00CD7520">
              <w:rPr>
                <w:sz w:val="18"/>
                <w:szCs w:val="20"/>
              </w:rPr>
              <w:t>&lt; 1 W for 50 V unregulated bus</w:t>
            </w:r>
          </w:p>
        </w:tc>
      </w:tr>
      <w:tr w:rsidR="00421789" w14:paraId="207F251D" w14:textId="77777777" w:rsidTr="00D91141">
        <w:trPr>
          <w:trHeight w:val="340"/>
        </w:trPr>
        <w:tc>
          <w:tcPr>
            <w:tcW w:w="3585" w:type="dxa"/>
            <w:shd w:val="clear" w:color="auto" w:fill="F2F2F2" w:themeFill="background1" w:themeFillShade="F2"/>
            <w:vAlign w:val="center"/>
          </w:tcPr>
          <w:p w14:paraId="3173F6D6" w14:textId="77777777" w:rsidR="00421789" w:rsidRPr="00CD7520" w:rsidRDefault="00421789" w:rsidP="00D91141">
            <w:pPr>
              <w:spacing w:line="192" w:lineRule="auto"/>
              <w:jc w:val="center"/>
              <w:rPr>
                <w:sz w:val="18"/>
                <w:szCs w:val="20"/>
              </w:rPr>
            </w:pPr>
            <w:r w:rsidRPr="00CD7520">
              <w:rPr>
                <w:sz w:val="18"/>
                <w:szCs w:val="20"/>
              </w:rPr>
              <w:t>Operational temperature</w:t>
            </w:r>
          </w:p>
        </w:tc>
        <w:tc>
          <w:tcPr>
            <w:tcW w:w="5028" w:type="dxa"/>
            <w:vAlign w:val="center"/>
          </w:tcPr>
          <w:p w14:paraId="48D14CE1" w14:textId="77777777" w:rsidR="00421789" w:rsidRPr="00CD7520" w:rsidRDefault="00421789" w:rsidP="00D91141">
            <w:pPr>
              <w:spacing w:line="192" w:lineRule="auto"/>
              <w:jc w:val="center"/>
              <w:rPr>
                <w:sz w:val="18"/>
                <w:szCs w:val="20"/>
              </w:rPr>
            </w:pPr>
            <w:r w:rsidRPr="00CD7520">
              <w:rPr>
                <w:sz w:val="18"/>
                <w:szCs w:val="20"/>
              </w:rPr>
              <w:t>-25°C to +60°C</w:t>
            </w:r>
          </w:p>
        </w:tc>
      </w:tr>
      <w:tr w:rsidR="00421789" w14:paraId="60915894" w14:textId="77777777" w:rsidTr="00D91141">
        <w:trPr>
          <w:trHeight w:val="340"/>
        </w:trPr>
        <w:tc>
          <w:tcPr>
            <w:tcW w:w="3585" w:type="dxa"/>
            <w:shd w:val="clear" w:color="auto" w:fill="F2F2F2" w:themeFill="background1" w:themeFillShade="F2"/>
            <w:vAlign w:val="center"/>
          </w:tcPr>
          <w:p w14:paraId="48BF870D" w14:textId="77777777" w:rsidR="00421789" w:rsidRPr="00CD7520" w:rsidRDefault="00421789" w:rsidP="00D91141">
            <w:pPr>
              <w:spacing w:line="192" w:lineRule="auto"/>
              <w:jc w:val="center"/>
              <w:rPr>
                <w:sz w:val="18"/>
                <w:szCs w:val="20"/>
              </w:rPr>
            </w:pPr>
            <w:r w:rsidRPr="00CD7520">
              <w:rPr>
                <w:sz w:val="18"/>
                <w:szCs w:val="20"/>
              </w:rPr>
              <w:t>Storage temperature</w:t>
            </w:r>
          </w:p>
        </w:tc>
        <w:tc>
          <w:tcPr>
            <w:tcW w:w="5028" w:type="dxa"/>
            <w:vAlign w:val="center"/>
          </w:tcPr>
          <w:p w14:paraId="76ACDC6E" w14:textId="77777777" w:rsidR="00421789" w:rsidRPr="00CD7520" w:rsidRDefault="00421789" w:rsidP="00D91141">
            <w:pPr>
              <w:spacing w:line="192" w:lineRule="auto"/>
              <w:jc w:val="center"/>
              <w:rPr>
                <w:sz w:val="18"/>
                <w:szCs w:val="20"/>
              </w:rPr>
            </w:pPr>
            <w:r w:rsidRPr="00CD7520">
              <w:rPr>
                <w:sz w:val="18"/>
                <w:szCs w:val="20"/>
              </w:rPr>
              <w:t>-40°C to +75°C</w:t>
            </w:r>
          </w:p>
        </w:tc>
      </w:tr>
      <w:tr w:rsidR="00421789" w14:paraId="22D09284" w14:textId="77777777" w:rsidTr="00D91141">
        <w:trPr>
          <w:trHeight w:val="567"/>
        </w:trPr>
        <w:tc>
          <w:tcPr>
            <w:tcW w:w="3585" w:type="dxa"/>
            <w:shd w:val="clear" w:color="auto" w:fill="F2F2F2" w:themeFill="background1" w:themeFillShade="F2"/>
            <w:vAlign w:val="center"/>
          </w:tcPr>
          <w:p w14:paraId="42FFFFE8" w14:textId="77777777" w:rsidR="00421789" w:rsidRPr="00CD7520" w:rsidRDefault="00421789" w:rsidP="00D91141">
            <w:pPr>
              <w:spacing w:line="192" w:lineRule="auto"/>
              <w:jc w:val="center"/>
              <w:rPr>
                <w:sz w:val="18"/>
                <w:szCs w:val="20"/>
              </w:rPr>
            </w:pPr>
            <w:r w:rsidRPr="00CD7520">
              <w:rPr>
                <w:sz w:val="18"/>
                <w:szCs w:val="20"/>
              </w:rPr>
              <w:t>Altitude</w:t>
            </w:r>
          </w:p>
        </w:tc>
        <w:tc>
          <w:tcPr>
            <w:tcW w:w="5028" w:type="dxa"/>
            <w:vAlign w:val="center"/>
          </w:tcPr>
          <w:p w14:paraId="72092E76" w14:textId="77777777" w:rsidR="00421789" w:rsidRPr="00CD7520" w:rsidRDefault="00421789" w:rsidP="00D91141">
            <w:pPr>
              <w:spacing w:line="192" w:lineRule="auto"/>
              <w:jc w:val="center"/>
              <w:rPr>
                <w:sz w:val="18"/>
                <w:szCs w:val="20"/>
              </w:rPr>
            </w:pPr>
            <w:r w:rsidRPr="00CD7520">
              <w:rPr>
                <w:sz w:val="18"/>
                <w:szCs w:val="20"/>
              </w:rPr>
              <w:t xml:space="preserve">3,000 </w:t>
            </w:r>
            <w:r>
              <w:rPr>
                <w:sz w:val="18"/>
                <w:szCs w:val="20"/>
              </w:rPr>
              <w:t>k</w:t>
            </w:r>
            <w:r w:rsidRPr="00CD7520">
              <w:rPr>
                <w:sz w:val="18"/>
                <w:szCs w:val="20"/>
              </w:rPr>
              <w:t xml:space="preserve">m to 40,000 </w:t>
            </w:r>
            <w:r>
              <w:rPr>
                <w:rFonts w:hint="eastAsia"/>
                <w:sz w:val="18"/>
                <w:szCs w:val="20"/>
              </w:rPr>
              <w:t>k</w:t>
            </w:r>
            <w:r w:rsidRPr="00CD7520">
              <w:rPr>
                <w:sz w:val="18"/>
                <w:szCs w:val="20"/>
              </w:rPr>
              <w:t>m</w:t>
            </w:r>
          </w:p>
          <w:p w14:paraId="65485422" w14:textId="77777777" w:rsidR="00421789" w:rsidRPr="00CD7520" w:rsidRDefault="00421789" w:rsidP="00D91141">
            <w:pPr>
              <w:spacing w:line="192" w:lineRule="auto"/>
              <w:jc w:val="center"/>
              <w:rPr>
                <w:sz w:val="18"/>
                <w:szCs w:val="20"/>
              </w:rPr>
            </w:pPr>
            <w:r w:rsidRPr="00CD7520">
              <w:rPr>
                <w:sz w:val="18"/>
                <w:szCs w:val="20"/>
              </w:rPr>
              <w:t>Interplanetary up to 50AU</w:t>
            </w:r>
          </w:p>
        </w:tc>
      </w:tr>
      <w:tr w:rsidR="00421789" w14:paraId="75A73F33" w14:textId="77777777" w:rsidTr="00D91141">
        <w:trPr>
          <w:trHeight w:val="340"/>
        </w:trPr>
        <w:tc>
          <w:tcPr>
            <w:tcW w:w="3585" w:type="dxa"/>
            <w:shd w:val="clear" w:color="auto" w:fill="F2F2F2" w:themeFill="background1" w:themeFillShade="F2"/>
            <w:vAlign w:val="center"/>
          </w:tcPr>
          <w:p w14:paraId="36919697" w14:textId="77777777" w:rsidR="00421789" w:rsidRPr="00CD7520" w:rsidRDefault="00421789" w:rsidP="00D91141">
            <w:pPr>
              <w:spacing w:line="192" w:lineRule="auto"/>
              <w:jc w:val="center"/>
              <w:rPr>
                <w:sz w:val="18"/>
                <w:szCs w:val="20"/>
              </w:rPr>
            </w:pPr>
            <w:r w:rsidRPr="00CD7520">
              <w:rPr>
                <w:sz w:val="18"/>
                <w:szCs w:val="20"/>
              </w:rPr>
              <w:t>S/C spin rate</w:t>
            </w:r>
          </w:p>
        </w:tc>
        <w:tc>
          <w:tcPr>
            <w:tcW w:w="5028" w:type="dxa"/>
            <w:vAlign w:val="center"/>
          </w:tcPr>
          <w:p w14:paraId="0A4AE105" w14:textId="77777777" w:rsidR="00421789" w:rsidRPr="00CD7520" w:rsidRDefault="00421789" w:rsidP="00D91141">
            <w:pPr>
              <w:spacing w:line="192" w:lineRule="auto"/>
              <w:jc w:val="center"/>
              <w:rPr>
                <w:sz w:val="18"/>
                <w:szCs w:val="20"/>
              </w:rPr>
            </w:pPr>
            <w:r w:rsidRPr="00CD7520">
              <w:rPr>
                <w:sz w:val="18"/>
                <w:szCs w:val="20"/>
              </w:rPr>
              <w:t>up to 100 rpm</w:t>
            </w:r>
          </w:p>
        </w:tc>
      </w:tr>
      <w:tr w:rsidR="00421789" w14:paraId="2251FD4A" w14:textId="77777777" w:rsidTr="00D91141">
        <w:trPr>
          <w:trHeight w:val="340"/>
        </w:trPr>
        <w:tc>
          <w:tcPr>
            <w:tcW w:w="3585" w:type="dxa"/>
            <w:shd w:val="clear" w:color="auto" w:fill="F2F2F2" w:themeFill="background1" w:themeFillShade="F2"/>
            <w:vAlign w:val="center"/>
          </w:tcPr>
          <w:p w14:paraId="2C30852F" w14:textId="77777777" w:rsidR="00421789" w:rsidRPr="00CD7520" w:rsidRDefault="00421789" w:rsidP="00D91141">
            <w:pPr>
              <w:spacing w:line="192" w:lineRule="auto"/>
              <w:jc w:val="center"/>
              <w:rPr>
                <w:sz w:val="18"/>
                <w:szCs w:val="20"/>
              </w:rPr>
            </w:pPr>
            <w:r w:rsidRPr="00CD7520">
              <w:rPr>
                <w:sz w:val="18"/>
                <w:szCs w:val="20"/>
              </w:rPr>
              <w:t>Lifetime in GEO</w:t>
            </w:r>
          </w:p>
        </w:tc>
        <w:tc>
          <w:tcPr>
            <w:tcW w:w="5028" w:type="dxa"/>
            <w:vAlign w:val="center"/>
          </w:tcPr>
          <w:p w14:paraId="5C722713" w14:textId="77777777" w:rsidR="00421789" w:rsidRPr="00CD7520" w:rsidRDefault="00421789" w:rsidP="00D91141">
            <w:pPr>
              <w:spacing w:line="192" w:lineRule="auto"/>
              <w:jc w:val="center"/>
              <w:rPr>
                <w:sz w:val="18"/>
                <w:szCs w:val="20"/>
              </w:rPr>
            </w:pPr>
            <w:r w:rsidRPr="00CD7520">
              <w:rPr>
                <w:sz w:val="18"/>
                <w:szCs w:val="20"/>
              </w:rPr>
              <w:t>&gt; 15 years</w:t>
            </w:r>
          </w:p>
        </w:tc>
      </w:tr>
    </w:tbl>
    <w:p w14:paraId="3E6EBD40" w14:textId="77777777" w:rsidR="00421789" w:rsidRPr="00CD7C07" w:rsidRDefault="00421789" w:rsidP="00421789">
      <w:pPr>
        <w:rPr>
          <w:b/>
          <w:bCs/>
        </w:rPr>
      </w:pPr>
      <w:r w:rsidRPr="00CD7520">
        <w:rPr>
          <w:rFonts w:hint="eastAsia"/>
          <w:b/>
          <w:bCs/>
        </w:rPr>
        <w:t>표.</w:t>
      </w:r>
    </w:p>
    <w:p w14:paraId="395F1106" w14:textId="77777777" w:rsidR="00421789" w:rsidRDefault="00421789" w:rsidP="00421789"/>
    <w:p w14:paraId="0F1CE5AE" w14:textId="77777777" w:rsidR="00421789" w:rsidRPr="00CD0D20" w:rsidRDefault="00421789" w:rsidP="00421789">
      <w:pPr>
        <w:rPr>
          <w:b/>
          <w:bCs/>
        </w:rPr>
      </w:pPr>
      <w:r>
        <w:rPr>
          <w:b/>
          <w:bCs/>
        </w:rPr>
        <w:t>5.</w:t>
      </w:r>
      <w:r w:rsidRPr="00CD0D20">
        <w:rPr>
          <w:rFonts w:hint="eastAsia"/>
          <w:b/>
          <w:bCs/>
        </w:rPr>
        <w:t>4</w:t>
      </w:r>
      <w:r w:rsidRPr="00CD0D20">
        <w:rPr>
          <w:b/>
          <w:bCs/>
        </w:rPr>
        <w:t>.2.2. Earth sensor</w:t>
      </w:r>
    </w:p>
    <w:p w14:paraId="62A3F729" w14:textId="77777777" w:rsidR="00421789" w:rsidRDefault="00421789" w:rsidP="00421789">
      <w:r>
        <w:rPr>
          <w:noProof/>
        </w:rPr>
        <w:drawing>
          <wp:inline distT="0" distB="0" distL="0" distR="0" wp14:anchorId="4192AFC5" wp14:editId="336DE6CB">
            <wp:extent cx="1310640" cy="1344360"/>
            <wp:effectExtent l="0" t="0" r="3810" b="8255"/>
            <wp:docPr id="257" name="그림 257" descr="상자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7" descr="상자이(가) 표시된 사진&#10;&#10;자동 생성된 설명"/>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317605" cy="1351504"/>
                    </a:xfrm>
                    <a:prstGeom prst="rect">
                      <a:avLst/>
                    </a:prstGeom>
                    <a:noFill/>
                    <a:ln>
                      <a:noFill/>
                    </a:ln>
                  </pic:spPr>
                </pic:pic>
              </a:graphicData>
            </a:graphic>
          </wp:inline>
        </w:drawing>
      </w:r>
      <w:r w:rsidRPr="00560D4C">
        <w:t>IRES</w:t>
      </w:r>
      <w:r>
        <w:t xml:space="preserve"> (</w:t>
      </w:r>
      <w:r>
        <w:rPr>
          <w:rFonts w:hint="eastAsia"/>
        </w:rPr>
        <w:t>I</w:t>
      </w:r>
      <w:r w:rsidRPr="003C2674">
        <w:t xml:space="preserve">nfrared Earth </w:t>
      </w:r>
      <w:r>
        <w:t>S</w:t>
      </w:r>
      <w:r w:rsidRPr="003C2674">
        <w:t>ensor</w:t>
      </w:r>
      <w:r>
        <w:t>)</w:t>
      </w:r>
    </w:p>
    <w:tbl>
      <w:tblPr>
        <w:tblStyle w:val="a8"/>
        <w:tblW w:w="0" w:type="auto"/>
        <w:tblInd w:w="0" w:type="dxa"/>
        <w:tblLook w:val="04A0" w:firstRow="1" w:lastRow="0" w:firstColumn="1" w:lastColumn="0" w:noHBand="0" w:noVBand="1"/>
      </w:tblPr>
      <w:tblGrid>
        <w:gridCol w:w="3681"/>
        <w:gridCol w:w="4883"/>
      </w:tblGrid>
      <w:tr w:rsidR="00421789" w14:paraId="2BDC609F" w14:textId="77777777" w:rsidTr="00D91141">
        <w:trPr>
          <w:trHeight w:val="340"/>
        </w:trPr>
        <w:tc>
          <w:tcPr>
            <w:tcW w:w="3681" w:type="dxa"/>
            <w:shd w:val="clear" w:color="auto" w:fill="F2F2F2" w:themeFill="background1" w:themeFillShade="F2"/>
            <w:vAlign w:val="center"/>
          </w:tcPr>
          <w:p w14:paraId="474DCD84" w14:textId="77777777" w:rsidR="00421789" w:rsidRPr="00CD7520" w:rsidRDefault="00421789" w:rsidP="00D91141">
            <w:pPr>
              <w:spacing w:line="192" w:lineRule="auto"/>
              <w:jc w:val="center"/>
              <w:rPr>
                <w:sz w:val="18"/>
                <w:szCs w:val="20"/>
              </w:rPr>
            </w:pPr>
            <w:r w:rsidRPr="00CD7520">
              <w:rPr>
                <w:rFonts w:hint="eastAsia"/>
                <w:sz w:val="18"/>
                <w:szCs w:val="20"/>
              </w:rPr>
              <w:t>M</w:t>
            </w:r>
            <w:r w:rsidRPr="00CD7520">
              <w:rPr>
                <w:sz w:val="18"/>
                <w:szCs w:val="20"/>
              </w:rPr>
              <w:t>anufacturer</w:t>
            </w:r>
          </w:p>
        </w:tc>
        <w:tc>
          <w:tcPr>
            <w:tcW w:w="4883" w:type="dxa"/>
            <w:vAlign w:val="center"/>
          </w:tcPr>
          <w:p w14:paraId="0ED210D4" w14:textId="77777777" w:rsidR="00421789" w:rsidRPr="00CD7520" w:rsidRDefault="00421789" w:rsidP="00D91141">
            <w:pPr>
              <w:spacing w:line="192" w:lineRule="auto"/>
              <w:jc w:val="center"/>
              <w:rPr>
                <w:sz w:val="18"/>
                <w:szCs w:val="20"/>
              </w:rPr>
            </w:pPr>
            <w:r w:rsidRPr="00CD7520">
              <w:rPr>
                <w:sz w:val="18"/>
                <w:szCs w:val="20"/>
              </w:rPr>
              <w:t>Leonardo space systems</w:t>
            </w:r>
          </w:p>
        </w:tc>
      </w:tr>
      <w:tr w:rsidR="00421789" w14:paraId="17F3F75B" w14:textId="77777777" w:rsidTr="00D91141">
        <w:trPr>
          <w:trHeight w:val="340"/>
        </w:trPr>
        <w:tc>
          <w:tcPr>
            <w:tcW w:w="3681" w:type="dxa"/>
            <w:shd w:val="clear" w:color="auto" w:fill="F2F2F2" w:themeFill="background1" w:themeFillShade="F2"/>
            <w:vAlign w:val="center"/>
          </w:tcPr>
          <w:p w14:paraId="407371CD" w14:textId="77777777" w:rsidR="00421789" w:rsidRPr="00CD7520" w:rsidRDefault="00421789" w:rsidP="00D91141">
            <w:pPr>
              <w:spacing w:line="192" w:lineRule="auto"/>
              <w:jc w:val="center"/>
              <w:rPr>
                <w:sz w:val="18"/>
                <w:szCs w:val="20"/>
              </w:rPr>
            </w:pPr>
            <w:r w:rsidRPr="00CD7520">
              <w:rPr>
                <w:sz w:val="18"/>
                <w:szCs w:val="20"/>
              </w:rPr>
              <w:t>Pointing mode linear range</w:t>
            </w:r>
          </w:p>
        </w:tc>
        <w:tc>
          <w:tcPr>
            <w:tcW w:w="4883" w:type="dxa"/>
            <w:vAlign w:val="center"/>
          </w:tcPr>
          <w:p w14:paraId="27E1AE99" w14:textId="77777777" w:rsidR="00421789" w:rsidRPr="00CD7520" w:rsidRDefault="00421789" w:rsidP="00D91141">
            <w:pPr>
              <w:spacing w:line="192" w:lineRule="auto"/>
              <w:jc w:val="center"/>
              <w:rPr>
                <w:sz w:val="18"/>
                <w:szCs w:val="20"/>
              </w:rPr>
            </w:pPr>
            <w:r w:rsidRPr="00CD7520">
              <w:rPr>
                <w:rFonts w:hint="eastAsia"/>
                <w:sz w:val="18"/>
                <w:szCs w:val="20"/>
              </w:rPr>
              <w:t>±</w:t>
            </w:r>
            <w:r w:rsidRPr="00CD7520">
              <w:rPr>
                <w:sz w:val="18"/>
                <w:szCs w:val="20"/>
              </w:rPr>
              <w:t>5.5° pitch; ±2.5° roll</w:t>
            </w:r>
          </w:p>
        </w:tc>
      </w:tr>
      <w:tr w:rsidR="00421789" w14:paraId="50CC2E49" w14:textId="77777777" w:rsidTr="00D91141">
        <w:trPr>
          <w:trHeight w:val="340"/>
        </w:trPr>
        <w:tc>
          <w:tcPr>
            <w:tcW w:w="3681" w:type="dxa"/>
            <w:shd w:val="clear" w:color="auto" w:fill="F2F2F2" w:themeFill="background1" w:themeFillShade="F2"/>
            <w:vAlign w:val="center"/>
          </w:tcPr>
          <w:p w14:paraId="05651463" w14:textId="77777777" w:rsidR="00421789" w:rsidRPr="00CD7520" w:rsidRDefault="00421789" w:rsidP="00D91141">
            <w:pPr>
              <w:spacing w:line="192" w:lineRule="auto"/>
              <w:jc w:val="center"/>
              <w:rPr>
                <w:sz w:val="18"/>
                <w:szCs w:val="20"/>
              </w:rPr>
            </w:pPr>
            <w:r w:rsidRPr="00CD7520">
              <w:rPr>
                <w:sz w:val="18"/>
                <w:szCs w:val="20"/>
              </w:rPr>
              <w:t>Acquisition mode linear range</w:t>
            </w:r>
          </w:p>
        </w:tc>
        <w:tc>
          <w:tcPr>
            <w:tcW w:w="4883" w:type="dxa"/>
            <w:vAlign w:val="center"/>
          </w:tcPr>
          <w:p w14:paraId="11CBC188" w14:textId="77777777" w:rsidR="00421789" w:rsidRPr="00CD7520" w:rsidRDefault="00421789" w:rsidP="00D91141">
            <w:pPr>
              <w:spacing w:line="192" w:lineRule="auto"/>
              <w:jc w:val="center"/>
              <w:rPr>
                <w:sz w:val="18"/>
                <w:szCs w:val="20"/>
              </w:rPr>
            </w:pPr>
            <w:r w:rsidRPr="00CD7520">
              <w:rPr>
                <w:rFonts w:hint="eastAsia"/>
                <w:sz w:val="18"/>
                <w:szCs w:val="20"/>
              </w:rPr>
              <w:t>±</w:t>
            </w:r>
            <w:r w:rsidRPr="00CD7520">
              <w:rPr>
                <w:sz w:val="18"/>
                <w:szCs w:val="20"/>
              </w:rPr>
              <w:t>11° pitch; ±2.5° roll</w:t>
            </w:r>
          </w:p>
        </w:tc>
      </w:tr>
      <w:tr w:rsidR="00421789" w14:paraId="0819BB49" w14:textId="77777777" w:rsidTr="00D91141">
        <w:trPr>
          <w:trHeight w:val="340"/>
        </w:trPr>
        <w:tc>
          <w:tcPr>
            <w:tcW w:w="3681" w:type="dxa"/>
            <w:shd w:val="clear" w:color="auto" w:fill="F2F2F2" w:themeFill="background1" w:themeFillShade="F2"/>
            <w:vAlign w:val="center"/>
          </w:tcPr>
          <w:p w14:paraId="441882FB" w14:textId="77777777" w:rsidR="00421789" w:rsidRPr="00CD7520" w:rsidRDefault="00421789" w:rsidP="00D91141">
            <w:pPr>
              <w:spacing w:line="192" w:lineRule="auto"/>
              <w:jc w:val="center"/>
              <w:rPr>
                <w:sz w:val="18"/>
                <w:szCs w:val="20"/>
              </w:rPr>
            </w:pPr>
            <w:r w:rsidRPr="00CD7520">
              <w:rPr>
                <w:sz w:val="18"/>
                <w:szCs w:val="20"/>
              </w:rPr>
              <w:t>Chord mode linear range</w:t>
            </w:r>
          </w:p>
        </w:tc>
        <w:tc>
          <w:tcPr>
            <w:tcW w:w="4883" w:type="dxa"/>
            <w:vAlign w:val="center"/>
          </w:tcPr>
          <w:p w14:paraId="7B65B690" w14:textId="77777777" w:rsidR="00421789" w:rsidRPr="00CD7520" w:rsidRDefault="00421789" w:rsidP="00D91141">
            <w:pPr>
              <w:spacing w:line="192" w:lineRule="auto"/>
              <w:jc w:val="center"/>
              <w:rPr>
                <w:sz w:val="18"/>
                <w:szCs w:val="20"/>
              </w:rPr>
            </w:pPr>
            <w:r w:rsidRPr="00CD7520">
              <w:rPr>
                <w:rFonts w:hint="eastAsia"/>
                <w:sz w:val="18"/>
                <w:szCs w:val="20"/>
              </w:rPr>
              <w:t>±</w:t>
            </w:r>
            <w:r w:rsidRPr="00CD7520">
              <w:rPr>
                <w:sz w:val="18"/>
                <w:szCs w:val="20"/>
              </w:rPr>
              <w:t>23° pitch; ±14° roll</w:t>
            </w:r>
          </w:p>
        </w:tc>
      </w:tr>
      <w:tr w:rsidR="00421789" w14:paraId="66D17FE6" w14:textId="77777777" w:rsidTr="00D91141">
        <w:trPr>
          <w:trHeight w:val="340"/>
        </w:trPr>
        <w:tc>
          <w:tcPr>
            <w:tcW w:w="3681" w:type="dxa"/>
            <w:shd w:val="clear" w:color="auto" w:fill="F2F2F2" w:themeFill="background1" w:themeFillShade="F2"/>
            <w:vAlign w:val="center"/>
          </w:tcPr>
          <w:p w14:paraId="5E32947E" w14:textId="77777777" w:rsidR="00421789" w:rsidRPr="00CD7520" w:rsidRDefault="00421789" w:rsidP="00D91141">
            <w:pPr>
              <w:spacing w:line="192" w:lineRule="auto"/>
              <w:jc w:val="center"/>
              <w:rPr>
                <w:sz w:val="18"/>
                <w:szCs w:val="20"/>
              </w:rPr>
            </w:pPr>
            <w:r w:rsidRPr="00CD7520">
              <w:rPr>
                <w:sz w:val="18"/>
                <w:szCs w:val="20"/>
              </w:rPr>
              <w:t>Acquisition mode sign range</w:t>
            </w:r>
          </w:p>
        </w:tc>
        <w:tc>
          <w:tcPr>
            <w:tcW w:w="4883" w:type="dxa"/>
            <w:vAlign w:val="center"/>
          </w:tcPr>
          <w:p w14:paraId="55778FB9" w14:textId="77777777" w:rsidR="00421789" w:rsidRPr="00CD7520" w:rsidRDefault="00421789" w:rsidP="00D91141">
            <w:pPr>
              <w:spacing w:line="192" w:lineRule="auto"/>
              <w:jc w:val="center"/>
              <w:rPr>
                <w:sz w:val="18"/>
                <w:szCs w:val="20"/>
              </w:rPr>
            </w:pPr>
            <w:r w:rsidRPr="00CD7520">
              <w:rPr>
                <w:rFonts w:hint="eastAsia"/>
                <w:sz w:val="18"/>
                <w:szCs w:val="20"/>
              </w:rPr>
              <w:t>±</w:t>
            </w:r>
            <w:r w:rsidRPr="00CD7520">
              <w:rPr>
                <w:sz w:val="18"/>
                <w:szCs w:val="20"/>
              </w:rPr>
              <w:t>22° pitch; ±13° roll</w:t>
            </w:r>
          </w:p>
        </w:tc>
      </w:tr>
      <w:tr w:rsidR="00421789" w14:paraId="264C963D" w14:textId="77777777" w:rsidTr="00D91141">
        <w:trPr>
          <w:trHeight w:val="340"/>
        </w:trPr>
        <w:tc>
          <w:tcPr>
            <w:tcW w:w="3681" w:type="dxa"/>
            <w:shd w:val="clear" w:color="auto" w:fill="F2F2F2" w:themeFill="background1" w:themeFillShade="F2"/>
            <w:vAlign w:val="center"/>
          </w:tcPr>
          <w:p w14:paraId="0E2496A4" w14:textId="77777777" w:rsidR="00421789" w:rsidRPr="00CD7520" w:rsidRDefault="00421789" w:rsidP="00D91141">
            <w:pPr>
              <w:spacing w:line="192" w:lineRule="auto"/>
              <w:jc w:val="center"/>
              <w:rPr>
                <w:sz w:val="18"/>
                <w:szCs w:val="20"/>
              </w:rPr>
            </w:pPr>
            <w:r w:rsidRPr="00CD7520">
              <w:rPr>
                <w:sz w:val="18"/>
                <w:szCs w:val="20"/>
              </w:rPr>
              <w:t>Accuracy</w:t>
            </w:r>
          </w:p>
        </w:tc>
        <w:tc>
          <w:tcPr>
            <w:tcW w:w="4883" w:type="dxa"/>
            <w:vAlign w:val="center"/>
          </w:tcPr>
          <w:p w14:paraId="2CB3BD43" w14:textId="77777777" w:rsidR="00421789" w:rsidRPr="00CD7520" w:rsidRDefault="00421789" w:rsidP="00D91141">
            <w:pPr>
              <w:spacing w:line="192" w:lineRule="auto"/>
              <w:jc w:val="center"/>
              <w:rPr>
                <w:sz w:val="18"/>
                <w:szCs w:val="20"/>
              </w:rPr>
            </w:pPr>
            <w:r w:rsidRPr="00CD7520">
              <w:rPr>
                <w:sz w:val="18"/>
                <w:szCs w:val="20"/>
              </w:rPr>
              <w:t>&lt;0.05 deg random error (3σ)</w:t>
            </w:r>
          </w:p>
          <w:p w14:paraId="06708936" w14:textId="77777777" w:rsidR="00421789" w:rsidRPr="00CD7520" w:rsidRDefault="00421789" w:rsidP="00D91141">
            <w:pPr>
              <w:spacing w:line="192" w:lineRule="auto"/>
              <w:jc w:val="center"/>
              <w:rPr>
                <w:sz w:val="18"/>
                <w:szCs w:val="20"/>
              </w:rPr>
            </w:pPr>
            <w:r w:rsidRPr="00CD7520">
              <w:rPr>
                <w:sz w:val="18"/>
                <w:szCs w:val="20"/>
              </w:rPr>
              <w:t>&lt;0.02 deg bias error</w:t>
            </w:r>
          </w:p>
        </w:tc>
      </w:tr>
      <w:tr w:rsidR="00421789" w14:paraId="58787CB2" w14:textId="77777777" w:rsidTr="00D91141">
        <w:trPr>
          <w:trHeight w:val="340"/>
        </w:trPr>
        <w:tc>
          <w:tcPr>
            <w:tcW w:w="3681" w:type="dxa"/>
            <w:shd w:val="clear" w:color="auto" w:fill="F2F2F2" w:themeFill="background1" w:themeFillShade="F2"/>
            <w:vAlign w:val="center"/>
          </w:tcPr>
          <w:p w14:paraId="632C6FC9" w14:textId="77777777" w:rsidR="00421789" w:rsidRPr="00CD7520" w:rsidRDefault="00421789" w:rsidP="00D91141">
            <w:pPr>
              <w:spacing w:line="192" w:lineRule="auto"/>
              <w:jc w:val="center"/>
              <w:rPr>
                <w:sz w:val="18"/>
                <w:szCs w:val="20"/>
              </w:rPr>
            </w:pPr>
            <w:r w:rsidRPr="00CD7520">
              <w:rPr>
                <w:sz w:val="18"/>
                <w:szCs w:val="20"/>
              </w:rPr>
              <w:t>Dimensions</w:t>
            </w:r>
          </w:p>
        </w:tc>
        <w:tc>
          <w:tcPr>
            <w:tcW w:w="4883" w:type="dxa"/>
            <w:vAlign w:val="center"/>
          </w:tcPr>
          <w:p w14:paraId="3AC952C1" w14:textId="77777777" w:rsidR="00421789" w:rsidRPr="00CD7520" w:rsidRDefault="00421789" w:rsidP="00D91141">
            <w:pPr>
              <w:spacing w:line="192" w:lineRule="auto"/>
              <w:jc w:val="center"/>
              <w:rPr>
                <w:sz w:val="18"/>
                <w:szCs w:val="20"/>
              </w:rPr>
            </w:pPr>
            <w:r w:rsidRPr="00CD7520">
              <w:rPr>
                <w:sz w:val="18"/>
                <w:szCs w:val="20"/>
              </w:rPr>
              <w:t>169.9mm x 163.8mm x 156mm</w:t>
            </w:r>
          </w:p>
        </w:tc>
      </w:tr>
      <w:tr w:rsidR="00421789" w14:paraId="077E2742" w14:textId="77777777" w:rsidTr="00D91141">
        <w:trPr>
          <w:trHeight w:val="340"/>
        </w:trPr>
        <w:tc>
          <w:tcPr>
            <w:tcW w:w="3681" w:type="dxa"/>
            <w:shd w:val="clear" w:color="auto" w:fill="F2F2F2" w:themeFill="background1" w:themeFillShade="F2"/>
            <w:vAlign w:val="center"/>
          </w:tcPr>
          <w:p w14:paraId="2154968D" w14:textId="77777777" w:rsidR="00421789" w:rsidRPr="00CD7520" w:rsidRDefault="00421789" w:rsidP="00D91141">
            <w:pPr>
              <w:spacing w:line="192" w:lineRule="auto"/>
              <w:jc w:val="center"/>
              <w:rPr>
                <w:sz w:val="18"/>
                <w:szCs w:val="20"/>
              </w:rPr>
            </w:pPr>
            <w:r w:rsidRPr="00CD7520">
              <w:rPr>
                <w:sz w:val="18"/>
                <w:szCs w:val="20"/>
              </w:rPr>
              <w:t>Mass</w:t>
            </w:r>
          </w:p>
        </w:tc>
        <w:tc>
          <w:tcPr>
            <w:tcW w:w="4883" w:type="dxa"/>
            <w:vAlign w:val="center"/>
          </w:tcPr>
          <w:p w14:paraId="4520698D" w14:textId="77777777" w:rsidR="00421789" w:rsidRPr="00CD7520" w:rsidRDefault="00421789" w:rsidP="00D91141">
            <w:pPr>
              <w:spacing w:line="192" w:lineRule="auto"/>
              <w:jc w:val="center"/>
              <w:rPr>
                <w:sz w:val="18"/>
                <w:szCs w:val="20"/>
              </w:rPr>
            </w:pPr>
            <w:r w:rsidRPr="00CD7520">
              <w:rPr>
                <w:sz w:val="18"/>
                <w:szCs w:val="20"/>
              </w:rPr>
              <w:t>&lt; 2.5 kg</w:t>
            </w:r>
          </w:p>
        </w:tc>
      </w:tr>
      <w:tr w:rsidR="00421789" w14:paraId="6E7E6F60" w14:textId="77777777" w:rsidTr="00D91141">
        <w:trPr>
          <w:trHeight w:val="340"/>
        </w:trPr>
        <w:tc>
          <w:tcPr>
            <w:tcW w:w="3681" w:type="dxa"/>
            <w:shd w:val="clear" w:color="auto" w:fill="F2F2F2" w:themeFill="background1" w:themeFillShade="F2"/>
            <w:vAlign w:val="center"/>
          </w:tcPr>
          <w:p w14:paraId="0DB4CB13" w14:textId="77777777" w:rsidR="00421789" w:rsidRPr="00CD7520" w:rsidRDefault="00421789" w:rsidP="00D91141">
            <w:pPr>
              <w:spacing w:line="192" w:lineRule="auto"/>
              <w:jc w:val="center"/>
              <w:rPr>
                <w:sz w:val="18"/>
                <w:szCs w:val="20"/>
              </w:rPr>
            </w:pPr>
            <w:r w:rsidRPr="00CD7520">
              <w:rPr>
                <w:sz w:val="18"/>
                <w:szCs w:val="20"/>
              </w:rPr>
              <w:t>Power consumption</w:t>
            </w:r>
          </w:p>
        </w:tc>
        <w:tc>
          <w:tcPr>
            <w:tcW w:w="4883" w:type="dxa"/>
            <w:vAlign w:val="center"/>
          </w:tcPr>
          <w:p w14:paraId="6BDF3EF0" w14:textId="77777777" w:rsidR="00421789" w:rsidRPr="00CD7520" w:rsidRDefault="00421789" w:rsidP="00D91141">
            <w:pPr>
              <w:spacing w:line="192" w:lineRule="auto"/>
              <w:jc w:val="center"/>
              <w:rPr>
                <w:sz w:val="18"/>
                <w:szCs w:val="20"/>
              </w:rPr>
            </w:pPr>
            <w:r w:rsidRPr="00CD7520">
              <w:rPr>
                <w:sz w:val="18"/>
                <w:szCs w:val="20"/>
              </w:rPr>
              <w:t>&lt; 4 W</w:t>
            </w:r>
          </w:p>
        </w:tc>
      </w:tr>
      <w:tr w:rsidR="00421789" w14:paraId="714C1881" w14:textId="77777777" w:rsidTr="00D91141">
        <w:trPr>
          <w:trHeight w:val="340"/>
        </w:trPr>
        <w:tc>
          <w:tcPr>
            <w:tcW w:w="3681" w:type="dxa"/>
            <w:shd w:val="clear" w:color="auto" w:fill="F2F2F2" w:themeFill="background1" w:themeFillShade="F2"/>
            <w:vAlign w:val="center"/>
          </w:tcPr>
          <w:p w14:paraId="0383AF30" w14:textId="77777777" w:rsidR="00421789" w:rsidRPr="00CD7520" w:rsidRDefault="00421789" w:rsidP="00D91141">
            <w:pPr>
              <w:spacing w:line="192" w:lineRule="auto"/>
              <w:jc w:val="center"/>
              <w:rPr>
                <w:sz w:val="18"/>
                <w:szCs w:val="20"/>
              </w:rPr>
            </w:pPr>
            <w:r w:rsidRPr="00CD7520">
              <w:rPr>
                <w:sz w:val="18"/>
                <w:szCs w:val="20"/>
              </w:rPr>
              <w:t>Earth acquisition mode</w:t>
            </w:r>
          </w:p>
        </w:tc>
        <w:tc>
          <w:tcPr>
            <w:tcW w:w="4883" w:type="dxa"/>
            <w:vAlign w:val="center"/>
          </w:tcPr>
          <w:p w14:paraId="6DE47AE8" w14:textId="77777777" w:rsidR="00421789" w:rsidRPr="00CD7520" w:rsidRDefault="00421789" w:rsidP="00D91141">
            <w:pPr>
              <w:spacing w:line="192" w:lineRule="auto"/>
              <w:jc w:val="center"/>
              <w:rPr>
                <w:sz w:val="18"/>
                <w:szCs w:val="20"/>
              </w:rPr>
            </w:pPr>
            <w:r w:rsidRPr="00CD7520">
              <w:rPr>
                <w:sz w:val="18"/>
                <w:szCs w:val="20"/>
              </w:rPr>
              <w:t>15,300 ~ 53,000 km altitude</w:t>
            </w:r>
          </w:p>
        </w:tc>
      </w:tr>
      <w:tr w:rsidR="00421789" w14:paraId="0C0AB527" w14:textId="77777777" w:rsidTr="00D91141">
        <w:trPr>
          <w:trHeight w:val="340"/>
        </w:trPr>
        <w:tc>
          <w:tcPr>
            <w:tcW w:w="3681" w:type="dxa"/>
            <w:shd w:val="clear" w:color="auto" w:fill="F2F2F2" w:themeFill="background1" w:themeFillShade="F2"/>
            <w:vAlign w:val="center"/>
          </w:tcPr>
          <w:p w14:paraId="0F550161" w14:textId="77777777" w:rsidR="00421789" w:rsidRPr="00CD7520" w:rsidRDefault="00421789" w:rsidP="00D91141">
            <w:pPr>
              <w:spacing w:line="192" w:lineRule="auto"/>
              <w:jc w:val="center"/>
              <w:rPr>
                <w:sz w:val="18"/>
                <w:szCs w:val="20"/>
              </w:rPr>
            </w:pPr>
            <w:r w:rsidRPr="00CD7520">
              <w:rPr>
                <w:sz w:val="18"/>
                <w:szCs w:val="20"/>
              </w:rPr>
              <w:t>Operational capability</w:t>
            </w:r>
          </w:p>
        </w:tc>
        <w:tc>
          <w:tcPr>
            <w:tcW w:w="4883" w:type="dxa"/>
            <w:vAlign w:val="center"/>
          </w:tcPr>
          <w:p w14:paraId="4B22AB19" w14:textId="77777777" w:rsidR="00421789" w:rsidRPr="00CD7520" w:rsidRDefault="00421789" w:rsidP="00D91141">
            <w:pPr>
              <w:spacing w:line="192" w:lineRule="auto"/>
              <w:jc w:val="center"/>
              <w:rPr>
                <w:sz w:val="18"/>
                <w:szCs w:val="20"/>
              </w:rPr>
            </w:pPr>
            <w:r w:rsidRPr="00CD7520">
              <w:rPr>
                <w:sz w:val="18"/>
                <w:szCs w:val="20"/>
              </w:rPr>
              <w:t>Up to 140,000 km altitude</w:t>
            </w:r>
          </w:p>
        </w:tc>
      </w:tr>
      <w:tr w:rsidR="00421789" w14:paraId="1F8F9BB6" w14:textId="77777777" w:rsidTr="00D91141">
        <w:trPr>
          <w:trHeight w:val="340"/>
        </w:trPr>
        <w:tc>
          <w:tcPr>
            <w:tcW w:w="3681" w:type="dxa"/>
            <w:shd w:val="clear" w:color="auto" w:fill="F2F2F2" w:themeFill="background1" w:themeFillShade="F2"/>
            <w:vAlign w:val="center"/>
          </w:tcPr>
          <w:p w14:paraId="11D44F32" w14:textId="77777777" w:rsidR="00421789" w:rsidRPr="00CD7520" w:rsidRDefault="00421789" w:rsidP="00D91141">
            <w:pPr>
              <w:spacing w:line="192" w:lineRule="auto"/>
              <w:jc w:val="center"/>
              <w:rPr>
                <w:sz w:val="18"/>
                <w:szCs w:val="20"/>
              </w:rPr>
            </w:pPr>
            <w:r w:rsidRPr="00CD7520">
              <w:rPr>
                <w:sz w:val="18"/>
                <w:szCs w:val="20"/>
              </w:rPr>
              <w:t>Operating band</w:t>
            </w:r>
          </w:p>
        </w:tc>
        <w:tc>
          <w:tcPr>
            <w:tcW w:w="4883" w:type="dxa"/>
            <w:vAlign w:val="center"/>
          </w:tcPr>
          <w:p w14:paraId="18EEE338" w14:textId="77777777" w:rsidR="00421789" w:rsidRPr="00CD7520" w:rsidRDefault="00421789" w:rsidP="00D91141">
            <w:pPr>
              <w:spacing w:line="192" w:lineRule="auto"/>
              <w:jc w:val="center"/>
              <w:rPr>
                <w:sz w:val="18"/>
                <w:szCs w:val="20"/>
              </w:rPr>
            </w:pPr>
            <w:r w:rsidRPr="00CD7520">
              <w:rPr>
                <w:sz w:val="18"/>
                <w:szCs w:val="20"/>
              </w:rPr>
              <w:t xml:space="preserve">14 - 16.25 </w:t>
            </w:r>
            <w:proofErr w:type="spellStart"/>
            <w:r w:rsidRPr="00CD7520">
              <w:rPr>
                <w:sz w:val="18"/>
                <w:szCs w:val="20"/>
              </w:rPr>
              <w:t>μm</w:t>
            </w:r>
            <w:proofErr w:type="spellEnd"/>
            <w:r w:rsidRPr="00CD7520">
              <w:rPr>
                <w:sz w:val="18"/>
                <w:szCs w:val="20"/>
              </w:rPr>
              <w:t xml:space="preserve"> wavelength</w:t>
            </w:r>
          </w:p>
        </w:tc>
      </w:tr>
      <w:tr w:rsidR="00421789" w14:paraId="61EAF893" w14:textId="77777777" w:rsidTr="00D91141">
        <w:trPr>
          <w:trHeight w:val="340"/>
        </w:trPr>
        <w:tc>
          <w:tcPr>
            <w:tcW w:w="3681" w:type="dxa"/>
            <w:shd w:val="clear" w:color="auto" w:fill="F2F2F2" w:themeFill="background1" w:themeFillShade="F2"/>
            <w:vAlign w:val="center"/>
          </w:tcPr>
          <w:p w14:paraId="635549B7" w14:textId="77777777" w:rsidR="00421789" w:rsidRPr="00CD7520" w:rsidRDefault="00421789" w:rsidP="00D91141">
            <w:pPr>
              <w:spacing w:line="192" w:lineRule="auto"/>
              <w:jc w:val="center"/>
              <w:rPr>
                <w:sz w:val="18"/>
                <w:szCs w:val="20"/>
              </w:rPr>
            </w:pPr>
            <w:r w:rsidRPr="00CD7520">
              <w:rPr>
                <w:rFonts w:hint="eastAsia"/>
                <w:sz w:val="18"/>
                <w:szCs w:val="20"/>
              </w:rPr>
              <w:t>H</w:t>
            </w:r>
            <w:r w:rsidRPr="00CD7520">
              <w:rPr>
                <w:sz w:val="18"/>
                <w:szCs w:val="20"/>
              </w:rPr>
              <w:t>eritage</w:t>
            </w:r>
          </w:p>
        </w:tc>
        <w:tc>
          <w:tcPr>
            <w:tcW w:w="4883" w:type="dxa"/>
            <w:vAlign w:val="center"/>
          </w:tcPr>
          <w:p w14:paraId="59F9DEF3" w14:textId="77777777" w:rsidR="00421789" w:rsidRPr="00CD7520" w:rsidRDefault="00421789" w:rsidP="00D91141">
            <w:pPr>
              <w:spacing w:line="192" w:lineRule="auto"/>
              <w:jc w:val="center"/>
              <w:rPr>
                <w:sz w:val="18"/>
                <w:szCs w:val="20"/>
              </w:rPr>
            </w:pPr>
            <w:r w:rsidRPr="00CD7520">
              <w:rPr>
                <w:sz w:val="18"/>
                <w:szCs w:val="20"/>
              </w:rPr>
              <w:t>KOREASAT-5</w:t>
            </w:r>
          </w:p>
        </w:tc>
      </w:tr>
      <w:tr w:rsidR="00421789" w14:paraId="21EDB552" w14:textId="77777777" w:rsidTr="00D91141">
        <w:trPr>
          <w:trHeight w:val="340"/>
        </w:trPr>
        <w:tc>
          <w:tcPr>
            <w:tcW w:w="3681" w:type="dxa"/>
            <w:shd w:val="clear" w:color="auto" w:fill="F2F2F2" w:themeFill="background1" w:themeFillShade="F2"/>
            <w:vAlign w:val="center"/>
          </w:tcPr>
          <w:p w14:paraId="0E4F199D" w14:textId="77777777" w:rsidR="00421789" w:rsidRPr="00CD7520" w:rsidRDefault="00421789" w:rsidP="00D91141">
            <w:pPr>
              <w:spacing w:line="192" w:lineRule="auto"/>
              <w:jc w:val="center"/>
              <w:rPr>
                <w:sz w:val="18"/>
                <w:szCs w:val="20"/>
              </w:rPr>
            </w:pPr>
            <w:r w:rsidRPr="00CD7520">
              <w:rPr>
                <w:sz w:val="18"/>
                <w:szCs w:val="20"/>
              </w:rPr>
              <w:t>Lifetime in GEO</w:t>
            </w:r>
          </w:p>
        </w:tc>
        <w:tc>
          <w:tcPr>
            <w:tcW w:w="4883" w:type="dxa"/>
            <w:vAlign w:val="center"/>
          </w:tcPr>
          <w:p w14:paraId="0B965954" w14:textId="77777777" w:rsidR="00421789" w:rsidRPr="00CD7520" w:rsidRDefault="00421789" w:rsidP="00D91141">
            <w:pPr>
              <w:spacing w:line="192" w:lineRule="auto"/>
              <w:jc w:val="center"/>
              <w:rPr>
                <w:sz w:val="18"/>
                <w:szCs w:val="20"/>
              </w:rPr>
            </w:pPr>
            <w:r w:rsidRPr="00CD7520">
              <w:rPr>
                <w:sz w:val="18"/>
                <w:szCs w:val="20"/>
              </w:rPr>
              <w:t>&gt; 15 years</w:t>
            </w:r>
          </w:p>
        </w:tc>
      </w:tr>
    </w:tbl>
    <w:p w14:paraId="3751E168" w14:textId="77777777" w:rsidR="00421789" w:rsidRPr="00CD7C07" w:rsidRDefault="00421789" w:rsidP="00421789">
      <w:pPr>
        <w:rPr>
          <w:b/>
          <w:bCs/>
        </w:rPr>
      </w:pPr>
      <w:r w:rsidRPr="00897300">
        <w:rPr>
          <w:rFonts w:hint="eastAsia"/>
          <w:b/>
          <w:bCs/>
        </w:rPr>
        <w:t>표.</w:t>
      </w:r>
    </w:p>
    <w:p w14:paraId="5B412BB8" w14:textId="77777777" w:rsidR="00421789" w:rsidRDefault="00421789" w:rsidP="00421789"/>
    <w:p w14:paraId="6E3722FC" w14:textId="77777777" w:rsidR="00421789" w:rsidRPr="00CD0D20" w:rsidRDefault="00421789" w:rsidP="00421789">
      <w:pPr>
        <w:rPr>
          <w:b/>
          <w:bCs/>
        </w:rPr>
      </w:pPr>
      <w:r>
        <w:rPr>
          <w:b/>
          <w:bCs/>
        </w:rPr>
        <w:lastRenderedPageBreak/>
        <w:t>5.</w:t>
      </w:r>
      <w:r w:rsidRPr="00CD0D20">
        <w:rPr>
          <w:rFonts w:hint="eastAsia"/>
          <w:b/>
          <w:bCs/>
        </w:rPr>
        <w:t>4</w:t>
      </w:r>
      <w:r w:rsidRPr="00CD0D20">
        <w:rPr>
          <w:b/>
          <w:bCs/>
        </w:rPr>
        <w:t>.2.3. Inertial Reference Unit</w:t>
      </w:r>
    </w:p>
    <w:p w14:paraId="54460206" w14:textId="77777777" w:rsidR="00421789" w:rsidRDefault="00421789" w:rsidP="00421789">
      <w:r>
        <w:rPr>
          <w:noProof/>
        </w:rPr>
        <w:drawing>
          <wp:inline distT="0" distB="0" distL="0" distR="0" wp14:anchorId="1A3BC580" wp14:editId="02148B7B">
            <wp:extent cx="1313825" cy="1234440"/>
            <wp:effectExtent l="0" t="0" r="635" b="381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324425" cy="1244400"/>
                    </a:xfrm>
                    <a:prstGeom prst="rect">
                      <a:avLst/>
                    </a:prstGeom>
                    <a:noFill/>
                    <a:ln>
                      <a:noFill/>
                    </a:ln>
                  </pic:spPr>
                </pic:pic>
              </a:graphicData>
            </a:graphic>
          </wp:inline>
        </w:drawing>
      </w:r>
      <w:r>
        <w:t xml:space="preserve">  </w:t>
      </w:r>
      <w:proofErr w:type="spellStart"/>
      <w:r w:rsidRPr="00A52B05">
        <w:t>ASTROgyro</w:t>
      </w:r>
      <w:proofErr w:type="spellEnd"/>
      <w:r w:rsidRPr="00A52B05">
        <w:t xml:space="preserve"> IRU (AGI)</w:t>
      </w:r>
    </w:p>
    <w:tbl>
      <w:tblPr>
        <w:tblStyle w:val="a8"/>
        <w:tblW w:w="0" w:type="auto"/>
        <w:tblInd w:w="0" w:type="dxa"/>
        <w:tblLook w:val="04A0" w:firstRow="1" w:lastRow="0" w:firstColumn="1" w:lastColumn="0" w:noHBand="0" w:noVBand="1"/>
      </w:tblPr>
      <w:tblGrid>
        <w:gridCol w:w="3368"/>
        <w:gridCol w:w="5279"/>
      </w:tblGrid>
      <w:tr w:rsidR="00421789" w14:paraId="72044F37" w14:textId="77777777" w:rsidTr="00D91141">
        <w:trPr>
          <w:trHeight w:val="360"/>
        </w:trPr>
        <w:tc>
          <w:tcPr>
            <w:tcW w:w="3368" w:type="dxa"/>
            <w:shd w:val="clear" w:color="auto" w:fill="F2F2F2" w:themeFill="background1" w:themeFillShade="F2"/>
            <w:vAlign w:val="center"/>
          </w:tcPr>
          <w:p w14:paraId="1CC8905A" w14:textId="77777777" w:rsidR="00421789" w:rsidRPr="00981549" w:rsidRDefault="00421789" w:rsidP="00D91141">
            <w:pPr>
              <w:spacing w:line="192" w:lineRule="auto"/>
              <w:jc w:val="center"/>
            </w:pPr>
            <w:r>
              <w:rPr>
                <w:rFonts w:hint="eastAsia"/>
              </w:rPr>
              <w:t>M</w:t>
            </w:r>
            <w:r>
              <w:t>anufacturer</w:t>
            </w:r>
          </w:p>
        </w:tc>
        <w:tc>
          <w:tcPr>
            <w:tcW w:w="5279" w:type="dxa"/>
            <w:vAlign w:val="center"/>
          </w:tcPr>
          <w:p w14:paraId="55567CF3" w14:textId="77777777" w:rsidR="00421789" w:rsidRPr="00981549" w:rsidRDefault="00421789" w:rsidP="00D91141">
            <w:pPr>
              <w:spacing w:line="192" w:lineRule="auto"/>
              <w:jc w:val="center"/>
            </w:pPr>
            <w:r w:rsidRPr="00B40C42">
              <w:t>Jena-</w:t>
            </w:r>
            <w:proofErr w:type="spellStart"/>
            <w:r w:rsidRPr="00B40C42">
              <w:t>Optronik</w:t>
            </w:r>
            <w:proofErr w:type="spellEnd"/>
          </w:p>
        </w:tc>
      </w:tr>
      <w:tr w:rsidR="00421789" w14:paraId="3806397F" w14:textId="77777777" w:rsidTr="00D91141">
        <w:trPr>
          <w:trHeight w:val="360"/>
        </w:trPr>
        <w:tc>
          <w:tcPr>
            <w:tcW w:w="3368" w:type="dxa"/>
            <w:shd w:val="clear" w:color="auto" w:fill="F2F2F2" w:themeFill="background1" w:themeFillShade="F2"/>
            <w:vAlign w:val="center"/>
          </w:tcPr>
          <w:p w14:paraId="2A5FE220" w14:textId="77777777" w:rsidR="00421789" w:rsidRDefault="00421789" w:rsidP="00D91141">
            <w:pPr>
              <w:spacing w:line="192" w:lineRule="auto"/>
              <w:jc w:val="center"/>
            </w:pPr>
            <w:r w:rsidRPr="00A52B05">
              <w:t>Full Scale Range</w:t>
            </w:r>
          </w:p>
        </w:tc>
        <w:tc>
          <w:tcPr>
            <w:tcW w:w="5279" w:type="dxa"/>
            <w:vAlign w:val="center"/>
          </w:tcPr>
          <w:p w14:paraId="3B72A3E4" w14:textId="77777777" w:rsidR="00421789" w:rsidRDefault="00421789" w:rsidP="00D91141">
            <w:pPr>
              <w:spacing w:line="192" w:lineRule="auto"/>
              <w:jc w:val="center"/>
            </w:pPr>
            <w:r w:rsidRPr="00A52B05">
              <w:t>+/- 20 deg/sec (coarse), +/- 1 deg/sec (fine)</w:t>
            </w:r>
          </w:p>
        </w:tc>
      </w:tr>
      <w:tr w:rsidR="00421789" w14:paraId="1F35E810" w14:textId="77777777" w:rsidTr="00D91141">
        <w:trPr>
          <w:trHeight w:val="360"/>
        </w:trPr>
        <w:tc>
          <w:tcPr>
            <w:tcW w:w="3368" w:type="dxa"/>
            <w:shd w:val="clear" w:color="auto" w:fill="F2F2F2" w:themeFill="background1" w:themeFillShade="F2"/>
            <w:vAlign w:val="center"/>
          </w:tcPr>
          <w:p w14:paraId="61D8848B" w14:textId="77777777" w:rsidR="00421789" w:rsidRPr="00A20467" w:rsidRDefault="00421789" w:rsidP="00D91141">
            <w:pPr>
              <w:spacing w:line="192" w:lineRule="auto"/>
              <w:jc w:val="center"/>
            </w:pPr>
            <w:r w:rsidRPr="00A52B05">
              <w:t>Noise Equivalent Angle</w:t>
            </w:r>
          </w:p>
        </w:tc>
        <w:tc>
          <w:tcPr>
            <w:tcW w:w="5279" w:type="dxa"/>
            <w:vAlign w:val="center"/>
          </w:tcPr>
          <w:p w14:paraId="4A61A64E" w14:textId="77777777" w:rsidR="00421789" w:rsidRPr="00A20467" w:rsidRDefault="00421789" w:rsidP="00D91141">
            <w:pPr>
              <w:spacing w:line="192" w:lineRule="auto"/>
              <w:jc w:val="center"/>
            </w:pPr>
            <w:r w:rsidRPr="00A52B05">
              <w:t>&lt; 0.2 arcsec (1σ), per axis</w:t>
            </w:r>
          </w:p>
        </w:tc>
      </w:tr>
      <w:tr w:rsidR="00421789" w14:paraId="0767078B" w14:textId="77777777" w:rsidTr="00D91141">
        <w:trPr>
          <w:trHeight w:val="360"/>
        </w:trPr>
        <w:tc>
          <w:tcPr>
            <w:tcW w:w="3368" w:type="dxa"/>
            <w:shd w:val="clear" w:color="auto" w:fill="F2F2F2" w:themeFill="background1" w:themeFillShade="F2"/>
            <w:vAlign w:val="center"/>
          </w:tcPr>
          <w:p w14:paraId="72146C9A" w14:textId="77777777" w:rsidR="00421789" w:rsidRPr="00A52B05" w:rsidRDefault="00421789" w:rsidP="00D91141">
            <w:pPr>
              <w:spacing w:line="192" w:lineRule="auto"/>
              <w:jc w:val="center"/>
            </w:pPr>
            <w:r w:rsidRPr="00560D4C">
              <w:t>Angle Random Walk</w:t>
            </w:r>
          </w:p>
        </w:tc>
        <w:tc>
          <w:tcPr>
            <w:tcW w:w="5279" w:type="dxa"/>
            <w:vAlign w:val="center"/>
          </w:tcPr>
          <w:p w14:paraId="14973208" w14:textId="77777777" w:rsidR="00421789" w:rsidRPr="00A52B05" w:rsidRDefault="00421789" w:rsidP="00D91141">
            <w:pPr>
              <w:spacing w:line="192" w:lineRule="auto"/>
              <w:jc w:val="center"/>
            </w:pPr>
            <w:r w:rsidRPr="00560D4C">
              <w:t>&lt;0.005 deg/√</w:t>
            </w:r>
            <w:proofErr w:type="spellStart"/>
            <w:r w:rsidRPr="00560D4C">
              <w:t>hr</w:t>
            </w:r>
            <w:proofErr w:type="spellEnd"/>
            <w:r w:rsidRPr="00560D4C">
              <w:t>, per axis</w:t>
            </w:r>
          </w:p>
        </w:tc>
      </w:tr>
      <w:tr w:rsidR="00421789" w14:paraId="13962597" w14:textId="77777777" w:rsidTr="00D91141">
        <w:trPr>
          <w:trHeight w:val="348"/>
        </w:trPr>
        <w:tc>
          <w:tcPr>
            <w:tcW w:w="3368" w:type="dxa"/>
            <w:shd w:val="clear" w:color="auto" w:fill="F2F2F2" w:themeFill="background1" w:themeFillShade="F2"/>
            <w:vAlign w:val="center"/>
          </w:tcPr>
          <w:p w14:paraId="16992089" w14:textId="77777777" w:rsidR="00421789" w:rsidRDefault="00421789" w:rsidP="00D91141">
            <w:pPr>
              <w:spacing w:line="192" w:lineRule="auto"/>
              <w:jc w:val="center"/>
            </w:pPr>
            <w:r w:rsidRPr="00A52B05">
              <w:t>Noise Equivalent Rate</w:t>
            </w:r>
          </w:p>
        </w:tc>
        <w:tc>
          <w:tcPr>
            <w:tcW w:w="5279" w:type="dxa"/>
            <w:vAlign w:val="center"/>
          </w:tcPr>
          <w:p w14:paraId="0B81F4B9" w14:textId="77777777" w:rsidR="00421789" w:rsidRDefault="00421789" w:rsidP="00D91141">
            <w:pPr>
              <w:spacing w:line="192" w:lineRule="auto"/>
              <w:jc w:val="center"/>
            </w:pPr>
            <w:r w:rsidRPr="00A52B05">
              <w:t>&lt; 2 deg/</w:t>
            </w:r>
            <w:proofErr w:type="spellStart"/>
            <w:r w:rsidRPr="00A52B05">
              <w:t>hr</w:t>
            </w:r>
            <w:proofErr w:type="spellEnd"/>
            <w:r w:rsidRPr="00A52B05">
              <w:t xml:space="preserve"> </w:t>
            </w:r>
            <w:proofErr w:type="spellStart"/>
            <w:r w:rsidRPr="00A52B05">
              <w:t>r.m.s</w:t>
            </w:r>
            <w:proofErr w:type="spellEnd"/>
            <w:r w:rsidRPr="00A52B05">
              <w:t xml:space="preserve"> (0.1 Hz </w:t>
            </w:r>
            <w:r>
              <w:t>~</w:t>
            </w:r>
            <w:r w:rsidRPr="00A52B05">
              <w:t xml:space="preserve"> 15 Hz), per axis</w:t>
            </w:r>
          </w:p>
        </w:tc>
      </w:tr>
      <w:tr w:rsidR="00421789" w14:paraId="018CAF99" w14:textId="77777777" w:rsidTr="00D91141">
        <w:trPr>
          <w:trHeight w:val="360"/>
        </w:trPr>
        <w:tc>
          <w:tcPr>
            <w:tcW w:w="3368" w:type="dxa"/>
            <w:shd w:val="clear" w:color="auto" w:fill="F2F2F2" w:themeFill="background1" w:themeFillShade="F2"/>
            <w:vAlign w:val="center"/>
          </w:tcPr>
          <w:p w14:paraId="022CD72B" w14:textId="77777777" w:rsidR="00421789" w:rsidRDefault="00421789" w:rsidP="00D91141">
            <w:pPr>
              <w:spacing w:line="192" w:lineRule="auto"/>
              <w:jc w:val="center"/>
            </w:pPr>
            <w:r w:rsidRPr="00A52B05">
              <w:t>Bias Instability</w:t>
            </w:r>
          </w:p>
        </w:tc>
        <w:tc>
          <w:tcPr>
            <w:tcW w:w="5279" w:type="dxa"/>
            <w:vAlign w:val="center"/>
          </w:tcPr>
          <w:p w14:paraId="0D4740C6" w14:textId="77777777" w:rsidR="00421789" w:rsidRDefault="00421789" w:rsidP="00D91141">
            <w:pPr>
              <w:spacing w:line="192" w:lineRule="auto"/>
              <w:jc w:val="center"/>
            </w:pPr>
            <w:r w:rsidRPr="00A52B05">
              <w:t>&lt; 0.05 deg/</w:t>
            </w:r>
            <w:proofErr w:type="spellStart"/>
            <w:r w:rsidRPr="00A52B05">
              <w:t>hr</w:t>
            </w:r>
            <w:proofErr w:type="spellEnd"/>
            <w:r w:rsidRPr="00A52B05">
              <w:t xml:space="preserve"> (1σ), per axis (Allan deviation)</w:t>
            </w:r>
          </w:p>
        </w:tc>
      </w:tr>
      <w:tr w:rsidR="00421789" w14:paraId="76397F20" w14:textId="77777777" w:rsidTr="00D91141">
        <w:trPr>
          <w:trHeight w:val="360"/>
        </w:trPr>
        <w:tc>
          <w:tcPr>
            <w:tcW w:w="3368" w:type="dxa"/>
            <w:shd w:val="clear" w:color="auto" w:fill="F2F2F2" w:themeFill="background1" w:themeFillShade="F2"/>
            <w:vAlign w:val="center"/>
          </w:tcPr>
          <w:p w14:paraId="0D392584" w14:textId="77777777" w:rsidR="00421789" w:rsidRDefault="00421789" w:rsidP="00D91141">
            <w:pPr>
              <w:spacing w:line="192" w:lineRule="auto"/>
              <w:jc w:val="center"/>
            </w:pPr>
            <w:r w:rsidRPr="00A20467">
              <w:t>Dimensions</w:t>
            </w:r>
          </w:p>
        </w:tc>
        <w:tc>
          <w:tcPr>
            <w:tcW w:w="5279" w:type="dxa"/>
            <w:vAlign w:val="center"/>
          </w:tcPr>
          <w:p w14:paraId="6460F23A" w14:textId="77777777" w:rsidR="00421789" w:rsidRDefault="00421789" w:rsidP="00D91141">
            <w:pPr>
              <w:spacing w:line="192" w:lineRule="auto"/>
              <w:jc w:val="center"/>
            </w:pPr>
            <w:r w:rsidRPr="00A52B05">
              <w:t>~ 230 mm x 230 mm x 170 mm</w:t>
            </w:r>
          </w:p>
        </w:tc>
      </w:tr>
      <w:tr w:rsidR="00421789" w14:paraId="104072EA" w14:textId="77777777" w:rsidTr="00D91141">
        <w:trPr>
          <w:trHeight w:val="348"/>
        </w:trPr>
        <w:tc>
          <w:tcPr>
            <w:tcW w:w="3368" w:type="dxa"/>
            <w:shd w:val="clear" w:color="auto" w:fill="F2F2F2" w:themeFill="background1" w:themeFillShade="F2"/>
            <w:vAlign w:val="center"/>
          </w:tcPr>
          <w:p w14:paraId="16CEE2B1" w14:textId="77777777" w:rsidR="00421789" w:rsidRDefault="00421789" w:rsidP="00D91141">
            <w:pPr>
              <w:spacing w:line="192" w:lineRule="auto"/>
              <w:jc w:val="center"/>
            </w:pPr>
            <w:r w:rsidRPr="00A20467">
              <w:t>Mass</w:t>
            </w:r>
          </w:p>
        </w:tc>
        <w:tc>
          <w:tcPr>
            <w:tcW w:w="5279" w:type="dxa"/>
            <w:vAlign w:val="center"/>
          </w:tcPr>
          <w:p w14:paraId="19DB61B7" w14:textId="77777777" w:rsidR="00421789" w:rsidRDefault="00421789" w:rsidP="00D91141">
            <w:pPr>
              <w:spacing w:line="192" w:lineRule="auto"/>
              <w:jc w:val="center"/>
            </w:pPr>
            <w:r w:rsidRPr="00A52B05">
              <w:t>approx. 7.8 kg</w:t>
            </w:r>
          </w:p>
        </w:tc>
      </w:tr>
      <w:tr w:rsidR="00421789" w14:paraId="717D44E8" w14:textId="77777777" w:rsidTr="00D91141">
        <w:trPr>
          <w:trHeight w:val="628"/>
        </w:trPr>
        <w:tc>
          <w:tcPr>
            <w:tcW w:w="3368" w:type="dxa"/>
            <w:shd w:val="clear" w:color="auto" w:fill="F2F2F2" w:themeFill="background1" w:themeFillShade="F2"/>
            <w:vAlign w:val="center"/>
          </w:tcPr>
          <w:p w14:paraId="13852EC9" w14:textId="77777777" w:rsidR="00421789" w:rsidRDefault="00421789" w:rsidP="00D91141">
            <w:pPr>
              <w:spacing w:line="192" w:lineRule="auto"/>
              <w:jc w:val="center"/>
            </w:pPr>
            <w:r w:rsidRPr="00B40C42">
              <w:t>Power Consumption</w:t>
            </w:r>
          </w:p>
        </w:tc>
        <w:tc>
          <w:tcPr>
            <w:tcW w:w="5279" w:type="dxa"/>
            <w:vAlign w:val="center"/>
          </w:tcPr>
          <w:p w14:paraId="77609C33" w14:textId="77777777" w:rsidR="00421789" w:rsidRDefault="00421789" w:rsidP="00D91141">
            <w:pPr>
              <w:spacing w:line="192" w:lineRule="auto"/>
              <w:jc w:val="center"/>
            </w:pPr>
            <w:r>
              <w:t>&lt; 15 W (cold-redundant)</w:t>
            </w:r>
          </w:p>
          <w:p w14:paraId="50553FCC" w14:textId="77777777" w:rsidR="00421789" w:rsidRDefault="00421789" w:rsidP="00D91141">
            <w:pPr>
              <w:spacing w:line="192" w:lineRule="auto"/>
              <w:jc w:val="center"/>
            </w:pPr>
            <w:r>
              <w:t>&lt; 30 W (hot-redundant)</w:t>
            </w:r>
          </w:p>
        </w:tc>
      </w:tr>
      <w:tr w:rsidR="00421789" w14:paraId="2FA4A340" w14:textId="77777777" w:rsidTr="00D91141">
        <w:trPr>
          <w:trHeight w:val="348"/>
        </w:trPr>
        <w:tc>
          <w:tcPr>
            <w:tcW w:w="3368" w:type="dxa"/>
            <w:shd w:val="clear" w:color="auto" w:fill="F2F2F2" w:themeFill="background1" w:themeFillShade="F2"/>
            <w:vAlign w:val="center"/>
          </w:tcPr>
          <w:p w14:paraId="6DC96347" w14:textId="77777777" w:rsidR="00421789" w:rsidRDefault="00421789" w:rsidP="00D91141">
            <w:pPr>
              <w:spacing w:line="192" w:lineRule="auto"/>
              <w:jc w:val="center"/>
            </w:pPr>
            <w:r w:rsidRPr="00B40C42">
              <w:t>Operational</w:t>
            </w:r>
            <w:r>
              <w:t xml:space="preserve"> </w:t>
            </w:r>
            <w:r w:rsidRPr="00B40C42">
              <w:t>Temperature</w:t>
            </w:r>
          </w:p>
        </w:tc>
        <w:tc>
          <w:tcPr>
            <w:tcW w:w="5279" w:type="dxa"/>
            <w:vAlign w:val="center"/>
          </w:tcPr>
          <w:p w14:paraId="61F28351" w14:textId="77777777" w:rsidR="00421789" w:rsidRDefault="00421789" w:rsidP="00D91141">
            <w:pPr>
              <w:spacing w:line="192" w:lineRule="auto"/>
              <w:jc w:val="center"/>
            </w:pPr>
            <w:r w:rsidRPr="00A52B05">
              <w:t xml:space="preserve">-30 °C </w:t>
            </w:r>
            <w:r>
              <w:t>~</w:t>
            </w:r>
            <w:r w:rsidRPr="00A52B05">
              <w:t xml:space="preserve"> +65 °C (full performance)</w:t>
            </w:r>
          </w:p>
        </w:tc>
      </w:tr>
      <w:tr w:rsidR="00421789" w14:paraId="4FE3E97B" w14:textId="77777777" w:rsidTr="00D91141">
        <w:trPr>
          <w:trHeight w:val="360"/>
        </w:trPr>
        <w:tc>
          <w:tcPr>
            <w:tcW w:w="3368" w:type="dxa"/>
            <w:shd w:val="clear" w:color="auto" w:fill="F2F2F2" w:themeFill="background1" w:themeFillShade="F2"/>
            <w:vAlign w:val="center"/>
          </w:tcPr>
          <w:p w14:paraId="5A17AC82" w14:textId="77777777" w:rsidR="00421789" w:rsidRDefault="00421789" w:rsidP="00D91141">
            <w:pPr>
              <w:spacing w:line="192" w:lineRule="auto"/>
              <w:jc w:val="center"/>
            </w:pPr>
            <w:r w:rsidRPr="00B40C42">
              <w:t>Non-operational</w:t>
            </w:r>
            <w:r>
              <w:t xml:space="preserve"> </w:t>
            </w:r>
            <w:r w:rsidRPr="00B40C42">
              <w:t>Temperature</w:t>
            </w:r>
          </w:p>
        </w:tc>
        <w:tc>
          <w:tcPr>
            <w:tcW w:w="5279" w:type="dxa"/>
            <w:vAlign w:val="center"/>
          </w:tcPr>
          <w:p w14:paraId="5941E465" w14:textId="77777777" w:rsidR="00421789" w:rsidRDefault="00421789" w:rsidP="00D91141">
            <w:pPr>
              <w:spacing w:line="192" w:lineRule="auto"/>
              <w:jc w:val="center"/>
            </w:pPr>
            <w:r w:rsidRPr="00A52B05">
              <w:t xml:space="preserve">-55 °C </w:t>
            </w:r>
            <w:r>
              <w:t>~</w:t>
            </w:r>
            <w:r w:rsidRPr="00A52B05">
              <w:t xml:space="preserve"> +85 °C</w:t>
            </w:r>
          </w:p>
        </w:tc>
      </w:tr>
      <w:tr w:rsidR="00421789" w14:paraId="6AE6E1ED" w14:textId="77777777" w:rsidTr="00D91141">
        <w:trPr>
          <w:trHeight w:val="360"/>
        </w:trPr>
        <w:tc>
          <w:tcPr>
            <w:tcW w:w="3368" w:type="dxa"/>
            <w:shd w:val="clear" w:color="auto" w:fill="F2F2F2" w:themeFill="background1" w:themeFillShade="F2"/>
            <w:vAlign w:val="center"/>
          </w:tcPr>
          <w:p w14:paraId="7580F802" w14:textId="77777777" w:rsidR="00421789" w:rsidRPr="00CE57DC" w:rsidRDefault="00421789" w:rsidP="00D91141">
            <w:pPr>
              <w:spacing w:line="192" w:lineRule="auto"/>
              <w:jc w:val="center"/>
            </w:pPr>
            <w:r w:rsidRPr="00B40C42">
              <w:t>Reliability</w:t>
            </w:r>
          </w:p>
        </w:tc>
        <w:tc>
          <w:tcPr>
            <w:tcW w:w="5279" w:type="dxa"/>
            <w:vAlign w:val="center"/>
          </w:tcPr>
          <w:p w14:paraId="6FB76D3E" w14:textId="77777777" w:rsidR="00421789" w:rsidRPr="00CE57DC" w:rsidRDefault="00421789" w:rsidP="00D91141">
            <w:pPr>
              <w:spacing w:line="192" w:lineRule="auto"/>
              <w:jc w:val="center"/>
            </w:pPr>
            <w:r w:rsidRPr="00B40C42">
              <w:t>~ 0.981 (Probability of Success, 45°C, 15 years)</w:t>
            </w:r>
          </w:p>
        </w:tc>
      </w:tr>
    </w:tbl>
    <w:p w14:paraId="36762B6C" w14:textId="77777777" w:rsidR="00421789" w:rsidRPr="00CD7C07" w:rsidRDefault="00421789" w:rsidP="00421789">
      <w:pPr>
        <w:rPr>
          <w:b/>
          <w:bCs/>
        </w:rPr>
      </w:pPr>
      <w:r w:rsidRPr="00A52B05">
        <w:rPr>
          <w:rFonts w:hint="eastAsia"/>
          <w:b/>
          <w:bCs/>
        </w:rPr>
        <w:t>표.</w:t>
      </w:r>
    </w:p>
    <w:p w14:paraId="6E6C9E7B" w14:textId="77777777" w:rsidR="00421789" w:rsidRDefault="00421789" w:rsidP="00421789"/>
    <w:p w14:paraId="5808C320" w14:textId="77777777" w:rsidR="00421789" w:rsidRPr="00CD0D20" w:rsidRDefault="00421789" w:rsidP="00421789">
      <w:pPr>
        <w:rPr>
          <w:b/>
          <w:bCs/>
        </w:rPr>
      </w:pPr>
      <w:r>
        <w:rPr>
          <w:b/>
          <w:bCs/>
        </w:rPr>
        <w:t>5.</w:t>
      </w:r>
      <w:r w:rsidRPr="00CD0D20">
        <w:rPr>
          <w:rFonts w:hint="eastAsia"/>
          <w:b/>
          <w:bCs/>
        </w:rPr>
        <w:t>4</w:t>
      </w:r>
      <w:r w:rsidRPr="00CD0D20">
        <w:rPr>
          <w:b/>
          <w:bCs/>
        </w:rPr>
        <w:t>.2.4. Star tracker</w:t>
      </w:r>
    </w:p>
    <w:p w14:paraId="633298EF" w14:textId="77777777" w:rsidR="00421789" w:rsidRDefault="00421789" w:rsidP="00421789">
      <w:r>
        <w:rPr>
          <w:noProof/>
        </w:rPr>
        <w:drawing>
          <wp:inline distT="0" distB="0" distL="0" distR="0" wp14:anchorId="6937A833" wp14:editId="173CA76A">
            <wp:extent cx="889144" cy="1592580"/>
            <wp:effectExtent l="0" t="0" r="6350" b="7620"/>
            <wp:docPr id="11" name="그림 11" descr="실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그림 11" descr="실내이(가) 표시된 사진&#10;&#10;자동 생성된 설명"/>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896607" cy="1605948"/>
                    </a:xfrm>
                    <a:prstGeom prst="rect">
                      <a:avLst/>
                    </a:prstGeom>
                    <a:noFill/>
                    <a:ln>
                      <a:noFill/>
                    </a:ln>
                  </pic:spPr>
                </pic:pic>
              </a:graphicData>
            </a:graphic>
          </wp:inline>
        </w:drawing>
      </w:r>
      <w:r>
        <w:t xml:space="preserve"> </w:t>
      </w:r>
      <w:proofErr w:type="spellStart"/>
      <w:r w:rsidRPr="00A20467">
        <w:t>ASTROgyro</w:t>
      </w:r>
      <w:proofErr w:type="spellEnd"/>
      <w:r w:rsidRPr="00A20467">
        <w:t xml:space="preserve"> Star Sensor (AGS)</w:t>
      </w:r>
    </w:p>
    <w:tbl>
      <w:tblPr>
        <w:tblStyle w:val="a8"/>
        <w:tblW w:w="0" w:type="auto"/>
        <w:tblInd w:w="0" w:type="dxa"/>
        <w:tblLook w:val="04A0" w:firstRow="1" w:lastRow="0" w:firstColumn="1" w:lastColumn="0" w:noHBand="0" w:noVBand="1"/>
      </w:tblPr>
      <w:tblGrid>
        <w:gridCol w:w="3204"/>
        <w:gridCol w:w="5022"/>
      </w:tblGrid>
      <w:tr w:rsidR="00421789" w14:paraId="46C2AEFA" w14:textId="77777777" w:rsidTr="00D91141">
        <w:trPr>
          <w:trHeight w:val="371"/>
        </w:trPr>
        <w:tc>
          <w:tcPr>
            <w:tcW w:w="3204" w:type="dxa"/>
            <w:shd w:val="clear" w:color="auto" w:fill="F2F2F2" w:themeFill="background1" w:themeFillShade="F2"/>
            <w:vAlign w:val="center"/>
          </w:tcPr>
          <w:p w14:paraId="272201C3" w14:textId="77777777" w:rsidR="00421789" w:rsidRPr="00981549" w:rsidRDefault="00421789" w:rsidP="00D91141">
            <w:pPr>
              <w:spacing w:line="192" w:lineRule="auto"/>
              <w:jc w:val="center"/>
            </w:pPr>
            <w:r>
              <w:rPr>
                <w:rFonts w:hint="eastAsia"/>
              </w:rPr>
              <w:t>M</w:t>
            </w:r>
            <w:r>
              <w:t>anufacturer</w:t>
            </w:r>
          </w:p>
        </w:tc>
        <w:tc>
          <w:tcPr>
            <w:tcW w:w="5022" w:type="dxa"/>
            <w:vAlign w:val="center"/>
          </w:tcPr>
          <w:p w14:paraId="5EAA4FC2" w14:textId="77777777" w:rsidR="00421789" w:rsidRPr="00981549" w:rsidRDefault="00421789" w:rsidP="00D91141">
            <w:pPr>
              <w:spacing w:line="192" w:lineRule="auto"/>
              <w:jc w:val="center"/>
            </w:pPr>
            <w:r w:rsidRPr="00B40C42">
              <w:t>Jena-</w:t>
            </w:r>
            <w:proofErr w:type="spellStart"/>
            <w:r w:rsidRPr="00B40C42">
              <w:t>Optronik</w:t>
            </w:r>
            <w:proofErr w:type="spellEnd"/>
          </w:p>
        </w:tc>
      </w:tr>
      <w:tr w:rsidR="00421789" w14:paraId="11821A90" w14:textId="77777777" w:rsidTr="00D91141">
        <w:trPr>
          <w:trHeight w:val="371"/>
        </w:trPr>
        <w:tc>
          <w:tcPr>
            <w:tcW w:w="3204" w:type="dxa"/>
            <w:shd w:val="clear" w:color="auto" w:fill="F2F2F2" w:themeFill="background1" w:themeFillShade="F2"/>
            <w:vAlign w:val="center"/>
          </w:tcPr>
          <w:p w14:paraId="35BF7D12" w14:textId="77777777" w:rsidR="00421789" w:rsidRDefault="00421789" w:rsidP="00D91141">
            <w:pPr>
              <w:spacing w:line="192" w:lineRule="auto"/>
              <w:jc w:val="center"/>
            </w:pPr>
            <w:r w:rsidRPr="00A20467">
              <w:t>Noise Equivalent Angle</w:t>
            </w:r>
          </w:p>
        </w:tc>
        <w:tc>
          <w:tcPr>
            <w:tcW w:w="5022" w:type="dxa"/>
            <w:vAlign w:val="center"/>
          </w:tcPr>
          <w:p w14:paraId="0E2DE3A0" w14:textId="77777777" w:rsidR="00421789" w:rsidRDefault="00421789" w:rsidP="00D91141">
            <w:pPr>
              <w:spacing w:line="192" w:lineRule="auto"/>
              <w:jc w:val="center"/>
            </w:pPr>
            <w:r w:rsidRPr="00A20467">
              <w:t xml:space="preserve">&lt; 1 arc-sec (1σ, </w:t>
            </w:r>
            <w:proofErr w:type="spellStart"/>
            <w:r w:rsidRPr="00A20467">
              <w:t>xy</w:t>
            </w:r>
            <w:proofErr w:type="spellEnd"/>
            <w:r w:rsidRPr="00A20467">
              <w:t>-axis), &lt; 8 arc-sec (1σ, z-axis)</w:t>
            </w:r>
          </w:p>
        </w:tc>
      </w:tr>
      <w:tr w:rsidR="00421789" w14:paraId="034C4771" w14:textId="77777777" w:rsidTr="00D91141">
        <w:trPr>
          <w:trHeight w:val="371"/>
        </w:trPr>
        <w:tc>
          <w:tcPr>
            <w:tcW w:w="3204" w:type="dxa"/>
            <w:shd w:val="clear" w:color="auto" w:fill="F2F2F2" w:themeFill="background1" w:themeFillShade="F2"/>
            <w:vAlign w:val="center"/>
          </w:tcPr>
          <w:p w14:paraId="4741CAF2" w14:textId="77777777" w:rsidR="00421789" w:rsidRPr="00A20467" w:rsidRDefault="00421789" w:rsidP="00D91141">
            <w:pPr>
              <w:spacing w:line="192" w:lineRule="auto"/>
              <w:jc w:val="center"/>
            </w:pPr>
            <w:r w:rsidRPr="00B40C42">
              <w:t>Bias Error</w:t>
            </w:r>
          </w:p>
        </w:tc>
        <w:tc>
          <w:tcPr>
            <w:tcW w:w="5022" w:type="dxa"/>
            <w:vAlign w:val="center"/>
          </w:tcPr>
          <w:p w14:paraId="42138E70" w14:textId="77777777" w:rsidR="00421789" w:rsidRPr="00A20467" w:rsidRDefault="00421789" w:rsidP="00D91141">
            <w:pPr>
              <w:spacing w:line="192" w:lineRule="auto"/>
              <w:jc w:val="center"/>
            </w:pPr>
            <w:r w:rsidRPr="00B40C42">
              <w:t>&lt; 5 arcsecs (full temperature range)</w:t>
            </w:r>
          </w:p>
        </w:tc>
      </w:tr>
      <w:tr w:rsidR="00421789" w14:paraId="2326A8A4" w14:textId="77777777" w:rsidTr="00D91141">
        <w:trPr>
          <w:trHeight w:val="358"/>
        </w:trPr>
        <w:tc>
          <w:tcPr>
            <w:tcW w:w="3204" w:type="dxa"/>
            <w:shd w:val="clear" w:color="auto" w:fill="F2F2F2" w:themeFill="background1" w:themeFillShade="F2"/>
            <w:vAlign w:val="center"/>
          </w:tcPr>
          <w:p w14:paraId="205D6AFB" w14:textId="77777777" w:rsidR="00421789" w:rsidRDefault="00421789" w:rsidP="00D91141">
            <w:pPr>
              <w:spacing w:line="192" w:lineRule="auto"/>
              <w:jc w:val="center"/>
            </w:pPr>
            <w:r w:rsidRPr="00A20467">
              <w:t>Acquisition Time</w:t>
            </w:r>
          </w:p>
        </w:tc>
        <w:tc>
          <w:tcPr>
            <w:tcW w:w="5022" w:type="dxa"/>
            <w:vAlign w:val="center"/>
          </w:tcPr>
          <w:p w14:paraId="3ADDEA1D" w14:textId="77777777" w:rsidR="00421789" w:rsidRDefault="00421789" w:rsidP="00D91141">
            <w:pPr>
              <w:spacing w:line="192" w:lineRule="auto"/>
              <w:jc w:val="center"/>
            </w:pPr>
            <w:r>
              <w:t>&lt; 10 sec (switch-on)</w:t>
            </w:r>
          </w:p>
          <w:p w14:paraId="6E6B3D96" w14:textId="77777777" w:rsidR="00421789" w:rsidRDefault="00421789" w:rsidP="00D91141">
            <w:pPr>
              <w:spacing w:line="192" w:lineRule="auto"/>
              <w:jc w:val="center"/>
            </w:pPr>
            <w:r>
              <w:t>&lt; 5 sec (re-acquisition, lost-in-space)</w:t>
            </w:r>
          </w:p>
        </w:tc>
      </w:tr>
      <w:tr w:rsidR="00421789" w14:paraId="6E552FDB" w14:textId="77777777" w:rsidTr="00D91141">
        <w:trPr>
          <w:trHeight w:val="371"/>
        </w:trPr>
        <w:tc>
          <w:tcPr>
            <w:tcW w:w="3204" w:type="dxa"/>
            <w:shd w:val="clear" w:color="auto" w:fill="F2F2F2" w:themeFill="background1" w:themeFillShade="F2"/>
            <w:vAlign w:val="center"/>
          </w:tcPr>
          <w:p w14:paraId="1D206CE1" w14:textId="77777777" w:rsidR="00421789" w:rsidRDefault="00421789" w:rsidP="00D91141">
            <w:pPr>
              <w:spacing w:line="192" w:lineRule="auto"/>
              <w:jc w:val="center"/>
            </w:pPr>
            <w:r w:rsidRPr="00A20467">
              <w:lastRenderedPageBreak/>
              <w:t>Stray Light</w:t>
            </w:r>
          </w:p>
        </w:tc>
        <w:tc>
          <w:tcPr>
            <w:tcW w:w="5022" w:type="dxa"/>
            <w:vAlign w:val="center"/>
          </w:tcPr>
          <w:p w14:paraId="7FFDAA48" w14:textId="77777777" w:rsidR="00421789" w:rsidRDefault="00421789" w:rsidP="00D91141">
            <w:pPr>
              <w:spacing w:line="192" w:lineRule="auto"/>
              <w:jc w:val="center"/>
            </w:pPr>
            <w:r>
              <w:t>Sun: 26 deg Sun Exclusion Angle</w:t>
            </w:r>
          </w:p>
          <w:p w14:paraId="417A955A" w14:textId="77777777" w:rsidR="00421789" w:rsidRDefault="00421789" w:rsidP="00D91141">
            <w:pPr>
              <w:spacing w:line="192" w:lineRule="auto"/>
              <w:jc w:val="center"/>
            </w:pPr>
            <w:r>
              <w:t>Earth: 20 deg Earth Exclusion Angle</w:t>
            </w:r>
          </w:p>
          <w:p w14:paraId="16C067A7" w14:textId="77777777" w:rsidR="00421789" w:rsidRDefault="00421789" w:rsidP="00D91141">
            <w:pPr>
              <w:spacing w:line="192" w:lineRule="auto"/>
              <w:jc w:val="center"/>
            </w:pPr>
            <w:r>
              <w:t xml:space="preserve">Moon: accepted in </w:t>
            </w:r>
            <w:proofErr w:type="spellStart"/>
            <w:r>
              <w:t>FoV</w:t>
            </w:r>
            <w:proofErr w:type="spellEnd"/>
          </w:p>
        </w:tc>
      </w:tr>
      <w:tr w:rsidR="00421789" w14:paraId="33FE8A31" w14:textId="77777777" w:rsidTr="00D91141">
        <w:trPr>
          <w:trHeight w:val="371"/>
        </w:trPr>
        <w:tc>
          <w:tcPr>
            <w:tcW w:w="3204" w:type="dxa"/>
            <w:shd w:val="clear" w:color="auto" w:fill="F2F2F2" w:themeFill="background1" w:themeFillShade="F2"/>
            <w:vAlign w:val="center"/>
          </w:tcPr>
          <w:p w14:paraId="5519DB9E" w14:textId="77777777" w:rsidR="00421789" w:rsidRDefault="00421789" w:rsidP="00D91141">
            <w:pPr>
              <w:spacing w:line="192" w:lineRule="auto"/>
              <w:jc w:val="center"/>
            </w:pPr>
            <w:r w:rsidRPr="00A20467">
              <w:t>Dimensions</w:t>
            </w:r>
          </w:p>
        </w:tc>
        <w:tc>
          <w:tcPr>
            <w:tcW w:w="5022" w:type="dxa"/>
            <w:vAlign w:val="center"/>
          </w:tcPr>
          <w:p w14:paraId="5C0B2E5D" w14:textId="77777777" w:rsidR="00421789" w:rsidRDefault="00421789" w:rsidP="00D91141">
            <w:pPr>
              <w:spacing w:line="192" w:lineRule="auto"/>
              <w:jc w:val="center"/>
            </w:pPr>
            <w:r w:rsidRPr="00A20467">
              <w:t>154 mm x 154 mm x 237 mm (single unit)</w:t>
            </w:r>
          </w:p>
        </w:tc>
      </w:tr>
      <w:tr w:rsidR="00421789" w14:paraId="2FC2E651" w14:textId="77777777" w:rsidTr="00D91141">
        <w:trPr>
          <w:trHeight w:val="358"/>
        </w:trPr>
        <w:tc>
          <w:tcPr>
            <w:tcW w:w="3204" w:type="dxa"/>
            <w:shd w:val="clear" w:color="auto" w:fill="F2F2F2" w:themeFill="background1" w:themeFillShade="F2"/>
            <w:vAlign w:val="center"/>
          </w:tcPr>
          <w:p w14:paraId="47083C90" w14:textId="77777777" w:rsidR="00421789" w:rsidRDefault="00421789" w:rsidP="00D91141">
            <w:pPr>
              <w:spacing w:line="192" w:lineRule="auto"/>
              <w:jc w:val="center"/>
            </w:pPr>
            <w:r w:rsidRPr="00A20467">
              <w:t>Mass</w:t>
            </w:r>
          </w:p>
        </w:tc>
        <w:tc>
          <w:tcPr>
            <w:tcW w:w="5022" w:type="dxa"/>
            <w:vAlign w:val="center"/>
          </w:tcPr>
          <w:p w14:paraId="22083416" w14:textId="77777777" w:rsidR="00421789" w:rsidRDefault="00421789" w:rsidP="00D91141">
            <w:pPr>
              <w:spacing w:line="192" w:lineRule="auto"/>
              <w:jc w:val="center"/>
            </w:pPr>
            <w:r w:rsidRPr="00A20467">
              <w:t>approx. 2 kg (single unit)</w:t>
            </w:r>
          </w:p>
        </w:tc>
      </w:tr>
      <w:tr w:rsidR="00421789" w14:paraId="6ED543B0" w14:textId="77777777" w:rsidTr="00D91141">
        <w:trPr>
          <w:trHeight w:val="647"/>
        </w:trPr>
        <w:tc>
          <w:tcPr>
            <w:tcW w:w="3204" w:type="dxa"/>
            <w:shd w:val="clear" w:color="auto" w:fill="F2F2F2" w:themeFill="background1" w:themeFillShade="F2"/>
            <w:vAlign w:val="center"/>
          </w:tcPr>
          <w:p w14:paraId="630A7F59" w14:textId="77777777" w:rsidR="00421789" w:rsidRDefault="00421789" w:rsidP="00D91141">
            <w:pPr>
              <w:spacing w:line="192" w:lineRule="auto"/>
              <w:jc w:val="center"/>
            </w:pPr>
            <w:r w:rsidRPr="00B40C42">
              <w:t>Power Consumption</w:t>
            </w:r>
          </w:p>
        </w:tc>
        <w:tc>
          <w:tcPr>
            <w:tcW w:w="5022" w:type="dxa"/>
            <w:vAlign w:val="center"/>
          </w:tcPr>
          <w:p w14:paraId="24C475F1" w14:textId="77777777" w:rsidR="00421789" w:rsidRDefault="00421789" w:rsidP="00D91141">
            <w:pPr>
              <w:spacing w:line="192" w:lineRule="auto"/>
              <w:jc w:val="center"/>
            </w:pPr>
            <w:r>
              <w:t>&lt; 6 W (Peltier Cooler OFF)</w:t>
            </w:r>
          </w:p>
          <w:p w14:paraId="1FED54A7" w14:textId="77777777" w:rsidR="00421789" w:rsidRDefault="00421789" w:rsidP="00D91141">
            <w:pPr>
              <w:spacing w:line="192" w:lineRule="auto"/>
              <w:jc w:val="center"/>
            </w:pPr>
            <w:r>
              <w:t>&lt; 12 W (Peltier Cooler ON)</w:t>
            </w:r>
          </w:p>
        </w:tc>
      </w:tr>
      <w:tr w:rsidR="00421789" w14:paraId="01728955" w14:textId="77777777" w:rsidTr="00D91141">
        <w:trPr>
          <w:trHeight w:val="358"/>
        </w:trPr>
        <w:tc>
          <w:tcPr>
            <w:tcW w:w="3204" w:type="dxa"/>
            <w:shd w:val="clear" w:color="auto" w:fill="F2F2F2" w:themeFill="background1" w:themeFillShade="F2"/>
            <w:vAlign w:val="center"/>
          </w:tcPr>
          <w:p w14:paraId="0692998C" w14:textId="77777777" w:rsidR="00421789" w:rsidRDefault="00421789" w:rsidP="00D91141">
            <w:pPr>
              <w:spacing w:line="192" w:lineRule="auto"/>
              <w:jc w:val="center"/>
            </w:pPr>
            <w:r w:rsidRPr="00B40C42">
              <w:t>Operational</w:t>
            </w:r>
            <w:r>
              <w:t xml:space="preserve"> </w:t>
            </w:r>
            <w:r w:rsidRPr="00B40C42">
              <w:t>Temperature</w:t>
            </w:r>
          </w:p>
        </w:tc>
        <w:tc>
          <w:tcPr>
            <w:tcW w:w="5022" w:type="dxa"/>
            <w:vAlign w:val="center"/>
          </w:tcPr>
          <w:p w14:paraId="411944D5" w14:textId="77777777" w:rsidR="00421789" w:rsidRDefault="00421789" w:rsidP="00D91141">
            <w:pPr>
              <w:spacing w:line="192" w:lineRule="auto"/>
              <w:jc w:val="center"/>
            </w:pPr>
            <w:r w:rsidRPr="00B40C42">
              <w:t xml:space="preserve">-30 °C </w:t>
            </w:r>
            <w:r>
              <w:t>~</w:t>
            </w:r>
            <w:r w:rsidRPr="00B40C42">
              <w:t xml:space="preserve"> +60 °C</w:t>
            </w:r>
          </w:p>
        </w:tc>
      </w:tr>
      <w:tr w:rsidR="00421789" w14:paraId="1A5CC0CB" w14:textId="77777777" w:rsidTr="00D91141">
        <w:trPr>
          <w:trHeight w:val="371"/>
        </w:trPr>
        <w:tc>
          <w:tcPr>
            <w:tcW w:w="3204" w:type="dxa"/>
            <w:shd w:val="clear" w:color="auto" w:fill="F2F2F2" w:themeFill="background1" w:themeFillShade="F2"/>
            <w:vAlign w:val="center"/>
          </w:tcPr>
          <w:p w14:paraId="220B2F36" w14:textId="77777777" w:rsidR="00421789" w:rsidRDefault="00421789" w:rsidP="00D91141">
            <w:pPr>
              <w:spacing w:line="192" w:lineRule="auto"/>
              <w:jc w:val="center"/>
            </w:pPr>
            <w:r w:rsidRPr="00B40C42">
              <w:t>Non-operational</w:t>
            </w:r>
            <w:r>
              <w:t xml:space="preserve"> </w:t>
            </w:r>
            <w:r w:rsidRPr="00B40C42">
              <w:t>Temperature</w:t>
            </w:r>
          </w:p>
        </w:tc>
        <w:tc>
          <w:tcPr>
            <w:tcW w:w="5022" w:type="dxa"/>
            <w:vAlign w:val="center"/>
          </w:tcPr>
          <w:p w14:paraId="221F0057" w14:textId="77777777" w:rsidR="00421789" w:rsidRDefault="00421789" w:rsidP="00D91141">
            <w:pPr>
              <w:spacing w:line="192" w:lineRule="auto"/>
              <w:jc w:val="center"/>
            </w:pPr>
            <w:r w:rsidRPr="00B40C42">
              <w:t xml:space="preserve">-40 °C </w:t>
            </w:r>
            <w:r>
              <w:t>~</w:t>
            </w:r>
            <w:r w:rsidRPr="00B40C42">
              <w:t xml:space="preserve"> +70 °C</w:t>
            </w:r>
          </w:p>
        </w:tc>
      </w:tr>
      <w:tr w:rsidR="00421789" w14:paraId="0545D72A" w14:textId="77777777" w:rsidTr="00D91141">
        <w:trPr>
          <w:trHeight w:val="371"/>
        </w:trPr>
        <w:tc>
          <w:tcPr>
            <w:tcW w:w="3204" w:type="dxa"/>
            <w:shd w:val="clear" w:color="auto" w:fill="F2F2F2" w:themeFill="background1" w:themeFillShade="F2"/>
            <w:vAlign w:val="center"/>
          </w:tcPr>
          <w:p w14:paraId="735CE9E5" w14:textId="77777777" w:rsidR="00421789" w:rsidRPr="00CE57DC" w:rsidRDefault="00421789" w:rsidP="00D91141">
            <w:pPr>
              <w:spacing w:line="192" w:lineRule="auto"/>
              <w:jc w:val="center"/>
            </w:pPr>
            <w:r w:rsidRPr="00B40C42">
              <w:t>Reliability</w:t>
            </w:r>
          </w:p>
        </w:tc>
        <w:tc>
          <w:tcPr>
            <w:tcW w:w="5022" w:type="dxa"/>
            <w:vAlign w:val="center"/>
          </w:tcPr>
          <w:p w14:paraId="4E85FCF3" w14:textId="77777777" w:rsidR="00421789" w:rsidRPr="00CE57DC" w:rsidRDefault="00421789" w:rsidP="00D91141">
            <w:pPr>
              <w:spacing w:line="192" w:lineRule="auto"/>
              <w:jc w:val="center"/>
            </w:pPr>
            <w:r w:rsidRPr="00B40C42">
              <w:t>~ 0.981 (Probability of Success, 45°C, 15 years)</w:t>
            </w:r>
          </w:p>
        </w:tc>
      </w:tr>
    </w:tbl>
    <w:p w14:paraId="635C1469" w14:textId="77777777" w:rsidR="00421789" w:rsidRPr="00B40C42" w:rsidRDefault="00421789" w:rsidP="00421789">
      <w:pPr>
        <w:rPr>
          <w:b/>
          <w:bCs/>
        </w:rPr>
      </w:pPr>
      <w:r w:rsidRPr="00B40C42">
        <w:rPr>
          <w:rFonts w:hint="eastAsia"/>
          <w:b/>
          <w:bCs/>
        </w:rPr>
        <w:t>표.</w:t>
      </w:r>
    </w:p>
    <w:p w14:paraId="5E87FC26" w14:textId="77777777" w:rsidR="00421789" w:rsidRDefault="00421789" w:rsidP="00421789"/>
    <w:p w14:paraId="21E12F40" w14:textId="77777777" w:rsidR="00421789" w:rsidRDefault="00421789" w:rsidP="00421789">
      <w:r>
        <w:rPr>
          <w:b/>
          <w:bCs/>
        </w:rPr>
        <w:t>5.</w:t>
      </w:r>
      <w:r w:rsidRPr="00CD0D20">
        <w:rPr>
          <w:rFonts w:hint="eastAsia"/>
          <w:b/>
          <w:bCs/>
        </w:rPr>
        <w:t>4</w:t>
      </w:r>
      <w:r w:rsidRPr="00CD0D20">
        <w:rPr>
          <w:b/>
          <w:bCs/>
        </w:rPr>
        <w:t>.</w:t>
      </w:r>
      <w:r>
        <w:rPr>
          <w:b/>
          <w:bCs/>
        </w:rPr>
        <w:t>3.</w:t>
      </w:r>
      <w:r w:rsidRPr="00CD0D20">
        <w:rPr>
          <w:b/>
          <w:bCs/>
        </w:rPr>
        <w:t xml:space="preserve"> </w:t>
      </w:r>
      <w:r w:rsidRPr="00A01A83">
        <w:rPr>
          <w:b/>
          <w:bCs/>
        </w:rPr>
        <w:t>Solar Array Drive Assembly (SADA)</w:t>
      </w:r>
    </w:p>
    <w:p w14:paraId="56DE5DE0" w14:textId="77777777" w:rsidR="00421789" w:rsidRDefault="00421789" w:rsidP="00421789">
      <w:r>
        <w:rPr>
          <w:noProof/>
        </w:rPr>
        <w:drawing>
          <wp:inline distT="0" distB="0" distL="0" distR="0" wp14:anchorId="0CEF53CB" wp14:editId="546E54C2">
            <wp:extent cx="1531620" cy="949604"/>
            <wp:effectExtent l="0" t="0" r="0" b="3175"/>
            <wp:docPr id="14" name="그림 14" descr="디스크브레이크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그림 14" descr="디스크브레이크이(가) 표시된 사진&#10;&#10;자동 생성된 설명"/>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540082" cy="954851"/>
                    </a:xfrm>
                    <a:prstGeom prst="rect">
                      <a:avLst/>
                    </a:prstGeom>
                    <a:noFill/>
                    <a:ln>
                      <a:noFill/>
                    </a:ln>
                  </pic:spPr>
                </pic:pic>
              </a:graphicData>
            </a:graphic>
          </wp:inline>
        </w:drawing>
      </w:r>
      <w:r w:rsidRPr="00A01A83">
        <w:t>SEPTA 24</w:t>
      </w:r>
    </w:p>
    <w:tbl>
      <w:tblPr>
        <w:tblStyle w:val="a8"/>
        <w:tblW w:w="0" w:type="auto"/>
        <w:tblInd w:w="0" w:type="dxa"/>
        <w:tblLook w:val="04A0" w:firstRow="1" w:lastRow="0" w:firstColumn="1" w:lastColumn="0" w:noHBand="0" w:noVBand="1"/>
      </w:tblPr>
      <w:tblGrid>
        <w:gridCol w:w="3823"/>
        <w:gridCol w:w="4746"/>
      </w:tblGrid>
      <w:tr w:rsidR="00421789" w:rsidRPr="00B926B5" w14:paraId="40A500A4" w14:textId="77777777" w:rsidTr="00D91141">
        <w:trPr>
          <w:trHeight w:val="20"/>
        </w:trPr>
        <w:tc>
          <w:tcPr>
            <w:tcW w:w="3823" w:type="dxa"/>
            <w:shd w:val="clear" w:color="auto" w:fill="F2F2F2" w:themeFill="background1" w:themeFillShade="F2"/>
          </w:tcPr>
          <w:p w14:paraId="2BC439FC" w14:textId="77777777" w:rsidR="00421789" w:rsidRPr="00B926B5" w:rsidRDefault="00421789" w:rsidP="00D91141">
            <w:pPr>
              <w:jc w:val="center"/>
              <w:rPr>
                <w:sz w:val="18"/>
                <w:szCs w:val="20"/>
              </w:rPr>
            </w:pPr>
            <w:r w:rsidRPr="00B926B5">
              <w:rPr>
                <w:rFonts w:hint="eastAsia"/>
                <w:sz w:val="18"/>
                <w:szCs w:val="20"/>
              </w:rPr>
              <w:t>M</w:t>
            </w:r>
            <w:r w:rsidRPr="00B926B5">
              <w:rPr>
                <w:sz w:val="18"/>
                <w:szCs w:val="20"/>
              </w:rPr>
              <w:t>anufacturer</w:t>
            </w:r>
          </w:p>
        </w:tc>
        <w:tc>
          <w:tcPr>
            <w:tcW w:w="4746" w:type="dxa"/>
          </w:tcPr>
          <w:p w14:paraId="21F149B2" w14:textId="77777777" w:rsidR="00421789" w:rsidRPr="00B926B5" w:rsidRDefault="00421789" w:rsidP="00D91141">
            <w:pPr>
              <w:jc w:val="center"/>
              <w:rPr>
                <w:sz w:val="18"/>
                <w:szCs w:val="20"/>
              </w:rPr>
            </w:pPr>
            <w:r>
              <w:rPr>
                <w:sz w:val="18"/>
                <w:szCs w:val="20"/>
              </w:rPr>
              <w:t>RUAG Space</w:t>
            </w:r>
          </w:p>
        </w:tc>
      </w:tr>
      <w:tr w:rsidR="00421789" w:rsidRPr="00B926B5" w14:paraId="337CCFB8" w14:textId="77777777" w:rsidTr="00D91141">
        <w:trPr>
          <w:trHeight w:val="20"/>
        </w:trPr>
        <w:tc>
          <w:tcPr>
            <w:tcW w:w="3823" w:type="dxa"/>
            <w:shd w:val="clear" w:color="auto" w:fill="F2F2F2" w:themeFill="background1" w:themeFillShade="F2"/>
          </w:tcPr>
          <w:p w14:paraId="1516584A" w14:textId="77777777" w:rsidR="00421789" w:rsidRPr="00B926B5" w:rsidRDefault="00421789" w:rsidP="00D91141">
            <w:pPr>
              <w:jc w:val="center"/>
              <w:rPr>
                <w:sz w:val="18"/>
                <w:szCs w:val="20"/>
              </w:rPr>
            </w:pPr>
            <w:r w:rsidRPr="00730895">
              <w:rPr>
                <w:sz w:val="18"/>
                <w:szCs w:val="20"/>
              </w:rPr>
              <w:t>Drive direction</w:t>
            </w:r>
          </w:p>
        </w:tc>
        <w:tc>
          <w:tcPr>
            <w:tcW w:w="4746" w:type="dxa"/>
          </w:tcPr>
          <w:p w14:paraId="1545D804" w14:textId="77777777" w:rsidR="00421789" w:rsidRPr="00B926B5" w:rsidRDefault="00421789" w:rsidP="00D91141">
            <w:pPr>
              <w:jc w:val="center"/>
              <w:rPr>
                <w:sz w:val="18"/>
                <w:szCs w:val="20"/>
              </w:rPr>
            </w:pPr>
            <w:r w:rsidRPr="00730895">
              <w:rPr>
                <w:sz w:val="18"/>
                <w:szCs w:val="20"/>
              </w:rPr>
              <w:t>Forward and reverse; multiturn (no “unwind” needed)</w:t>
            </w:r>
          </w:p>
        </w:tc>
      </w:tr>
      <w:tr w:rsidR="00421789" w:rsidRPr="00B926B5" w14:paraId="248E2173" w14:textId="77777777" w:rsidTr="00D91141">
        <w:trPr>
          <w:trHeight w:val="20"/>
        </w:trPr>
        <w:tc>
          <w:tcPr>
            <w:tcW w:w="3823" w:type="dxa"/>
            <w:shd w:val="clear" w:color="auto" w:fill="F2F2F2" w:themeFill="background1" w:themeFillShade="F2"/>
          </w:tcPr>
          <w:p w14:paraId="56399D82" w14:textId="77777777" w:rsidR="00421789" w:rsidRPr="00B926B5" w:rsidRDefault="00421789" w:rsidP="00D91141">
            <w:pPr>
              <w:jc w:val="center"/>
              <w:rPr>
                <w:sz w:val="18"/>
                <w:szCs w:val="20"/>
              </w:rPr>
            </w:pPr>
            <w:r w:rsidRPr="00730895">
              <w:rPr>
                <w:sz w:val="18"/>
                <w:szCs w:val="20"/>
              </w:rPr>
              <w:t>Output speed range (nominal in orbit)</w:t>
            </w:r>
          </w:p>
        </w:tc>
        <w:tc>
          <w:tcPr>
            <w:tcW w:w="4746" w:type="dxa"/>
          </w:tcPr>
          <w:p w14:paraId="7B5C71FE" w14:textId="77777777" w:rsidR="00421789" w:rsidRPr="00B926B5" w:rsidRDefault="00421789" w:rsidP="00D91141">
            <w:pPr>
              <w:jc w:val="center"/>
              <w:rPr>
                <w:sz w:val="18"/>
                <w:szCs w:val="20"/>
              </w:rPr>
            </w:pPr>
            <w:r w:rsidRPr="00730895">
              <w:rPr>
                <w:sz w:val="18"/>
                <w:szCs w:val="20"/>
              </w:rPr>
              <w:t>0 to 80 revs per day</w:t>
            </w:r>
          </w:p>
        </w:tc>
      </w:tr>
      <w:tr w:rsidR="00421789" w:rsidRPr="00B926B5" w14:paraId="4655B9E1" w14:textId="77777777" w:rsidTr="00D91141">
        <w:trPr>
          <w:trHeight w:val="20"/>
        </w:trPr>
        <w:tc>
          <w:tcPr>
            <w:tcW w:w="3823" w:type="dxa"/>
            <w:shd w:val="clear" w:color="auto" w:fill="F2F2F2" w:themeFill="background1" w:themeFillShade="F2"/>
          </w:tcPr>
          <w:p w14:paraId="7BA5FC22" w14:textId="77777777" w:rsidR="00421789" w:rsidRPr="00B926B5" w:rsidRDefault="00421789" w:rsidP="00D91141">
            <w:pPr>
              <w:jc w:val="center"/>
              <w:rPr>
                <w:sz w:val="18"/>
                <w:szCs w:val="20"/>
              </w:rPr>
            </w:pPr>
            <w:r w:rsidRPr="00730895">
              <w:rPr>
                <w:sz w:val="18"/>
                <w:szCs w:val="20"/>
              </w:rPr>
              <w:t>Maximum output speed (ground testing)</w:t>
            </w:r>
          </w:p>
        </w:tc>
        <w:tc>
          <w:tcPr>
            <w:tcW w:w="4746" w:type="dxa"/>
          </w:tcPr>
          <w:p w14:paraId="29C6AFDF" w14:textId="77777777" w:rsidR="00421789" w:rsidRPr="00B926B5" w:rsidRDefault="00421789" w:rsidP="00D91141">
            <w:pPr>
              <w:jc w:val="center"/>
              <w:rPr>
                <w:sz w:val="18"/>
                <w:szCs w:val="20"/>
              </w:rPr>
            </w:pPr>
            <w:r w:rsidRPr="00730895">
              <w:rPr>
                <w:sz w:val="18"/>
                <w:szCs w:val="20"/>
              </w:rPr>
              <w:t>0.75 °/s</w:t>
            </w:r>
          </w:p>
        </w:tc>
      </w:tr>
      <w:tr w:rsidR="00421789" w:rsidRPr="00B926B5" w14:paraId="3FED71C0" w14:textId="77777777" w:rsidTr="00D91141">
        <w:trPr>
          <w:trHeight w:val="20"/>
        </w:trPr>
        <w:tc>
          <w:tcPr>
            <w:tcW w:w="3823" w:type="dxa"/>
            <w:shd w:val="clear" w:color="auto" w:fill="F2F2F2" w:themeFill="background1" w:themeFillShade="F2"/>
          </w:tcPr>
          <w:p w14:paraId="61C8CB99" w14:textId="77777777" w:rsidR="00421789" w:rsidRPr="00730895" w:rsidRDefault="00421789" w:rsidP="00D91141">
            <w:pPr>
              <w:jc w:val="center"/>
              <w:rPr>
                <w:sz w:val="18"/>
                <w:szCs w:val="20"/>
              </w:rPr>
            </w:pPr>
            <w:r w:rsidRPr="00730895">
              <w:rPr>
                <w:sz w:val="18"/>
                <w:szCs w:val="20"/>
              </w:rPr>
              <w:t>Output Step Size (full step)</w:t>
            </w:r>
          </w:p>
        </w:tc>
        <w:tc>
          <w:tcPr>
            <w:tcW w:w="4746" w:type="dxa"/>
          </w:tcPr>
          <w:p w14:paraId="6F3784C5" w14:textId="77777777" w:rsidR="00421789" w:rsidRPr="00730895" w:rsidRDefault="00421789" w:rsidP="00D91141">
            <w:pPr>
              <w:jc w:val="center"/>
              <w:rPr>
                <w:sz w:val="18"/>
                <w:szCs w:val="20"/>
              </w:rPr>
            </w:pPr>
            <w:r w:rsidRPr="00730895">
              <w:rPr>
                <w:sz w:val="18"/>
                <w:szCs w:val="20"/>
              </w:rPr>
              <w:t>0.00625°</w:t>
            </w:r>
          </w:p>
        </w:tc>
      </w:tr>
      <w:tr w:rsidR="00421789" w:rsidRPr="00B926B5" w14:paraId="556BFEC0" w14:textId="77777777" w:rsidTr="00D91141">
        <w:trPr>
          <w:trHeight w:val="20"/>
        </w:trPr>
        <w:tc>
          <w:tcPr>
            <w:tcW w:w="3823" w:type="dxa"/>
            <w:shd w:val="clear" w:color="auto" w:fill="F2F2F2" w:themeFill="background1" w:themeFillShade="F2"/>
          </w:tcPr>
          <w:p w14:paraId="1331BA14" w14:textId="77777777" w:rsidR="00421789" w:rsidRPr="00730895" w:rsidRDefault="00421789" w:rsidP="00D91141">
            <w:pPr>
              <w:jc w:val="center"/>
              <w:rPr>
                <w:sz w:val="18"/>
                <w:szCs w:val="20"/>
              </w:rPr>
            </w:pPr>
            <w:r w:rsidRPr="00FB5A4F">
              <w:rPr>
                <w:sz w:val="18"/>
                <w:szCs w:val="20"/>
              </w:rPr>
              <w:t xml:space="preserve">Revolutions </w:t>
            </w:r>
            <w:proofErr w:type="gramStart"/>
            <w:r w:rsidRPr="00FB5A4F">
              <w:rPr>
                <w:sz w:val="18"/>
                <w:szCs w:val="20"/>
              </w:rPr>
              <w:t>Life Time</w:t>
            </w:r>
            <w:proofErr w:type="gramEnd"/>
          </w:p>
        </w:tc>
        <w:tc>
          <w:tcPr>
            <w:tcW w:w="4746" w:type="dxa"/>
          </w:tcPr>
          <w:p w14:paraId="75BC573F" w14:textId="77777777" w:rsidR="00421789" w:rsidRPr="00730895" w:rsidRDefault="00421789" w:rsidP="00D91141">
            <w:pPr>
              <w:jc w:val="center"/>
              <w:rPr>
                <w:sz w:val="18"/>
                <w:szCs w:val="20"/>
              </w:rPr>
            </w:pPr>
            <w:r w:rsidRPr="00FB5A4F">
              <w:rPr>
                <w:sz w:val="18"/>
                <w:szCs w:val="20"/>
              </w:rPr>
              <w:t>5490 full revs on orbit (1 rev/day over 15 years)</w:t>
            </w:r>
          </w:p>
        </w:tc>
      </w:tr>
      <w:tr w:rsidR="00421789" w:rsidRPr="00B926B5" w14:paraId="18E715DA" w14:textId="77777777" w:rsidTr="00D91141">
        <w:trPr>
          <w:trHeight w:val="20"/>
        </w:trPr>
        <w:tc>
          <w:tcPr>
            <w:tcW w:w="3823" w:type="dxa"/>
            <w:shd w:val="clear" w:color="auto" w:fill="F2F2F2" w:themeFill="background1" w:themeFillShade="F2"/>
          </w:tcPr>
          <w:p w14:paraId="2B18F720" w14:textId="77777777" w:rsidR="00421789" w:rsidRPr="00B926B5" w:rsidRDefault="00421789" w:rsidP="00D91141">
            <w:pPr>
              <w:jc w:val="center"/>
              <w:rPr>
                <w:sz w:val="18"/>
                <w:szCs w:val="20"/>
              </w:rPr>
            </w:pPr>
            <w:r w:rsidRPr="00FB5A4F">
              <w:rPr>
                <w:sz w:val="18"/>
                <w:szCs w:val="20"/>
              </w:rPr>
              <w:t>Position Output availability</w:t>
            </w:r>
          </w:p>
        </w:tc>
        <w:tc>
          <w:tcPr>
            <w:tcW w:w="4746" w:type="dxa"/>
          </w:tcPr>
          <w:p w14:paraId="77CD4543" w14:textId="77777777" w:rsidR="00421789" w:rsidRPr="00B926B5" w:rsidRDefault="00421789" w:rsidP="00D91141">
            <w:pPr>
              <w:jc w:val="center"/>
              <w:rPr>
                <w:sz w:val="18"/>
                <w:szCs w:val="20"/>
              </w:rPr>
            </w:pPr>
            <w:r w:rsidRPr="00FB5A4F">
              <w:rPr>
                <w:sz w:val="18"/>
                <w:szCs w:val="20"/>
              </w:rPr>
              <w:t>0°</w:t>
            </w:r>
            <w:r>
              <w:rPr>
                <w:sz w:val="18"/>
                <w:szCs w:val="20"/>
              </w:rPr>
              <w:t xml:space="preserve"> ~</w:t>
            </w:r>
            <w:r w:rsidRPr="00FB5A4F">
              <w:rPr>
                <w:sz w:val="18"/>
                <w:szCs w:val="20"/>
              </w:rPr>
              <w:t xml:space="preserve"> 356.5°</w:t>
            </w:r>
          </w:p>
        </w:tc>
      </w:tr>
      <w:tr w:rsidR="00421789" w:rsidRPr="00B926B5" w14:paraId="0B64F7F3" w14:textId="77777777" w:rsidTr="00D91141">
        <w:trPr>
          <w:trHeight w:val="20"/>
        </w:trPr>
        <w:tc>
          <w:tcPr>
            <w:tcW w:w="3823" w:type="dxa"/>
            <w:shd w:val="clear" w:color="auto" w:fill="F2F2F2" w:themeFill="background1" w:themeFillShade="F2"/>
          </w:tcPr>
          <w:p w14:paraId="743DFF12" w14:textId="77777777" w:rsidR="00421789" w:rsidRPr="00B926B5" w:rsidRDefault="00421789" w:rsidP="00D91141">
            <w:pPr>
              <w:jc w:val="center"/>
              <w:rPr>
                <w:sz w:val="18"/>
                <w:szCs w:val="20"/>
              </w:rPr>
            </w:pPr>
            <w:r w:rsidRPr="00730895">
              <w:rPr>
                <w:sz w:val="18"/>
                <w:szCs w:val="20"/>
              </w:rPr>
              <w:t>Power transfer</w:t>
            </w:r>
          </w:p>
        </w:tc>
        <w:tc>
          <w:tcPr>
            <w:tcW w:w="4746" w:type="dxa"/>
          </w:tcPr>
          <w:p w14:paraId="096F3C32" w14:textId="77777777" w:rsidR="00421789" w:rsidRPr="00B926B5" w:rsidRDefault="00421789" w:rsidP="00D91141">
            <w:pPr>
              <w:jc w:val="center"/>
              <w:rPr>
                <w:sz w:val="18"/>
                <w:szCs w:val="20"/>
              </w:rPr>
            </w:pPr>
            <w:r>
              <w:rPr>
                <w:rFonts w:hint="eastAsia"/>
                <w:sz w:val="18"/>
                <w:szCs w:val="20"/>
              </w:rPr>
              <w:t>U</w:t>
            </w:r>
            <w:r w:rsidRPr="00730895">
              <w:rPr>
                <w:sz w:val="18"/>
                <w:szCs w:val="20"/>
              </w:rPr>
              <w:t>p to 16.3 kW</w:t>
            </w:r>
          </w:p>
        </w:tc>
      </w:tr>
      <w:tr w:rsidR="00421789" w:rsidRPr="00B926B5" w14:paraId="38D28065" w14:textId="77777777" w:rsidTr="00D91141">
        <w:trPr>
          <w:trHeight w:val="20"/>
        </w:trPr>
        <w:tc>
          <w:tcPr>
            <w:tcW w:w="3823" w:type="dxa"/>
            <w:shd w:val="clear" w:color="auto" w:fill="F2F2F2" w:themeFill="background1" w:themeFillShade="F2"/>
          </w:tcPr>
          <w:p w14:paraId="3B88D814" w14:textId="77777777" w:rsidR="00421789" w:rsidRPr="00B926B5" w:rsidRDefault="00421789" w:rsidP="00D91141">
            <w:pPr>
              <w:jc w:val="center"/>
              <w:rPr>
                <w:sz w:val="18"/>
                <w:szCs w:val="20"/>
              </w:rPr>
            </w:pPr>
            <w:r w:rsidRPr="00B926B5">
              <w:rPr>
                <w:sz w:val="18"/>
                <w:szCs w:val="20"/>
              </w:rPr>
              <w:t>Diameter</w:t>
            </w:r>
          </w:p>
        </w:tc>
        <w:tc>
          <w:tcPr>
            <w:tcW w:w="4746" w:type="dxa"/>
          </w:tcPr>
          <w:p w14:paraId="0BD656F4" w14:textId="77777777" w:rsidR="00421789" w:rsidRPr="00B926B5" w:rsidRDefault="00421789" w:rsidP="00D91141">
            <w:pPr>
              <w:jc w:val="center"/>
              <w:rPr>
                <w:sz w:val="18"/>
                <w:szCs w:val="20"/>
              </w:rPr>
            </w:pPr>
            <w:r>
              <w:rPr>
                <w:rFonts w:hint="eastAsia"/>
                <w:sz w:val="18"/>
                <w:szCs w:val="20"/>
              </w:rPr>
              <w:t>2</w:t>
            </w:r>
            <w:r>
              <w:rPr>
                <w:sz w:val="18"/>
                <w:szCs w:val="20"/>
              </w:rPr>
              <w:t>45 mm</w:t>
            </w:r>
          </w:p>
        </w:tc>
      </w:tr>
      <w:tr w:rsidR="00421789" w:rsidRPr="00B926B5" w14:paraId="42D001AC" w14:textId="77777777" w:rsidTr="00D91141">
        <w:trPr>
          <w:trHeight w:val="20"/>
        </w:trPr>
        <w:tc>
          <w:tcPr>
            <w:tcW w:w="3823" w:type="dxa"/>
            <w:shd w:val="clear" w:color="auto" w:fill="F2F2F2" w:themeFill="background1" w:themeFillShade="F2"/>
          </w:tcPr>
          <w:p w14:paraId="7E946D8B" w14:textId="77777777" w:rsidR="00421789" w:rsidRPr="00B926B5" w:rsidRDefault="00421789" w:rsidP="00D91141">
            <w:pPr>
              <w:jc w:val="center"/>
              <w:rPr>
                <w:sz w:val="18"/>
                <w:szCs w:val="20"/>
              </w:rPr>
            </w:pPr>
            <w:r w:rsidRPr="00B926B5">
              <w:rPr>
                <w:sz w:val="18"/>
                <w:szCs w:val="20"/>
              </w:rPr>
              <w:t>Height</w:t>
            </w:r>
          </w:p>
        </w:tc>
        <w:tc>
          <w:tcPr>
            <w:tcW w:w="4746" w:type="dxa"/>
          </w:tcPr>
          <w:p w14:paraId="1F3B58F2" w14:textId="77777777" w:rsidR="00421789" w:rsidRPr="00B926B5" w:rsidRDefault="00421789" w:rsidP="00D91141">
            <w:pPr>
              <w:jc w:val="center"/>
              <w:rPr>
                <w:sz w:val="18"/>
                <w:szCs w:val="20"/>
              </w:rPr>
            </w:pPr>
            <w:r>
              <w:rPr>
                <w:rFonts w:hint="eastAsia"/>
                <w:sz w:val="18"/>
                <w:szCs w:val="20"/>
              </w:rPr>
              <w:t>1</w:t>
            </w:r>
            <w:r>
              <w:rPr>
                <w:sz w:val="18"/>
                <w:szCs w:val="20"/>
              </w:rPr>
              <w:t>75 mm</w:t>
            </w:r>
          </w:p>
        </w:tc>
      </w:tr>
      <w:tr w:rsidR="00421789" w:rsidRPr="00B926B5" w14:paraId="3B6B7A07" w14:textId="77777777" w:rsidTr="00D91141">
        <w:trPr>
          <w:trHeight w:val="20"/>
        </w:trPr>
        <w:tc>
          <w:tcPr>
            <w:tcW w:w="3823" w:type="dxa"/>
            <w:shd w:val="clear" w:color="auto" w:fill="F2F2F2" w:themeFill="background1" w:themeFillShade="F2"/>
          </w:tcPr>
          <w:p w14:paraId="40DD0172" w14:textId="77777777" w:rsidR="00421789" w:rsidRPr="00B926B5" w:rsidRDefault="00421789" w:rsidP="00D91141">
            <w:pPr>
              <w:jc w:val="center"/>
              <w:rPr>
                <w:sz w:val="18"/>
                <w:szCs w:val="20"/>
              </w:rPr>
            </w:pPr>
            <w:r w:rsidRPr="00B926B5">
              <w:rPr>
                <w:sz w:val="18"/>
                <w:szCs w:val="20"/>
              </w:rPr>
              <w:t>Mass</w:t>
            </w:r>
          </w:p>
        </w:tc>
        <w:tc>
          <w:tcPr>
            <w:tcW w:w="4746" w:type="dxa"/>
          </w:tcPr>
          <w:p w14:paraId="798D43B5" w14:textId="77777777" w:rsidR="00421789" w:rsidRPr="00B926B5" w:rsidRDefault="00421789" w:rsidP="00D91141">
            <w:pPr>
              <w:jc w:val="center"/>
              <w:rPr>
                <w:sz w:val="18"/>
                <w:szCs w:val="20"/>
              </w:rPr>
            </w:pPr>
            <w:r>
              <w:rPr>
                <w:rFonts w:hint="eastAsia"/>
                <w:sz w:val="18"/>
                <w:szCs w:val="20"/>
              </w:rPr>
              <w:t>3</w:t>
            </w:r>
            <w:r>
              <w:rPr>
                <w:sz w:val="18"/>
                <w:szCs w:val="20"/>
              </w:rPr>
              <w:t>.5 kg</w:t>
            </w:r>
          </w:p>
        </w:tc>
      </w:tr>
      <w:tr w:rsidR="00421789" w:rsidRPr="00B926B5" w14:paraId="731BB8FB" w14:textId="77777777" w:rsidTr="00D91141">
        <w:trPr>
          <w:trHeight w:val="20"/>
        </w:trPr>
        <w:tc>
          <w:tcPr>
            <w:tcW w:w="3823" w:type="dxa"/>
            <w:shd w:val="clear" w:color="auto" w:fill="F2F2F2" w:themeFill="background1" w:themeFillShade="F2"/>
          </w:tcPr>
          <w:p w14:paraId="25354160" w14:textId="77777777" w:rsidR="00421789" w:rsidRDefault="00421789" w:rsidP="00D91141">
            <w:pPr>
              <w:jc w:val="center"/>
              <w:rPr>
                <w:sz w:val="18"/>
                <w:szCs w:val="20"/>
              </w:rPr>
            </w:pPr>
            <w:r w:rsidRPr="00FB5A4F">
              <w:rPr>
                <w:sz w:val="18"/>
                <w:szCs w:val="20"/>
              </w:rPr>
              <w:t>Power Consumption</w:t>
            </w:r>
          </w:p>
          <w:p w14:paraId="0719C9C2" w14:textId="77777777" w:rsidR="00421789" w:rsidRPr="00B926B5" w:rsidRDefault="00421789" w:rsidP="00D91141">
            <w:pPr>
              <w:jc w:val="center"/>
              <w:rPr>
                <w:sz w:val="18"/>
                <w:szCs w:val="20"/>
              </w:rPr>
            </w:pPr>
            <w:r w:rsidRPr="00FB5A4F">
              <w:rPr>
                <w:sz w:val="18"/>
                <w:szCs w:val="20"/>
              </w:rPr>
              <w:t>SADA (SADE + 2 SADMs)</w:t>
            </w:r>
          </w:p>
        </w:tc>
        <w:tc>
          <w:tcPr>
            <w:tcW w:w="4746" w:type="dxa"/>
          </w:tcPr>
          <w:p w14:paraId="035DCEB4" w14:textId="77777777" w:rsidR="00421789" w:rsidRPr="00FB5A4F" w:rsidRDefault="00421789" w:rsidP="00D91141">
            <w:pPr>
              <w:jc w:val="center"/>
              <w:rPr>
                <w:sz w:val="18"/>
                <w:szCs w:val="20"/>
              </w:rPr>
            </w:pPr>
            <w:r w:rsidRPr="00FB5A4F">
              <w:rPr>
                <w:sz w:val="18"/>
                <w:szCs w:val="20"/>
              </w:rPr>
              <w:t>Cruise Mode @ max. hot operational &lt; 22W</w:t>
            </w:r>
          </w:p>
          <w:p w14:paraId="40CF7DD9" w14:textId="77777777" w:rsidR="00421789" w:rsidRPr="00B65D44" w:rsidRDefault="00421789" w:rsidP="00D91141">
            <w:pPr>
              <w:jc w:val="center"/>
              <w:rPr>
                <w:sz w:val="18"/>
                <w:szCs w:val="20"/>
              </w:rPr>
            </w:pPr>
            <w:r w:rsidRPr="00FB5A4F">
              <w:rPr>
                <w:sz w:val="18"/>
                <w:szCs w:val="20"/>
              </w:rPr>
              <w:t>Cruise Mode @ min. cold operational &lt; 62 W</w:t>
            </w:r>
          </w:p>
        </w:tc>
      </w:tr>
      <w:tr w:rsidR="00421789" w:rsidRPr="00B926B5" w14:paraId="6612D9F5" w14:textId="77777777" w:rsidTr="00D91141">
        <w:trPr>
          <w:trHeight w:val="20"/>
        </w:trPr>
        <w:tc>
          <w:tcPr>
            <w:tcW w:w="3823" w:type="dxa"/>
            <w:shd w:val="clear" w:color="auto" w:fill="F2F2F2" w:themeFill="background1" w:themeFillShade="F2"/>
          </w:tcPr>
          <w:p w14:paraId="09947C82" w14:textId="77777777" w:rsidR="00421789" w:rsidRPr="00B926B5" w:rsidRDefault="00421789" w:rsidP="00D91141">
            <w:pPr>
              <w:jc w:val="center"/>
              <w:rPr>
                <w:sz w:val="18"/>
                <w:szCs w:val="20"/>
              </w:rPr>
            </w:pPr>
            <w:r w:rsidRPr="00B65D44">
              <w:rPr>
                <w:sz w:val="18"/>
                <w:szCs w:val="20"/>
              </w:rPr>
              <w:t>Operational</w:t>
            </w:r>
            <w:r>
              <w:rPr>
                <w:sz w:val="18"/>
                <w:szCs w:val="20"/>
              </w:rPr>
              <w:t xml:space="preserve"> </w:t>
            </w:r>
            <w:r w:rsidRPr="00FB5A4F">
              <w:rPr>
                <w:sz w:val="18"/>
                <w:szCs w:val="20"/>
              </w:rPr>
              <w:t>Temperature</w:t>
            </w:r>
          </w:p>
        </w:tc>
        <w:tc>
          <w:tcPr>
            <w:tcW w:w="4746" w:type="dxa"/>
          </w:tcPr>
          <w:p w14:paraId="20793C81" w14:textId="77777777" w:rsidR="00421789" w:rsidRPr="00B926B5" w:rsidRDefault="00421789" w:rsidP="00D91141">
            <w:pPr>
              <w:jc w:val="center"/>
              <w:rPr>
                <w:sz w:val="18"/>
                <w:szCs w:val="20"/>
              </w:rPr>
            </w:pPr>
            <w:r w:rsidRPr="00B65D44">
              <w:rPr>
                <w:rFonts w:hint="eastAsia"/>
                <w:sz w:val="18"/>
                <w:szCs w:val="20"/>
              </w:rPr>
              <w:t>–</w:t>
            </w:r>
            <w:r w:rsidRPr="00B65D44">
              <w:rPr>
                <w:sz w:val="18"/>
                <w:szCs w:val="20"/>
              </w:rPr>
              <w:t>20°C</w:t>
            </w:r>
            <w:r>
              <w:rPr>
                <w:sz w:val="18"/>
                <w:szCs w:val="20"/>
              </w:rPr>
              <w:t xml:space="preserve"> ~ </w:t>
            </w:r>
            <w:r w:rsidRPr="00B65D44">
              <w:rPr>
                <w:sz w:val="18"/>
                <w:szCs w:val="20"/>
              </w:rPr>
              <w:t>+65°C</w:t>
            </w:r>
          </w:p>
        </w:tc>
      </w:tr>
      <w:tr w:rsidR="00421789" w:rsidRPr="00B926B5" w14:paraId="197FD882" w14:textId="77777777" w:rsidTr="00D91141">
        <w:trPr>
          <w:trHeight w:val="20"/>
        </w:trPr>
        <w:tc>
          <w:tcPr>
            <w:tcW w:w="3823" w:type="dxa"/>
            <w:shd w:val="clear" w:color="auto" w:fill="F2F2F2" w:themeFill="background1" w:themeFillShade="F2"/>
          </w:tcPr>
          <w:p w14:paraId="7C407593" w14:textId="77777777" w:rsidR="00421789" w:rsidRPr="00B926B5" w:rsidRDefault="00421789" w:rsidP="00D91141">
            <w:pPr>
              <w:jc w:val="center"/>
              <w:rPr>
                <w:sz w:val="18"/>
                <w:szCs w:val="20"/>
              </w:rPr>
            </w:pPr>
            <w:r w:rsidRPr="00730895">
              <w:rPr>
                <w:sz w:val="18"/>
                <w:szCs w:val="20"/>
              </w:rPr>
              <w:t>SA holding torque with motor unpowered</w:t>
            </w:r>
          </w:p>
        </w:tc>
        <w:tc>
          <w:tcPr>
            <w:tcW w:w="4746" w:type="dxa"/>
          </w:tcPr>
          <w:p w14:paraId="4FEB85FB" w14:textId="77777777" w:rsidR="00421789" w:rsidRPr="00B926B5" w:rsidRDefault="00421789" w:rsidP="00D91141">
            <w:pPr>
              <w:jc w:val="center"/>
              <w:rPr>
                <w:sz w:val="18"/>
                <w:szCs w:val="20"/>
              </w:rPr>
            </w:pPr>
            <w:r w:rsidRPr="00730895">
              <w:rPr>
                <w:sz w:val="18"/>
                <w:szCs w:val="20"/>
              </w:rPr>
              <w:t>&gt; 7 Nm</w:t>
            </w:r>
          </w:p>
        </w:tc>
      </w:tr>
      <w:tr w:rsidR="00421789" w:rsidRPr="00B926B5" w14:paraId="2477C054" w14:textId="77777777" w:rsidTr="00D91141">
        <w:trPr>
          <w:trHeight w:val="20"/>
        </w:trPr>
        <w:tc>
          <w:tcPr>
            <w:tcW w:w="3823" w:type="dxa"/>
            <w:shd w:val="clear" w:color="auto" w:fill="F2F2F2" w:themeFill="background1" w:themeFillShade="F2"/>
          </w:tcPr>
          <w:p w14:paraId="58A1C366" w14:textId="77777777" w:rsidR="00421789" w:rsidRPr="00B926B5" w:rsidRDefault="00421789" w:rsidP="00D91141">
            <w:pPr>
              <w:jc w:val="center"/>
              <w:rPr>
                <w:sz w:val="18"/>
                <w:szCs w:val="20"/>
              </w:rPr>
            </w:pPr>
            <w:r w:rsidRPr="00730895">
              <w:rPr>
                <w:sz w:val="18"/>
                <w:szCs w:val="20"/>
              </w:rPr>
              <w:t>SA holding torque with motor powered</w:t>
            </w:r>
          </w:p>
        </w:tc>
        <w:tc>
          <w:tcPr>
            <w:tcW w:w="4746" w:type="dxa"/>
          </w:tcPr>
          <w:p w14:paraId="50D20788" w14:textId="77777777" w:rsidR="00421789" w:rsidRPr="00B926B5" w:rsidRDefault="00421789" w:rsidP="00D91141">
            <w:pPr>
              <w:jc w:val="center"/>
              <w:rPr>
                <w:sz w:val="18"/>
                <w:szCs w:val="20"/>
              </w:rPr>
            </w:pPr>
            <w:r w:rsidRPr="00730895">
              <w:rPr>
                <w:rFonts w:hint="eastAsia"/>
                <w:sz w:val="18"/>
                <w:szCs w:val="20"/>
              </w:rPr>
              <w:t>≥</w:t>
            </w:r>
            <w:r w:rsidRPr="00730895">
              <w:rPr>
                <w:sz w:val="18"/>
                <w:szCs w:val="20"/>
              </w:rPr>
              <w:t xml:space="preserve"> 60 Nm</w:t>
            </w:r>
          </w:p>
        </w:tc>
      </w:tr>
      <w:tr w:rsidR="00421789" w:rsidRPr="00B926B5" w14:paraId="5A9E0AFB" w14:textId="77777777" w:rsidTr="00D91141">
        <w:trPr>
          <w:trHeight w:val="20"/>
        </w:trPr>
        <w:tc>
          <w:tcPr>
            <w:tcW w:w="3823" w:type="dxa"/>
            <w:shd w:val="clear" w:color="auto" w:fill="F2F2F2" w:themeFill="background1" w:themeFillShade="F2"/>
          </w:tcPr>
          <w:p w14:paraId="211A1AC7" w14:textId="77777777" w:rsidR="00421789" w:rsidRPr="00B926B5" w:rsidRDefault="00421789" w:rsidP="00D91141">
            <w:pPr>
              <w:jc w:val="center"/>
              <w:rPr>
                <w:sz w:val="18"/>
                <w:szCs w:val="20"/>
              </w:rPr>
            </w:pPr>
            <w:r w:rsidRPr="00B65D44">
              <w:rPr>
                <w:sz w:val="18"/>
                <w:szCs w:val="20"/>
              </w:rPr>
              <w:t>Static Loads</w:t>
            </w:r>
          </w:p>
        </w:tc>
        <w:tc>
          <w:tcPr>
            <w:tcW w:w="4746" w:type="dxa"/>
          </w:tcPr>
          <w:p w14:paraId="018209FB" w14:textId="77777777" w:rsidR="00421789" w:rsidRDefault="00421789" w:rsidP="00D91141">
            <w:pPr>
              <w:jc w:val="center"/>
              <w:rPr>
                <w:sz w:val="18"/>
                <w:szCs w:val="20"/>
              </w:rPr>
            </w:pPr>
            <w:r w:rsidRPr="00B65D44">
              <w:rPr>
                <w:sz w:val="18"/>
                <w:szCs w:val="20"/>
              </w:rPr>
              <w:t xml:space="preserve">Axial </w:t>
            </w:r>
            <w:proofErr w:type="gramStart"/>
            <w:r w:rsidRPr="00B65D44">
              <w:rPr>
                <w:sz w:val="18"/>
                <w:szCs w:val="20"/>
              </w:rPr>
              <w:t>Load</w:t>
            </w:r>
            <w:r>
              <w:rPr>
                <w:sz w:val="18"/>
                <w:szCs w:val="20"/>
              </w:rPr>
              <w:t xml:space="preserve">  </w:t>
            </w:r>
            <w:r w:rsidRPr="00B65D44">
              <w:rPr>
                <w:rFonts w:hint="eastAsia"/>
                <w:sz w:val="18"/>
                <w:szCs w:val="20"/>
              </w:rPr>
              <w:t>±</w:t>
            </w:r>
            <w:proofErr w:type="gramEnd"/>
            <w:r w:rsidRPr="00B65D44">
              <w:rPr>
                <w:sz w:val="18"/>
                <w:szCs w:val="20"/>
              </w:rPr>
              <w:t xml:space="preserve"> 1000 N</w:t>
            </w:r>
          </w:p>
          <w:p w14:paraId="74C592CF" w14:textId="77777777" w:rsidR="00421789" w:rsidRPr="00B926B5" w:rsidRDefault="00421789" w:rsidP="00D91141">
            <w:pPr>
              <w:jc w:val="center"/>
              <w:rPr>
                <w:sz w:val="18"/>
                <w:szCs w:val="20"/>
              </w:rPr>
            </w:pPr>
            <w:r w:rsidRPr="00B65D44">
              <w:rPr>
                <w:sz w:val="18"/>
                <w:szCs w:val="20"/>
              </w:rPr>
              <w:t xml:space="preserve">Radial </w:t>
            </w:r>
            <w:proofErr w:type="gramStart"/>
            <w:r w:rsidRPr="00B65D44">
              <w:rPr>
                <w:sz w:val="18"/>
                <w:szCs w:val="20"/>
              </w:rPr>
              <w:t>Load</w:t>
            </w:r>
            <w:r>
              <w:rPr>
                <w:sz w:val="18"/>
                <w:szCs w:val="20"/>
              </w:rPr>
              <w:t xml:space="preserve">  </w:t>
            </w:r>
            <w:r w:rsidRPr="00B65D44">
              <w:rPr>
                <w:rFonts w:hint="eastAsia"/>
                <w:sz w:val="18"/>
                <w:szCs w:val="20"/>
              </w:rPr>
              <w:t>±</w:t>
            </w:r>
            <w:proofErr w:type="gramEnd"/>
            <w:r w:rsidRPr="00B65D44">
              <w:rPr>
                <w:sz w:val="18"/>
                <w:szCs w:val="20"/>
              </w:rPr>
              <w:t xml:space="preserve"> 2000 N</w:t>
            </w:r>
          </w:p>
        </w:tc>
      </w:tr>
      <w:tr w:rsidR="00421789" w:rsidRPr="00B926B5" w14:paraId="30F637D0" w14:textId="77777777" w:rsidTr="00D91141">
        <w:trPr>
          <w:trHeight w:val="20"/>
        </w:trPr>
        <w:tc>
          <w:tcPr>
            <w:tcW w:w="3823" w:type="dxa"/>
            <w:shd w:val="clear" w:color="auto" w:fill="F2F2F2" w:themeFill="background1" w:themeFillShade="F2"/>
          </w:tcPr>
          <w:p w14:paraId="7C182741" w14:textId="77777777" w:rsidR="00421789" w:rsidRPr="00B926B5" w:rsidRDefault="00421789" w:rsidP="00D91141">
            <w:pPr>
              <w:jc w:val="center"/>
              <w:rPr>
                <w:sz w:val="18"/>
                <w:szCs w:val="20"/>
              </w:rPr>
            </w:pPr>
            <w:proofErr w:type="gramStart"/>
            <w:r w:rsidRPr="005D5554">
              <w:rPr>
                <w:sz w:val="18"/>
                <w:szCs w:val="20"/>
              </w:rPr>
              <w:t>Life Time</w:t>
            </w:r>
            <w:proofErr w:type="gramEnd"/>
          </w:p>
        </w:tc>
        <w:tc>
          <w:tcPr>
            <w:tcW w:w="4746" w:type="dxa"/>
          </w:tcPr>
          <w:p w14:paraId="45A6F448" w14:textId="77777777" w:rsidR="00421789" w:rsidRPr="00B926B5" w:rsidRDefault="00421789" w:rsidP="00D91141">
            <w:pPr>
              <w:jc w:val="center"/>
              <w:rPr>
                <w:sz w:val="18"/>
                <w:szCs w:val="20"/>
              </w:rPr>
            </w:pPr>
            <w:r w:rsidRPr="005D5554">
              <w:rPr>
                <w:sz w:val="18"/>
                <w:szCs w:val="20"/>
              </w:rPr>
              <w:t>15 years in orbit + 10 years on-ground storage</w:t>
            </w:r>
          </w:p>
        </w:tc>
      </w:tr>
    </w:tbl>
    <w:p w14:paraId="36052FDC" w14:textId="07A6E9BB" w:rsidR="00421789" w:rsidRPr="009D693C" w:rsidRDefault="00421789" w:rsidP="00421789">
      <w:pPr>
        <w:rPr>
          <w:rFonts w:hint="eastAsia"/>
          <w:b/>
          <w:bCs/>
        </w:rPr>
      </w:pPr>
      <w:r w:rsidRPr="005D5554">
        <w:rPr>
          <w:rFonts w:hint="eastAsia"/>
          <w:b/>
          <w:bCs/>
        </w:rPr>
        <w:t>표.</w:t>
      </w:r>
    </w:p>
    <w:p w14:paraId="0009D70E" w14:textId="77777777" w:rsidR="00421789" w:rsidRPr="00EA1C39" w:rsidRDefault="00421789" w:rsidP="00421789">
      <w:pPr>
        <w:rPr>
          <w:b/>
          <w:bCs/>
          <w:sz w:val="22"/>
          <w:szCs w:val="24"/>
        </w:rPr>
      </w:pPr>
      <w:r>
        <w:rPr>
          <w:b/>
          <w:bCs/>
          <w:sz w:val="22"/>
          <w:szCs w:val="24"/>
        </w:rPr>
        <w:lastRenderedPageBreak/>
        <w:t xml:space="preserve">5.5. </w:t>
      </w:r>
      <w:r w:rsidRPr="00EA1C39">
        <w:rPr>
          <w:b/>
          <w:bCs/>
          <w:sz w:val="22"/>
          <w:szCs w:val="24"/>
        </w:rPr>
        <w:t>Define determination and control algorithms</w:t>
      </w:r>
    </w:p>
    <w:p w14:paraId="148BD62E" w14:textId="77777777" w:rsidR="00421789" w:rsidRDefault="00421789" w:rsidP="00421789"/>
    <w:p w14:paraId="240F1D34" w14:textId="77777777" w:rsidR="009D693C" w:rsidRPr="008F1833" w:rsidRDefault="009D693C" w:rsidP="009D693C">
      <w:pPr>
        <w:rPr>
          <w:rFonts w:eastAsiaTheme="minorHAnsi"/>
          <w:b/>
          <w:sz w:val="32"/>
          <w:szCs w:val="32"/>
        </w:rPr>
      </w:pPr>
      <w:bookmarkStart w:id="17" w:name="_Hlk89963711"/>
      <w:bookmarkEnd w:id="17"/>
      <w:r w:rsidRPr="008F1833">
        <w:rPr>
          <w:rFonts w:eastAsiaTheme="minorHAnsi"/>
          <w:b/>
          <w:sz w:val="32"/>
          <w:szCs w:val="32"/>
        </w:rPr>
        <w:t>6. Structure &amp; Mechanism Subsystem</w:t>
      </w:r>
    </w:p>
    <w:p w14:paraId="72E008DD" w14:textId="77777777" w:rsidR="009D693C" w:rsidRDefault="009D693C" w:rsidP="009D693C">
      <w:pPr>
        <w:rPr>
          <w:rFonts w:eastAsiaTheme="minorHAnsi"/>
          <w:b/>
          <w:bCs/>
          <w:sz w:val="28"/>
          <w:szCs w:val="28"/>
        </w:rPr>
      </w:pPr>
      <w:r>
        <w:rPr>
          <w:rFonts w:eastAsiaTheme="minorHAnsi"/>
          <w:b/>
          <w:bCs/>
          <w:sz w:val="28"/>
          <w:szCs w:val="28"/>
        </w:rPr>
        <w:t xml:space="preserve">6.1 </w:t>
      </w:r>
      <w:r w:rsidRPr="00AE257C">
        <w:rPr>
          <w:rFonts w:eastAsiaTheme="minorHAnsi" w:hint="eastAsia"/>
          <w:b/>
          <w:bCs/>
          <w:sz w:val="28"/>
          <w:szCs w:val="28"/>
        </w:rPr>
        <w:t>I</w:t>
      </w:r>
      <w:r w:rsidRPr="00AE257C">
        <w:rPr>
          <w:rFonts w:eastAsiaTheme="minorHAnsi"/>
          <w:b/>
          <w:bCs/>
          <w:sz w:val="28"/>
          <w:szCs w:val="28"/>
        </w:rPr>
        <w:t>dentity Requirement</w:t>
      </w:r>
    </w:p>
    <w:p w14:paraId="17C0F03D" w14:textId="77777777" w:rsidR="009D693C" w:rsidRDefault="009D693C" w:rsidP="009D693C">
      <w:pPr>
        <w:rPr>
          <w:rFonts w:eastAsiaTheme="minorHAnsi"/>
          <w:b/>
          <w:sz w:val="24"/>
          <w:szCs w:val="24"/>
        </w:rPr>
      </w:pPr>
      <w:r>
        <w:rPr>
          <w:rFonts w:eastAsiaTheme="minorHAnsi"/>
          <w:b/>
          <w:sz w:val="24"/>
          <w:szCs w:val="24"/>
        </w:rPr>
        <w:t>6.1.1 Mission</w:t>
      </w:r>
    </w:p>
    <w:p w14:paraId="5FCD01A4" w14:textId="77777777" w:rsidR="009D693C" w:rsidRDefault="009D693C" w:rsidP="009D693C">
      <w:pPr>
        <w:rPr>
          <w:rFonts w:eastAsiaTheme="minorHAnsi"/>
          <w:bCs/>
          <w:szCs w:val="20"/>
        </w:rPr>
      </w:pPr>
      <w:r>
        <w:rPr>
          <w:rFonts w:eastAsiaTheme="minorHAnsi" w:hint="eastAsia"/>
          <w:bCs/>
          <w:szCs w:val="20"/>
        </w:rPr>
        <w:t>1</w:t>
      </w:r>
      <w:r>
        <w:rPr>
          <w:rFonts w:eastAsiaTheme="minorHAnsi"/>
          <w:bCs/>
          <w:szCs w:val="20"/>
        </w:rPr>
        <w:t xml:space="preserve">. </w:t>
      </w:r>
      <w:r>
        <w:rPr>
          <w:rFonts w:eastAsiaTheme="minorHAnsi" w:hint="eastAsia"/>
          <w:bCs/>
          <w:szCs w:val="20"/>
        </w:rPr>
        <w:t>위성의 발사환경 및 임무환경에서 s</w:t>
      </w:r>
      <w:r>
        <w:rPr>
          <w:rFonts w:eastAsiaTheme="minorHAnsi"/>
          <w:bCs/>
          <w:szCs w:val="20"/>
        </w:rPr>
        <w:t>ubsystem</w:t>
      </w:r>
      <w:r>
        <w:rPr>
          <w:rFonts w:eastAsiaTheme="minorHAnsi" w:hint="eastAsia"/>
          <w:bCs/>
          <w:szCs w:val="20"/>
        </w:rPr>
        <w:t>들이 본래의 기능을 온전하게 발휘할 수 있도록 안전하게 보호하고 지지해야 한다.</w:t>
      </w:r>
    </w:p>
    <w:p w14:paraId="56C4D43B" w14:textId="77777777" w:rsidR="009D693C" w:rsidRDefault="009D693C" w:rsidP="009D693C">
      <w:pPr>
        <w:rPr>
          <w:rFonts w:eastAsiaTheme="minorHAnsi"/>
          <w:bCs/>
          <w:szCs w:val="20"/>
        </w:rPr>
      </w:pPr>
      <w:r>
        <w:rPr>
          <w:rFonts w:eastAsiaTheme="minorHAnsi" w:hint="eastAsia"/>
          <w:bCs/>
          <w:szCs w:val="20"/>
        </w:rPr>
        <w:t>2</w:t>
      </w:r>
      <w:r>
        <w:rPr>
          <w:rFonts w:eastAsiaTheme="minorHAnsi"/>
          <w:bCs/>
          <w:szCs w:val="20"/>
        </w:rPr>
        <w:t xml:space="preserve">. </w:t>
      </w:r>
      <w:r>
        <w:rPr>
          <w:rFonts w:eastAsiaTheme="minorHAnsi" w:hint="eastAsia"/>
          <w:bCs/>
          <w:szCs w:val="20"/>
        </w:rPr>
        <w:t>임무 수행 시 지속적인 안정성을 보장해주도록 설계한다.</w:t>
      </w:r>
    </w:p>
    <w:p w14:paraId="580ECB9A" w14:textId="77777777" w:rsidR="009D693C" w:rsidRPr="008F1833" w:rsidRDefault="009D693C" w:rsidP="009D693C">
      <w:pPr>
        <w:rPr>
          <w:rFonts w:eastAsiaTheme="minorHAnsi"/>
          <w:bCs/>
          <w:szCs w:val="20"/>
        </w:rPr>
      </w:pPr>
    </w:p>
    <w:p w14:paraId="4AA5A990" w14:textId="77777777" w:rsidR="009D693C" w:rsidRDefault="009D693C" w:rsidP="009D693C">
      <w:pPr>
        <w:rPr>
          <w:rFonts w:eastAsiaTheme="minorHAnsi"/>
          <w:b/>
          <w:sz w:val="24"/>
          <w:szCs w:val="24"/>
        </w:rPr>
      </w:pPr>
      <w:r>
        <w:rPr>
          <w:rFonts w:eastAsiaTheme="minorHAnsi"/>
          <w:b/>
          <w:sz w:val="24"/>
          <w:szCs w:val="24"/>
        </w:rPr>
        <w:t xml:space="preserve">6.1.2 Launch </w:t>
      </w:r>
      <w:r w:rsidRPr="005E28ED">
        <w:rPr>
          <w:rFonts w:eastAsiaTheme="minorHAnsi"/>
          <w:b/>
          <w:sz w:val="24"/>
          <w:szCs w:val="24"/>
        </w:rPr>
        <w:t>vehicl</w:t>
      </w:r>
      <w:r>
        <w:rPr>
          <w:rFonts w:eastAsiaTheme="minorHAnsi" w:hint="eastAsia"/>
          <w:b/>
          <w:sz w:val="24"/>
          <w:szCs w:val="24"/>
        </w:rPr>
        <w:t>e</w:t>
      </w:r>
      <w:r>
        <w:rPr>
          <w:rFonts w:eastAsiaTheme="minorHAnsi"/>
          <w:b/>
          <w:sz w:val="24"/>
          <w:szCs w:val="24"/>
        </w:rPr>
        <w:t xml:space="preserve"> </w:t>
      </w:r>
      <w:r w:rsidRPr="005E28ED">
        <w:rPr>
          <w:rFonts w:eastAsiaTheme="minorHAnsi"/>
          <w:b/>
          <w:sz w:val="24"/>
          <w:szCs w:val="24"/>
        </w:rPr>
        <w:t>(</w:t>
      </w:r>
      <w:r w:rsidRPr="005E28ED">
        <w:rPr>
          <w:b/>
          <w:sz w:val="24"/>
          <w:szCs w:val="24"/>
        </w:rPr>
        <w:t>Falcon 9)</w:t>
      </w:r>
    </w:p>
    <w:p w14:paraId="5066D240" w14:textId="77777777" w:rsidR="009D693C" w:rsidRDefault="009D693C" w:rsidP="009D693C">
      <w:pPr>
        <w:rPr>
          <w:rFonts w:eastAsiaTheme="minorHAnsi"/>
          <w:bCs/>
          <w:szCs w:val="20"/>
        </w:rPr>
      </w:pPr>
      <w:r>
        <w:rPr>
          <w:rFonts w:eastAsiaTheme="minorHAnsi" w:hint="eastAsia"/>
          <w:bCs/>
          <w:szCs w:val="20"/>
        </w:rPr>
        <w:t>1</w:t>
      </w:r>
      <w:r>
        <w:rPr>
          <w:rFonts w:eastAsiaTheme="minorHAnsi"/>
          <w:bCs/>
          <w:szCs w:val="20"/>
        </w:rPr>
        <w:t xml:space="preserve">. </w:t>
      </w:r>
      <w:r w:rsidRPr="00200190">
        <w:rPr>
          <w:rFonts w:eastAsiaTheme="minorHAnsi" w:hint="eastAsia"/>
        </w:rPr>
        <w:t xml:space="preserve">위성의 질량은 </w:t>
      </w:r>
      <w:r w:rsidRPr="00200190">
        <w:rPr>
          <w:rFonts w:eastAsiaTheme="minorHAnsi"/>
        </w:rPr>
        <w:t>1360</w:t>
      </w:r>
      <w:r w:rsidRPr="00200190">
        <w:rPr>
          <w:rFonts w:eastAsiaTheme="minorHAnsi" w:cs="Cambria Math"/>
        </w:rPr>
        <w:t>~</w:t>
      </w:r>
      <w:r w:rsidRPr="00200190">
        <w:rPr>
          <w:rFonts w:eastAsiaTheme="minorHAnsi"/>
        </w:rPr>
        <w:t>6800kg</w:t>
      </w:r>
      <w:r w:rsidRPr="00200190">
        <w:rPr>
          <w:rFonts w:eastAsiaTheme="minorHAnsi" w:hint="eastAsia"/>
        </w:rPr>
        <w:t>이어</w:t>
      </w:r>
      <w:r>
        <w:rPr>
          <w:rFonts w:eastAsiaTheme="minorHAnsi" w:hint="eastAsia"/>
        </w:rPr>
        <w:t>야 한다.</w:t>
      </w:r>
    </w:p>
    <w:p w14:paraId="139CD265" w14:textId="77777777" w:rsidR="009D693C" w:rsidRPr="004621CC" w:rsidRDefault="009D693C" w:rsidP="009D693C">
      <w:pPr>
        <w:rPr>
          <w:szCs w:val="20"/>
        </w:rPr>
      </w:pPr>
      <w:r w:rsidRPr="005E28ED">
        <w:rPr>
          <w:rFonts w:eastAsiaTheme="minorHAnsi" w:hint="eastAsia"/>
          <w:bCs/>
          <w:szCs w:val="20"/>
        </w:rPr>
        <w:t>2</w:t>
      </w:r>
      <w:r w:rsidRPr="005E28ED">
        <w:rPr>
          <w:rFonts w:eastAsiaTheme="minorHAnsi"/>
          <w:bCs/>
          <w:szCs w:val="20"/>
        </w:rPr>
        <w:t xml:space="preserve">. </w:t>
      </w:r>
      <w:r w:rsidRPr="005E28ED">
        <w:rPr>
          <w:rFonts w:eastAsiaTheme="minorHAnsi" w:hint="eastAsia"/>
          <w:szCs w:val="20"/>
        </w:rPr>
        <w:t xml:space="preserve">Center of Gravity는 위성 형상 중심으로부터 </w:t>
      </w:r>
      <w:r w:rsidRPr="005E28ED">
        <w:rPr>
          <w:szCs w:val="20"/>
        </w:rPr>
        <w:t xml:space="preserve">1.25 cm </w:t>
      </w:r>
      <w:r w:rsidRPr="005E28ED">
        <w:rPr>
          <w:rFonts w:hint="eastAsia"/>
          <w:szCs w:val="20"/>
        </w:rPr>
        <w:t>이내에 있어야 한다.</w:t>
      </w:r>
    </w:p>
    <w:p w14:paraId="02402AD0" w14:textId="77777777" w:rsidR="009D693C" w:rsidRDefault="009D693C" w:rsidP="009D693C">
      <w:pPr>
        <w:rPr>
          <w:rFonts w:eastAsiaTheme="minorHAnsi"/>
          <w:szCs w:val="20"/>
        </w:rPr>
      </w:pPr>
      <w:r>
        <w:rPr>
          <w:rFonts w:hint="eastAsia"/>
          <w:szCs w:val="20"/>
        </w:rPr>
        <w:t>3</w:t>
      </w:r>
      <w:r>
        <w:rPr>
          <w:szCs w:val="20"/>
        </w:rPr>
        <w:t xml:space="preserve">. </w:t>
      </w:r>
      <w:r>
        <w:rPr>
          <w:rFonts w:hint="eastAsia"/>
          <w:szCs w:val="20"/>
        </w:rPr>
        <w:t xml:space="preserve">위성의 </w:t>
      </w:r>
      <w:r>
        <w:rPr>
          <w:rFonts w:eastAsiaTheme="minorHAnsi" w:hint="eastAsia"/>
          <w:szCs w:val="20"/>
        </w:rPr>
        <w:t>최소 고유 진동수는</w:t>
      </w:r>
      <w:r>
        <w:rPr>
          <w:rFonts w:eastAsiaTheme="minorHAnsi"/>
          <w:szCs w:val="20"/>
        </w:rPr>
        <w:t xml:space="preserve"> </w:t>
      </w:r>
      <w:r>
        <w:rPr>
          <w:rFonts w:eastAsiaTheme="minorHAnsi" w:hint="eastAsia"/>
          <w:szCs w:val="20"/>
        </w:rPr>
        <w:t>횡 방향으로</w:t>
      </w:r>
      <w:r>
        <w:rPr>
          <w:rFonts w:eastAsiaTheme="minorHAnsi"/>
          <w:szCs w:val="20"/>
        </w:rPr>
        <w:t xml:space="preserve"> 10Hz</w:t>
      </w:r>
      <w:r>
        <w:rPr>
          <w:rFonts w:eastAsiaTheme="minorHAnsi" w:hint="eastAsia"/>
          <w:szCs w:val="20"/>
        </w:rPr>
        <w:t>, 종 방향으로</w:t>
      </w:r>
      <w:r>
        <w:rPr>
          <w:rFonts w:eastAsiaTheme="minorHAnsi"/>
          <w:szCs w:val="20"/>
        </w:rPr>
        <w:t xml:space="preserve"> 25Hz</w:t>
      </w:r>
      <w:r>
        <w:rPr>
          <w:rFonts w:eastAsiaTheme="minorHAnsi" w:hint="eastAsia"/>
          <w:szCs w:val="20"/>
        </w:rPr>
        <w:t xml:space="preserve"> 이상이어야 한다.</w:t>
      </w:r>
    </w:p>
    <w:p w14:paraId="72B710ED" w14:textId="77777777" w:rsidR="009D693C" w:rsidRPr="00530695" w:rsidRDefault="009D693C" w:rsidP="009D693C">
      <w:pPr>
        <w:rPr>
          <w:rFonts w:eastAsiaTheme="minorHAnsi"/>
          <w:bCs/>
          <w:szCs w:val="20"/>
        </w:rPr>
      </w:pPr>
    </w:p>
    <w:p w14:paraId="74114A1C" w14:textId="77777777" w:rsidR="009D693C" w:rsidRDefault="009D693C" w:rsidP="009D693C">
      <w:pPr>
        <w:rPr>
          <w:rFonts w:eastAsiaTheme="minorHAnsi"/>
          <w:b/>
          <w:sz w:val="24"/>
          <w:szCs w:val="24"/>
        </w:rPr>
      </w:pPr>
      <w:r>
        <w:rPr>
          <w:rFonts w:eastAsiaTheme="minorHAnsi" w:hint="eastAsia"/>
          <w:b/>
          <w:sz w:val="24"/>
          <w:szCs w:val="24"/>
        </w:rPr>
        <w:t>6</w:t>
      </w:r>
      <w:r>
        <w:rPr>
          <w:rFonts w:eastAsiaTheme="minorHAnsi"/>
          <w:b/>
          <w:sz w:val="24"/>
          <w:szCs w:val="24"/>
        </w:rPr>
        <w:t>.1.3 Environments</w:t>
      </w:r>
    </w:p>
    <w:p w14:paraId="5655083C" w14:textId="77777777" w:rsidR="009D693C" w:rsidRDefault="009D693C" w:rsidP="009D693C">
      <w:pPr>
        <w:jc w:val="left"/>
        <w:rPr>
          <w:rFonts w:eastAsiaTheme="minorHAnsi"/>
          <w:bCs/>
          <w:szCs w:val="20"/>
        </w:rPr>
      </w:pPr>
      <w:r w:rsidRPr="006F6712">
        <w:rPr>
          <w:rFonts w:eastAsiaTheme="minorHAnsi" w:hint="eastAsia"/>
          <w:bCs/>
          <w:szCs w:val="20"/>
        </w:rPr>
        <w:t>1</w:t>
      </w:r>
      <w:r w:rsidRPr="006F6712">
        <w:rPr>
          <w:rFonts w:eastAsiaTheme="minorHAnsi"/>
          <w:bCs/>
          <w:szCs w:val="20"/>
        </w:rPr>
        <w:t xml:space="preserve">. </w:t>
      </w:r>
      <w:r>
        <w:rPr>
          <w:rFonts w:eastAsiaTheme="minorHAnsi"/>
          <w:bCs/>
          <w:szCs w:val="20"/>
        </w:rPr>
        <w:t xml:space="preserve">Ground handling </w:t>
      </w:r>
      <w:r>
        <w:rPr>
          <w:rFonts w:eastAsiaTheme="minorHAnsi" w:hint="eastAsia"/>
          <w:bCs/>
          <w:szCs w:val="20"/>
        </w:rPr>
        <w:t>환경에서 부품들이 신중하게 다뤄져야 한다.</w:t>
      </w:r>
    </w:p>
    <w:p w14:paraId="1729CD93" w14:textId="77777777" w:rsidR="009D693C" w:rsidRPr="001B1824" w:rsidRDefault="009D693C" w:rsidP="009D693C">
      <w:pPr>
        <w:jc w:val="left"/>
        <w:rPr>
          <w:rFonts w:eastAsiaTheme="minorHAnsi"/>
          <w:bCs/>
          <w:szCs w:val="20"/>
        </w:rPr>
      </w:pPr>
      <w:r>
        <w:rPr>
          <w:rFonts w:eastAsiaTheme="minorHAnsi" w:hint="eastAsia"/>
          <w:bCs/>
          <w:szCs w:val="20"/>
        </w:rPr>
        <w:t>2</w:t>
      </w:r>
      <w:r>
        <w:rPr>
          <w:rFonts w:eastAsiaTheme="minorHAnsi"/>
          <w:bCs/>
          <w:szCs w:val="20"/>
        </w:rPr>
        <w:t xml:space="preserve">. </w:t>
      </w:r>
      <w:r>
        <w:rPr>
          <w:rFonts w:hint="eastAsia"/>
          <w:szCs w:val="20"/>
        </w:rPr>
        <w:t xml:space="preserve">발사되는 동안에 </w:t>
      </w:r>
      <w:r w:rsidRPr="006F6712">
        <w:rPr>
          <w:rFonts w:hint="eastAsia"/>
          <w:szCs w:val="20"/>
        </w:rPr>
        <w:t>가속도,</w:t>
      </w:r>
      <w:r w:rsidRPr="006F6712">
        <w:rPr>
          <w:szCs w:val="20"/>
        </w:rPr>
        <w:t xml:space="preserve"> </w:t>
      </w:r>
      <w:r w:rsidRPr="006F6712">
        <w:rPr>
          <w:rFonts w:hint="eastAsia"/>
          <w:szCs w:val="20"/>
        </w:rPr>
        <w:t>진동,</w:t>
      </w:r>
      <w:r w:rsidRPr="006F6712">
        <w:rPr>
          <w:szCs w:val="20"/>
        </w:rPr>
        <w:t xml:space="preserve"> </w:t>
      </w:r>
      <w:r w:rsidRPr="006F6712">
        <w:rPr>
          <w:rFonts w:hint="eastAsia"/>
          <w:szCs w:val="20"/>
        </w:rPr>
        <w:t>충격환경에서 위성을 보호할 수 있어야 한다</w:t>
      </w:r>
      <w:r w:rsidRPr="006F6712">
        <w:rPr>
          <w:szCs w:val="20"/>
        </w:rPr>
        <w:t>.</w:t>
      </w:r>
    </w:p>
    <w:p w14:paraId="39C049D5" w14:textId="77777777" w:rsidR="009D693C" w:rsidRDefault="009D693C" w:rsidP="009D693C">
      <w:pPr>
        <w:rPr>
          <w:rFonts w:eastAsiaTheme="minorHAnsi"/>
          <w:bCs/>
          <w:szCs w:val="20"/>
        </w:rPr>
      </w:pPr>
      <w:r>
        <w:rPr>
          <w:rFonts w:eastAsiaTheme="minorHAnsi" w:hint="eastAsia"/>
          <w:bCs/>
          <w:szCs w:val="20"/>
        </w:rPr>
        <w:t>3</w:t>
      </w:r>
      <w:r>
        <w:rPr>
          <w:rFonts w:eastAsiaTheme="minorHAnsi"/>
          <w:bCs/>
          <w:szCs w:val="20"/>
        </w:rPr>
        <w:t xml:space="preserve">. </w:t>
      </w:r>
      <w:r>
        <w:rPr>
          <w:rFonts w:eastAsiaTheme="minorHAnsi" w:hint="eastAsia"/>
          <w:bCs/>
          <w:szCs w:val="20"/>
        </w:rPr>
        <w:t>극한 열적 환경에 의한 부하(</w:t>
      </w:r>
      <w:r>
        <w:rPr>
          <w:rFonts w:eastAsiaTheme="minorHAnsi"/>
          <w:bCs/>
          <w:szCs w:val="20"/>
        </w:rPr>
        <w:t>loads)</w:t>
      </w:r>
      <w:r>
        <w:rPr>
          <w:rFonts w:eastAsiaTheme="minorHAnsi" w:hint="eastAsia"/>
          <w:bCs/>
          <w:szCs w:val="20"/>
        </w:rPr>
        <w:t>에도 위성의 구조에 변형이 발생하지 않도록 한다.</w:t>
      </w:r>
    </w:p>
    <w:p w14:paraId="20DD4A85" w14:textId="77777777" w:rsidR="009D693C" w:rsidRPr="004621CC" w:rsidRDefault="009D693C" w:rsidP="009D693C">
      <w:pPr>
        <w:rPr>
          <w:rFonts w:eastAsiaTheme="minorHAnsi"/>
          <w:szCs w:val="20"/>
        </w:rPr>
      </w:pPr>
      <w:r w:rsidRPr="006F6712">
        <w:rPr>
          <w:rFonts w:eastAsiaTheme="minorHAnsi" w:hint="eastAsia"/>
          <w:szCs w:val="20"/>
        </w:rPr>
        <w:t>4</w:t>
      </w:r>
      <w:r w:rsidRPr="006F6712">
        <w:rPr>
          <w:rFonts w:eastAsiaTheme="minorHAnsi"/>
          <w:szCs w:val="20"/>
        </w:rPr>
        <w:t>. Radiation</w:t>
      </w:r>
      <w:r w:rsidRPr="006F6712">
        <w:rPr>
          <w:rFonts w:eastAsiaTheme="minorHAnsi" w:hint="eastAsia"/>
          <w:szCs w:val="20"/>
        </w:rPr>
        <w:t>으로부터</w:t>
      </w:r>
      <w:r w:rsidRPr="006F6712">
        <w:rPr>
          <w:rFonts w:eastAsiaTheme="minorHAnsi"/>
          <w:szCs w:val="20"/>
        </w:rPr>
        <w:t xml:space="preserve"> </w:t>
      </w:r>
      <w:r w:rsidRPr="006F6712">
        <w:rPr>
          <w:rFonts w:eastAsiaTheme="minorHAnsi" w:hint="eastAsia"/>
          <w:szCs w:val="20"/>
        </w:rPr>
        <w:t xml:space="preserve">보호하기 위해 </w:t>
      </w:r>
      <w:r>
        <w:rPr>
          <w:rFonts w:eastAsiaTheme="minorHAnsi" w:hint="eastAsia"/>
          <w:szCs w:val="20"/>
        </w:rPr>
        <w:t>m</w:t>
      </w:r>
      <w:r>
        <w:rPr>
          <w:rFonts w:eastAsiaTheme="minorHAnsi"/>
          <w:szCs w:val="20"/>
        </w:rPr>
        <w:t xml:space="preserve">aterial </w:t>
      </w:r>
      <w:r>
        <w:rPr>
          <w:rFonts w:eastAsiaTheme="minorHAnsi" w:hint="eastAsia"/>
          <w:szCs w:val="20"/>
        </w:rPr>
        <w:t>별로 최적의 두께를 분석하여 제작한다.</w:t>
      </w:r>
    </w:p>
    <w:p w14:paraId="6480977F" w14:textId="77777777" w:rsidR="009D693C" w:rsidRPr="001929BA" w:rsidRDefault="009D693C" w:rsidP="009D693C">
      <w:pPr>
        <w:rPr>
          <w:rFonts w:eastAsiaTheme="minorHAnsi"/>
          <w:szCs w:val="20"/>
        </w:rPr>
      </w:pPr>
    </w:p>
    <w:p w14:paraId="3440D268" w14:textId="77777777" w:rsidR="009D693C" w:rsidRDefault="009D693C" w:rsidP="009D693C">
      <w:pPr>
        <w:widowControl/>
        <w:wordWrap/>
        <w:autoSpaceDE/>
        <w:autoSpaceDN/>
        <w:rPr>
          <w:rFonts w:eastAsiaTheme="minorHAnsi"/>
          <w:b/>
          <w:bCs/>
          <w:sz w:val="28"/>
          <w:szCs w:val="28"/>
        </w:rPr>
      </w:pPr>
    </w:p>
    <w:p w14:paraId="35D4AF82" w14:textId="77777777" w:rsidR="009D693C" w:rsidRPr="00EF7A3A" w:rsidRDefault="009D693C" w:rsidP="009D693C">
      <w:pPr>
        <w:widowControl/>
        <w:wordWrap/>
        <w:autoSpaceDE/>
        <w:autoSpaceDN/>
        <w:rPr>
          <w:rFonts w:eastAsiaTheme="minorHAnsi"/>
          <w:b/>
          <w:bCs/>
          <w:sz w:val="28"/>
          <w:szCs w:val="28"/>
        </w:rPr>
      </w:pPr>
      <w:r>
        <w:rPr>
          <w:rFonts w:eastAsiaTheme="minorHAnsi"/>
          <w:b/>
          <w:bCs/>
          <w:sz w:val="28"/>
          <w:szCs w:val="28"/>
        </w:rPr>
        <w:t xml:space="preserve">6.2 </w:t>
      </w:r>
      <w:r>
        <w:rPr>
          <w:b/>
          <w:bCs/>
          <w:sz w:val="28"/>
          <w:szCs w:val="28"/>
        </w:rPr>
        <w:t>O</w:t>
      </w:r>
      <w:r w:rsidRPr="00681E6A">
        <w:rPr>
          <w:b/>
          <w:bCs/>
          <w:sz w:val="28"/>
          <w:szCs w:val="28"/>
        </w:rPr>
        <w:t xml:space="preserve">verall </w:t>
      </w:r>
      <w:r>
        <w:rPr>
          <w:b/>
          <w:bCs/>
          <w:sz w:val="28"/>
          <w:szCs w:val="28"/>
        </w:rPr>
        <w:t>C</w:t>
      </w:r>
      <w:r w:rsidRPr="00681E6A">
        <w:rPr>
          <w:b/>
          <w:bCs/>
          <w:sz w:val="28"/>
          <w:szCs w:val="28"/>
        </w:rPr>
        <w:t>onfiguration</w:t>
      </w:r>
    </w:p>
    <w:p w14:paraId="3B5DCBE5" w14:textId="77777777" w:rsidR="009D693C" w:rsidRDefault="009D693C" w:rsidP="009D693C">
      <w:pPr>
        <w:rPr>
          <w:rFonts w:eastAsiaTheme="minorHAnsi"/>
          <w:b/>
          <w:sz w:val="24"/>
          <w:szCs w:val="24"/>
        </w:rPr>
      </w:pPr>
      <w:r>
        <w:rPr>
          <w:rFonts w:eastAsiaTheme="minorHAnsi"/>
          <w:b/>
          <w:sz w:val="24"/>
          <w:szCs w:val="24"/>
        </w:rPr>
        <w:t xml:space="preserve">6.2.1 </w:t>
      </w:r>
      <w:r>
        <w:rPr>
          <w:rFonts w:eastAsiaTheme="minorHAnsi"/>
          <w:b/>
          <w:sz w:val="22"/>
        </w:rPr>
        <w:t>Shape</w:t>
      </w:r>
    </w:p>
    <w:p w14:paraId="1863D67A" w14:textId="77777777" w:rsidR="009D693C" w:rsidRPr="00B107D3" w:rsidRDefault="009D693C" w:rsidP="009D693C">
      <w:pPr>
        <w:ind w:firstLineChars="100" w:firstLine="200"/>
      </w:pPr>
      <w:r>
        <w:rPr>
          <w:rFonts w:hint="eastAsia"/>
        </w:rPr>
        <w:t>가장 먼저 위성의 형상을 고려해보고자 한다.</w:t>
      </w:r>
      <w:r>
        <w:t xml:space="preserve"> </w:t>
      </w:r>
      <w:r>
        <w:rPr>
          <w:rFonts w:hint="eastAsia"/>
        </w:rPr>
        <w:t xml:space="preserve">전장품이 위치하게 될 </w:t>
      </w:r>
      <w:r>
        <w:t>Primary Structure</w:t>
      </w:r>
      <w:r>
        <w:rPr>
          <w:rFonts w:hint="eastAsia"/>
        </w:rPr>
        <w:t>는 박스형</w:t>
      </w:r>
      <w:r>
        <w:rPr>
          <w:rFonts w:hint="eastAsia"/>
        </w:rPr>
        <w:lastRenderedPageBreak/>
        <w:t>으로 한다.</w:t>
      </w:r>
      <w:r>
        <w:t xml:space="preserve"> </w:t>
      </w:r>
      <w:r>
        <w:rPr>
          <w:rFonts w:hint="eastAsia"/>
        </w:rPr>
        <w:t>왜냐하면 박스형 구조는 제조의 용이성,</w:t>
      </w:r>
      <w:r>
        <w:t xml:space="preserve"> </w:t>
      </w:r>
      <w:r>
        <w:rPr>
          <w:rFonts w:hint="eastAsia"/>
        </w:rPr>
        <w:t>경제적 효율성</w:t>
      </w:r>
      <w:r>
        <w:t xml:space="preserve"> </w:t>
      </w:r>
      <w:r>
        <w:rPr>
          <w:rFonts w:hint="eastAsia"/>
        </w:rPr>
        <w:t>등의 장점을 가지고 있기 때문이다.</w:t>
      </w:r>
      <w:r>
        <w:t xml:space="preserve"> </w:t>
      </w:r>
      <w:r>
        <w:rPr>
          <w:rFonts w:hint="eastAsia"/>
        </w:rPr>
        <w:t xml:space="preserve">그리고 </w:t>
      </w:r>
      <w:proofErr w:type="spellStart"/>
      <w:r>
        <w:rPr>
          <w:rFonts w:hint="eastAsia"/>
        </w:rPr>
        <w:t>탑재체</w:t>
      </w:r>
      <w:proofErr w:type="spellEnd"/>
      <w:r>
        <w:rPr>
          <w:rFonts w:hint="eastAsia"/>
        </w:rPr>
        <w:t xml:space="preserve">(안테나)는 따로 링과 </w:t>
      </w:r>
      <w:proofErr w:type="spellStart"/>
      <w:r>
        <w:rPr>
          <w:rFonts w:hint="eastAsia"/>
        </w:rPr>
        <w:t>트러스</w:t>
      </w:r>
      <w:proofErr w:type="spellEnd"/>
      <w:r>
        <w:rPr>
          <w:rFonts w:hint="eastAsia"/>
        </w:rPr>
        <w:t xml:space="preserve"> 구조를 추가하지 않고 단순하게 박스형 버스의 외벽 패널에 설치하고자 한다.</w:t>
      </w:r>
      <w:r>
        <w:t xml:space="preserve"> </w:t>
      </w:r>
      <w:r>
        <w:rPr>
          <w:rFonts w:hint="eastAsia"/>
        </w:rPr>
        <w:t xml:space="preserve">이는 </w:t>
      </w:r>
      <w:r>
        <w:t xml:space="preserve">QZSS </w:t>
      </w:r>
      <w:r>
        <w:rPr>
          <w:rFonts w:hint="eastAsia"/>
        </w:rPr>
        <w:t>및 여타 항법 위성들의 경우를 참고한 결과와</w:t>
      </w:r>
      <w:r>
        <w:t xml:space="preserve"> </w:t>
      </w:r>
      <w:r>
        <w:rPr>
          <w:rFonts w:hint="eastAsia"/>
        </w:rPr>
        <w:t>경제적 효율성에 근거하여</w:t>
      </w:r>
      <w:r>
        <w:t xml:space="preserve"> </w:t>
      </w:r>
      <w:r>
        <w:rPr>
          <w:rFonts w:hint="eastAsia"/>
        </w:rPr>
        <w:t>더 나은 형상이라고 고려하였기 때문에 도출된 결론이다.</w:t>
      </w:r>
      <w:r>
        <w:t xml:space="preserve"> </w:t>
      </w:r>
      <w:r>
        <w:rPr>
          <w:rFonts w:hint="eastAsia"/>
        </w:rPr>
        <w:t>그래서 박스형 버스의 외벽 패널에 접혀진 상태로 궤도에 무사히</w:t>
      </w:r>
      <w:r>
        <w:t xml:space="preserve"> </w:t>
      </w:r>
      <w:r>
        <w:rPr>
          <w:rFonts w:hint="eastAsia"/>
        </w:rPr>
        <w:t>진입한 후에 안테나 및 태양전지판이 전개될 예정이다.</w:t>
      </w:r>
    </w:p>
    <w:p w14:paraId="4927C855" w14:textId="77777777" w:rsidR="009D693C" w:rsidRPr="00223817" w:rsidRDefault="009D693C" w:rsidP="009D693C">
      <w:pPr>
        <w:rPr>
          <w:rFonts w:eastAsiaTheme="minorHAnsi"/>
          <w:bCs/>
          <w:szCs w:val="20"/>
        </w:rPr>
      </w:pPr>
    </w:p>
    <w:p w14:paraId="163D3FB2" w14:textId="77777777" w:rsidR="009D693C" w:rsidRDefault="009D693C" w:rsidP="009D693C">
      <w:pPr>
        <w:rPr>
          <w:rFonts w:eastAsiaTheme="minorHAnsi"/>
          <w:b/>
          <w:sz w:val="24"/>
          <w:szCs w:val="24"/>
        </w:rPr>
      </w:pPr>
    </w:p>
    <w:p w14:paraId="46C148D6" w14:textId="77777777" w:rsidR="009D693C" w:rsidRDefault="009D693C" w:rsidP="009D693C">
      <w:pPr>
        <w:rPr>
          <w:rFonts w:eastAsiaTheme="minorHAnsi"/>
          <w:b/>
          <w:sz w:val="24"/>
          <w:szCs w:val="24"/>
        </w:rPr>
      </w:pPr>
      <w:r>
        <w:rPr>
          <w:rFonts w:eastAsiaTheme="minorHAnsi" w:hint="eastAsia"/>
          <w:b/>
          <w:sz w:val="24"/>
          <w:szCs w:val="24"/>
        </w:rPr>
        <w:t>6</w:t>
      </w:r>
      <w:r>
        <w:rPr>
          <w:rFonts w:eastAsiaTheme="minorHAnsi"/>
          <w:b/>
          <w:sz w:val="24"/>
          <w:szCs w:val="24"/>
        </w:rPr>
        <w:t>.2.2 Weight Budget</w:t>
      </w:r>
    </w:p>
    <w:p w14:paraId="001403ED" w14:textId="77777777" w:rsidR="009D693C" w:rsidRDefault="009D693C" w:rsidP="009D693C">
      <w:pPr>
        <w:ind w:firstLineChars="50" w:firstLine="100"/>
      </w:pPr>
      <w:r>
        <w:rPr>
          <w:rFonts w:eastAsiaTheme="minorHAnsi" w:hint="eastAsia"/>
          <w:szCs w:val="20"/>
        </w:rPr>
        <w:t>구조계는 각 서브시스템에 W</w:t>
      </w:r>
      <w:r>
        <w:rPr>
          <w:rFonts w:eastAsiaTheme="minorHAnsi"/>
          <w:szCs w:val="20"/>
        </w:rPr>
        <w:t>eight Budget</w:t>
      </w:r>
      <w:r>
        <w:rPr>
          <w:rFonts w:eastAsiaTheme="minorHAnsi" w:hint="eastAsia"/>
          <w:szCs w:val="20"/>
        </w:rPr>
        <w:t>을 지정하여</w:t>
      </w:r>
      <w:r>
        <w:rPr>
          <w:rFonts w:eastAsiaTheme="minorHAnsi"/>
          <w:szCs w:val="20"/>
        </w:rPr>
        <w:t xml:space="preserve">서 </w:t>
      </w:r>
      <w:r>
        <w:rPr>
          <w:rFonts w:eastAsiaTheme="minorHAnsi" w:hint="eastAsia"/>
          <w:szCs w:val="20"/>
        </w:rPr>
        <w:t xml:space="preserve">설계 시에 </w:t>
      </w:r>
      <w:r>
        <w:rPr>
          <w:rFonts w:eastAsiaTheme="minorHAnsi"/>
          <w:szCs w:val="20"/>
        </w:rPr>
        <w:t>Budget</w:t>
      </w:r>
      <w:r>
        <w:rPr>
          <w:rFonts w:eastAsiaTheme="minorHAnsi" w:hint="eastAsia"/>
          <w:szCs w:val="20"/>
        </w:rPr>
        <w:t>을 넘지 않도록 질량 관리를 해주어야 한다.</w:t>
      </w:r>
      <w:r>
        <w:rPr>
          <w:rFonts w:hint="eastAsia"/>
        </w:rPr>
        <w:t xml:space="preserve"> 기본적으로 역할 및 성능이 유사할 것으로 보이는 </w:t>
      </w:r>
      <w:r>
        <w:t>QZSS</w:t>
      </w:r>
      <w:r>
        <w:rPr>
          <w:rFonts w:hint="eastAsia"/>
        </w:rPr>
        <w:t xml:space="preserve">의 </w:t>
      </w:r>
      <w:r>
        <w:t>dry mass</w:t>
      </w:r>
      <w:r>
        <w:rPr>
          <w:rFonts w:hint="eastAsia"/>
        </w:rPr>
        <w:t xml:space="preserve">인 </w:t>
      </w:r>
      <w:r>
        <w:t>1800kg</w:t>
      </w:r>
      <w:r>
        <w:rPr>
          <w:rFonts w:hint="eastAsia"/>
        </w:rPr>
        <w:t>을 기준으로 삼았고,</w:t>
      </w:r>
      <w:r>
        <w:t xml:space="preserve"> </w:t>
      </w:r>
      <w:r>
        <w:rPr>
          <w:rFonts w:hint="eastAsia"/>
        </w:rPr>
        <w:t xml:space="preserve">질량 배분과 관련되어서 교재 표 </w:t>
      </w:r>
      <w:r>
        <w:t>10-10</w:t>
      </w:r>
      <w:r>
        <w:rPr>
          <w:rFonts w:hint="eastAsia"/>
        </w:rPr>
        <w:t>과</w:t>
      </w:r>
      <w:r>
        <w:t xml:space="preserve"> </w:t>
      </w:r>
      <w:r>
        <w:rPr>
          <w:rFonts w:hint="eastAsia"/>
        </w:rPr>
        <w:t>여러 배분 비율 자료들을 참고하여 퍼센트를 설정하였다. 또한 각 파트에 대해서 알려지지 않은 새로운 장비들이 도입되는 것이 아닌,</w:t>
      </w:r>
      <w:r>
        <w:t xml:space="preserve"> </w:t>
      </w:r>
      <w:r>
        <w:rPr>
          <w:rFonts w:hint="eastAsia"/>
        </w:rPr>
        <w:t xml:space="preserve">이미 잘 알려진 하드웨어들을 사용하게 될 것이므로 </w:t>
      </w:r>
      <w:r>
        <w:t>Mass Margin</w:t>
      </w:r>
      <w:r>
        <w:rPr>
          <w:rFonts w:hint="eastAsia"/>
        </w:rPr>
        <w:t xml:space="preserve">을 </w:t>
      </w:r>
      <w:r>
        <w:t>5%</w:t>
      </w:r>
      <w:r>
        <w:rPr>
          <w:rFonts w:hint="eastAsia"/>
        </w:rPr>
        <w:t>로 부여하였다</w:t>
      </w:r>
      <w:r>
        <w:t xml:space="preserve">. </w:t>
      </w:r>
    </w:p>
    <w:p w14:paraId="1AE747D5" w14:textId="77777777" w:rsidR="009D693C" w:rsidRDefault="009D693C" w:rsidP="009D693C">
      <w:pPr>
        <w:ind w:firstLineChars="50" w:firstLine="100"/>
      </w:pPr>
    </w:p>
    <w:p w14:paraId="35BB7AB7" w14:textId="77777777" w:rsidR="009D693C" w:rsidRDefault="009D693C" w:rsidP="009D693C"/>
    <w:tbl>
      <w:tblPr>
        <w:tblStyle w:val="a8"/>
        <w:tblW w:w="9918" w:type="dxa"/>
        <w:tblInd w:w="0" w:type="dxa"/>
        <w:tblLayout w:type="fixed"/>
        <w:tblLook w:val="04A0" w:firstRow="1" w:lastRow="0" w:firstColumn="1" w:lastColumn="0" w:noHBand="0" w:noVBand="1"/>
      </w:tblPr>
      <w:tblGrid>
        <w:gridCol w:w="1402"/>
        <w:gridCol w:w="1281"/>
        <w:gridCol w:w="1281"/>
        <w:gridCol w:w="6"/>
        <w:gridCol w:w="1275"/>
        <w:gridCol w:w="4673"/>
      </w:tblGrid>
      <w:tr w:rsidR="009D693C" w14:paraId="59D9C25B" w14:textId="77777777" w:rsidTr="00AF004E">
        <w:tc>
          <w:tcPr>
            <w:tcW w:w="1402" w:type="dxa"/>
            <w:shd w:val="clear" w:color="auto" w:fill="A8D08D" w:themeFill="accent6" w:themeFillTint="99"/>
            <w:vAlign w:val="center"/>
          </w:tcPr>
          <w:p w14:paraId="745F98C4" w14:textId="77777777" w:rsidR="009D693C" w:rsidRDefault="009D693C" w:rsidP="00AF004E">
            <w:pPr>
              <w:jc w:val="center"/>
              <w:rPr>
                <w:b/>
                <w:bCs/>
              </w:rPr>
            </w:pPr>
            <w:r>
              <w:rPr>
                <w:rFonts w:hint="eastAsia"/>
                <w:b/>
                <w:bCs/>
              </w:rPr>
              <w:t>S</w:t>
            </w:r>
            <w:r>
              <w:rPr>
                <w:b/>
                <w:bCs/>
              </w:rPr>
              <w:t>ubsystem</w:t>
            </w:r>
          </w:p>
        </w:tc>
        <w:tc>
          <w:tcPr>
            <w:tcW w:w="1281" w:type="dxa"/>
            <w:shd w:val="clear" w:color="auto" w:fill="A8D08D" w:themeFill="accent6" w:themeFillTint="99"/>
            <w:vAlign w:val="center"/>
          </w:tcPr>
          <w:p w14:paraId="127492B0" w14:textId="77777777" w:rsidR="009D693C" w:rsidRDefault="009D693C" w:rsidP="00AF004E">
            <w:pPr>
              <w:jc w:val="center"/>
              <w:rPr>
                <w:b/>
                <w:bCs/>
              </w:rPr>
            </w:pPr>
            <w:r>
              <w:rPr>
                <w:rFonts w:hint="eastAsia"/>
                <w:b/>
                <w:bCs/>
              </w:rPr>
              <w:t>M</w:t>
            </w:r>
            <w:r>
              <w:rPr>
                <w:b/>
                <w:bCs/>
              </w:rPr>
              <w:t>ass(kg)</w:t>
            </w:r>
          </w:p>
        </w:tc>
        <w:tc>
          <w:tcPr>
            <w:tcW w:w="1281" w:type="dxa"/>
            <w:shd w:val="clear" w:color="auto" w:fill="A8D08D" w:themeFill="accent6" w:themeFillTint="99"/>
            <w:vAlign w:val="center"/>
          </w:tcPr>
          <w:p w14:paraId="1D2C2A9A" w14:textId="77777777" w:rsidR="009D693C" w:rsidRDefault="009D693C" w:rsidP="00AF004E">
            <w:pPr>
              <w:jc w:val="center"/>
              <w:rPr>
                <w:b/>
                <w:bCs/>
              </w:rPr>
            </w:pPr>
            <w:r>
              <w:rPr>
                <w:rFonts w:hint="eastAsia"/>
                <w:b/>
                <w:bCs/>
              </w:rPr>
              <w:t>M</w:t>
            </w:r>
            <w:r>
              <w:rPr>
                <w:b/>
                <w:bCs/>
              </w:rPr>
              <w:t>argin(</w:t>
            </w:r>
            <w:r>
              <w:rPr>
                <w:rFonts w:hint="eastAsia"/>
                <w:b/>
                <w:bCs/>
              </w:rPr>
              <w:t>k</w:t>
            </w:r>
            <w:r>
              <w:rPr>
                <w:b/>
                <w:bCs/>
              </w:rPr>
              <w:t>g)</w:t>
            </w:r>
          </w:p>
        </w:tc>
        <w:tc>
          <w:tcPr>
            <w:tcW w:w="1281" w:type="dxa"/>
            <w:gridSpan w:val="2"/>
            <w:shd w:val="clear" w:color="auto" w:fill="A8D08D" w:themeFill="accent6" w:themeFillTint="99"/>
            <w:vAlign w:val="center"/>
          </w:tcPr>
          <w:p w14:paraId="426B266B" w14:textId="77777777" w:rsidR="009D693C" w:rsidRDefault="009D693C" w:rsidP="00AF004E">
            <w:pPr>
              <w:jc w:val="center"/>
              <w:rPr>
                <w:b/>
                <w:bCs/>
              </w:rPr>
            </w:pPr>
            <w:r>
              <w:rPr>
                <w:rFonts w:hint="eastAsia"/>
                <w:b/>
                <w:bCs/>
              </w:rPr>
              <w:t>P</w:t>
            </w:r>
            <w:r>
              <w:rPr>
                <w:b/>
                <w:bCs/>
              </w:rPr>
              <w:t>ercentage</w:t>
            </w:r>
          </w:p>
        </w:tc>
        <w:tc>
          <w:tcPr>
            <w:tcW w:w="4673" w:type="dxa"/>
            <w:shd w:val="clear" w:color="auto" w:fill="A8D08D" w:themeFill="accent6" w:themeFillTint="99"/>
            <w:vAlign w:val="center"/>
          </w:tcPr>
          <w:p w14:paraId="23ADB3DC" w14:textId="77777777" w:rsidR="009D693C" w:rsidRDefault="009D693C" w:rsidP="00AF004E">
            <w:pPr>
              <w:jc w:val="center"/>
              <w:rPr>
                <w:b/>
                <w:bCs/>
              </w:rPr>
            </w:pPr>
            <w:r>
              <w:rPr>
                <w:rFonts w:hint="eastAsia"/>
                <w:b/>
                <w:bCs/>
              </w:rPr>
              <w:t>C</w:t>
            </w:r>
            <w:r>
              <w:rPr>
                <w:b/>
                <w:bCs/>
              </w:rPr>
              <w:t>omponents</w:t>
            </w:r>
          </w:p>
        </w:tc>
      </w:tr>
      <w:tr w:rsidR="009D693C" w14:paraId="49DC10E1" w14:textId="77777777" w:rsidTr="00AF004E">
        <w:tc>
          <w:tcPr>
            <w:tcW w:w="1402" w:type="dxa"/>
            <w:shd w:val="clear" w:color="auto" w:fill="E2EFD9" w:themeFill="accent6" w:themeFillTint="33"/>
            <w:vAlign w:val="center"/>
          </w:tcPr>
          <w:p w14:paraId="1202092F" w14:textId="77777777" w:rsidR="009D693C" w:rsidRDefault="009D693C" w:rsidP="00AF004E">
            <w:pPr>
              <w:jc w:val="center"/>
              <w:rPr>
                <w:b/>
                <w:bCs/>
              </w:rPr>
            </w:pPr>
            <w:r>
              <w:rPr>
                <w:rFonts w:hint="eastAsia"/>
                <w:b/>
                <w:bCs/>
              </w:rPr>
              <w:t>P</w:t>
            </w:r>
            <w:r>
              <w:rPr>
                <w:b/>
                <w:bCs/>
              </w:rPr>
              <w:t>ayload</w:t>
            </w:r>
          </w:p>
        </w:tc>
        <w:tc>
          <w:tcPr>
            <w:tcW w:w="1281" w:type="dxa"/>
            <w:vAlign w:val="center"/>
          </w:tcPr>
          <w:p w14:paraId="732707AB" w14:textId="77777777" w:rsidR="009D693C" w:rsidRDefault="009D693C" w:rsidP="00AF004E">
            <w:pPr>
              <w:jc w:val="center"/>
            </w:pPr>
            <w:r>
              <w:rPr>
                <w:rFonts w:hint="eastAsia"/>
              </w:rPr>
              <w:t>4</w:t>
            </w:r>
            <w:r>
              <w:t>50.0</w:t>
            </w:r>
          </w:p>
        </w:tc>
        <w:tc>
          <w:tcPr>
            <w:tcW w:w="1281" w:type="dxa"/>
            <w:vAlign w:val="center"/>
          </w:tcPr>
          <w:p w14:paraId="3B5E22C8" w14:textId="77777777" w:rsidR="009D693C" w:rsidRDefault="009D693C" w:rsidP="00AF004E">
            <w:pPr>
              <w:jc w:val="center"/>
            </w:pPr>
            <w:r>
              <w:rPr>
                <w:rFonts w:hint="eastAsia"/>
              </w:rPr>
              <w:t>2</w:t>
            </w:r>
            <w:r>
              <w:t>2.5</w:t>
            </w:r>
          </w:p>
        </w:tc>
        <w:tc>
          <w:tcPr>
            <w:tcW w:w="1281" w:type="dxa"/>
            <w:gridSpan w:val="2"/>
            <w:vAlign w:val="center"/>
          </w:tcPr>
          <w:p w14:paraId="25692FA5" w14:textId="77777777" w:rsidR="009D693C" w:rsidRDefault="009D693C" w:rsidP="00AF004E">
            <w:pPr>
              <w:jc w:val="center"/>
            </w:pPr>
            <w:r>
              <w:rPr>
                <w:rFonts w:hint="eastAsia"/>
              </w:rPr>
              <w:t>2</w:t>
            </w:r>
            <w:r>
              <w:t>5%</w:t>
            </w:r>
          </w:p>
        </w:tc>
        <w:tc>
          <w:tcPr>
            <w:tcW w:w="4673" w:type="dxa"/>
            <w:vAlign w:val="center"/>
          </w:tcPr>
          <w:p w14:paraId="4F559060" w14:textId="77777777" w:rsidR="009D693C" w:rsidRDefault="009D693C" w:rsidP="00AF004E">
            <w:pPr>
              <w:jc w:val="left"/>
            </w:pPr>
            <w:r>
              <w:rPr>
                <w:rFonts w:hint="eastAsia"/>
              </w:rPr>
              <w:t>-</w:t>
            </w:r>
            <w:r>
              <w:t xml:space="preserve"> </w:t>
            </w:r>
            <w:r>
              <w:rPr>
                <w:rFonts w:hint="eastAsia"/>
              </w:rPr>
              <w:t>T</w:t>
            </w:r>
            <w:r>
              <w:t>ime instrument</w:t>
            </w:r>
          </w:p>
          <w:p w14:paraId="20909F00" w14:textId="77777777" w:rsidR="009D693C" w:rsidRDefault="009D693C" w:rsidP="00AF004E">
            <w:pPr>
              <w:jc w:val="left"/>
            </w:pPr>
            <w:r>
              <w:rPr>
                <w:rFonts w:hint="eastAsia"/>
              </w:rPr>
              <w:t>-</w:t>
            </w:r>
            <w:r>
              <w:t xml:space="preserve"> L-band antenna</w:t>
            </w:r>
          </w:p>
          <w:p w14:paraId="67307A98" w14:textId="77777777" w:rsidR="009D693C" w:rsidRDefault="009D693C" w:rsidP="00AF004E">
            <w:pPr>
              <w:jc w:val="left"/>
            </w:pPr>
            <w:r>
              <w:rPr>
                <w:rFonts w:hint="eastAsia"/>
              </w:rPr>
              <w:t>-</w:t>
            </w:r>
            <w:r>
              <w:t xml:space="preserve"> Laser reflector</w:t>
            </w:r>
          </w:p>
        </w:tc>
      </w:tr>
      <w:tr w:rsidR="009D693C" w14:paraId="6B4D996E" w14:textId="77777777" w:rsidTr="00AF004E">
        <w:tc>
          <w:tcPr>
            <w:tcW w:w="1402" w:type="dxa"/>
            <w:shd w:val="clear" w:color="auto" w:fill="E2EFD9" w:themeFill="accent6" w:themeFillTint="33"/>
            <w:vAlign w:val="center"/>
          </w:tcPr>
          <w:p w14:paraId="1A8064A7" w14:textId="77777777" w:rsidR="009D693C" w:rsidRDefault="009D693C" w:rsidP="00AF004E">
            <w:pPr>
              <w:jc w:val="center"/>
              <w:rPr>
                <w:b/>
                <w:bCs/>
              </w:rPr>
            </w:pPr>
            <w:r>
              <w:rPr>
                <w:rFonts w:hint="eastAsia"/>
                <w:b/>
                <w:bCs/>
              </w:rPr>
              <w:t>S</w:t>
            </w:r>
            <w:r>
              <w:rPr>
                <w:b/>
                <w:bCs/>
              </w:rPr>
              <w:t>tructure</w:t>
            </w:r>
          </w:p>
        </w:tc>
        <w:tc>
          <w:tcPr>
            <w:tcW w:w="1281" w:type="dxa"/>
            <w:vAlign w:val="center"/>
          </w:tcPr>
          <w:p w14:paraId="4AA21723" w14:textId="77777777" w:rsidR="009D693C" w:rsidRDefault="009D693C" w:rsidP="00AF004E">
            <w:pPr>
              <w:jc w:val="center"/>
            </w:pPr>
            <w:r>
              <w:rPr>
                <w:rFonts w:hint="eastAsia"/>
              </w:rPr>
              <w:t>4</w:t>
            </w:r>
            <w:r>
              <w:t>50.0</w:t>
            </w:r>
          </w:p>
        </w:tc>
        <w:tc>
          <w:tcPr>
            <w:tcW w:w="1281" w:type="dxa"/>
            <w:vAlign w:val="center"/>
          </w:tcPr>
          <w:p w14:paraId="475E6398" w14:textId="77777777" w:rsidR="009D693C" w:rsidRDefault="009D693C" w:rsidP="00AF004E">
            <w:pPr>
              <w:jc w:val="center"/>
            </w:pPr>
            <w:r>
              <w:rPr>
                <w:rFonts w:hint="eastAsia"/>
              </w:rPr>
              <w:t>2</w:t>
            </w:r>
            <w:r>
              <w:t>2.5</w:t>
            </w:r>
          </w:p>
        </w:tc>
        <w:tc>
          <w:tcPr>
            <w:tcW w:w="1281" w:type="dxa"/>
            <w:gridSpan w:val="2"/>
            <w:vAlign w:val="center"/>
          </w:tcPr>
          <w:p w14:paraId="0B1F9BCF" w14:textId="77777777" w:rsidR="009D693C" w:rsidRDefault="009D693C" w:rsidP="00AF004E">
            <w:pPr>
              <w:jc w:val="center"/>
            </w:pPr>
            <w:r>
              <w:rPr>
                <w:rFonts w:hint="eastAsia"/>
              </w:rPr>
              <w:t>2</w:t>
            </w:r>
            <w:r>
              <w:t>5%</w:t>
            </w:r>
          </w:p>
        </w:tc>
        <w:tc>
          <w:tcPr>
            <w:tcW w:w="4673" w:type="dxa"/>
            <w:vAlign w:val="center"/>
          </w:tcPr>
          <w:p w14:paraId="56A902A7" w14:textId="77777777" w:rsidR="009D693C" w:rsidRDefault="009D693C" w:rsidP="00AF004E">
            <w:pPr>
              <w:jc w:val="left"/>
              <w:rPr>
                <w:rFonts w:eastAsiaTheme="minorHAnsi"/>
              </w:rPr>
            </w:pPr>
            <w:r>
              <w:rPr>
                <w:rFonts w:eastAsiaTheme="minorHAnsi"/>
              </w:rPr>
              <w:t>- Honeycomb panel</w:t>
            </w:r>
          </w:p>
          <w:p w14:paraId="2CD7B230" w14:textId="77777777" w:rsidR="009D693C" w:rsidRDefault="009D693C" w:rsidP="00AF004E">
            <w:pPr>
              <w:jc w:val="left"/>
              <w:rPr>
                <w:rFonts w:eastAsiaTheme="minorHAnsi"/>
              </w:rPr>
            </w:pPr>
            <w:r>
              <w:rPr>
                <w:rFonts w:eastAsiaTheme="minorHAnsi" w:hint="eastAsia"/>
              </w:rPr>
              <w:t>-</w:t>
            </w:r>
            <w:r>
              <w:rPr>
                <w:rFonts w:eastAsiaTheme="minorHAnsi"/>
              </w:rPr>
              <w:t xml:space="preserve"> </w:t>
            </w:r>
            <w:r>
              <w:rPr>
                <w:rFonts w:eastAsiaTheme="minorHAnsi" w:hint="eastAsia"/>
              </w:rPr>
              <w:t>M</w:t>
            </w:r>
            <w:r>
              <w:rPr>
                <w:rFonts w:eastAsiaTheme="minorHAnsi"/>
              </w:rPr>
              <w:t>echanism part</w:t>
            </w:r>
          </w:p>
          <w:p w14:paraId="69DB9607" w14:textId="77777777" w:rsidR="009D693C" w:rsidRDefault="009D693C" w:rsidP="00AF004E">
            <w:pPr>
              <w:jc w:val="left"/>
              <w:rPr>
                <w:rFonts w:eastAsiaTheme="minorHAnsi"/>
              </w:rPr>
            </w:pPr>
            <w:r>
              <w:rPr>
                <w:rFonts w:eastAsiaTheme="minorHAnsi" w:hint="eastAsia"/>
              </w:rPr>
              <w:t>-</w:t>
            </w:r>
            <w:r>
              <w:rPr>
                <w:rFonts w:eastAsiaTheme="minorHAnsi"/>
              </w:rPr>
              <w:t xml:space="preserve"> Beam</w:t>
            </w:r>
          </w:p>
          <w:p w14:paraId="28178C65" w14:textId="77777777" w:rsidR="009D693C" w:rsidRDefault="009D693C" w:rsidP="00AF004E">
            <w:pPr>
              <w:jc w:val="left"/>
              <w:rPr>
                <w:rFonts w:eastAsiaTheme="minorHAnsi"/>
              </w:rPr>
            </w:pPr>
            <w:r>
              <w:rPr>
                <w:rFonts w:eastAsiaTheme="minorHAnsi" w:hint="eastAsia"/>
              </w:rPr>
              <w:t>-</w:t>
            </w:r>
            <w:r>
              <w:rPr>
                <w:rFonts w:eastAsiaTheme="minorHAnsi"/>
              </w:rPr>
              <w:t xml:space="preserve"> Truss</w:t>
            </w:r>
          </w:p>
          <w:p w14:paraId="2A71D037" w14:textId="77777777" w:rsidR="009D693C" w:rsidRDefault="009D693C" w:rsidP="00AF004E">
            <w:pPr>
              <w:jc w:val="left"/>
            </w:pPr>
            <w:r>
              <w:rPr>
                <w:rFonts w:eastAsiaTheme="minorHAnsi" w:hint="eastAsia"/>
              </w:rPr>
              <w:t>-</w:t>
            </w:r>
            <w:r>
              <w:rPr>
                <w:rFonts w:eastAsiaTheme="minorHAnsi"/>
              </w:rPr>
              <w:t xml:space="preserve"> Bracket</w:t>
            </w:r>
          </w:p>
        </w:tc>
      </w:tr>
      <w:tr w:rsidR="009D693C" w14:paraId="1D39435D" w14:textId="77777777" w:rsidTr="00AF004E">
        <w:tc>
          <w:tcPr>
            <w:tcW w:w="1402" w:type="dxa"/>
            <w:shd w:val="clear" w:color="auto" w:fill="E2EFD9" w:themeFill="accent6" w:themeFillTint="33"/>
            <w:vAlign w:val="center"/>
          </w:tcPr>
          <w:p w14:paraId="1B040DCB" w14:textId="77777777" w:rsidR="009D693C" w:rsidRDefault="009D693C" w:rsidP="00AF004E">
            <w:pPr>
              <w:jc w:val="center"/>
              <w:rPr>
                <w:b/>
                <w:bCs/>
              </w:rPr>
            </w:pPr>
            <w:r>
              <w:rPr>
                <w:rFonts w:hint="eastAsia"/>
                <w:b/>
                <w:bCs/>
              </w:rPr>
              <w:t>T</w:t>
            </w:r>
            <w:r>
              <w:rPr>
                <w:b/>
                <w:bCs/>
              </w:rPr>
              <w:t>hermal</w:t>
            </w:r>
          </w:p>
        </w:tc>
        <w:tc>
          <w:tcPr>
            <w:tcW w:w="1281" w:type="dxa"/>
            <w:vAlign w:val="center"/>
          </w:tcPr>
          <w:p w14:paraId="0591EFE7" w14:textId="77777777" w:rsidR="009D693C" w:rsidRDefault="009D693C" w:rsidP="00AF004E">
            <w:pPr>
              <w:jc w:val="center"/>
            </w:pPr>
            <w:r>
              <w:rPr>
                <w:rFonts w:hint="eastAsia"/>
              </w:rPr>
              <w:t>9</w:t>
            </w:r>
            <w:r>
              <w:t>0.0</w:t>
            </w:r>
          </w:p>
        </w:tc>
        <w:tc>
          <w:tcPr>
            <w:tcW w:w="1281" w:type="dxa"/>
            <w:vAlign w:val="center"/>
          </w:tcPr>
          <w:p w14:paraId="4AAD2B83" w14:textId="77777777" w:rsidR="009D693C" w:rsidRDefault="009D693C" w:rsidP="00AF004E">
            <w:pPr>
              <w:jc w:val="center"/>
            </w:pPr>
            <w:r>
              <w:rPr>
                <w:rFonts w:hint="eastAsia"/>
              </w:rPr>
              <w:t>4</w:t>
            </w:r>
            <w:r>
              <w:t>.5</w:t>
            </w:r>
          </w:p>
        </w:tc>
        <w:tc>
          <w:tcPr>
            <w:tcW w:w="1281" w:type="dxa"/>
            <w:gridSpan w:val="2"/>
            <w:vAlign w:val="center"/>
          </w:tcPr>
          <w:p w14:paraId="706B1C13" w14:textId="77777777" w:rsidR="009D693C" w:rsidRDefault="009D693C" w:rsidP="00AF004E">
            <w:pPr>
              <w:jc w:val="center"/>
            </w:pPr>
            <w:r>
              <w:rPr>
                <w:rFonts w:hint="eastAsia"/>
              </w:rPr>
              <w:t>5</w:t>
            </w:r>
            <w:r>
              <w:t>%</w:t>
            </w:r>
          </w:p>
        </w:tc>
        <w:tc>
          <w:tcPr>
            <w:tcW w:w="4673" w:type="dxa"/>
            <w:vAlign w:val="center"/>
          </w:tcPr>
          <w:p w14:paraId="5820FCC9" w14:textId="77777777" w:rsidR="009D693C" w:rsidRDefault="009D693C" w:rsidP="00AF004E">
            <w:pPr>
              <w:jc w:val="left"/>
            </w:pPr>
            <w:r>
              <w:t xml:space="preserve">- </w:t>
            </w:r>
            <w:r>
              <w:rPr>
                <w:rFonts w:hint="eastAsia"/>
              </w:rPr>
              <w:t>p</w:t>
            </w:r>
            <w:r>
              <w:t>aint</w:t>
            </w:r>
          </w:p>
          <w:p w14:paraId="048E9CD7" w14:textId="77777777" w:rsidR="009D693C" w:rsidRDefault="009D693C" w:rsidP="00AF004E">
            <w:pPr>
              <w:jc w:val="left"/>
            </w:pPr>
            <w:r>
              <w:rPr>
                <w:rFonts w:hint="eastAsia"/>
              </w:rPr>
              <w:t>-</w:t>
            </w:r>
            <w:r>
              <w:t xml:space="preserve"> Radiator</w:t>
            </w:r>
          </w:p>
          <w:p w14:paraId="6E239435" w14:textId="77777777" w:rsidR="009D693C" w:rsidRDefault="009D693C" w:rsidP="00AF004E">
            <w:pPr>
              <w:jc w:val="left"/>
            </w:pPr>
            <w:r>
              <w:rPr>
                <w:rFonts w:hint="eastAsia"/>
              </w:rPr>
              <w:t>-</w:t>
            </w:r>
            <w:r>
              <w:t xml:space="preserve"> Louver</w:t>
            </w:r>
          </w:p>
          <w:p w14:paraId="65F9A69E" w14:textId="77777777" w:rsidR="009D693C" w:rsidRDefault="009D693C" w:rsidP="00AF004E">
            <w:pPr>
              <w:jc w:val="left"/>
            </w:pPr>
            <w:r>
              <w:rPr>
                <w:rFonts w:hint="eastAsia"/>
              </w:rPr>
              <w:t>-</w:t>
            </w:r>
            <w:r>
              <w:t xml:space="preserve"> MLI</w:t>
            </w:r>
          </w:p>
          <w:p w14:paraId="3579F4DC" w14:textId="77777777" w:rsidR="009D693C" w:rsidRDefault="009D693C" w:rsidP="00AF004E">
            <w:pPr>
              <w:jc w:val="left"/>
            </w:pPr>
            <w:r>
              <w:rPr>
                <w:rFonts w:hint="eastAsia"/>
              </w:rPr>
              <w:t>-</w:t>
            </w:r>
            <w:r>
              <w:t xml:space="preserve"> Heat pipe</w:t>
            </w:r>
          </w:p>
          <w:p w14:paraId="22B36042" w14:textId="77777777" w:rsidR="009D693C" w:rsidRDefault="009D693C" w:rsidP="00AF004E">
            <w:pPr>
              <w:jc w:val="left"/>
            </w:pPr>
            <w:r>
              <w:rPr>
                <w:rFonts w:hint="eastAsia"/>
              </w:rPr>
              <w:t>-</w:t>
            </w:r>
            <w:r>
              <w:t xml:space="preserve"> Heater</w:t>
            </w:r>
          </w:p>
          <w:p w14:paraId="568090A1" w14:textId="77777777" w:rsidR="009D693C" w:rsidRDefault="009D693C" w:rsidP="00AF004E">
            <w:pPr>
              <w:jc w:val="left"/>
            </w:pPr>
            <w:r>
              <w:rPr>
                <w:rFonts w:hint="eastAsia"/>
              </w:rPr>
              <w:t>-</w:t>
            </w:r>
            <w:r>
              <w:t xml:space="preserve"> Thermal sensor</w:t>
            </w:r>
          </w:p>
        </w:tc>
      </w:tr>
      <w:tr w:rsidR="009D693C" w14:paraId="3D8451F2" w14:textId="77777777" w:rsidTr="00AF004E">
        <w:tc>
          <w:tcPr>
            <w:tcW w:w="1402" w:type="dxa"/>
            <w:shd w:val="clear" w:color="auto" w:fill="E2EFD9" w:themeFill="accent6" w:themeFillTint="33"/>
            <w:vAlign w:val="center"/>
          </w:tcPr>
          <w:p w14:paraId="38D9F637" w14:textId="77777777" w:rsidR="009D693C" w:rsidRDefault="009D693C" w:rsidP="00AF004E">
            <w:pPr>
              <w:jc w:val="center"/>
              <w:rPr>
                <w:b/>
                <w:bCs/>
              </w:rPr>
            </w:pPr>
            <w:r>
              <w:rPr>
                <w:rFonts w:hint="eastAsia"/>
                <w:b/>
                <w:bCs/>
              </w:rPr>
              <w:t>P</w:t>
            </w:r>
            <w:r>
              <w:rPr>
                <w:b/>
                <w:bCs/>
              </w:rPr>
              <w:t>ower</w:t>
            </w:r>
          </w:p>
        </w:tc>
        <w:tc>
          <w:tcPr>
            <w:tcW w:w="1281" w:type="dxa"/>
            <w:vAlign w:val="center"/>
          </w:tcPr>
          <w:p w14:paraId="1CC774FF" w14:textId="77777777" w:rsidR="009D693C" w:rsidRDefault="009D693C" w:rsidP="00AF004E">
            <w:pPr>
              <w:jc w:val="center"/>
            </w:pPr>
            <w:r>
              <w:rPr>
                <w:rFonts w:hint="eastAsia"/>
              </w:rPr>
              <w:t>4</w:t>
            </w:r>
            <w:r>
              <w:t>14.0</w:t>
            </w:r>
          </w:p>
        </w:tc>
        <w:tc>
          <w:tcPr>
            <w:tcW w:w="1281" w:type="dxa"/>
            <w:vAlign w:val="center"/>
          </w:tcPr>
          <w:p w14:paraId="2AE02C63" w14:textId="77777777" w:rsidR="009D693C" w:rsidRDefault="009D693C" w:rsidP="00AF004E">
            <w:pPr>
              <w:jc w:val="center"/>
            </w:pPr>
            <w:r>
              <w:rPr>
                <w:rFonts w:hint="eastAsia"/>
              </w:rPr>
              <w:t>2</w:t>
            </w:r>
            <w:r>
              <w:t>0.7</w:t>
            </w:r>
          </w:p>
        </w:tc>
        <w:tc>
          <w:tcPr>
            <w:tcW w:w="1281" w:type="dxa"/>
            <w:gridSpan w:val="2"/>
            <w:vAlign w:val="center"/>
          </w:tcPr>
          <w:p w14:paraId="75138BF5" w14:textId="77777777" w:rsidR="009D693C" w:rsidRDefault="009D693C" w:rsidP="00AF004E">
            <w:pPr>
              <w:jc w:val="center"/>
            </w:pPr>
            <w:r>
              <w:rPr>
                <w:rFonts w:hint="eastAsia"/>
              </w:rPr>
              <w:t>2</w:t>
            </w:r>
            <w:r>
              <w:t>3%</w:t>
            </w:r>
          </w:p>
        </w:tc>
        <w:tc>
          <w:tcPr>
            <w:tcW w:w="4673" w:type="dxa"/>
            <w:vAlign w:val="center"/>
          </w:tcPr>
          <w:p w14:paraId="09ED267A" w14:textId="77777777" w:rsidR="009D693C" w:rsidRDefault="009D693C" w:rsidP="00AF004E">
            <w:pPr>
              <w:jc w:val="left"/>
            </w:pPr>
            <w:r>
              <w:t>- Solar array</w:t>
            </w:r>
          </w:p>
          <w:p w14:paraId="69E9BC28" w14:textId="77777777" w:rsidR="009D693C" w:rsidRDefault="009D693C" w:rsidP="00AF004E">
            <w:pPr>
              <w:jc w:val="left"/>
            </w:pPr>
            <w:r>
              <w:rPr>
                <w:rFonts w:hint="eastAsia"/>
              </w:rPr>
              <w:lastRenderedPageBreak/>
              <w:t>-</w:t>
            </w:r>
            <w:r>
              <w:t xml:space="preserve"> Battery</w:t>
            </w:r>
          </w:p>
          <w:p w14:paraId="46E44052" w14:textId="77777777" w:rsidR="009D693C" w:rsidRDefault="009D693C" w:rsidP="00AF004E">
            <w:pPr>
              <w:jc w:val="left"/>
            </w:pPr>
            <w:r>
              <w:rPr>
                <w:rFonts w:hint="eastAsia"/>
              </w:rPr>
              <w:t>-</w:t>
            </w:r>
            <w:r>
              <w:t xml:space="preserve"> PCDU</w:t>
            </w:r>
          </w:p>
        </w:tc>
      </w:tr>
      <w:tr w:rsidR="009D693C" w14:paraId="7EB26C63" w14:textId="77777777" w:rsidTr="00AF004E">
        <w:tc>
          <w:tcPr>
            <w:tcW w:w="1402" w:type="dxa"/>
            <w:shd w:val="clear" w:color="auto" w:fill="E2EFD9" w:themeFill="accent6" w:themeFillTint="33"/>
            <w:vAlign w:val="center"/>
          </w:tcPr>
          <w:p w14:paraId="184887AF" w14:textId="77777777" w:rsidR="009D693C" w:rsidRDefault="009D693C" w:rsidP="00AF004E">
            <w:pPr>
              <w:jc w:val="center"/>
              <w:rPr>
                <w:b/>
                <w:bCs/>
              </w:rPr>
            </w:pPr>
            <w:r>
              <w:rPr>
                <w:rFonts w:hint="eastAsia"/>
                <w:b/>
                <w:bCs/>
              </w:rPr>
              <w:lastRenderedPageBreak/>
              <w:t>T</w:t>
            </w:r>
            <w:r>
              <w:rPr>
                <w:b/>
                <w:bCs/>
              </w:rPr>
              <w:t>T&amp;C</w:t>
            </w:r>
          </w:p>
        </w:tc>
        <w:tc>
          <w:tcPr>
            <w:tcW w:w="1281" w:type="dxa"/>
            <w:vAlign w:val="center"/>
          </w:tcPr>
          <w:p w14:paraId="318A0517" w14:textId="77777777" w:rsidR="009D693C" w:rsidRDefault="009D693C" w:rsidP="00AF004E">
            <w:pPr>
              <w:jc w:val="center"/>
            </w:pPr>
            <w:r>
              <w:t>90.0</w:t>
            </w:r>
          </w:p>
        </w:tc>
        <w:tc>
          <w:tcPr>
            <w:tcW w:w="1281" w:type="dxa"/>
            <w:vAlign w:val="center"/>
          </w:tcPr>
          <w:p w14:paraId="16F205E5" w14:textId="77777777" w:rsidR="009D693C" w:rsidRDefault="009D693C" w:rsidP="00AF004E">
            <w:pPr>
              <w:jc w:val="center"/>
            </w:pPr>
            <w:r>
              <w:rPr>
                <w:rFonts w:hint="eastAsia"/>
              </w:rPr>
              <w:t>4</w:t>
            </w:r>
            <w:r>
              <w:t>.5</w:t>
            </w:r>
          </w:p>
        </w:tc>
        <w:tc>
          <w:tcPr>
            <w:tcW w:w="1281" w:type="dxa"/>
            <w:gridSpan w:val="2"/>
            <w:vAlign w:val="center"/>
          </w:tcPr>
          <w:p w14:paraId="5DD8E10E" w14:textId="77777777" w:rsidR="009D693C" w:rsidRDefault="009D693C" w:rsidP="00AF004E">
            <w:pPr>
              <w:jc w:val="center"/>
            </w:pPr>
            <w:r>
              <w:rPr>
                <w:rFonts w:hint="eastAsia"/>
              </w:rPr>
              <w:t>5</w:t>
            </w:r>
            <w:r>
              <w:t>%</w:t>
            </w:r>
          </w:p>
        </w:tc>
        <w:tc>
          <w:tcPr>
            <w:tcW w:w="4673" w:type="dxa"/>
            <w:vAlign w:val="center"/>
          </w:tcPr>
          <w:p w14:paraId="643EBF22" w14:textId="77777777" w:rsidR="009D693C" w:rsidRDefault="009D693C" w:rsidP="00AF004E">
            <w:r>
              <w:t>- Ka-band antenna</w:t>
            </w:r>
          </w:p>
          <w:p w14:paraId="56376E84" w14:textId="77777777" w:rsidR="009D693C" w:rsidRDefault="009D693C" w:rsidP="00AF004E">
            <w:r>
              <w:t>- C-band antenna</w:t>
            </w:r>
          </w:p>
          <w:p w14:paraId="27979EC3" w14:textId="77777777" w:rsidR="009D693C" w:rsidRDefault="009D693C" w:rsidP="00AF004E">
            <w:r>
              <w:t xml:space="preserve">- Onboard Computer &amp; Electronic Device </w:t>
            </w:r>
          </w:p>
        </w:tc>
      </w:tr>
      <w:tr w:rsidR="009D693C" w14:paraId="6F2C0B90" w14:textId="77777777" w:rsidTr="00AF004E">
        <w:tc>
          <w:tcPr>
            <w:tcW w:w="1402" w:type="dxa"/>
            <w:shd w:val="clear" w:color="auto" w:fill="E2EFD9" w:themeFill="accent6" w:themeFillTint="33"/>
            <w:vAlign w:val="center"/>
          </w:tcPr>
          <w:p w14:paraId="1DF51218" w14:textId="77777777" w:rsidR="009D693C" w:rsidRDefault="009D693C" w:rsidP="00AF004E">
            <w:pPr>
              <w:jc w:val="center"/>
              <w:rPr>
                <w:b/>
                <w:bCs/>
              </w:rPr>
            </w:pPr>
            <w:r>
              <w:rPr>
                <w:rFonts w:hint="eastAsia"/>
                <w:b/>
                <w:bCs/>
              </w:rPr>
              <w:t>A</w:t>
            </w:r>
            <w:r>
              <w:rPr>
                <w:b/>
                <w:bCs/>
              </w:rPr>
              <w:t>DCS</w:t>
            </w:r>
          </w:p>
        </w:tc>
        <w:tc>
          <w:tcPr>
            <w:tcW w:w="1281" w:type="dxa"/>
            <w:vAlign w:val="center"/>
          </w:tcPr>
          <w:p w14:paraId="5DC3ED92" w14:textId="77777777" w:rsidR="009D693C" w:rsidRDefault="009D693C" w:rsidP="00AF004E">
            <w:pPr>
              <w:jc w:val="center"/>
            </w:pPr>
            <w:r>
              <w:rPr>
                <w:rFonts w:hint="eastAsia"/>
              </w:rPr>
              <w:t>1</w:t>
            </w:r>
            <w:r>
              <w:t>26.0</w:t>
            </w:r>
          </w:p>
        </w:tc>
        <w:tc>
          <w:tcPr>
            <w:tcW w:w="1281" w:type="dxa"/>
            <w:vAlign w:val="center"/>
          </w:tcPr>
          <w:p w14:paraId="407DE57D" w14:textId="77777777" w:rsidR="009D693C" w:rsidRDefault="009D693C" w:rsidP="00AF004E">
            <w:pPr>
              <w:jc w:val="center"/>
            </w:pPr>
            <w:r>
              <w:rPr>
                <w:rFonts w:hint="eastAsia"/>
              </w:rPr>
              <w:t>6</w:t>
            </w:r>
            <w:r>
              <w:t>.3</w:t>
            </w:r>
          </w:p>
        </w:tc>
        <w:tc>
          <w:tcPr>
            <w:tcW w:w="1281" w:type="dxa"/>
            <w:gridSpan w:val="2"/>
            <w:vAlign w:val="center"/>
          </w:tcPr>
          <w:p w14:paraId="38D9B205" w14:textId="77777777" w:rsidR="009D693C" w:rsidRDefault="009D693C" w:rsidP="00AF004E">
            <w:pPr>
              <w:jc w:val="center"/>
            </w:pPr>
            <w:r>
              <w:rPr>
                <w:rFonts w:hint="eastAsia"/>
              </w:rPr>
              <w:t>7</w:t>
            </w:r>
            <w:r>
              <w:t>%</w:t>
            </w:r>
          </w:p>
        </w:tc>
        <w:tc>
          <w:tcPr>
            <w:tcW w:w="4673" w:type="dxa"/>
            <w:vAlign w:val="center"/>
          </w:tcPr>
          <w:p w14:paraId="128F39D8" w14:textId="77777777" w:rsidR="009D693C" w:rsidRDefault="009D693C" w:rsidP="00AF004E">
            <w:pPr>
              <w:jc w:val="left"/>
            </w:pPr>
            <w:r>
              <w:rPr>
                <w:rFonts w:hint="eastAsia"/>
              </w:rPr>
              <w:t>-</w:t>
            </w:r>
            <w:r>
              <w:t xml:space="preserve"> </w:t>
            </w:r>
            <w:r>
              <w:rPr>
                <w:rFonts w:hint="eastAsia"/>
              </w:rPr>
              <w:t>R</w:t>
            </w:r>
            <w:r>
              <w:t>eaction wheel</w:t>
            </w:r>
          </w:p>
          <w:p w14:paraId="1BAAC6A6" w14:textId="77777777" w:rsidR="009D693C" w:rsidRDefault="009D693C" w:rsidP="00AF004E">
            <w:pPr>
              <w:jc w:val="left"/>
            </w:pPr>
            <w:r>
              <w:t>- Sun sensor</w:t>
            </w:r>
          </w:p>
          <w:p w14:paraId="0193841B" w14:textId="77777777" w:rsidR="009D693C" w:rsidRDefault="009D693C" w:rsidP="00AF004E">
            <w:pPr>
              <w:jc w:val="left"/>
            </w:pPr>
            <w:r>
              <w:rPr>
                <w:rFonts w:hint="eastAsia"/>
              </w:rPr>
              <w:t>-</w:t>
            </w:r>
            <w:r>
              <w:t xml:space="preserve"> Earth sensor</w:t>
            </w:r>
          </w:p>
          <w:p w14:paraId="133FC352" w14:textId="77777777" w:rsidR="009D693C" w:rsidRDefault="009D693C" w:rsidP="00AF004E">
            <w:pPr>
              <w:jc w:val="left"/>
            </w:pPr>
            <w:r>
              <w:rPr>
                <w:rFonts w:hint="eastAsia"/>
              </w:rPr>
              <w:t>-</w:t>
            </w:r>
            <w:r>
              <w:t xml:space="preserve"> Star sensor</w:t>
            </w:r>
          </w:p>
          <w:p w14:paraId="1034ED85" w14:textId="77777777" w:rsidR="009D693C" w:rsidRDefault="009D693C" w:rsidP="00AF004E">
            <w:pPr>
              <w:jc w:val="left"/>
            </w:pPr>
            <w:r>
              <w:rPr>
                <w:rFonts w:hint="eastAsia"/>
              </w:rPr>
              <w:t>-</w:t>
            </w:r>
            <w:r>
              <w:t xml:space="preserve"> IRU</w:t>
            </w:r>
          </w:p>
          <w:p w14:paraId="5988C64B" w14:textId="77777777" w:rsidR="009D693C" w:rsidRDefault="009D693C" w:rsidP="00AF004E">
            <w:pPr>
              <w:jc w:val="left"/>
            </w:pPr>
            <w:r>
              <w:rPr>
                <w:rFonts w:hint="eastAsia"/>
              </w:rPr>
              <w:t>-</w:t>
            </w:r>
            <w:r>
              <w:t xml:space="preserve"> Thruster</w:t>
            </w:r>
          </w:p>
        </w:tc>
      </w:tr>
      <w:tr w:rsidR="009D693C" w14:paraId="6FCF1E3A" w14:textId="77777777" w:rsidTr="00AF004E">
        <w:tc>
          <w:tcPr>
            <w:tcW w:w="1402" w:type="dxa"/>
            <w:shd w:val="clear" w:color="auto" w:fill="E2EFD9" w:themeFill="accent6" w:themeFillTint="33"/>
            <w:vAlign w:val="center"/>
          </w:tcPr>
          <w:p w14:paraId="07C49372" w14:textId="77777777" w:rsidR="009D693C" w:rsidRDefault="009D693C" w:rsidP="00AF004E">
            <w:pPr>
              <w:jc w:val="center"/>
              <w:rPr>
                <w:b/>
                <w:bCs/>
              </w:rPr>
            </w:pPr>
            <w:r>
              <w:rPr>
                <w:rFonts w:hint="eastAsia"/>
                <w:b/>
                <w:bCs/>
              </w:rPr>
              <w:t>P</w:t>
            </w:r>
            <w:r>
              <w:rPr>
                <w:b/>
                <w:bCs/>
              </w:rPr>
              <w:t>ropulsion</w:t>
            </w:r>
          </w:p>
        </w:tc>
        <w:tc>
          <w:tcPr>
            <w:tcW w:w="1281" w:type="dxa"/>
            <w:vAlign w:val="center"/>
          </w:tcPr>
          <w:p w14:paraId="1B5920E8" w14:textId="77777777" w:rsidR="009D693C" w:rsidRDefault="009D693C" w:rsidP="00AF004E">
            <w:pPr>
              <w:jc w:val="center"/>
            </w:pPr>
            <w:r>
              <w:rPr>
                <w:rFonts w:hint="eastAsia"/>
              </w:rPr>
              <w:t>1</w:t>
            </w:r>
            <w:r>
              <w:t>80.0</w:t>
            </w:r>
          </w:p>
        </w:tc>
        <w:tc>
          <w:tcPr>
            <w:tcW w:w="1287" w:type="dxa"/>
            <w:gridSpan w:val="2"/>
            <w:vAlign w:val="center"/>
          </w:tcPr>
          <w:p w14:paraId="4550295D" w14:textId="77777777" w:rsidR="009D693C" w:rsidRDefault="009D693C" w:rsidP="00AF004E">
            <w:pPr>
              <w:jc w:val="center"/>
            </w:pPr>
            <w:r>
              <w:rPr>
                <w:rFonts w:hint="eastAsia"/>
              </w:rPr>
              <w:t>9</w:t>
            </w:r>
            <w:r>
              <w:t>.0</w:t>
            </w:r>
          </w:p>
        </w:tc>
        <w:tc>
          <w:tcPr>
            <w:tcW w:w="1275" w:type="dxa"/>
            <w:vAlign w:val="center"/>
          </w:tcPr>
          <w:p w14:paraId="2F4FC0C2" w14:textId="77777777" w:rsidR="009D693C" w:rsidRDefault="009D693C" w:rsidP="00AF004E">
            <w:pPr>
              <w:jc w:val="center"/>
            </w:pPr>
            <w:r>
              <w:rPr>
                <w:rFonts w:hint="eastAsia"/>
              </w:rPr>
              <w:t>1</w:t>
            </w:r>
            <w:r>
              <w:t>0%</w:t>
            </w:r>
          </w:p>
        </w:tc>
        <w:tc>
          <w:tcPr>
            <w:tcW w:w="4673" w:type="dxa"/>
            <w:vAlign w:val="center"/>
          </w:tcPr>
          <w:p w14:paraId="21A2A281" w14:textId="77777777" w:rsidR="009D693C" w:rsidRDefault="009D693C" w:rsidP="00AF004E">
            <w:pPr>
              <w:jc w:val="left"/>
            </w:pPr>
            <w:r>
              <w:rPr>
                <w:rFonts w:hint="eastAsia"/>
              </w:rPr>
              <w:t>-</w:t>
            </w:r>
            <w:r>
              <w:t xml:space="preserve"> Tank</w:t>
            </w:r>
          </w:p>
          <w:p w14:paraId="7740E209" w14:textId="77777777" w:rsidR="009D693C" w:rsidRDefault="009D693C" w:rsidP="00AF004E">
            <w:pPr>
              <w:jc w:val="left"/>
            </w:pPr>
            <w:r>
              <w:rPr>
                <w:rFonts w:hint="eastAsia"/>
              </w:rPr>
              <w:t>-</w:t>
            </w:r>
            <w:r>
              <w:t xml:space="preserve"> Distribution system</w:t>
            </w:r>
          </w:p>
          <w:p w14:paraId="0F2C75CC" w14:textId="77777777" w:rsidR="009D693C" w:rsidRDefault="009D693C" w:rsidP="00AF004E">
            <w:pPr>
              <w:jc w:val="left"/>
            </w:pPr>
            <w:r>
              <w:rPr>
                <w:rFonts w:hint="eastAsia"/>
              </w:rPr>
              <w:t>-</w:t>
            </w:r>
            <w:r>
              <w:t xml:space="preserve"> </w:t>
            </w:r>
            <w:proofErr w:type="spellStart"/>
            <w:r>
              <w:t>Pressurant</w:t>
            </w:r>
            <w:proofErr w:type="spellEnd"/>
          </w:p>
          <w:p w14:paraId="37AFD6C5" w14:textId="77777777" w:rsidR="009D693C" w:rsidRDefault="009D693C" w:rsidP="00AF004E">
            <w:pPr>
              <w:jc w:val="left"/>
            </w:pPr>
            <w:r>
              <w:rPr>
                <w:rFonts w:hint="eastAsia"/>
              </w:rPr>
              <w:t>-</w:t>
            </w:r>
            <w:r>
              <w:t xml:space="preserve"> Propellant control</w:t>
            </w:r>
          </w:p>
        </w:tc>
      </w:tr>
      <w:tr w:rsidR="009D693C" w14:paraId="59CAD0AC" w14:textId="77777777" w:rsidTr="00AF004E">
        <w:tc>
          <w:tcPr>
            <w:tcW w:w="1402" w:type="dxa"/>
            <w:shd w:val="clear" w:color="auto" w:fill="E2EFD9" w:themeFill="accent6" w:themeFillTint="33"/>
            <w:vAlign w:val="center"/>
          </w:tcPr>
          <w:p w14:paraId="77C78F07" w14:textId="77777777" w:rsidR="009D693C" w:rsidRDefault="009D693C" w:rsidP="00AF004E">
            <w:pPr>
              <w:jc w:val="center"/>
              <w:rPr>
                <w:b/>
                <w:bCs/>
              </w:rPr>
            </w:pPr>
            <w:r>
              <w:rPr>
                <w:rFonts w:hint="eastAsia"/>
                <w:b/>
                <w:bCs/>
              </w:rPr>
              <w:t>T</w:t>
            </w:r>
            <w:r>
              <w:rPr>
                <w:b/>
                <w:bCs/>
              </w:rPr>
              <w:t>otal</w:t>
            </w:r>
          </w:p>
        </w:tc>
        <w:tc>
          <w:tcPr>
            <w:tcW w:w="1281" w:type="dxa"/>
            <w:vAlign w:val="center"/>
          </w:tcPr>
          <w:p w14:paraId="3DC6F867" w14:textId="77777777" w:rsidR="009D693C" w:rsidRPr="004E4E75" w:rsidRDefault="009D693C" w:rsidP="00AF004E">
            <w:pPr>
              <w:jc w:val="center"/>
              <w:rPr>
                <w:b/>
                <w:bCs/>
              </w:rPr>
            </w:pPr>
            <w:r w:rsidRPr="004E4E75">
              <w:rPr>
                <w:b/>
                <w:bCs/>
              </w:rPr>
              <w:t>1800</w:t>
            </w:r>
          </w:p>
        </w:tc>
        <w:tc>
          <w:tcPr>
            <w:tcW w:w="1287" w:type="dxa"/>
            <w:gridSpan w:val="2"/>
            <w:vAlign w:val="center"/>
          </w:tcPr>
          <w:p w14:paraId="153460CF" w14:textId="77777777" w:rsidR="009D693C" w:rsidRPr="004E4E75" w:rsidRDefault="009D693C" w:rsidP="00AF004E">
            <w:pPr>
              <w:jc w:val="center"/>
              <w:rPr>
                <w:b/>
                <w:bCs/>
              </w:rPr>
            </w:pPr>
            <w:r>
              <w:rPr>
                <w:rFonts w:hint="eastAsia"/>
                <w:b/>
                <w:bCs/>
              </w:rPr>
              <w:t>9</w:t>
            </w:r>
            <w:r>
              <w:rPr>
                <w:b/>
                <w:bCs/>
              </w:rPr>
              <w:t>0.0</w:t>
            </w:r>
          </w:p>
        </w:tc>
        <w:tc>
          <w:tcPr>
            <w:tcW w:w="1275" w:type="dxa"/>
            <w:vAlign w:val="center"/>
          </w:tcPr>
          <w:p w14:paraId="1572B36D" w14:textId="77777777" w:rsidR="009D693C" w:rsidRPr="004E4E75" w:rsidRDefault="009D693C" w:rsidP="00AF004E">
            <w:pPr>
              <w:jc w:val="center"/>
              <w:rPr>
                <w:b/>
                <w:bCs/>
              </w:rPr>
            </w:pPr>
            <w:r w:rsidRPr="004E4E75">
              <w:rPr>
                <w:rFonts w:hint="eastAsia"/>
                <w:b/>
                <w:bCs/>
              </w:rPr>
              <w:t>1</w:t>
            </w:r>
            <w:r w:rsidRPr="004E4E75">
              <w:rPr>
                <w:b/>
                <w:bCs/>
              </w:rPr>
              <w:t>00%</w:t>
            </w:r>
          </w:p>
        </w:tc>
        <w:tc>
          <w:tcPr>
            <w:tcW w:w="4673" w:type="dxa"/>
            <w:vAlign w:val="center"/>
          </w:tcPr>
          <w:p w14:paraId="6C5A2859" w14:textId="77777777" w:rsidR="009D693C" w:rsidRPr="004E4E75" w:rsidRDefault="009D693C" w:rsidP="00AF004E">
            <w:pPr>
              <w:jc w:val="left"/>
              <w:rPr>
                <w:b/>
                <w:bCs/>
              </w:rPr>
            </w:pPr>
          </w:p>
        </w:tc>
      </w:tr>
    </w:tbl>
    <w:p w14:paraId="54B43784" w14:textId="77777777" w:rsidR="009D693C" w:rsidRDefault="009D693C" w:rsidP="009D693C">
      <w:pPr>
        <w:rPr>
          <w:rFonts w:eastAsiaTheme="minorHAnsi"/>
          <w:bCs/>
          <w:szCs w:val="20"/>
        </w:rPr>
      </w:pPr>
    </w:p>
    <w:p w14:paraId="20C2A569" w14:textId="77777777" w:rsidR="009D693C" w:rsidRPr="00E20D28" w:rsidRDefault="009D693C" w:rsidP="009D693C">
      <w:pPr>
        <w:rPr>
          <w:rFonts w:eastAsiaTheme="minorHAnsi"/>
          <w:bCs/>
          <w:szCs w:val="20"/>
        </w:rPr>
      </w:pPr>
    </w:p>
    <w:p w14:paraId="66507A8B" w14:textId="77777777" w:rsidR="009D693C" w:rsidRDefault="009D693C" w:rsidP="009D693C">
      <w:pPr>
        <w:rPr>
          <w:rFonts w:eastAsiaTheme="minorHAnsi"/>
          <w:b/>
          <w:sz w:val="24"/>
          <w:szCs w:val="24"/>
        </w:rPr>
      </w:pPr>
      <w:r>
        <w:rPr>
          <w:rFonts w:eastAsiaTheme="minorHAnsi"/>
          <w:b/>
          <w:sz w:val="24"/>
          <w:szCs w:val="24"/>
        </w:rPr>
        <w:t xml:space="preserve">6.2.3 </w:t>
      </w:r>
      <w:r>
        <w:rPr>
          <w:rFonts w:eastAsiaTheme="minorHAnsi" w:hint="eastAsia"/>
          <w:b/>
          <w:sz w:val="24"/>
          <w:szCs w:val="24"/>
        </w:rPr>
        <w:t>D</w:t>
      </w:r>
      <w:r>
        <w:rPr>
          <w:rFonts w:eastAsiaTheme="minorHAnsi"/>
          <w:b/>
          <w:sz w:val="24"/>
          <w:szCs w:val="24"/>
        </w:rPr>
        <w:t>imension</w:t>
      </w:r>
    </w:p>
    <w:p w14:paraId="387A18B0" w14:textId="77777777" w:rsidR="009D693C" w:rsidRDefault="009D693C" w:rsidP="009D693C">
      <w:pPr>
        <w:rPr>
          <w:rFonts w:eastAsiaTheme="minorHAnsi"/>
          <w:bCs/>
          <w:szCs w:val="20"/>
        </w:rPr>
      </w:pPr>
      <w:r>
        <w:rPr>
          <w:rFonts w:eastAsiaTheme="minorHAnsi"/>
          <w:bCs/>
          <w:szCs w:val="20"/>
        </w:rPr>
        <w:t xml:space="preserve"> </w:t>
      </w:r>
      <w:r>
        <w:rPr>
          <w:rFonts w:eastAsiaTheme="minorHAnsi"/>
          <w:bCs/>
          <w:noProof/>
          <w:szCs w:val="20"/>
        </w:rPr>
        <w:drawing>
          <wp:inline distT="0" distB="0" distL="0" distR="0" wp14:anchorId="74A74E12" wp14:editId="516B0C90">
            <wp:extent cx="5724525" cy="1771650"/>
            <wp:effectExtent l="0" t="0" r="9525" b="0"/>
            <wp:docPr id="233" name="그림 233"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그림 233" descr="테이블이(가) 표시된 사진&#10;&#10;자동 생성된 설명"/>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24525" cy="1771650"/>
                    </a:xfrm>
                    <a:prstGeom prst="rect">
                      <a:avLst/>
                    </a:prstGeom>
                    <a:noFill/>
                    <a:ln>
                      <a:noFill/>
                    </a:ln>
                  </pic:spPr>
                </pic:pic>
              </a:graphicData>
            </a:graphic>
          </wp:inline>
        </w:drawing>
      </w:r>
      <w:r>
        <w:rPr>
          <w:rFonts w:eastAsiaTheme="minorHAnsi" w:hint="eastAsia"/>
          <w:bCs/>
          <w:szCs w:val="20"/>
        </w:rPr>
        <w:t xml:space="preserve"> </w:t>
      </w:r>
    </w:p>
    <w:p w14:paraId="3F11EAE2" w14:textId="77777777" w:rsidR="009D693C" w:rsidRDefault="009D693C" w:rsidP="009D693C">
      <w:pPr>
        <w:ind w:firstLineChars="100" w:firstLine="200"/>
        <w:rPr>
          <w:rFonts w:eastAsiaTheme="minorHAnsi"/>
          <w:bCs/>
          <w:szCs w:val="20"/>
        </w:rPr>
      </w:pPr>
      <w:r>
        <w:rPr>
          <w:rFonts w:eastAsiaTheme="minorHAnsi" w:hint="eastAsia"/>
          <w:bCs/>
          <w:szCs w:val="20"/>
        </w:rPr>
        <w:t xml:space="preserve">우리가 설계한 위성의 </w:t>
      </w:r>
      <w:r w:rsidRPr="001E295E">
        <w:rPr>
          <w:rFonts w:eastAsiaTheme="minorHAnsi"/>
          <w:bCs/>
          <w:szCs w:val="20"/>
        </w:rPr>
        <w:t>loaded mass</w:t>
      </w:r>
      <w:r w:rsidRPr="001E295E">
        <w:rPr>
          <w:rFonts w:eastAsiaTheme="minorHAnsi" w:hint="eastAsia"/>
          <w:bCs/>
          <w:szCs w:val="20"/>
        </w:rPr>
        <w:t xml:space="preserve">는 </w:t>
      </w:r>
      <w:r>
        <w:rPr>
          <w:rFonts w:eastAsiaTheme="minorHAnsi" w:hint="eastAsia"/>
          <w:bCs/>
          <w:szCs w:val="20"/>
        </w:rPr>
        <w:t>Q</w:t>
      </w:r>
      <w:r>
        <w:rPr>
          <w:rFonts w:eastAsiaTheme="minorHAnsi"/>
          <w:bCs/>
          <w:szCs w:val="20"/>
        </w:rPr>
        <w:t xml:space="preserve">ZSS </w:t>
      </w:r>
      <w:r>
        <w:rPr>
          <w:rFonts w:eastAsiaTheme="minorHAnsi" w:hint="eastAsia"/>
          <w:bCs/>
          <w:szCs w:val="20"/>
        </w:rPr>
        <w:t xml:space="preserve">위성을 참고하여 </w:t>
      </w:r>
      <w:r w:rsidRPr="001E295E">
        <w:rPr>
          <w:rFonts w:eastAsiaTheme="minorHAnsi" w:cs="Arial"/>
          <w:color w:val="000000"/>
          <w:szCs w:val="20"/>
          <w:shd w:val="clear" w:color="auto" w:fill="FFFFFF"/>
        </w:rPr>
        <w:t>4100kg</w:t>
      </w:r>
      <w:r>
        <w:rPr>
          <w:rFonts w:eastAsiaTheme="minorHAnsi" w:cs="Arial" w:hint="eastAsia"/>
          <w:color w:val="000000"/>
          <w:szCs w:val="20"/>
          <w:shd w:val="clear" w:color="auto" w:fill="FFFFFF"/>
        </w:rPr>
        <w:t>으로 설정했다.</w:t>
      </w:r>
      <w:r>
        <w:rPr>
          <w:rFonts w:eastAsiaTheme="minorHAnsi" w:cs="Arial"/>
          <w:color w:val="000000"/>
          <w:szCs w:val="20"/>
          <w:shd w:val="clear" w:color="auto" w:fill="FFFFFF"/>
        </w:rPr>
        <w:t xml:space="preserve"> </w:t>
      </w:r>
      <w:r>
        <w:rPr>
          <w:rFonts w:eastAsiaTheme="minorHAnsi" w:cs="Arial" w:hint="eastAsia"/>
          <w:color w:val="000000"/>
          <w:szCs w:val="20"/>
          <w:shd w:val="clear" w:color="auto" w:fill="FFFFFF"/>
        </w:rPr>
        <w:t xml:space="preserve">그리고 </w:t>
      </w:r>
      <w:r>
        <w:rPr>
          <w:rFonts w:eastAsiaTheme="minorHAnsi" w:hint="eastAsia"/>
          <w:bCs/>
          <w:szCs w:val="20"/>
        </w:rPr>
        <w:t xml:space="preserve">교재 표 </w:t>
      </w:r>
      <w:r>
        <w:rPr>
          <w:rFonts w:eastAsiaTheme="minorHAnsi"/>
          <w:bCs/>
          <w:szCs w:val="20"/>
        </w:rPr>
        <w:t>10-28</w:t>
      </w:r>
      <w:r>
        <w:rPr>
          <w:rFonts w:eastAsiaTheme="minorHAnsi" w:hint="eastAsia"/>
          <w:bCs/>
          <w:szCs w:val="20"/>
        </w:rPr>
        <w:t xml:space="preserve">을 참조하여 계산하였을 때, 위성의 부피는 약 </w:t>
      </w:r>
      <w:r>
        <w:rPr>
          <w:rFonts w:eastAsiaTheme="minorHAnsi"/>
          <w:bCs/>
          <w:szCs w:val="20"/>
        </w:rPr>
        <w:t>41</w:t>
      </w:r>
      <m:oMath>
        <m:sSup>
          <m:sSupPr>
            <m:ctrlPr>
              <w:rPr>
                <w:rFonts w:ascii="Cambria Math" w:eastAsiaTheme="minorHAnsi" w:hAnsi="Cambria Math"/>
                <w:bCs/>
                <w:i/>
                <w:szCs w:val="20"/>
              </w:rPr>
            </m:ctrlPr>
          </m:sSupPr>
          <m:e>
            <m:r>
              <w:rPr>
                <w:rFonts w:ascii="Cambria Math" w:eastAsiaTheme="minorHAnsi" w:hAnsi="Cambria Math"/>
                <w:szCs w:val="20"/>
              </w:rPr>
              <m:t>m</m:t>
            </m:r>
          </m:e>
          <m:sup>
            <m:r>
              <w:rPr>
                <w:rFonts w:ascii="Cambria Math" w:eastAsiaTheme="minorHAnsi" w:hAnsi="Cambria Math"/>
                <w:szCs w:val="20"/>
              </w:rPr>
              <m:t>3</m:t>
            </m:r>
          </m:sup>
        </m:sSup>
      </m:oMath>
      <w:r>
        <w:rPr>
          <w:rFonts w:hint="eastAsia"/>
          <w:bCs/>
          <w:szCs w:val="20"/>
        </w:rPr>
        <w:t>가 된다.</w:t>
      </w:r>
      <w:r>
        <w:rPr>
          <w:bCs/>
          <w:szCs w:val="20"/>
        </w:rPr>
        <w:t xml:space="preserve"> </w:t>
      </w:r>
      <w:r>
        <w:rPr>
          <w:rFonts w:hint="eastAsia"/>
          <w:bCs/>
          <w:szCs w:val="20"/>
        </w:rPr>
        <w:t>그 다음으로 우리의 위성이 박스형 구조이므로 정육면체라고</w:t>
      </w:r>
      <w:r>
        <w:rPr>
          <w:bCs/>
          <w:szCs w:val="20"/>
        </w:rPr>
        <w:t xml:space="preserve"> </w:t>
      </w:r>
      <w:r>
        <w:rPr>
          <w:rFonts w:hint="eastAsia"/>
          <w:bCs/>
          <w:szCs w:val="20"/>
        </w:rPr>
        <w:t>가정하여 계산한 결과,</w:t>
      </w:r>
      <w:r>
        <w:rPr>
          <w:bCs/>
          <w:szCs w:val="20"/>
        </w:rPr>
        <w:t xml:space="preserve"> </w:t>
      </w:r>
      <w:r>
        <w:rPr>
          <w:rFonts w:hint="eastAsia"/>
          <w:bCs/>
          <w:szCs w:val="20"/>
        </w:rPr>
        <w:t xml:space="preserve">부피로부터 </w:t>
      </w:r>
      <w:r>
        <w:rPr>
          <w:bCs/>
          <w:szCs w:val="20"/>
        </w:rPr>
        <w:t>Linear Dimension</w:t>
      </w:r>
      <w:r>
        <w:rPr>
          <w:rFonts w:hint="eastAsia"/>
          <w:bCs/>
          <w:szCs w:val="20"/>
        </w:rPr>
        <w:t xml:space="preserve">이 약 </w:t>
      </w:r>
      <w:r>
        <w:rPr>
          <w:bCs/>
          <w:szCs w:val="20"/>
        </w:rPr>
        <w:t>3.45m</w:t>
      </w:r>
      <w:r>
        <w:rPr>
          <w:rFonts w:hint="eastAsia"/>
          <w:bCs/>
          <w:szCs w:val="20"/>
        </w:rPr>
        <w:t>가 되고,</w:t>
      </w:r>
      <w:r>
        <w:rPr>
          <w:bCs/>
          <w:szCs w:val="20"/>
        </w:rPr>
        <w:t xml:space="preserve"> </w:t>
      </w:r>
      <w:r>
        <w:rPr>
          <w:rFonts w:hint="eastAsia"/>
          <w:bCs/>
          <w:szCs w:val="20"/>
        </w:rPr>
        <w:t xml:space="preserve">위성의 총 표면적은 약 </w:t>
      </w:r>
      <w:r>
        <w:rPr>
          <w:bCs/>
          <w:szCs w:val="20"/>
        </w:rPr>
        <w:t>71.34</w:t>
      </w:r>
      <m:oMath>
        <m:sSup>
          <m:sSupPr>
            <m:ctrlPr>
              <w:rPr>
                <w:rFonts w:ascii="Cambria Math" w:eastAsiaTheme="minorHAnsi" w:hAnsi="Cambria Math"/>
                <w:bCs/>
                <w:i/>
                <w:szCs w:val="20"/>
              </w:rPr>
            </m:ctrlPr>
          </m:sSupPr>
          <m:e>
            <m:r>
              <w:rPr>
                <w:rFonts w:ascii="Cambria Math" w:eastAsiaTheme="minorHAnsi" w:hAnsi="Cambria Math"/>
                <w:szCs w:val="20"/>
              </w:rPr>
              <m:t>m</m:t>
            </m:r>
          </m:e>
          <m:sup>
            <m:r>
              <w:rPr>
                <w:rFonts w:ascii="Cambria Math" w:eastAsiaTheme="minorHAnsi" w:hAnsi="Cambria Math"/>
                <w:szCs w:val="20"/>
              </w:rPr>
              <m:t>2</m:t>
            </m:r>
          </m:sup>
        </m:sSup>
      </m:oMath>
      <w:r>
        <w:rPr>
          <w:rFonts w:hint="eastAsia"/>
          <w:bCs/>
          <w:szCs w:val="20"/>
        </w:rPr>
        <w:t>이 된다.</w:t>
      </w:r>
      <w:r>
        <w:rPr>
          <w:bCs/>
          <w:szCs w:val="20"/>
        </w:rPr>
        <w:t xml:space="preserve"> </w:t>
      </w:r>
    </w:p>
    <w:p w14:paraId="2D6CBCDD" w14:textId="77777777" w:rsidR="009D693C" w:rsidRPr="001E295E" w:rsidRDefault="009D693C" w:rsidP="009D693C">
      <w:pPr>
        <w:ind w:firstLineChars="100" w:firstLine="200"/>
        <w:rPr>
          <w:rFonts w:eastAsiaTheme="minorHAnsi"/>
          <w:bCs/>
          <w:szCs w:val="20"/>
        </w:rPr>
      </w:pPr>
    </w:p>
    <w:p w14:paraId="3F963F2E" w14:textId="77777777" w:rsidR="009D693C" w:rsidRPr="00CE751A" w:rsidRDefault="009D693C" w:rsidP="009D693C">
      <w:pPr>
        <w:rPr>
          <w:szCs w:val="20"/>
        </w:rPr>
      </w:pPr>
      <w:r>
        <w:rPr>
          <w:rFonts w:hint="eastAsia"/>
          <w:szCs w:val="20"/>
        </w:rPr>
        <w:t xml:space="preserve"> 지금까지 위성의 전반적인 형상,</w:t>
      </w:r>
      <w:r>
        <w:rPr>
          <w:szCs w:val="20"/>
        </w:rPr>
        <w:t xml:space="preserve"> </w:t>
      </w:r>
      <w:r>
        <w:rPr>
          <w:rFonts w:hint="eastAsia"/>
          <w:szCs w:val="20"/>
        </w:rPr>
        <w:t>무게,</w:t>
      </w:r>
      <w:r>
        <w:rPr>
          <w:szCs w:val="20"/>
        </w:rPr>
        <w:t xml:space="preserve"> </w:t>
      </w:r>
      <w:r>
        <w:rPr>
          <w:rFonts w:hint="eastAsia"/>
          <w:szCs w:val="20"/>
        </w:rPr>
        <w:t>크기에 대해 살펴보았다.</w:t>
      </w:r>
      <w:r>
        <w:rPr>
          <w:szCs w:val="20"/>
        </w:rPr>
        <w:t xml:space="preserve"> </w:t>
      </w:r>
      <w:r>
        <w:rPr>
          <w:rFonts w:hint="eastAsia"/>
          <w:szCs w:val="20"/>
        </w:rPr>
        <w:t xml:space="preserve">마지막 챕터인 </w:t>
      </w:r>
      <w:r>
        <w:rPr>
          <w:szCs w:val="20"/>
        </w:rPr>
        <w:t>6.6</w:t>
      </w:r>
      <w:r>
        <w:rPr>
          <w:rFonts w:hint="eastAsia"/>
          <w:szCs w:val="20"/>
        </w:rPr>
        <w:t>에서 각 서브</w:t>
      </w:r>
      <w:r>
        <w:rPr>
          <w:rFonts w:hint="eastAsia"/>
          <w:szCs w:val="20"/>
        </w:rPr>
        <w:lastRenderedPageBreak/>
        <w:t>시스템의 무게와 크기에 대한 정확한 수치로부터 위성의 d</w:t>
      </w:r>
      <w:r>
        <w:rPr>
          <w:szCs w:val="20"/>
        </w:rPr>
        <w:t>imension</w:t>
      </w:r>
      <w:r>
        <w:rPr>
          <w:rFonts w:hint="eastAsia"/>
          <w:szCs w:val="20"/>
        </w:rPr>
        <w:t>을 보다 정확하게 확정 지을 것이다.</w:t>
      </w:r>
    </w:p>
    <w:p w14:paraId="020299D6" w14:textId="77777777" w:rsidR="009D693C" w:rsidRDefault="009D693C" w:rsidP="009D693C">
      <w:pPr>
        <w:widowControl/>
        <w:wordWrap/>
        <w:autoSpaceDE/>
        <w:autoSpaceDN/>
        <w:rPr>
          <w:rFonts w:eastAsiaTheme="minorHAnsi"/>
          <w:b/>
          <w:bCs/>
          <w:sz w:val="28"/>
          <w:szCs w:val="28"/>
        </w:rPr>
      </w:pPr>
    </w:p>
    <w:p w14:paraId="38D45D37" w14:textId="77777777" w:rsidR="009D693C" w:rsidRDefault="009D693C" w:rsidP="009D693C">
      <w:pPr>
        <w:widowControl/>
        <w:wordWrap/>
        <w:autoSpaceDE/>
        <w:autoSpaceDN/>
        <w:rPr>
          <w:rFonts w:eastAsiaTheme="minorHAnsi"/>
          <w:b/>
          <w:sz w:val="28"/>
          <w:szCs w:val="28"/>
        </w:rPr>
      </w:pPr>
      <w:r>
        <w:rPr>
          <w:rFonts w:eastAsiaTheme="minorHAnsi"/>
          <w:b/>
          <w:bCs/>
          <w:sz w:val="28"/>
          <w:szCs w:val="28"/>
        </w:rPr>
        <w:t xml:space="preserve">6.3 </w:t>
      </w:r>
      <w:r w:rsidRPr="00451429">
        <w:rPr>
          <w:rFonts w:eastAsiaTheme="minorHAnsi"/>
          <w:b/>
          <w:sz w:val="28"/>
          <w:szCs w:val="28"/>
        </w:rPr>
        <w:t xml:space="preserve">Develop </w:t>
      </w:r>
      <w:r>
        <w:rPr>
          <w:rFonts w:eastAsiaTheme="minorHAnsi"/>
          <w:b/>
          <w:sz w:val="28"/>
          <w:szCs w:val="28"/>
        </w:rPr>
        <w:t>P</w:t>
      </w:r>
      <w:r w:rsidRPr="00451429">
        <w:rPr>
          <w:rFonts w:eastAsiaTheme="minorHAnsi"/>
          <w:b/>
          <w:sz w:val="28"/>
          <w:szCs w:val="28"/>
        </w:rPr>
        <w:t>ackaging Configuration</w:t>
      </w:r>
    </w:p>
    <w:p w14:paraId="4608E2D8" w14:textId="77777777" w:rsidR="009D693C" w:rsidRDefault="009D693C" w:rsidP="009D693C">
      <w:pPr>
        <w:rPr>
          <w:b/>
          <w:bCs/>
          <w:sz w:val="24"/>
          <w:szCs w:val="24"/>
        </w:rPr>
      </w:pPr>
      <w:r w:rsidRPr="00775084">
        <w:rPr>
          <w:rFonts w:eastAsiaTheme="minorHAnsi"/>
          <w:b/>
          <w:sz w:val="24"/>
          <w:szCs w:val="24"/>
        </w:rPr>
        <w:t xml:space="preserve">6.3.1 </w:t>
      </w:r>
      <w:r>
        <w:rPr>
          <w:b/>
          <w:bCs/>
          <w:sz w:val="24"/>
          <w:szCs w:val="24"/>
        </w:rPr>
        <w:t>PS</w:t>
      </w:r>
    </w:p>
    <w:p w14:paraId="5DF35D78" w14:textId="77777777" w:rsidR="009D693C" w:rsidRDefault="009D693C" w:rsidP="009D693C">
      <w:r>
        <w:t xml:space="preserve">1. </w:t>
      </w:r>
      <w:r>
        <w:rPr>
          <w:rFonts w:hint="eastAsia"/>
        </w:rPr>
        <w:t>P</w:t>
      </w:r>
      <w:r>
        <w:t>ropulsion tank</w:t>
      </w:r>
      <w:r>
        <w:rPr>
          <w:rFonts w:hint="eastAsia"/>
        </w:rPr>
        <w:t>는 추진제가 소모됨에 따라 질량중심이 이동하는 것을 방지하기 위해 위성의 무게 중심 근처에 위치시켜야 한다.</w:t>
      </w:r>
    </w:p>
    <w:p w14:paraId="5C55BF1A" w14:textId="77777777" w:rsidR="009D693C" w:rsidRDefault="009D693C" w:rsidP="009D693C">
      <w:r>
        <w:t xml:space="preserve">2. </w:t>
      </w:r>
      <w:r>
        <w:rPr>
          <w:rFonts w:hint="eastAsia"/>
        </w:rPr>
        <w:t>추진제 가스가 센서,</w:t>
      </w:r>
      <w:r>
        <w:t xml:space="preserve"> </w:t>
      </w:r>
      <w:r>
        <w:rPr>
          <w:rFonts w:hint="eastAsia"/>
        </w:rPr>
        <w:t>안테나,</w:t>
      </w:r>
      <w:r>
        <w:t xml:space="preserve"> </w:t>
      </w:r>
      <w:r>
        <w:rPr>
          <w:rFonts w:hint="eastAsia"/>
        </w:rPr>
        <w:t>태양전지판을 가리지 않도록 해야 한다.</w:t>
      </w:r>
    </w:p>
    <w:p w14:paraId="6091219C" w14:textId="77777777" w:rsidR="009D693C" w:rsidRPr="00831EB7" w:rsidRDefault="009D693C" w:rsidP="009D693C">
      <w:r>
        <w:rPr>
          <w:noProof/>
        </w:rPr>
        <mc:AlternateContent>
          <mc:Choice Requires="wps">
            <w:drawing>
              <wp:anchor distT="45720" distB="45720" distL="114300" distR="114300" simplePos="0" relativeHeight="251677696" behindDoc="0" locked="0" layoutInCell="1" allowOverlap="1" wp14:anchorId="12CDCC41" wp14:editId="7C218837">
                <wp:simplePos x="0" y="0"/>
                <wp:positionH relativeFrom="column">
                  <wp:posOffset>3905250</wp:posOffset>
                </wp:positionH>
                <wp:positionV relativeFrom="paragraph">
                  <wp:posOffset>82550</wp:posOffset>
                </wp:positionV>
                <wp:extent cx="1219200" cy="323850"/>
                <wp:effectExtent l="0" t="0" r="0" b="0"/>
                <wp:wrapSquare wrapText="bothSides"/>
                <wp:docPr id="23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323850"/>
                        </a:xfrm>
                        <a:prstGeom prst="rect">
                          <a:avLst/>
                        </a:prstGeom>
                        <a:solidFill>
                          <a:srgbClr val="FFFFFF"/>
                        </a:solidFill>
                        <a:ln w="9525">
                          <a:noFill/>
                          <a:miter lim="800000"/>
                          <a:headEnd/>
                          <a:tailEnd/>
                        </a:ln>
                      </wps:spPr>
                      <wps:txbx>
                        <w:txbxContent>
                          <w:p w14:paraId="50366F0E" w14:textId="77777777" w:rsidR="009D693C" w:rsidRPr="00710E9A" w:rsidRDefault="009D693C" w:rsidP="009D693C">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CDCC41" id="_x0000_t202" coordsize="21600,21600" o:spt="202" path="m,l,21600r21600,l21600,xe">
                <v:stroke joinstyle="miter"/>
                <v:path gradientshapeok="t" o:connecttype="rect"/>
              </v:shapetype>
              <v:shape id="텍스트 상자 2" o:spid="_x0000_s1026" type="#_x0000_t202" style="position:absolute;left:0;text-align:left;margin-left:307.5pt;margin-top:6.5pt;width:96pt;height:25.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h6iOwIAACUEAAAOAAAAZHJzL2Uyb0RvYy54bWysU82O0zAQviPxDpbvNG3aQhs1XS1dipCW&#10;H2nhARzHaSxsT7DdJssNIS4rIfEEnHgIHqr7DoydbrdabogcLE9m5vPMN98szjqtyE5YJ8HkdDQY&#10;UiIMh1KaTU4/vF8/mVHiPDMlU2BETq+Fo2fLx48WbZOJFGpQpbAEQYzL2iantfdNliSO10IzN4BG&#10;GHRWYDXzaNpNUlrWIrpWSTocPk1asGVjgQvn8O9F76TLiF9Vgvu3VeWEJyqnWJuPp41nEc5kuWDZ&#10;xrKmlvxQBvuHKjSTBh89Ql0wz8jWyr+gtOQWHFR+wEEnUFWSi9gDdjMaPujmqmaNiL0gOa450uT+&#10;Hyx/s3tniSxzmo6RH8M0Dun22/f9za/bm99k//XL/ucPkgae2sZlGH7VYILvnkOH8449u+YS+EdH&#10;DKxqZjbi3Fpoa8FKrHMUMpOT1B7HBZCifQ0lPse2HiJQV1kdSERaCKJjPdfHGYnOEx6eTEdzHDwl&#10;HH3jdDybxiEmLLvLbqzzLwVoEi45taiBiM52l86Halh2FxIec6BkuZZKRcNuipWyZMdQL+v4xQYe&#10;hClD2pzOp+k0IhsI+VFKWnrUs5I6p7Nh+HqFBTZemDKGeCZVf8dKlDnQExjpufFd0WFg4KyA8hqJ&#10;stDrFvcMLzXYz5S0qNmcuk9bZgUl6pVBsuejySSIPBqT6bMUDXvqKU49zHCEyqmnpL+ufFyMwIOB&#10;cxxKJSNf95UcakUtRhoPexPEfmrHqPvtXv4BAAD//wMAUEsDBBQABgAIAAAAIQAu2KUZ3QAAAAkB&#10;AAAPAAAAZHJzL2Rvd25yZXYueG1sTI/BTsNADETvSPzDykhcEN0U2qSEbCpAAnFt6Qc4WTeJyHqj&#10;7LZJ/x5zgpNtvdF4ptjOrldnGkPn2cBykYAirr3tuDFw+Hq/34AKEdli75kMXCjAtry+KjC3fuId&#10;nfexUWLCIUcDbYxDrnWoW3IYFn4gFnb0o8Mo59hoO+Ik5q7XD0mSaocdy4cWB3prqf7en5yB4+d0&#10;t36aqo94yHar9BW7rPIXY25v5pdnUJHm+CeG3/gSHUrJVPkT26B6A+lyLV2igEeZItgkmSyVkFUC&#10;uiz0/wblDwAAAP//AwBQSwECLQAUAAYACAAAACEAtoM4kv4AAADhAQAAEwAAAAAAAAAAAAAAAAAA&#10;AAAAW0NvbnRlbnRfVHlwZXNdLnhtbFBLAQItABQABgAIAAAAIQA4/SH/1gAAAJQBAAALAAAAAAAA&#10;AAAAAAAAAC8BAABfcmVscy8ucmVsc1BLAQItABQABgAIAAAAIQBMdh6iOwIAACUEAAAOAAAAAAAA&#10;AAAAAAAAAC4CAABkcnMvZTJvRG9jLnhtbFBLAQItABQABgAIAAAAIQAu2KUZ3QAAAAkBAAAPAAAA&#10;AAAAAAAAAAAAAJUEAABkcnMvZG93bnJldi54bWxQSwUGAAAAAAQABADzAAAAnwUAAAAA&#10;" stroked="f">
                <v:textbox>
                  <w:txbxContent>
                    <w:p w14:paraId="50366F0E" w14:textId="77777777" w:rsidR="009D693C" w:rsidRPr="00710E9A" w:rsidRDefault="009D693C" w:rsidP="009D693C">
                      <w:pPr>
                        <w:rPr>
                          <w:b/>
                          <w:bCs/>
                        </w:rPr>
                      </w:pPr>
                    </w:p>
                  </w:txbxContent>
                </v:textbox>
                <w10:wrap type="square"/>
              </v:shape>
            </w:pict>
          </mc:Fallback>
        </mc:AlternateContent>
      </w:r>
      <w:bookmarkStart w:id="18" w:name="_Hlk90049935"/>
    </w:p>
    <w:p w14:paraId="3AC33D5B" w14:textId="77777777" w:rsidR="009D693C" w:rsidRDefault="009D693C" w:rsidP="009D693C">
      <w:pPr>
        <w:rPr>
          <w:b/>
          <w:sz w:val="24"/>
          <w:szCs w:val="24"/>
        </w:rPr>
      </w:pPr>
      <w:r w:rsidRPr="00775084">
        <w:rPr>
          <w:rFonts w:eastAsiaTheme="minorHAnsi"/>
          <w:b/>
          <w:sz w:val="24"/>
          <w:szCs w:val="24"/>
        </w:rPr>
        <w:t>6.3</w:t>
      </w:r>
      <w:r w:rsidRPr="00197838">
        <w:rPr>
          <w:rFonts w:eastAsiaTheme="minorHAnsi"/>
          <w:b/>
          <w:sz w:val="24"/>
          <w:szCs w:val="24"/>
        </w:rPr>
        <w:t xml:space="preserve">.2 </w:t>
      </w:r>
      <w:r w:rsidRPr="00197838">
        <w:rPr>
          <w:b/>
          <w:sz w:val="24"/>
          <w:szCs w:val="24"/>
        </w:rPr>
        <w:t>ADCS</w:t>
      </w:r>
    </w:p>
    <w:bookmarkEnd w:id="18"/>
    <w:p w14:paraId="6F15A42C" w14:textId="77777777" w:rsidR="009D693C" w:rsidRDefault="009D693C" w:rsidP="009D693C">
      <w:pPr>
        <w:wordWrap/>
        <w:adjustRightInd w:val="0"/>
        <w:spacing w:after="0" w:line="240" w:lineRule="auto"/>
        <w:jc w:val="left"/>
        <w:rPr>
          <w:rFonts w:eastAsiaTheme="minorHAnsi" w:cs="굴림"/>
          <w:kern w:val="0"/>
          <w:szCs w:val="20"/>
        </w:rPr>
      </w:pPr>
      <w:r w:rsidRPr="001F5E08">
        <w:rPr>
          <w:rFonts w:eastAsiaTheme="minorHAnsi"/>
          <w:szCs w:val="20"/>
        </w:rPr>
        <w:t>1.</w:t>
      </w:r>
      <w:r w:rsidRPr="001F5E08">
        <w:rPr>
          <w:rFonts w:eastAsiaTheme="minorHAnsi" w:cs="굴림"/>
          <w:kern w:val="0"/>
          <w:szCs w:val="20"/>
        </w:rPr>
        <w:t xml:space="preserve"> </w:t>
      </w:r>
      <w:r>
        <w:rPr>
          <w:rFonts w:eastAsiaTheme="minorHAnsi" w:cs="굴림" w:hint="eastAsia"/>
          <w:kern w:val="0"/>
          <w:szCs w:val="20"/>
        </w:rPr>
        <w:t>센서들이 특정한 축 방향을 지향하도록 한다.</w:t>
      </w:r>
    </w:p>
    <w:p w14:paraId="2C481D34" w14:textId="77777777" w:rsidR="009D693C" w:rsidRDefault="009D693C" w:rsidP="009D693C">
      <w:pPr>
        <w:wordWrap/>
        <w:adjustRightInd w:val="0"/>
        <w:spacing w:after="0" w:line="240" w:lineRule="auto"/>
        <w:ind w:firstLine="195"/>
        <w:jc w:val="left"/>
        <w:rPr>
          <w:rFonts w:eastAsiaTheme="minorHAnsi" w:cs="굴림"/>
          <w:kern w:val="0"/>
          <w:szCs w:val="20"/>
        </w:rPr>
      </w:pPr>
      <w:r>
        <w:rPr>
          <w:rFonts w:eastAsiaTheme="minorHAnsi" w:cs="굴림"/>
          <w:kern w:val="0"/>
          <w:szCs w:val="20"/>
        </w:rPr>
        <w:t xml:space="preserve">- </w:t>
      </w:r>
      <w:r>
        <w:rPr>
          <w:rFonts w:eastAsiaTheme="minorHAnsi" w:cs="굴림" w:hint="eastAsia"/>
          <w:kern w:val="0"/>
          <w:szCs w:val="20"/>
        </w:rPr>
        <w:t>S</w:t>
      </w:r>
      <w:r>
        <w:rPr>
          <w:rFonts w:eastAsiaTheme="minorHAnsi" w:cs="굴림"/>
          <w:kern w:val="0"/>
          <w:szCs w:val="20"/>
        </w:rPr>
        <w:t xml:space="preserve">un </w:t>
      </w:r>
      <w:proofErr w:type="gramStart"/>
      <w:r>
        <w:rPr>
          <w:rFonts w:eastAsiaTheme="minorHAnsi" w:cs="굴림"/>
          <w:kern w:val="0"/>
          <w:szCs w:val="20"/>
        </w:rPr>
        <w:t>sensor :</w:t>
      </w:r>
      <w:proofErr w:type="gramEnd"/>
      <w:r>
        <w:rPr>
          <w:rFonts w:eastAsiaTheme="minorHAnsi" w:cs="굴림"/>
          <w:kern w:val="0"/>
          <w:szCs w:val="20"/>
        </w:rPr>
        <w:t xml:space="preserve"> +</w:t>
      </w:r>
      <w:r>
        <w:rPr>
          <w:rFonts w:eastAsiaTheme="minorHAnsi" w:cs="굴림" w:hint="eastAsia"/>
          <w:kern w:val="0"/>
          <w:szCs w:val="20"/>
        </w:rPr>
        <w:t>X</w:t>
      </w:r>
      <w:r>
        <w:rPr>
          <w:rFonts w:eastAsiaTheme="minorHAnsi" w:cs="굴림"/>
          <w:kern w:val="0"/>
          <w:szCs w:val="20"/>
        </w:rPr>
        <w:t>, -</w:t>
      </w:r>
      <w:r>
        <w:rPr>
          <w:rFonts w:eastAsiaTheme="minorHAnsi" w:cs="굴림" w:hint="eastAsia"/>
          <w:kern w:val="0"/>
          <w:szCs w:val="20"/>
        </w:rPr>
        <w:t>X</w:t>
      </w:r>
      <w:r>
        <w:rPr>
          <w:rFonts w:eastAsiaTheme="minorHAnsi" w:cs="굴림"/>
          <w:kern w:val="0"/>
          <w:szCs w:val="20"/>
        </w:rPr>
        <w:t xml:space="preserve"> </w:t>
      </w:r>
      <w:r>
        <w:rPr>
          <w:rFonts w:eastAsiaTheme="minorHAnsi" w:cs="굴림" w:hint="eastAsia"/>
          <w:kern w:val="0"/>
          <w:szCs w:val="20"/>
        </w:rPr>
        <w:t>a</w:t>
      </w:r>
      <w:r>
        <w:rPr>
          <w:rFonts w:eastAsiaTheme="minorHAnsi" w:cs="굴림"/>
          <w:kern w:val="0"/>
          <w:szCs w:val="20"/>
        </w:rPr>
        <w:t xml:space="preserve">xis </w:t>
      </w:r>
      <w:r>
        <w:rPr>
          <w:rFonts w:eastAsiaTheme="minorHAnsi" w:cs="굴림" w:hint="eastAsia"/>
          <w:kern w:val="0"/>
          <w:szCs w:val="20"/>
        </w:rPr>
        <w:t>지향</w:t>
      </w:r>
    </w:p>
    <w:p w14:paraId="6595190C" w14:textId="77777777" w:rsidR="009D693C" w:rsidRDefault="009D693C" w:rsidP="009D693C">
      <w:pPr>
        <w:wordWrap/>
        <w:adjustRightInd w:val="0"/>
        <w:spacing w:after="0" w:line="240" w:lineRule="auto"/>
        <w:ind w:firstLine="195"/>
        <w:jc w:val="left"/>
        <w:rPr>
          <w:rFonts w:eastAsiaTheme="minorHAnsi" w:cs="굴림"/>
          <w:kern w:val="0"/>
          <w:szCs w:val="20"/>
        </w:rPr>
      </w:pPr>
      <w:r>
        <w:rPr>
          <w:rFonts w:eastAsiaTheme="minorHAnsi" w:cs="굴림" w:hint="eastAsia"/>
          <w:kern w:val="0"/>
          <w:szCs w:val="20"/>
        </w:rPr>
        <w:t>-</w:t>
      </w:r>
      <w:r>
        <w:rPr>
          <w:rFonts w:eastAsiaTheme="minorHAnsi" w:cs="굴림"/>
          <w:kern w:val="0"/>
          <w:szCs w:val="20"/>
        </w:rPr>
        <w:t xml:space="preserve"> </w:t>
      </w:r>
      <w:r>
        <w:rPr>
          <w:rFonts w:eastAsiaTheme="minorHAnsi" w:cs="굴림" w:hint="eastAsia"/>
          <w:kern w:val="0"/>
          <w:szCs w:val="20"/>
        </w:rPr>
        <w:t>S</w:t>
      </w:r>
      <w:r>
        <w:rPr>
          <w:rFonts w:eastAsiaTheme="minorHAnsi" w:cs="굴림"/>
          <w:kern w:val="0"/>
          <w:szCs w:val="20"/>
        </w:rPr>
        <w:t xml:space="preserve">tar </w:t>
      </w:r>
      <w:proofErr w:type="gramStart"/>
      <w:r>
        <w:rPr>
          <w:rFonts w:eastAsiaTheme="minorHAnsi" w:cs="굴림"/>
          <w:kern w:val="0"/>
          <w:szCs w:val="20"/>
        </w:rPr>
        <w:t>sensor :</w:t>
      </w:r>
      <w:proofErr w:type="gramEnd"/>
      <w:r>
        <w:rPr>
          <w:rFonts w:eastAsiaTheme="minorHAnsi" w:cs="굴림"/>
          <w:kern w:val="0"/>
          <w:szCs w:val="20"/>
        </w:rPr>
        <w:t xml:space="preserve"> +Y axis </w:t>
      </w:r>
      <w:r>
        <w:rPr>
          <w:rFonts w:eastAsiaTheme="minorHAnsi" w:cs="굴림" w:hint="eastAsia"/>
          <w:kern w:val="0"/>
          <w:szCs w:val="20"/>
        </w:rPr>
        <w:t>지향</w:t>
      </w:r>
    </w:p>
    <w:p w14:paraId="23EED44D" w14:textId="77777777" w:rsidR="009D693C" w:rsidRDefault="009D693C" w:rsidP="009D693C">
      <w:pPr>
        <w:wordWrap/>
        <w:adjustRightInd w:val="0"/>
        <w:spacing w:after="0" w:line="240" w:lineRule="auto"/>
        <w:ind w:firstLine="195"/>
        <w:jc w:val="left"/>
        <w:rPr>
          <w:rFonts w:eastAsiaTheme="minorHAnsi" w:cs="굴림"/>
          <w:kern w:val="0"/>
          <w:szCs w:val="20"/>
        </w:rPr>
      </w:pPr>
      <w:r>
        <w:rPr>
          <w:rFonts w:eastAsiaTheme="minorHAnsi" w:cs="굴림" w:hint="eastAsia"/>
          <w:kern w:val="0"/>
          <w:szCs w:val="20"/>
        </w:rPr>
        <w:t>-</w:t>
      </w:r>
      <w:r>
        <w:rPr>
          <w:rFonts w:eastAsiaTheme="minorHAnsi" w:cs="굴림"/>
          <w:kern w:val="0"/>
          <w:szCs w:val="20"/>
        </w:rPr>
        <w:t xml:space="preserve"> Earth </w:t>
      </w:r>
      <w:proofErr w:type="gramStart"/>
      <w:r>
        <w:rPr>
          <w:rFonts w:eastAsiaTheme="minorHAnsi" w:cs="굴림"/>
          <w:kern w:val="0"/>
          <w:szCs w:val="20"/>
        </w:rPr>
        <w:t>s</w:t>
      </w:r>
      <w:r>
        <w:rPr>
          <w:rFonts w:eastAsiaTheme="minorHAnsi" w:cs="굴림" w:hint="eastAsia"/>
          <w:kern w:val="0"/>
          <w:szCs w:val="20"/>
        </w:rPr>
        <w:t>e</w:t>
      </w:r>
      <w:r>
        <w:rPr>
          <w:rFonts w:eastAsiaTheme="minorHAnsi" w:cs="굴림"/>
          <w:kern w:val="0"/>
          <w:szCs w:val="20"/>
        </w:rPr>
        <w:t>nsor :</w:t>
      </w:r>
      <w:proofErr w:type="gramEnd"/>
      <w:r>
        <w:rPr>
          <w:rFonts w:eastAsiaTheme="minorHAnsi" w:cs="굴림"/>
          <w:kern w:val="0"/>
          <w:szCs w:val="20"/>
        </w:rPr>
        <w:t xml:space="preserve"> +</w:t>
      </w:r>
      <w:r>
        <w:rPr>
          <w:rFonts w:eastAsiaTheme="minorHAnsi" w:cs="굴림" w:hint="eastAsia"/>
          <w:kern w:val="0"/>
          <w:szCs w:val="20"/>
        </w:rPr>
        <w:t>Z</w:t>
      </w:r>
      <w:r>
        <w:rPr>
          <w:rFonts w:eastAsiaTheme="minorHAnsi" w:cs="굴림"/>
          <w:kern w:val="0"/>
          <w:szCs w:val="20"/>
        </w:rPr>
        <w:t xml:space="preserve"> </w:t>
      </w:r>
      <w:r>
        <w:rPr>
          <w:rFonts w:eastAsiaTheme="minorHAnsi" w:cs="굴림" w:hint="eastAsia"/>
          <w:kern w:val="0"/>
          <w:szCs w:val="20"/>
        </w:rPr>
        <w:t>a</w:t>
      </w:r>
      <w:r>
        <w:rPr>
          <w:rFonts w:eastAsiaTheme="minorHAnsi" w:cs="굴림"/>
          <w:kern w:val="0"/>
          <w:szCs w:val="20"/>
        </w:rPr>
        <w:t xml:space="preserve">xis </w:t>
      </w:r>
      <w:r>
        <w:rPr>
          <w:rFonts w:eastAsiaTheme="minorHAnsi" w:cs="굴림" w:hint="eastAsia"/>
          <w:kern w:val="0"/>
          <w:szCs w:val="20"/>
        </w:rPr>
        <w:t>지향</w:t>
      </w:r>
    </w:p>
    <w:p w14:paraId="1C5359E1" w14:textId="77777777" w:rsidR="009D693C" w:rsidRDefault="009D693C" w:rsidP="009D693C">
      <w:pPr>
        <w:wordWrap/>
        <w:adjustRightInd w:val="0"/>
        <w:spacing w:after="0" w:line="240" w:lineRule="auto"/>
        <w:ind w:firstLine="195"/>
        <w:jc w:val="left"/>
        <w:rPr>
          <w:rFonts w:eastAsiaTheme="minorHAnsi" w:cs="굴림"/>
          <w:kern w:val="0"/>
          <w:szCs w:val="20"/>
        </w:rPr>
      </w:pPr>
    </w:p>
    <w:p w14:paraId="44ABC04A" w14:textId="77777777" w:rsidR="009D693C" w:rsidRDefault="009D693C" w:rsidP="009D693C">
      <w:r>
        <w:rPr>
          <w:rFonts w:hint="eastAsia"/>
        </w:rPr>
        <w:t>2</w:t>
      </w:r>
      <w:r>
        <w:t xml:space="preserve">. </w:t>
      </w:r>
      <w:r>
        <w:rPr>
          <w:rFonts w:hint="eastAsia"/>
        </w:rPr>
        <w:t>궤도용 추력기는 무게중심 축 방향을 따라 설치한다.</w:t>
      </w:r>
    </w:p>
    <w:p w14:paraId="0BFCAF87" w14:textId="77777777" w:rsidR="009D693C" w:rsidRDefault="009D693C" w:rsidP="009D693C">
      <w:r>
        <w:rPr>
          <w:rFonts w:hint="eastAsia"/>
        </w:rPr>
        <w:t>3</w:t>
      </w:r>
      <w:r>
        <w:t xml:space="preserve">. </w:t>
      </w:r>
      <w:r>
        <w:rPr>
          <w:rFonts w:hint="eastAsia"/>
        </w:rPr>
        <w:t>접선 방향의 자세 제어를 위한 추력기는 가능한 한 무게중심에서 멀리 떨어뜨려 설치한다.</w:t>
      </w:r>
    </w:p>
    <w:p w14:paraId="77E67CF2" w14:textId="77777777" w:rsidR="009D693C" w:rsidRPr="008E3DCF" w:rsidRDefault="009D693C" w:rsidP="009D693C">
      <w:r>
        <w:t xml:space="preserve">4. </w:t>
      </w:r>
      <w:r>
        <w:rPr>
          <w:rFonts w:hint="eastAsia"/>
        </w:rPr>
        <w:t>3축</w:t>
      </w:r>
      <w:r>
        <w:t xml:space="preserve"> </w:t>
      </w:r>
      <w:r>
        <w:rPr>
          <w:rFonts w:hint="eastAsia"/>
        </w:rPr>
        <w:t>안정화 방식에서</w:t>
      </w:r>
      <w:r>
        <w:t xml:space="preserve"> </w:t>
      </w:r>
      <w:r>
        <w:rPr>
          <w:rFonts w:hint="eastAsia"/>
        </w:rPr>
        <w:t xml:space="preserve">필요한 </w:t>
      </w:r>
      <w:r>
        <w:t>12</w:t>
      </w:r>
      <w:r>
        <w:rPr>
          <w:rFonts w:hint="eastAsia"/>
        </w:rPr>
        <w:t>개</w:t>
      </w:r>
      <w:r>
        <w:t>(</w:t>
      </w:r>
      <w:r>
        <w:rPr>
          <w:rFonts w:hint="eastAsia"/>
        </w:rPr>
        <w:t xml:space="preserve">이론적인 최소 개수는 </w:t>
      </w:r>
      <w:r>
        <w:t>6</w:t>
      </w:r>
      <w:r>
        <w:rPr>
          <w:rFonts w:hint="eastAsia"/>
        </w:rPr>
        <w:t xml:space="preserve">개)의 추력기에 여분으로 </w:t>
      </w:r>
      <w:r>
        <w:t>4</w:t>
      </w:r>
      <w:r>
        <w:rPr>
          <w:rFonts w:hint="eastAsia"/>
        </w:rPr>
        <w:t>개를 더 고려해서 설치한다.</w:t>
      </w:r>
    </w:p>
    <w:p w14:paraId="605444E0" w14:textId="77777777" w:rsidR="009D693C" w:rsidRDefault="009D693C" w:rsidP="009D693C">
      <w:pPr>
        <w:rPr>
          <w:b/>
          <w:bCs/>
          <w:sz w:val="24"/>
          <w:szCs w:val="24"/>
        </w:rPr>
      </w:pPr>
    </w:p>
    <w:p w14:paraId="1BE3340C" w14:textId="77777777" w:rsidR="009D693C" w:rsidRDefault="009D693C" w:rsidP="009D693C">
      <w:pPr>
        <w:rPr>
          <w:b/>
          <w:bCs/>
          <w:sz w:val="24"/>
          <w:szCs w:val="24"/>
        </w:rPr>
      </w:pPr>
      <w:r w:rsidRPr="00775084">
        <w:rPr>
          <w:rFonts w:eastAsiaTheme="minorHAnsi"/>
          <w:b/>
          <w:sz w:val="24"/>
          <w:szCs w:val="24"/>
        </w:rPr>
        <w:t>6.3</w:t>
      </w:r>
      <w:r w:rsidRPr="00197838">
        <w:rPr>
          <w:rFonts w:eastAsiaTheme="minorHAnsi"/>
          <w:b/>
          <w:sz w:val="24"/>
          <w:szCs w:val="24"/>
        </w:rPr>
        <w:t>.</w:t>
      </w:r>
      <w:r>
        <w:rPr>
          <w:rFonts w:eastAsiaTheme="minorHAnsi"/>
          <w:b/>
          <w:sz w:val="24"/>
          <w:szCs w:val="24"/>
        </w:rPr>
        <w:t>3</w:t>
      </w:r>
      <w:r w:rsidRPr="00197838">
        <w:rPr>
          <w:rFonts w:eastAsiaTheme="minorHAnsi"/>
          <w:b/>
          <w:sz w:val="24"/>
          <w:szCs w:val="24"/>
        </w:rPr>
        <w:t xml:space="preserve"> </w:t>
      </w:r>
      <w:r>
        <w:rPr>
          <w:rFonts w:eastAsiaTheme="minorHAnsi" w:hint="eastAsia"/>
          <w:b/>
          <w:sz w:val="24"/>
          <w:szCs w:val="24"/>
        </w:rPr>
        <w:t>T</w:t>
      </w:r>
      <w:r>
        <w:rPr>
          <w:rFonts w:eastAsiaTheme="minorHAnsi"/>
          <w:b/>
          <w:sz w:val="24"/>
          <w:szCs w:val="24"/>
        </w:rPr>
        <w:t>TC &amp; CDH</w:t>
      </w:r>
    </w:p>
    <w:p w14:paraId="76506EB2" w14:textId="77777777" w:rsidR="009D693C" w:rsidRPr="00E34C05" w:rsidRDefault="009D693C" w:rsidP="009D693C">
      <w:pPr>
        <w:rPr>
          <w:b/>
          <w:bCs/>
          <w:sz w:val="24"/>
          <w:szCs w:val="24"/>
        </w:rPr>
      </w:pPr>
      <w:r w:rsidRPr="001F5E08">
        <w:rPr>
          <w:rFonts w:eastAsiaTheme="minorHAnsi"/>
          <w:szCs w:val="20"/>
        </w:rPr>
        <w:t>1.</w:t>
      </w:r>
      <w:r w:rsidRPr="001F5E08">
        <w:rPr>
          <w:rFonts w:eastAsiaTheme="minorHAnsi" w:cs="굴림"/>
          <w:kern w:val="0"/>
          <w:szCs w:val="20"/>
        </w:rPr>
        <w:t xml:space="preserve"> </w:t>
      </w:r>
      <w:r>
        <w:rPr>
          <w:rFonts w:eastAsiaTheme="minorHAnsi" w:cs="굴림" w:hint="eastAsia"/>
          <w:kern w:val="0"/>
          <w:szCs w:val="20"/>
        </w:rPr>
        <w:t>안테나들은 c</w:t>
      </w:r>
      <w:r>
        <w:rPr>
          <w:rFonts w:eastAsiaTheme="minorHAnsi" w:cs="굴림"/>
          <w:kern w:val="0"/>
          <w:szCs w:val="20"/>
        </w:rPr>
        <w:t>lear field of vies</w:t>
      </w:r>
      <w:r>
        <w:rPr>
          <w:rFonts w:eastAsiaTheme="minorHAnsi" w:cs="굴림" w:hint="eastAsia"/>
          <w:kern w:val="0"/>
          <w:szCs w:val="20"/>
        </w:rPr>
        <w:t>를 갖도록 배치한다.</w:t>
      </w:r>
    </w:p>
    <w:p w14:paraId="06B3A7AA" w14:textId="77777777" w:rsidR="009D693C" w:rsidRDefault="009D693C" w:rsidP="009D693C">
      <w:pPr>
        <w:rPr>
          <w:rFonts w:eastAsiaTheme="minorHAnsi" w:cs="굴림"/>
          <w:kern w:val="0"/>
          <w:szCs w:val="20"/>
        </w:rPr>
      </w:pPr>
      <w:r>
        <w:rPr>
          <w:rFonts w:hint="eastAsia"/>
        </w:rPr>
        <w:t>2</w:t>
      </w:r>
      <w:r>
        <w:t xml:space="preserve">. </w:t>
      </w:r>
      <w:r>
        <w:rPr>
          <w:rFonts w:eastAsiaTheme="minorHAnsi" w:cs="굴림" w:hint="eastAsia"/>
          <w:kern w:val="0"/>
          <w:szCs w:val="20"/>
        </w:rPr>
        <w:t>C</w:t>
      </w:r>
      <w:r>
        <w:rPr>
          <w:rFonts w:eastAsiaTheme="minorHAnsi" w:cs="굴림"/>
          <w:kern w:val="0"/>
          <w:szCs w:val="20"/>
        </w:rPr>
        <w:t xml:space="preserve">&amp;DH </w:t>
      </w:r>
      <w:r>
        <w:rPr>
          <w:rFonts w:eastAsiaTheme="minorHAnsi" w:cs="굴림" w:hint="eastAsia"/>
          <w:kern w:val="0"/>
          <w:szCs w:val="20"/>
        </w:rPr>
        <w:t>장비들은 r</w:t>
      </w:r>
      <w:r>
        <w:rPr>
          <w:rFonts w:eastAsiaTheme="minorHAnsi" w:cs="굴림"/>
          <w:kern w:val="0"/>
          <w:szCs w:val="20"/>
        </w:rPr>
        <w:t>adiation</w:t>
      </w:r>
      <w:r>
        <w:rPr>
          <w:rFonts w:eastAsiaTheme="minorHAnsi" w:cs="굴림" w:hint="eastAsia"/>
          <w:kern w:val="0"/>
          <w:szCs w:val="20"/>
        </w:rPr>
        <w:t>의 영향을 최소화하기 위해 위성의 중심부에 배치한다.</w:t>
      </w:r>
    </w:p>
    <w:p w14:paraId="3533E81F" w14:textId="77777777" w:rsidR="009D693C" w:rsidRDefault="009D693C" w:rsidP="009D693C">
      <w:pPr>
        <w:rPr>
          <w:rFonts w:eastAsiaTheme="minorHAnsi" w:cs="굴림"/>
          <w:kern w:val="0"/>
          <w:szCs w:val="20"/>
        </w:rPr>
      </w:pPr>
    </w:p>
    <w:p w14:paraId="235CAC0E" w14:textId="77777777" w:rsidR="009D693C" w:rsidRDefault="009D693C" w:rsidP="009D693C">
      <w:pPr>
        <w:rPr>
          <w:b/>
          <w:bCs/>
          <w:sz w:val="24"/>
          <w:szCs w:val="24"/>
        </w:rPr>
      </w:pPr>
      <w:r w:rsidRPr="00775084">
        <w:rPr>
          <w:rFonts w:eastAsiaTheme="minorHAnsi"/>
          <w:b/>
          <w:sz w:val="24"/>
          <w:szCs w:val="24"/>
        </w:rPr>
        <w:t>6.3</w:t>
      </w:r>
      <w:r w:rsidRPr="00197838">
        <w:rPr>
          <w:rFonts w:eastAsiaTheme="minorHAnsi"/>
          <w:b/>
          <w:sz w:val="24"/>
          <w:szCs w:val="24"/>
        </w:rPr>
        <w:t>.</w:t>
      </w:r>
      <w:r>
        <w:rPr>
          <w:rFonts w:eastAsiaTheme="minorHAnsi"/>
          <w:b/>
          <w:sz w:val="24"/>
          <w:szCs w:val="24"/>
        </w:rPr>
        <w:t>4</w:t>
      </w:r>
      <w:r w:rsidRPr="00331D0A">
        <w:rPr>
          <w:rFonts w:eastAsiaTheme="minorHAnsi"/>
          <w:b/>
          <w:sz w:val="24"/>
          <w:szCs w:val="24"/>
        </w:rPr>
        <w:t xml:space="preserve"> </w:t>
      </w:r>
      <w:r>
        <w:rPr>
          <w:b/>
          <w:bCs/>
          <w:sz w:val="24"/>
          <w:szCs w:val="24"/>
        </w:rPr>
        <w:t>EP</w:t>
      </w:r>
      <w:r>
        <w:rPr>
          <w:rFonts w:hint="eastAsia"/>
          <w:b/>
          <w:bCs/>
          <w:sz w:val="24"/>
          <w:szCs w:val="24"/>
        </w:rPr>
        <w:t>S</w:t>
      </w:r>
    </w:p>
    <w:p w14:paraId="354150CE" w14:textId="77777777" w:rsidR="009D693C" w:rsidRDefault="009D693C" w:rsidP="009D693C">
      <w:r w:rsidRPr="001F5E08">
        <w:rPr>
          <w:rFonts w:eastAsiaTheme="minorHAnsi"/>
          <w:szCs w:val="20"/>
        </w:rPr>
        <w:t>1</w:t>
      </w:r>
      <w:r>
        <w:rPr>
          <w:rFonts w:eastAsiaTheme="minorHAnsi"/>
          <w:szCs w:val="20"/>
        </w:rPr>
        <w:t xml:space="preserve">. </w:t>
      </w:r>
      <w:r>
        <w:rPr>
          <w:rFonts w:eastAsiaTheme="minorHAnsi" w:hint="eastAsia"/>
          <w:szCs w:val="20"/>
        </w:rPr>
        <w:t xml:space="preserve">배터리는 </w:t>
      </w:r>
      <w:r>
        <w:rPr>
          <w:rFonts w:eastAsiaTheme="minorHAnsi"/>
          <w:szCs w:val="20"/>
        </w:rPr>
        <w:t>pre-launch test</w:t>
      </w:r>
      <w:r>
        <w:rPr>
          <w:rFonts w:eastAsiaTheme="minorHAnsi" w:hint="eastAsia"/>
          <w:szCs w:val="20"/>
        </w:rPr>
        <w:t>나 교체를 위해 접근성이 용이한 곳에 배치되어야 한다.</w:t>
      </w:r>
    </w:p>
    <w:p w14:paraId="25C5BFC3" w14:textId="77777777" w:rsidR="009D693C" w:rsidRPr="004932C1" w:rsidRDefault="009D693C" w:rsidP="009D693C">
      <w:pPr>
        <w:rPr>
          <w:rFonts w:eastAsiaTheme="minorHAnsi"/>
          <w:b/>
          <w:sz w:val="24"/>
          <w:szCs w:val="24"/>
        </w:rPr>
      </w:pPr>
      <w:bookmarkStart w:id="19" w:name="_Hlk90050043"/>
      <w:r w:rsidRPr="00775084">
        <w:rPr>
          <w:rFonts w:eastAsiaTheme="minorHAnsi"/>
          <w:b/>
          <w:sz w:val="24"/>
          <w:szCs w:val="24"/>
        </w:rPr>
        <w:t>6.3</w:t>
      </w:r>
      <w:r w:rsidRPr="00197838">
        <w:rPr>
          <w:rFonts w:eastAsiaTheme="minorHAnsi"/>
          <w:b/>
          <w:sz w:val="24"/>
          <w:szCs w:val="24"/>
        </w:rPr>
        <w:t>.</w:t>
      </w:r>
      <w:r>
        <w:rPr>
          <w:rFonts w:eastAsiaTheme="minorHAnsi"/>
          <w:b/>
          <w:sz w:val="24"/>
          <w:szCs w:val="24"/>
        </w:rPr>
        <w:t>5 TCS</w:t>
      </w:r>
      <w:bookmarkEnd w:id="19"/>
    </w:p>
    <w:p w14:paraId="2E5A55E9" w14:textId="77777777" w:rsidR="009D693C" w:rsidRPr="00C02CD6" w:rsidRDefault="009D693C" w:rsidP="009D693C">
      <w:r w:rsidRPr="001F5E08">
        <w:rPr>
          <w:rFonts w:eastAsiaTheme="minorHAnsi"/>
          <w:szCs w:val="20"/>
        </w:rPr>
        <w:lastRenderedPageBreak/>
        <w:t>1</w:t>
      </w:r>
      <w:r>
        <w:rPr>
          <w:rFonts w:eastAsiaTheme="minorHAnsi"/>
          <w:szCs w:val="20"/>
        </w:rPr>
        <w:t xml:space="preserve">. </w:t>
      </w:r>
      <w:r>
        <w:rPr>
          <w:rFonts w:hint="eastAsia"/>
        </w:rPr>
        <w:t>R</w:t>
      </w:r>
      <w:r>
        <w:t>adiator</w:t>
      </w:r>
      <w:r>
        <w:rPr>
          <w:rFonts w:hint="eastAsia"/>
        </w:rPr>
        <w:t>와 L</w:t>
      </w:r>
      <w:r>
        <w:t>ouver</w:t>
      </w:r>
      <w:r>
        <w:rPr>
          <w:rFonts w:hint="eastAsia"/>
        </w:rPr>
        <w:t>는 태양복사열의 영향을 최소화하기 위해 태양을 바라보는 방향에 수직한 방향에 설치한다</w:t>
      </w:r>
      <w:r>
        <w:t>.</w:t>
      </w:r>
    </w:p>
    <w:p w14:paraId="5A9E9CB7" w14:textId="77777777" w:rsidR="009D693C" w:rsidRDefault="009D693C" w:rsidP="009D693C"/>
    <w:p w14:paraId="11EF06DA" w14:textId="77777777" w:rsidR="009D693C" w:rsidRDefault="009D693C" w:rsidP="009D693C">
      <w:r>
        <w:rPr>
          <w:noProof/>
        </w:rPr>
        <w:drawing>
          <wp:inline distT="0" distB="0" distL="0" distR="0" wp14:anchorId="2D73A56F" wp14:editId="489E6C1D">
            <wp:extent cx="6231320" cy="3238500"/>
            <wp:effectExtent l="0" t="0" r="0" b="0"/>
            <wp:docPr id="234" name="그림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0">
                      <a:extLst>
                        <a:ext uri="{28A0092B-C50C-407E-A947-70E740481C1C}">
                          <a14:useLocalDpi xmlns:a14="http://schemas.microsoft.com/office/drawing/2010/main" val="0"/>
                        </a:ext>
                      </a:extLst>
                    </a:blip>
                    <a:srcRect l="2825" t="18903" r="4442" b="20856"/>
                    <a:stretch/>
                  </pic:blipFill>
                  <pic:spPr bwMode="auto">
                    <a:xfrm>
                      <a:off x="0" y="0"/>
                      <a:ext cx="6245196" cy="3245712"/>
                    </a:xfrm>
                    <a:prstGeom prst="rect">
                      <a:avLst/>
                    </a:prstGeom>
                    <a:noFill/>
                    <a:ln>
                      <a:noFill/>
                    </a:ln>
                    <a:extLst>
                      <a:ext uri="{53640926-AAD7-44D8-BBD7-CCE9431645EC}">
                        <a14:shadowObscured xmlns:a14="http://schemas.microsoft.com/office/drawing/2010/main"/>
                      </a:ext>
                    </a:extLst>
                  </pic:spPr>
                </pic:pic>
              </a:graphicData>
            </a:graphic>
          </wp:inline>
        </w:drawing>
      </w:r>
    </w:p>
    <w:p w14:paraId="19E6A207" w14:textId="77777777" w:rsidR="009D693C" w:rsidRDefault="009D693C" w:rsidP="009D693C"/>
    <w:p w14:paraId="3FE2AF4C" w14:textId="77777777" w:rsidR="009D693C" w:rsidRDefault="009D693C" w:rsidP="009D693C"/>
    <w:p w14:paraId="766BDEC2" w14:textId="77777777" w:rsidR="009D693C" w:rsidRPr="00B45571" w:rsidRDefault="009D693C" w:rsidP="009D693C">
      <w:pPr>
        <w:widowControl/>
        <w:wordWrap/>
        <w:autoSpaceDE/>
        <w:autoSpaceDN/>
        <w:rPr>
          <w:rFonts w:eastAsiaTheme="minorHAnsi"/>
          <w:b/>
          <w:bCs/>
          <w:noProof/>
          <w:sz w:val="28"/>
          <w:szCs w:val="28"/>
        </w:rPr>
      </w:pPr>
      <w:r w:rsidRPr="00342D1E">
        <w:rPr>
          <w:rFonts w:eastAsiaTheme="minorHAnsi"/>
          <w:b/>
          <w:sz w:val="28"/>
          <w:szCs w:val="28"/>
        </w:rPr>
        <w:t>6.</w:t>
      </w:r>
      <w:r>
        <w:rPr>
          <w:rFonts w:eastAsiaTheme="minorHAnsi"/>
          <w:b/>
          <w:sz w:val="28"/>
          <w:szCs w:val="28"/>
        </w:rPr>
        <w:t>4</w:t>
      </w:r>
      <w:r w:rsidRPr="00342D1E">
        <w:rPr>
          <w:rFonts w:eastAsiaTheme="minorHAnsi"/>
          <w:b/>
          <w:sz w:val="28"/>
          <w:szCs w:val="28"/>
        </w:rPr>
        <w:t xml:space="preserve"> Design Options</w:t>
      </w:r>
    </w:p>
    <w:p w14:paraId="234DA4C0" w14:textId="77777777" w:rsidR="009D693C" w:rsidRPr="00342D1E" w:rsidRDefault="009D693C" w:rsidP="009D693C">
      <w:pPr>
        <w:rPr>
          <w:rFonts w:eastAsiaTheme="minorHAnsi"/>
          <w:b/>
          <w:sz w:val="24"/>
          <w:szCs w:val="24"/>
        </w:rPr>
      </w:pPr>
      <w:r>
        <w:rPr>
          <w:rFonts w:eastAsiaTheme="minorHAnsi"/>
          <w:b/>
          <w:sz w:val="24"/>
          <w:szCs w:val="24"/>
        </w:rPr>
        <w:t xml:space="preserve">6.4.1 </w:t>
      </w:r>
      <w:r w:rsidRPr="00A8666A">
        <w:rPr>
          <w:rFonts w:eastAsiaTheme="minorHAnsi" w:hint="eastAsia"/>
          <w:b/>
          <w:sz w:val="24"/>
          <w:szCs w:val="24"/>
        </w:rPr>
        <w:t>M</w:t>
      </w:r>
      <w:r w:rsidRPr="00A8666A">
        <w:rPr>
          <w:rFonts w:eastAsiaTheme="minorHAnsi"/>
          <w:b/>
          <w:sz w:val="24"/>
          <w:szCs w:val="24"/>
        </w:rPr>
        <w:t>aterial</w:t>
      </w:r>
      <w:r>
        <w:rPr>
          <w:rFonts w:eastAsiaTheme="minorHAnsi" w:hint="eastAsia"/>
          <w:b/>
          <w:sz w:val="24"/>
          <w:szCs w:val="24"/>
        </w:rPr>
        <w:t>s</w:t>
      </w:r>
    </w:p>
    <w:p w14:paraId="74B61F5B" w14:textId="77777777" w:rsidR="009D693C" w:rsidRDefault="009D693C" w:rsidP="009D693C">
      <w:pPr>
        <w:ind w:firstLineChars="50" w:firstLine="100"/>
      </w:pPr>
      <w:r>
        <w:rPr>
          <w:rFonts w:hint="eastAsia"/>
          <w:szCs w:val="20"/>
        </w:rPr>
        <w:t>위성에 흔히 사용되는 재료들의 장</w:t>
      </w:r>
      <w:r>
        <w:rPr>
          <w:szCs w:val="20"/>
        </w:rPr>
        <w:t xml:space="preserve">, </w:t>
      </w:r>
      <w:r>
        <w:rPr>
          <w:rFonts w:hint="eastAsia"/>
          <w:szCs w:val="20"/>
        </w:rPr>
        <w:t>단점으로부터 위성의 어떠한 부품에 사용할지를 결정한다.</w:t>
      </w:r>
      <w:r>
        <w:rPr>
          <w:szCs w:val="20"/>
        </w:rPr>
        <w:t xml:space="preserve"> </w:t>
      </w:r>
      <w:r>
        <w:rPr>
          <w:rFonts w:hint="eastAsia"/>
          <w:szCs w:val="20"/>
        </w:rPr>
        <w:t xml:space="preserve">교재의 표 </w:t>
      </w:r>
      <w:r>
        <w:rPr>
          <w:szCs w:val="20"/>
        </w:rPr>
        <w:t>11-51</w:t>
      </w:r>
      <w:r>
        <w:rPr>
          <w:rFonts w:hint="eastAsia"/>
          <w:szCs w:val="20"/>
        </w:rPr>
        <w:t>과 논문을 참조하면,</w:t>
      </w:r>
      <w:r>
        <w:rPr>
          <w:szCs w:val="20"/>
        </w:rPr>
        <w:t xml:space="preserve"> </w:t>
      </w:r>
      <w:r>
        <w:rPr>
          <w:rFonts w:hint="eastAsia"/>
          <w:szCs w:val="20"/>
        </w:rPr>
        <w:t>일단 알루미늄은 가볍고,</w:t>
      </w:r>
      <w:r>
        <w:rPr>
          <w:szCs w:val="20"/>
        </w:rPr>
        <w:t xml:space="preserve"> </w:t>
      </w:r>
      <w:r>
        <w:rPr>
          <w:rFonts w:hint="eastAsia"/>
          <w:szCs w:val="20"/>
        </w:rPr>
        <w:t>무게 대비 한계응력이 강철과 같고,</w:t>
      </w:r>
      <w:r>
        <w:t xml:space="preserve"> </w:t>
      </w:r>
      <w:r>
        <w:rPr>
          <w:rFonts w:hint="eastAsia"/>
        </w:rPr>
        <w:t>가공이 쉽다.</w:t>
      </w:r>
      <w:r>
        <w:t xml:space="preserve"> </w:t>
      </w:r>
      <w:r>
        <w:rPr>
          <w:rFonts w:hint="eastAsia"/>
        </w:rPr>
        <w:t>하지만 높은 온도에 취약하다.</w:t>
      </w:r>
      <w:r>
        <w:t xml:space="preserve"> </w:t>
      </w:r>
      <w:r>
        <w:rPr>
          <w:rFonts w:hint="eastAsia"/>
        </w:rPr>
        <w:t>마그네슘은 알루미늄보다 더 가볍지만,</w:t>
      </w:r>
      <w:r>
        <w:t xml:space="preserve"> </w:t>
      </w:r>
      <w:r>
        <w:rPr>
          <w:rFonts w:hint="eastAsia"/>
        </w:rPr>
        <w:t>한계 응력이 더 낮다.</w:t>
      </w:r>
      <w:r>
        <w:t xml:space="preserve"> </w:t>
      </w:r>
      <w:r>
        <w:rPr>
          <w:rFonts w:hint="eastAsia"/>
        </w:rPr>
        <w:t>또한 습기에 취약하다.</w:t>
      </w:r>
      <w:r>
        <w:t xml:space="preserve"> </w:t>
      </w:r>
      <w:r>
        <w:rPr>
          <w:rFonts w:hint="eastAsia"/>
        </w:rPr>
        <w:t>티타늄은 더 높은 온도 환경에서 알루미늄을 대체할 수 있는 금속이다.</w:t>
      </w:r>
      <w:r>
        <w:t xml:space="preserve"> </w:t>
      </w:r>
      <w:r>
        <w:rPr>
          <w:rFonts w:hint="eastAsia"/>
        </w:rPr>
        <w:t>하지만 알루미늄만큼</w:t>
      </w:r>
      <w:r>
        <w:t xml:space="preserve"> </w:t>
      </w:r>
      <w:r>
        <w:rPr>
          <w:rFonts w:hint="eastAsia"/>
        </w:rPr>
        <w:t>가볍거나 내구성이 좋지 않고,</w:t>
      </w:r>
      <w:r>
        <w:t xml:space="preserve"> </w:t>
      </w:r>
      <w:r>
        <w:rPr>
          <w:rFonts w:hint="eastAsia"/>
        </w:rPr>
        <w:t>낮은 온도와 반복적인 하중이 주어질 때 쉽게 부서지는 성질이 있다.</w:t>
      </w:r>
      <w:r>
        <w:t xml:space="preserve"> </w:t>
      </w:r>
      <w:r>
        <w:rPr>
          <w:rFonts w:hint="eastAsia"/>
        </w:rPr>
        <w:t>게다가 가공이 어렵다.</w:t>
      </w:r>
      <w:r>
        <w:t xml:space="preserve"> </w:t>
      </w:r>
      <w:r>
        <w:rPr>
          <w:rFonts w:hint="eastAsia"/>
        </w:rPr>
        <w:t>다음으로</w:t>
      </w:r>
      <w:r>
        <w:t xml:space="preserve"> </w:t>
      </w:r>
      <w:proofErr w:type="spellStart"/>
      <w:r>
        <w:rPr>
          <w:rFonts w:hint="eastAsia"/>
        </w:rPr>
        <w:t>베릴륨은</w:t>
      </w:r>
      <w:proofErr w:type="spellEnd"/>
      <w:r>
        <w:rPr>
          <w:rFonts w:hint="eastAsia"/>
        </w:rPr>
        <w:t xml:space="preserve"> 강철만큼 한계응력이 높고 알루미늄만큼 가볍다.</w:t>
      </w:r>
      <w:r>
        <w:t xml:space="preserve"> </w:t>
      </w:r>
      <w:r>
        <w:rPr>
          <w:rFonts w:hint="eastAsia"/>
        </w:rPr>
        <w:t>하지만 가공하기 어렵고</w:t>
      </w:r>
      <w:r>
        <w:t xml:space="preserve"> </w:t>
      </w:r>
      <w:r>
        <w:rPr>
          <w:rFonts w:hint="eastAsia"/>
        </w:rPr>
        <w:t>표면 손상에 취약하고 비싸다.</w:t>
      </w:r>
      <w:r>
        <w:t xml:space="preserve"> </w:t>
      </w:r>
      <w:r>
        <w:rPr>
          <w:rFonts w:hint="eastAsia"/>
        </w:rPr>
        <w:t>그리고 무엇보다 가장 큰 단점으로는 독성이 있다.</w:t>
      </w:r>
      <w:r>
        <w:t xml:space="preserve"> Graphite</w:t>
      </w:r>
      <w:r>
        <w:rPr>
          <w:rFonts w:hint="eastAsia"/>
        </w:rPr>
        <w:t>는 일상 온도에서는 부서지기 쉽지만,</w:t>
      </w:r>
      <w:r>
        <w:t xml:space="preserve"> </w:t>
      </w:r>
      <w:r>
        <w:rPr>
          <w:rFonts w:hint="eastAsia"/>
        </w:rPr>
        <w:t xml:space="preserve">약 </w:t>
      </w:r>
      <w:r>
        <w:t>4,500°F</w:t>
      </w:r>
      <w:r>
        <w:rPr>
          <w:rFonts w:hint="eastAsia"/>
        </w:rPr>
        <w:t>까지의 높은 온도에서 s</w:t>
      </w:r>
      <w:r>
        <w:t>trength</w:t>
      </w:r>
      <w:r>
        <w:rPr>
          <w:rFonts w:hint="eastAsia"/>
        </w:rPr>
        <w:t xml:space="preserve">가 향상되어 </w:t>
      </w:r>
      <w:r>
        <w:t>thermal protection material</w:t>
      </w:r>
      <w:r>
        <w:rPr>
          <w:rFonts w:hint="eastAsia"/>
        </w:rPr>
        <w:t>로 널리 사용된다.</w:t>
      </w:r>
      <w:r>
        <w:t xml:space="preserve"> </w:t>
      </w:r>
      <w:r>
        <w:rPr>
          <w:rFonts w:hint="eastAsia"/>
        </w:rPr>
        <w:t xml:space="preserve">나일론은 그것으로 만들어진 </w:t>
      </w:r>
      <w:r>
        <w:t xml:space="preserve">mechanism </w:t>
      </w:r>
      <w:r>
        <w:rPr>
          <w:rFonts w:hint="eastAsia"/>
        </w:rPr>
        <w:t>부품들이 윤활이 필요하지 않다는 장점을 가지고 있다.</w:t>
      </w:r>
      <w:r>
        <w:t xml:space="preserve"> </w:t>
      </w:r>
      <w:r>
        <w:rPr>
          <w:rFonts w:hint="eastAsia"/>
        </w:rPr>
        <w:t>세라믹은 t</w:t>
      </w:r>
      <w:r>
        <w:t>ension</w:t>
      </w:r>
      <w:r>
        <w:rPr>
          <w:rFonts w:hint="eastAsia"/>
        </w:rPr>
        <w:t>에 극도로 약하고 매우 부서지기</w:t>
      </w:r>
      <w:r>
        <w:t xml:space="preserve"> </w:t>
      </w:r>
      <w:r>
        <w:rPr>
          <w:rFonts w:hint="eastAsia"/>
        </w:rPr>
        <w:t>쉽다는 단점이 있지만,</w:t>
      </w:r>
      <w:r>
        <w:t xml:space="preserve"> </w:t>
      </w:r>
      <w:r>
        <w:rPr>
          <w:rFonts w:hint="eastAsia"/>
        </w:rPr>
        <w:t>매우 높은 온도를 견딜 수 있다.</w:t>
      </w:r>
      <w:r>
        <w:t xml:space="preserve"> </w:t>
      </w:r>
      <w:r>
        <w:rPr>
          <w:rFonts w:hint="eastAsia"/>
        </w:rPr>
        <w:t xml:space="preserve">그리고 마지막으로 복합재료인 </w:t>
      </w:r>
      <w:r>
        <w:t>CFRP(</w:t>
      </w:r>
      <w:r>
        <w:rPr>
          <w:rFonts w:hint="eastAsia"/>
        </w:rPr>
        <w:t>C</w:t>
      </w:r>
      <w:r>
        <w:t>arbon Fiber Reinforced Plastic)</w:t>
      </w:r>
      <w:r>
        <w:rPr>
          <w:rFonts w:hint="eastAsia"/>
        </w:rPr>
        <w:t>는 높은 강도와 가벼운 무게,</w:t>
      </w:r>
      <w:r>
        <w:t xml:space="preserve"> </w:t>
      </w:r>
      <w:r>
        <w:rPr>
          <w:rFonts w:hint="eastAsia"/>
        </w:rPr>
        <w:lastRenderedPageBreak/>
        <w:t>낮은 열팽창율</w:t>
      </w:r>
      <w:r>
        <w:t xml:space="preserve"> </w:t>
      </w:r>
      <w:r>
        <w:rPr>
          <w:rFonts w:hint="eastAsia"/>
        </w:rPr>
        <w:t>등의 장점을 가지고 있다.</w:t>
      </w:r>
    </w:p>
    <w:p w14:paraId="09DDDC73" w14:textId="77777777" w:rsidR="009D693C" w:rsidRDefault="009D693C" w:rsidP="009D693C"/>
    <w:p w14:paraId="1F5EDAF5" w14:textId="77777777" w:rsidR="009D693C" w:rsidRDefault="009D693C" w:rsidP="009D693C">
      <w:pPr>
        <w:ind w:firstLineChars="100" w:firstLine="200"/>
      </w:pPr>
      <w:r>
        <w:rPr>
          <w:rFonts w:hint="eastAsia"/>
        </w:rPr>
        <w:t>이제 지금까지 알아본 특징으로부터 어떠한 m</w:t>
      </w:r>
      <w:r>
        <w:t>aterial</w:t>
      </w:r>
      <w:r>
        <w:rPr>
          <w:rFonts w:hint="eastAsia"/>
        </w:rPr>
        <w:t>을 어떻게 사용할지 결정한다</w:t>
      </w:r>
      <w:r>
        <w:t>. 7075</w:t>
      </w:r>
      <w:r>
        <w:rPr>
          <w:rFonts w:hint="eastAsia"/>
        </w:rPr>
        <w:t xml:space="preserve">보다 가공성이 더 좋은 알루미늄 </w:t>
      </w:r>
      <w:r>
        <w:t xml:space="preserve">6061 </w:t>
      </w:r>
      <w:r>
        <w:rPr>
          <w:rFonts w:hint="eastAsia"/>
        </w:rPr>
        <w:t>합금은 위성의 전반적인 구조물을 제작하는데 사용한다.</w:t>
      </w:r>
      <w:r>
        <w:t xml:space="preserve"> </w:t>
      </w:r>
      <w:r>
        <w:rPr>
          <w:rFonts w:hint="eastAsia"/>
        </w:rPr>
        <w:t xml:space="preserve">그리고 티타늄 합금과 </w:t>
      </w:r>
      <w:r>
        <w:t xml:space="preserve">Graphite, </w:t>
      </w:r>
      <w:r>
        <w:rPr>
          <w:rFonts w:hint="eastAsia"/>
        </w:rPr>
        <w:t xml:space="preserve">세라믹은 연료탱크와 같은 </w:t>
      </w:r>
      <w:proofErr w:type="spellStart"/>
      <w:r>
        <w:rPr>
          <w:rFonts w:hint="eastAsia"/>
        </w:rPr>
        <w:t>추력계</w:t>
      </w:r>
      <w:proofErr w:type="spellEnd"/>
      <w:r>
        <w:rPr>
          <w:rFonts w:hint="eastAsia"/>
        </w:rPr>
        <w:t xml:space="preserve"> 부품에 사용한다. 마지막으로 </w:t>
      </w:r>
      <w:r>
        <w:t>CFRP</w:t>
      </w:r>
      <w:r>
        <w:rPr>
          <w:rFonts w:hint="eastAsia"/>
        </w:rPr>
        <w:t xml:space="preserve">는 알루미늄과 함께 </w:t>
      </w:r>
      <w:r>
        <w:t>honeycomb panel</w:t>
      </w:r>
      <w:r>
        <w:rPr>
          <w:rFonts w:hint="eastAsia"/>
        </w:rPr>
        <w:t>을 만드는데 쓰일 것이다.</w:t>
      </w:r>
    </w:p>
    <w:p w14:paraId="15029ECE" w14:textId="77777777" w:rsidR="009D693C" w:rsidRPr="00693F7D" w:rsidRDefault="009D693C" w:rsidP="009D693C">
      <w:pPr>
        <w:ind w:firstLineChars="50" w:firstLine="100"/>
        <w:rPr>
          <w:szCs w:val="20"/>
        </w:rPr>
      </w:pPr>
    </w:p>
    <w:p w14:paraId="20930859" w14:textId="77777777" w:rsidR="009D693C" w:rsidRDefault="009D693C" w:rsidP="009D693C">
      <w:pPr>
        <w:rPr>
          <w:rFonts w:eastAsiaTheme="minorHAnsi"/>
          <w:b/>
          <w:sz w:val="28"/>
          <w:szCs w:val="28"/>
        </w:rPr>
      </w:pPr>
    </w:p>
    <w:p w14:paraId="43B40B0F" w14:textId="77777777" w:rsidR="009D693C" w:rsidRPr="00E46CFE" w:rsidRDefault="009D693C" w:rsidP="009D693C">
      <w:pPr>
        <w:rPr>
          <w:rFonts w:eastAsiaTheme="minorHAnsi"/>
          <w:b/>
          <w:sz w:val="24"/>
          <w:szCs w:val="24"/>
        </w:rPr>
      </w:pPr>
      <w:r w:rsidRPr="00E46CFE">
        <w:rPr>
          <w:rFonts w:eastAsiaTheme="minorHAnsi"/>
          <w:b/>
          <w:sz w:val="24"/>
          <w:szCs w:val="24"/>
        </w:rPr>
        <w:t>6.4.2 Types of Structure</w:t>
      </w:r>
    </w:p>
    <w:p w14:paraId="6D191849" w14:textId="77777777" w:rsidR="009D693C" w:rsidRDefault="009D693C" w:rsidP="009D693C">
      <w:pPr>
        <w:rPr>
          <w:rFonts w:eastAsiaTheme="minorHAnsi"/>
          <w:bCs/>
          <w:szCs w:val="20"/>
        </w:rPr>
      </w:pPr>
      <w:r>
        <w:rPr>
          <w:rFonts w:eastAsiaTheme="minorHAnsi" w:hint="eastAsia"/>
          <w:bCs/>
          <w:szCs w:val="20"/>
        </w:rPr>
        <w:t xml:space="preserve"> 우리가 설계한 위성의 주 구조물은 바로 박스형 구조의 외관을 덮는 </w:t>
      </w:r>
      <w:r>
        <w:rPr>
          <w:rFonts w:eastAsiaTheme="minorHAnsi"/>
          <w:bCs/>
          <w:szCs w:val="20"/>
        </w:rPr>
        <w:t xml:space="preserve">Honeycomb </w:t>
      </w:r>
      <w:r>
        <w:rPr>
          <w:rFonts w:eastAsiaTheme="minorHAnsi" w:hint="eastAsia"/>
          <w:bCs/>
          <w:szCs w:val="20"/>
        </w:rPr>
        <w:t>p</w:t>
      </w:r>
      <w:r>
        <w:rPr>
          <w:rFonts w:eastAsiaTheme="minorHAnsi"/>
          <w:bCs/>
          <w:szCs w:val="20"/>
        </w:rPr>
        <w:t>anel</w:t>
      </w:r>
      <w:r>
        <w:rPr>
          <w:rFonts w:eastAsiaTheme="minorHAnsi" w:hint="eastAsia"/>
          <w:bCs/>
          <w:szCs w:val="20"/>
        </w:rPr>
        <w:t>이다.</w:t>
      </w:r>
      <w:r>
        <w:rPr>
          <w:rFonts w:eastAsiaTheme="minorHAnsi"/>
          <w:bCs/>
          <w:szCs w:val="20"/>
        </w:rPr>
        <w:t xml:space="preserve"> </w:t>
      </w:r>
      <w:r>
        <w:rPr>
          <w:rFonts w:eastAsiaTheme="minorHAnsi" w:hint="eastAsia"/>
          <w:bCs/>
          <w:szCs w:val="20"/>
        </w:rPr>
        <w:t xml:space="preserve">이는 </w:t>
      </w:r>
      <w:r>
        <w:rPr>
          <w:rFonts w:eastAsiaTheme="minorHAnsi"/>
          <w:bCs/>
          <w:szCs w:val="20"/>
        </w:rPr>
        <w:t>facing skin</w:t>
      </w:r>
      <w:r>
        <w:rPr>
          <w:rFonts w:eastAsiaTheme="minorHAnsi" w:hint="eastAsia"/>
          <w:bCs/>
          <w:szCs w:val="20"/>
        </w:rPr>
        <w:t xml:space="preserve">으로 </w:t>
      </w:r>
      <w:r>
        <w:rPr>
          <w:rFonts w:eastAsiaTheme="minorHAnsi"/>
          <w:bCs/>
          <w:szCs w:val="20"/>
        </w:rPr>
        <w:t>CFRP</w:t>
      </w:r>
      <w:r>
        <w:rPr>
          <w:rFonts w:eastAsiaTheme="minorHAnsi" w:hint="eastAsia"/>
          <w:bCs/>
          <w:szCs w:val="20"/>
        </w:rPr>
        <w:t>가,</w:t>
      </w:r>
      <w:r>
        <w:rPr>
          <w:rFonts w:eastAsiaTheme="minorHAnsi"/>
          <w:bCs/>
          <w:szCs w:val="20"/>
        </w:rPr>
        <w:t xml:space="preserve"> </w:t>
      </w:r>
      <w:r>
        <w:rPr>
          <w:rFonts w:eastAsiaTheme="minorHAnsi" w:hint="eastAsia"/>
          <w:bCs/>
          <w:szCs w:val="20"/>
        </w:rPr>
        <w:t>그리고 H</w:t>
      </w:r>
      <w:r>
        <w:rPr>
          <w:rFonts w:eastAsiaTheme="minorHAnsi"/>
          <w:bCs/>
          <w:szCs w:val="20"/>
        </w:rPr>
        <w:t>oneycomb core</w:t>
      </w:r>
      <w:r>
        <w:rPr>
          <w:rFonts w:eastAsiaTheme="minorHAnsi" w:hint="eastAsia"/>
          <w:bCs/>
          <w:szCs w:val="20"/>
        </w:rPr>
        <w:t>로 알루미늄이 사용되어 만들어진 구조로서 단열,</w:t>
      </w:r>
      <w:r>
        <w:rPr>
          <w:rFonts w:eastAsiaTheme="minorHAnsi"/>
          <w:bCs/>
          <w:szCs w:val="20"/>
        </w:rPr>
        <w:t xml:space="preserve"> </w:t>
      </w:r>
      <w:r>
        <w:rPr>
          <w:rFonts w:eastAsiaTheme="minorHAnsi" w:hint="eastAsia"/>
          <w:bCs/>
          <w:szCs w:val="20"/>
        </w:rPr>
        <w:t>높은 s</w:t>
      </w:r>
      <w:r>
        <w:rPr>
          <w:rFonts w:eastAsiaTheme="minorHAnsi"/>
          <w:bCs/>
          <w:szCs w:val="20"/>
        </w:rPr>
        <w:t>hear strength</w:t>
      </w:r>
      <w:r>
        <w:rPr>
          <w:rFonts w:eastAsiaTheme="minorHAnsi" w:hint="eastAsia"/>
          <w:bCs/>
          <w:szCs w:val="20"/>
        </w:rPr>
        <w:t xml:space="preserve">, </w:t>
      </w:r>
      <w:r>
        <w:rPr>
          <w:rFonts w:eastAsiaTheme="minorHAnsi"/>
          <w:bCs/>
          <w:szCs w:val="20"/>
        </w:rPr>
        <w:t>stiffness</w:t>
      </w:r>
      <w:r>
        <w:rPr>
          <w:rFonts w:eastAsiaTheme="minorHAnsi" w:hint="eastAsia"/>
          <w:bCs/>
          <w:szCs w:val="20"/>
        </w:rPr>
        <w:t>의 증가라는 장점이 있다.</w:t>
      </w:r>
      <w:r>
        <w:rPr>
          <w:rFonts w:eastAsiaTheme="minorHAnsi"/>
          <w:bCs/>
          <w:szCs w:val="20"/>
        </w:rPr>
        <w:t xml:space="preserve"> </w:t>
      </w:r>
      <w:r>
        <w:rPr>
          <w:rFonts w:eastAsiaTheme="minorHAnsi" w:hint="eastAsia"/>
          <w:bCs/>
          <w:szCs w:val="20"/>
        </w:rPr>
        <w:t xml:space="preserve">또한 아래 그림에 따라 </w:t>
      </w:r>
      <w:r>
        <w:rPr>
          <w:rFonts w:eastAsiaTheme="minorHAnsi"/>
          <w:bCs/>
          <w:szCs w:val="20"/>
        </w:rPr>
        <w:t>radiation</w:t>
      </w:r>
      <w:r>
        <w:rPr>
          <w:rFonts w:eastAsiaTheme="minorHAnsi" w:hint="eastAsia"/>
          <w:bCs/>
          <w:szCs w:val="20"/>
        </w:rPr>
        <w:t xml:space="preserve">을 효과적으로 차폐하기 위해 알루미늄 코어의 두께를 최소 </w:t>
      </w:r>
      <w:r>
        <w:rPr>
          <w:rFonts w:eastAsiaTheme="minorHAnsi"/>
          <w:bCs/>
          <w:szCs w:val="20"/>
        </w:rPr>
        <w:t xml:space="preserve">10mm </w:t>
      </w:r>
      <w:r>
        <w:rPr>
          <w:rFonts w:eastAsiaTheme="minorHAnsi" w:hint="eastAsia"/>
          <w:bCs/>
          <w:szCs w:val="20"/>
        </w:rPr>
        <w:t>이상으로 설계한다.</w:t>
      </w:r>
    </w:p>
    <w:p w14:paraId="76C5A08D" w14:textId="77777777" w:rsidR="009D693C" w:rsidRDefault="009D693C" w:rsidP="009D693C">
      <w:pPr>
        <w:rPr>
          <w:rFonts w:eastAsiaTheme="minorHAnsi"/>
          <w:bCs/>
          <w:szCs w:val="20"/>
        </w:rPr>
      </w:pPr>
    </w:p>
    <w:p w14:paraId="16AD4121" w14:textId="77777777" w:rsidR="009D693C" w:rsidRDefault="009D693C" w:rsidP="009D693C">
      <w:pPr>
        <w:rPr>
          <w:rFonts w:eastAsiaTheme="minorHAnsi"/>
          <w:bCs/>
          <w:szCs w:val="20"/>
        </w:rPr>
      </w:pPr>
      <w:r>
        <w:rPr>
          <w:rFonts w:eastAsiaTheme="minorHAnsi" w:hint="eastAsia"/>
          <w:bCs/>
          <w:noProof/>
          <w:szCs w:val="20"/>
        </w:rPr>
        <w:drawing>
          <wp:inline distT="0" distB="0" distL="0" distR="0" wp14:anchorId="00A677BF" wp14:editId="0D4C7A62">
            <wp:extent cx="4362450" cy="3192037"/>
            <wp:effectExtent l="0" t="0" r="0" b="8890"/>
            <wp:docPr id="235" name="그림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370241" cy="3197738"/>
                    </a:xfrm>
                    <a:prstGeom prst="rect">
                      <a:avLst/>
                    </a:prstGeom>
                    <a:noFill/>
                    <a:ln>
                      <a:noFill/>
                    </a:ln>
                  </pic:spPr>
                </pic:pic>
              </a:graphicData>
            </a:graphic>
          </wp:inline>
        </w:drawing>
      </w:r>
    </w:p>
    <w:p w14:paraId="0FA844DD" w14:textId="77777777" w:rsidR="009D693C" w:rsidRDefault="009D693C" w:rsidP="009D693C">
      <w:pPr>
        <w:rPr>
          <w:rFonts w:eastAsiaTheme="minorHAnsi"/>
          <w:bCs/>
          <w:szCs w:val="20"/>
        </w:rPr>
      </w:pPr>
    </w:p>
    <w:p w14:paraId="45669CC4" w14:textId="77777777" w:rsidR="009D693C" w:rsidRDefault="009D693C" w:rsidP="009D693C">
      <w:pPr>
        <w:rPr>
          <w:rFonts w:eastAsiaTheme="minorHAnsi"/>
          <w:bCs/>
          <w:szCs w:val="20"/>
        </w:rPr>
      </w:pPr>
      <w:r>
        <w:rPr>
          <w:rFonts w:eastAsiaTheme="minorHAnsi" w:hint="eastAsia"/>
          <w:bCs/>
          <w:szCs w:val="20"/>
        </w:rPr>
        <w:t xml:space="preserve">그리고 박스형 </w:t>
      </w:r>
      <w:r>
        <w:rPr>
          <w:rFonts w:eastAsiaTheme="minorHAnsi"/>
          <w:bCs/>
          <w:szCs w:val="20"/>
        </w:rPr>
        <w:t xml:space="preserve">Primary structure </w:t>
      </w:r>
      <w:r>
        <w:rPr>
          <w:rFonts w:eastAsiaTheme="minorHAnsi" w:hint="eastAsia"/>
          <w:bCs/>
          <w:szCs w:val="20"/>
        </w:rPr>
        <w:t xml:space="preserve">내부에서는 </w:t>
      </w:r>
      <w:r>
        <w:rPr>
          <w:rFonts w:eastAsiaTheme="minorHAnsi"/>
          <w:bCs/>
          <w:szCs w:val="20"/>
        </w:rPr>
        <w:t xml:space="preserve">Truss </w:t>
      </w:r>
      <w:r>
        <w:rPr>
          <w:rFonts w:eastAsiaTheme="minorHAnsi" w:hint="eastAsia"/>
          <w:bCs/>
          <w:szCs w:val="20"/>
        </w:rPr>
        <w:t>구조를 사용하여 가해지는 하중을 잘 분산시키도록 한다.</w:t>
      </w:r>
    </w:p>
    <w:p w14:paraId="0C98D3D0" w14:textId="77777777" w:rsidR="009D693C" w:rsidRPr="00BB3763" w:rsidRDefault="009D693C" w:rsidP="009D693C">
      <w:pPr>
        <w:rPr>
          <w:rFonts w:eastAsiaTheme="minorHAnsi"/>
          <w:bCs/>
          <w:szCs w:val="20"/>
        </w:rPr>
      </w:pPr>
    </w:p>
    <w:p w14:paraId="5E028669" w14:textId="77777777" w:rsidR="009D693C" w:rsidRDefault="009D693C" w:rsidP="009D693C">
      <w:pPr>
        <w:rPr>
          <w:rFonts w:eastAsiaTheme="minorHAnsi"/>
          <w:bCs/>
          <w:szCs w:val="20"/>
        </w:rPr>
      </w:pPr>
    </w:p>
    <w:p w14:paraId="21EB5EA9" w14:textId="77777777" w:rsidR="009D693C" w:rsidRDefault="009D693C" w:rsidP="009D693C">
      <w:pPr>
        <w:rPr>
          <w:rFonts w:eastAsiaTheme="minorHAnsi"/>
          <w:bCs/>
          <w:szCs w:val="20"/>
        </w:rPr>
      </w:pPr>
    </w:p>
    <w:p w14:paraId="5D9B3E2D" w14:textId="77777777" w:rsidR="009D693C" w:rsidRDefault="009D693C" w:rsidP="009D693C">
      <w:pPr>
        <w:rPr>
          <w:rFonts w:eastAsiaTheme="minorHAnsi"/>
          <w:b/>
          <w:sz w:val="24"/>
          <w:szCs w:val="24"/>
        </w:rPr>
      </w:pPr>
      <w:r w:rsidRPr="00E46CFE">
        <w:rPr>
          <w:rFonts w:eastAsiaTheme="minorHAnsi"/>
          <w:b/>
          <w:sz w:val="24"/>
          <w:szCs w:val="24"/>
        </w:rPr>
        <w:t>6.4.3 Method of Construction</w:t>
      </w:r>
    </w:p>
    <w:p w14:paraId="27AD3AD0" w14:textId="77777777" w:rsidR="009D693C" w:rsidRDefault="009D693C" w:rsidP="009D693C">
      <w:pPr>
        <w:rPr>
          <w:rFonts w:eastAsiaTheme="minorHAnsi"/>
          <w:bCs/>
          <w:szCs w:val="20"/>
        </w:rPr>
      </w:pPr>
      <w:r>
        <w:rPr>
          <w:rFonts w:eastAsiaTheme="minorHAnsi" w:hint="eastAsia"/>
          <w:bCs/>
          <w:szCs w:val="20"/>
        </w:rPr>
        <w:t xml:space="preserve"> 위성 제작 시에 접착제,</w:t>
      </w:r>
      <w:r>
        <w:rPr>
          <w:rFonts w:eastAsiaTheme="minorHAnsi"/>
          <w:bCs/>
          <w:szCs w:val="20"/>
        </w:rPr>
        <w:t xml:space="preserve"> </w:t>
      </w:r>
      <w:r>
        <w:rPr>
          <w:rFonts w:eastAsiaTheme="minorHAnsi" w:hint="eastAsia"/>
          <w:bCs/>
          <w:szCs w:val="20"/>
        </w:rPr>
        <w:t>용접,</w:t>
      </w:r>
      <w:r>
        <w:rPr>
          <w:rFonts w:eastAsiaTheme="minorHAnsi"/>
          <w:bCs/>
          <w:szCs w:val="20"/>
        </w:rPr>
        <w:t xml:space="preserve"> </w:t>
      </w:r>
      <w:r>
        <w:rPr>
          <w:rFonts w:eastAsiaTheme="minorHAnsi" w:hint="eastAsia"/>
          <w:bCs/>
          <w:szCs w:val="20"/>
        </w:rPr>
        <w:t xml:space="preserve">기계적 </w:t>
      </w:r>
      <w:r>
        <w:rPr>
          <w:rFonts w:eastAsiaTheme="minorHAnsi"/>
          <w:bCs/>
          <w:szCs w:val="20"/>
        </w:rPr>
        <w:t>fastener</w:t>
      </w:r>
      <w:r>
        <w:rPr>
          <w:rFonts w:eastAsiaTheme="minorHAnsi" w:hint="eastAsia"/>
          <w:bCs/>
          <w:szCs w:val="20"/>
        </w:rPr>
        <w:t>를 사용하여 구조물들을</w:t>
      </w:r>
      <w:r>
        <w:rPr>
          <w:rFonts w:eastAsiaTheme="minorHAnsi"/>
          <w:bCs/>
          <w:szCs w:val="20"/>
        </w:rPr>
        <w:t xml:space="preserve"> </w:t>
      </w:r>
      <w:r>
        <w:rPr>
          <w:rFonts w:eastAsiaTheme="minorHAnsi" w:hint="eastAsia"/>
          <w:bCs/>
          <w:szCs w:val="20"/>
        </w:rPr>
        <w:t>접합할 수 있다.</w:t>
      </w:r>
      <w:r>
        <w:rPr>
          <w:rFonts w:eastAsiaTheme="minorHAnsi"/>
          <w:bCs/>
          <w:szCs w:val="20"/>
        </w:rPr>
        <w:t xml:space="preserve"> Fast</w:t>
      </w:r>
      <w:r>
        <w:rPr>
          <w:rFonts w:eastAsiaTheme="minorHAnsi" w:hint="eastAsia"/>
          <w:bCs/>
          <w:szCs w:val="20"/>
        </w:rPr>
        <w:t>e</w:t>
      </w:r>
      <w:r>
        <w:rPr>
          <w:rFonts w:eastAsiaTheme="minorHAnsi"/>
          <w:bCs/>
          <w:szCs w:val="20"/>
        </w:rPr>
        <w:t>ner</w:t>
      </w:r>
      <w:r>
        <w:rPr>
          <w:rFonts w:eastAsiaTheme="minorHAnsi" w:hint="eastAsia"/>
          <w:bCs/>
          <w:szCs w:val="20"/>
        </w:rPr>
        <w:t>인 볼트를 사용할 경우에 국부적인 응력 집중에 의해 파손을 일으킬 가능성이 있다.</w:t>
      </w:r>
      <w:r>
        <w:rPr>
          <w:rFonts w:eastAsiaTheme="minorHAnsi"/>
          <w:bCs/>
          <w:szCs w:val="20"/>
        </w:rPr>
        <w:t xml:space="preserve"> </w:t>
      </w:r>
      <w:r>
        <w:rPr>
          <w:rFonts w:eastAsiaTheme="minorHAnsi" w:hint="eastAsia"/>
          <w:bCs/>
          <w:szCs w:val="20"/>
        </w:rPr>
        <w:t xml:space="preserve">그리고 대부분의 알루미늄 합금에 용접도 가능하지만, 용접 열로 인해 용접 부위 근처의 재료 </w:t>
      </w:r>
      <w:r>
        <w:rPr>
          <w:rFonts w:eastAsiaTheme="minorHAnsi"/>
          <w:bCs/>
          <w:szCs w:val="20"/>
        </w:rPr>
        <w:t>strength</w:t>
      </w:r>
      <w:r>
        <w:rPr>
          <w:rFonts w:eastAsiaTheme="minorHAnsi" w:hint="eastAsia"/>
          <w:bCs/>
          <w:szCs w:val="20"/>
        </w:rPr>
        <w:t xml:space="preserve">가 </w:t>
      </w:r>
      <w:r>
        <w:rPr>
          <w:rFonts w:eastAsiaTheme="minorHAnsi"/>
          <w:bCs/>
          <w:szCs w:val="20"/>
        </w:rPr>
        <w:t xml:space="preserve">50% </w:t>
      </w:r>
      <w:r>
        <w:rPr>
          <w:rFonts w:eastAsiaTheme="minorHAnsi" w:hint="eastAsia"/>
          <w:bCs/>
          <w:szCs w:val="20"/>
        </w:rPr>
        <w:t>이상 낮아질 수 있다.</w:t>
      </w:r>
      <w:r>
        <w:rPr>
          <w:rFonts w:eastAsiaTheme="minorHAnsi"/>
          <w:bCs/>
          <w:szCs w:val="20"/>
        </w:rPr>
        <w:t xml:space="preserve"> </w:t>
      </w:r>
      <w:r>
        <w:rPr>
          <w:rFonts w:eastAsiaTheme="minorHAnsi" w:hint="eastAsia"/>
          <w:bCs/>
          <w:szCs w:val="20"/>
        </w:rPr>
        <w:t>우리는 엄격한 테스트를 거쳐서 구조별로 접착제,</w:t>
      </w:r>
      <w:r>
        <w:rPr>
          <w:rFonts w:eastAsiaTheme="minorHAnsi"/>
          <w:bCs/>
          <w:szCs w:val="20"/>
        </w:rPr>
        <w:t xml:space="preserve"> </w:t>
      </w:r>
      <w:r>
        <w:rPr>
          <w:rFonts w:eastAsiaTheme="minorHAnsi" w:hint="eastAsia"/>
          <w:bCs/>
          <w:szCs w:val="20"/>
        </w:rPr>
        <w:t>용접,</w:t>
      </w:r>
      <w:r>
        <w:rPr>
          <w:rFonts w:eastAsiaTheme="minorHAnsi"/>
          <w:bCs/>
          <w:szCs w:val="20"/>
        </w:rPr>
        <w:t xml:space="preserve"> </w:t>
      </w:r>
      <w:r>
        <w:rPr>
          <w:rFonts w:eastAsiaTheme="minorHAnsi" w:hint="eastAsia"/>
          <w:bCs/>
          <w:szCs w:val="20"/>
        </w:rPr>
        <w:t xml:space="preserve">기계적 </w:t>
      </w:r>
      <w:r>
        <w:rPr>
          <w:rFonts w:eastAsiaTheme="minorHAnsi"/>
          <w:bCs/>
          <w:szCs w:val="20"/>
        </w:rPr>
        <w:t xml:space="preserve">fastener </w:t>
      </w:r>
      <w:r>
        <w:rPr>
          <w:rFonts w:eastAsiaTheme="minorHAnsi" w:hint="eastAsia"/>
          <w:bCs/>
          <w:szCs w:val="20"/>
        </w:rPr>
        <w:t xml:space="preserve">중에서 적절한 접합 </w:t>
      </w:r>
      <w:r>
        <w:rPr>
          <w:rFonts w:eastAsiaTheme="minorHAnsi"/>
          <w:bCs/>
          <w:szCs w:val="20"/>
        </w:rPr>
        <w:t>process</w:t>
      </w:r>
      <w:r>
        <w:rPr>
          <w:rFonts w:eastAsiaTheme="minorHAnsi" w:hint="eastAsia"/>
          <w:bCs/>
          <w:szCs w:val="20"/>
        </w:rPr>
        <w:t xml:space="preserve">를 적용하여 제작해야 한다. 이외에도 </w:t>
      </w:r>
      <w:r>
        <w:rPr>
          <w:rFonts w:eastAsiaTheme="minorHAnsi"/>
          <w:bCs/>
          <w:szCs w:val="20"/>
        </w:rPr>
        <w:t xml:space="preserve">Computer Numerical Control, </w:t>
      </w:r>
      <w:r>
        <w:rPr>
          <w:rFonts w:eastAsiaTheme="minorHAnsi" w:hint="eastAsia"/>
          <w:bCs/>
          <w:szCs w:val="20"/>
        </w:rPr>
        <w:t>L</w:t>
      </w:r>
      <w:r>
        <w:rPr>
          <w:rFonts w:eastAsiaTheme="minorHAnsi"/>
          <w:bCs/>
          <w:szCs w:val="20"/>
        </w:rPr>
        <w:t xml:space="preserve">aser cut, </w:t>
      </w:r>
      <w:r>
        <w:rPr>
          <w:rFonts w:eastAsiaTheme="minorHAnsi" w:hint="eastAsia"/>
          <w:bCs/>
          <w:szCs w:val="20"/>
        </w:rPr>
        <w:t>W</w:t>
      </w:r>
      <w:r>
        <w:rPr>
          <w:rFonts w:eastAsiaTheme="minorHAnsi"/>
          <w:bCs/>
          <w:szCs w:val="20"/>
        </w:rPr>
        <w:t xml:space="preserve">ire cut, 3D printing </w:t>
      </w:r>
      <w:r>
        <w:rPr>
          <w:rFonts w:eastAsiaTheme="minorHAnsi" w:hint="eastAsia"/>
          <w:bCs/>
          <w:szCs w:val="20"/>
        </w:rPr>
        <w:t>등의</w:t>
      </w:r>
      <w:r>
        <w:rPr>
          <w:rFonts w:eastAsiaTheme="minorHAnsi"/>
          <w:bCs/>
          <w:szCs w:val="20"/>
        </w:rPr>
        <w:t xml:space="preserve"> </w:t>
      </w:r>
      <w:r>
        <w:rPr>
          <w:rFonts w:eastAsiaTheme="minorHAnsi" w:hint="eastAsia"/>
          <w:bCs/>
          <w:szCs w:val="20"/>
        </w:rPr>
        <w:t xml:space="preserve">기법이 구조물을 제작하는데 사용된다고 한다. </w:t>
      </w:r>
    </w:p>
    <w:p w14:paraId="3BB5F7B5" w14:textId="77777777" w:rsidR="009D693C" w:rsidRPr="00B63E01" w:rsidRDefault="009D693C" w:rsidP="009D693C">
      <w:pPr>
        <w:rPr>
          <w:rFonts w:eastAsiaTheme="minorHAnsi"/>
          <w:b/>
          <w:sz w:val="24"/>
          <w:szCs w:val="24"/>
        </w:rPr>
      </w:pPr>
    </w:p>
    <w:p w14:paraId="4EECB2CB" w14:textId="77777777" w:rsidR="009D693C" w:rsidRDefault="009D693C" w:rsidP="009D693C">
      <w:pPr>
        <w:widowControl/>
        <w:wordWrap/>
        <w:autoSpaceDE/>
        <w:autoSpaceDN/>
        <w:rPr>
          <w:rFonts w:eastAsiaTheme="minorHAnsi"/>
          <w:b/>
          <w:sz w:val="28"/>
          <w:szCs w:val="28"/>
        </w:rPr>
      </w:pPr>
    </w:p>
    <w:p w14:paraId="6993FFFE" w14:textId="77777777" w:rsidR="009D693C" w:rsidRDefault="009D693C" w:rsidP="009D693C">
      <w:pPr>
        <w:widowControl/>
        <w:wordWrap/>
        <w:autoSpaceDE/>
        <w:autoSpaceDN/>
        <w:rPr>
          <w:rFonts w:eastAsiaTheme="minorHAnsi"/>
          <w:b/>
          <w:sz w:val="28"/>
          <w:szCs w:val="28"/>
        </w:rPr>
      </w:pPr>
    </w:p>
    <w:p w14:paraId="6DD0A2D7" w14:textId="77777777" w:rsidR="009D693C" w:rsidRDefault="009D693C" w:rsidP="009D693C">
      <w:pPr>
        <w:widowControl/>
        <w:wordWrap/>
        <w:autoSpaceDE/>
        <w:autoSpaceDN/>
        <w:rPr>
          <w:rFonts w:eastAsiaTheme="minorHAnsi"/>
          <w:b/>
          <w:sz w:val="28"/>
          <w:szCs w:val="28"/>
        </w:rPr>
      </w:pPr>
      <w:r w:rsidRPr="00EC0461">
        <w:rPr>
          <w:rFonts w:eastAsiaTheme="minorHAnsi"/>
          <w:b/>
          <w:sz w:val="28"/>
          <w:szCs w:val="28"/>
        </w:rPr>
        <w:t>6.</w:t>
      </w:r>
      <w:r>
        <w:rPr>
          <w:rFonts w:eastAsiaTheme="minorHAnsi"/>
          <w:b/>
          <w:sz w:val="28"/>
          <w:szCs w:val="28"/>
        </w:rPr>
        <w:t>5</w:t>
      </w:r>
      <w:r w:rsidRPr="00EC0461">
        <w:rPr>
          <w:rFonts w:eastAsiaTheme="minorHAnsi"/>
          <w:b/>
          <w:sz w:val="28"/>
          <w:szCs w:val="28"/>
        </w:rPr>
        <w:t xml:space="preserve"> Structure Design Philosophy &amp; Criteria</w:t>
      </w:r>
    </w:p>
    <w:p w14:paraId="7803FDB3" w14:textId="77777777" w:rsidR="009D693C" w:rsidRDefault="009D693C" w:rsidP="009D693C">
      <w:pPr>
        <w:ind w:firstLineChars="100" w:firstLine="200"/>
        <w:rPr>
          <w:rFonts w:eastAsiaTheme="minorHAnsi"/>
          <w:bCs/>
          <w:szCs w:val="20"/>
        </w:rPr>
      </w:pPr>
      <w:r>
        <w:rPr>
          <w:rFonts w:eastAsiaTheme="minorHAnsi" w:hint="eastAsia"/>
          <w:bCs/>
          <w:szCs w:val="20"/>
        </w:rPr>
        <w:t>위성을 설계할 때, 여러 시험들을 엄격하게 거쳐야 리스크를 최소화하면서 임무를 성공적으로 완수할 수 있다.</w:t>
      </w:r>
    </w:p>
    <w:p w14:paraId="4C28B5EF" w14:textId="77777777" w:rsidR="009D693C" w:rsidRPr="00D27B36" w:rsidRDefault="009D693C" w:rsidP="009D693C">
      <w:pPr>
        <w:ind w:firstLineChars="100" w:firstLine="200"/>
        <w:rPr>
          <w:rFonts w:eastAsiaTheme="minorHAnsi"/>
          <w:bCs/>
          <w:szCs w:val="20"/>
        </w:rPr>
      </w:pPr>
    </w:p>
    <w:p w14:paraId="50D8800B" w14:textId="77777777" w:rsidR="009D693C" w:rsidRDefault="009D693C" w:rsidP="009D693C">
      <w:pPr>
        <w:rPr>
          <w:rFonts w:eastAsiaTheme="minorHAnsi"/>
          <w:b/>
          <w:sz w:val="24"/>
          <w:szCs w:val="24"/>
        </w:rPr>
      </w:pPr>
      <w:r w:rsidRPr="00EC0461">
        <w:rPr>
          <w:rFonts w:eastAsiaTheme="minorHAnsi"/>
          <w:b/>
          <w:sz w:val="24"/>
          <w:szCs w:val="24"/>
        </w:rPr>
        <w:t>6.</w:t>
      </w:r>
      <w:r>
        <w:rPr>
          <w:rFonts w:eastAsiaTheme="minorHAnsi"/>
          <w:b/>
          <w:sz w:val="24"/>
          <w:szCs w:val="24"/>
        </w:rPr>
        <w:t>5</w:t>
      </w:r>
      <w:r w:rsidRPr="00EC0461">
        <w:rPr>
          <w:rFonts w:eastAsiaTheme="minorHAnsi"/>
          <w:b/>
          <w:sz w:val="24"/>
          <w:szCs w:val="24"/>
        </w:rPr>
        <w:t xml:space="preserve">.1 </w:t>
      </w:r>
      <w:r>
        <w:rPr>
          <w:rFonts w:eastAsiaTheme="minorHAnsi" w:hint="eastAsia"/>
          <w:b/>
          <w:sz w:val="24"/>
          <w:szCs w:val="24"/>
        </w:rPr>
        <w:t>T</w:t>
      </w:r>
      <w:r>
        <w:rPr>
          <w:rFonts w:eastAsiaTheme="minorHAnsi"/>
          <w:b/>
          <w:sz w:val="24"/>
          <w:szCs w:val="24"/>
        </w:rPr>
        <w:t>hermal Environment</w:t>
      </w:r>
    </w:p>
    <w:p w14:paraId="1CB50741" w14:textId="77777777" w:rsidR="009D693C" w:rsidRPr="00A8666A" w:rsidRDefault="009D693C" w:rsidP="009D693C">
      <w:pPr>
        <w:ind w:firstLineChars="50" w:firstLine="100"/>
        <w:rPr>
          <w:rFonts w:eastAsiaTheme="minorHAnsi"/>
          <w:b/>
          <w:sz w:val="24"/>
          <w:szCs w:val="24"/>
        </w:rPr>
      </w:pPr>
      <w:r>
        <w:rPr>
          <w:rFonts w:eastAsiaTheme="minorHAnsi" w:hint="eastAsia"/>
          <w:bCs/>
          <w:szCs w:val="20"/>
        </w:rPr>
        <w:t>열시험은 크게 두 가지로 나뉜다.</w:t>
      </w:r>
      <w:r>
        <w:rPr>
          <w:rFonts w:eastAsiaTheme="minorHAnsi"/>
          <w:bCs/>
          <w:szCs w:val="20"/>
        </w:rPr>
        <w:t xml:space="preserve"> </w:t>
      </w:r>
      <w:r>
        <w:rPr>
          <w:rFonts w:eastAsiaTheme="minorHAnsi" w:hint="eastAsia"/>
          <w:bCs/>
          <w:szCs w:val="20"/>
        </w:rPr>
        <w:t xml:space="preserve">고온/저온 상태에 주기적으로 노출시키는 </w:t>
      </w:r>
      <w:proofErr w:type="spellStart"/>
      <w:r>
        <w:rPr>
          <w:rFonts w:eastAsiaTheme="minorHAnsi" w:hint="eastAsia"/>
          <w:bCs/>
          <w:szCs w:val="20"/>
        </w:rPr>
        <w:t>열주기</w:t>
      </w:r>
      <w:proofErr w:type="spellEnd"/>
      <w:r>
        <w:rPr>
          <w:rFonts w:eastAsiaTheme="minorHAnsi" w:hint="eastAsia"/>
          <w:bCs/>
          <w:szCs w:val="20"/>
        </w:rPr>
        <w:t xml:space="preserve"> 시험과 진공상태에서 고온과 저온 환경을 각각 조성하여 시험품의 정상작동 유무를 판별하는 </w:t>
      </w:r>
      <w:proofErr w:type="spellStart"/>
      <w:r>
        <w:rPr>
          <w:rFonts w:eastAsiaTheme="minorHAnsi" w:hint="eastAsia"/>
          <w:bCs/>
          <w:szCs w:val="20"/>
        </w:rPr>
        <w:t>열진공</w:t>
      </w:r>
      <w:proofErr w:type="spellEnd"/>
      <w:r>
        <w:rPr>
          <w:rFonts w:eastAsiaTheme="minorHAnsi" w:hint="eastAsia"/>
          <w:bCs/>
          <w:szCs w:val="20"/>
        </w:rPr>
        <w:t xml:space="preserve"> 시험이다.</w:t>
      </w:r>
      <w:r>
        <w:rPr>
          <w:rFonts w:eastAsiaTheme="minorHAnsi"/>
          <w:bCs/>
          <w:szCs w:val="20"/>
        </w:rPr>
        <w:t xml:space="preserve"> </w:t>
      </w:r>
      <w:r>
        <w:rPr>
          <w:rFonts w:eastAsiaTheme="minorHAnsi" w:hint="eastAsia"/>
          <w:bCs/>
          <w:szCs w:val="20"/>
        </w:rPr>
        <w:t>열적 환경에 대한 시험품의 안정성을 검사하는 인증시험과 실제 비행모델의 조립 및 제작 과정에서의 오류에 대한 검증을 위해 실시하는 인수시험을 통과해야 한다.</w:t>
      </w:r>
      <w:r>
        <w:rPr>
          <w:rFonts w:eastAsiaTheme="minorHAnsi"/>
          <w:bCs/>
          <w:szCs w:val="20"/>
        </w:rPr>
        <w:t xml:space="preserve"> </w:t>
      </w:r>
      <w:r>
        <w:rPr>
          <w:rFonts w:eastAsiaTheme="minorHAnsi" w:hint="eastAsia"/>
          <w:bCs/>
          <w:szCs w:val="20"/>
        </w:rPr>
        <w:t>이때 예상 온도 범위에 마진을 더한 넓은 온도대역에 대해서 수행하는데,</w:t>
      </w:r>
      <w:r>
        <w:rPr>
          <w:rFonts w:eastAsiaTheme="minorHAnsi"/>
          <w:bCs/>
          <w:szCs w:val="20"/>
        </w:rPr>
        <w:t xml:space="preserve"> </w:t>
      </w:r>
      <w:r>
        <w:rPr>
          <w:rFonts w:eastAsiaTheme="minorHAnsi" w:hint="eastAsia"/>
          <w:bCs/>
          <w:szCs w:val="20"/>
        </w:rPr>
        <w:t>다만 인수시험에서는 곧 실제로 발사될 비행체에 과도한 스트레스를 가할 필요는 없으므로 마진을 조금 더 작은 값으로 설정하기도 한다.</w:t>
      </w:r>
    </w:p>
    <w:p w14:paraId="67E4199C" w14:textId="77777777" w:rsidR="009D693C" w:rsidRDefault="009D693C" w:rsidP="009D693C">
      <w:pPr>
        <w:ind w:firstLineChars="100" w:firstLine="200"/>
        <w:rPr>
          <w:rFonts w:eastAsiaTheme="minorHAnsi"/>
          <w:bCs/>
          <w:szCs w:val="20"/>
        </w:rPr>
      </w:pPr>
      <w:r>
        <w:rPr>
          <w:rFonts w:eastAsiaTheme="minorHAnsi" w:hint="eastAsia"/>
          <w:bCs/>
          <w:noProof/>
          <w:szCs w:val="20"/>
        </w:rPr>
        <w:drawing>
          <wp:inline distT="0" distB="0" distL="0" distR="0" wp14:anchorId="49FFCA95" wp14:editId="750B9852">
            <wp:extent cx="4533900" cy="1628775"/>
            <wp:effectExtent l="0" t="0" r="0" b="9525"/>
            <wp:docPr id="236" name="그림 236"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그림 236" descr="테이블이(가) 표시된 사진&#10;&#10;자동 생성된 설명"/>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533900" cy="1628775"/>
                    </a:xfrm>
                    <a:prstGeom prst="rect">
                      <a:avLst/>
                    </a:prstGeom>
                    <a:noFill/>
                    <a:ln>
                      <a:noFill/>
                    </a:ln>
                  </pic:spPr>
                </pic:pic>
              </a:graphicData>
            </a:graphic>
          </wp:inline>
        </w:drawing>
      </w:r>
    </w:p>
    <w:p w14:paraId="34B75D13" w14:textId="77777777" w:rsidR="009D693C" w:rsidRPr="004B2BF5" w:rsidRDefault="009D693C" w:rsidP="009D693C">
      <w:pPr>
        <w:rPr>
          <w:rFonts w:eastAsiaTheme="minorHAnsi"/>
          <w:bCs/>
          <w:szCs w:val="20"/>
        </w:rPr>
      </w:pPr>
    </w:p>
    <w:p w14:paraId="797A6EDA" w14:textId="77777777" w:rsidR="009D693C" w:rsidRDefault="009D693C" w:rsidP="009D693C">
      <w:pPr>
        <w:rPr>
          <w:rFonts w:eastAsiaTheme="minorHAnsi"/>
          <w:b/>
          <w:sz w:val="24"/>
          <w:szCs w:val="24"/>
        </w:rPr>
      </w:pPr>
      <w:r w:rsidRPr="00931CA5">
        <w:rPr>
          <w:rFonts w:eastAsiaTheme="minorHAnsi"/>
          <w:b/>
          <w:sz w:val="24"/>
          <w:szCs w:val="24"/>
        </w:rPr>
        <w:t>6.</w:t>
      </w:r>
      <w:r>
        <w:rPr>
          <w:rFonts w:eastAsiaTheme="minorHAnsi"/>
          <w:b/>
          <w:sz w:val="24"/>
          <w:szCs w:val="24"/>
        </w:rPr>
        <w:t>5</w:t>
      </w:r>
      <w:r w:rsidRPr="00931CA5">
        <w:rPr>
          <w:rFonts w:eastAsiaTheme="minorHAnsi"/>
          <w:b/>
          <w:sz w:val="24"/>
          <w:szCs w:val="24"/>
        </w:rPr>
        <w:t>.2 Acceleration Environment</w:t>
      </w:r>
    </w:p>
    <w:p w14:paraId="68FB8FF0" w14:textId="77777777" w:rsidR="009D693C" w:rsidRDefault="009D693C" w:rsidP="009D693C">
      <w:pPr>
        <w:ind w:firstLineChars="50" w:firstLine="100"/>
      </w:pPr>
      <w:r>
        <w:rPr>
          <w:rFonts w:eastAsiaTheme="minorHAnsi" w:hint="eastAsia"/>
          <w:bCs/>
          <w:szCs w:val="20"/>
        </w:rPr>
        <w:t>위성은 발사 환경에서 횡 방향,</w:t>
      </w:r>
      <w:r>
        <w:rPr>
          <w:rFonts w:eastAsiaTheme="minorHAnsi"/>
          <w:bCs/>
          <w:szCs w:val="20"/>
        </w:rPr>
        <w:t xml:space="preserve"> </w:t>
      </w:r>
      <w:r>
        <w:rPr>
          <w:rFonts w:eastAsiaTheme="minorHAnsi" w:hint="eastAsia"/>
          <w:bCs/>
          <w:szCs w:val="20"/>
        </w:rPr>
        <w:t>종 방향 가속도를 겪게 된다.</w:t>
      </w:r>
      <w:r>
        <w:t xml:space="preserve"> Falcon 9 Design Load Factor</w:t>
      </w:r>
      <w:r>
        <w:rPr>
          <w:rFonts w:hint="eastAsia"/>
        </w:rPr>
        <w:t>가 아래 그림에서 보여 진다.</w:t>
      </w:r>
      <w:r>
        <w:t xml:space="preserve"> </w:t>
      </w:r>
      <w:r>
        <w:rPr>
          <w:rFonts w:hint="eastAsia"/>
        </w:rPr>
        <w:t xml:space="preserve">실제 위성의 </w:t>
      </w:r>
      <w:r>
        <w:t>loads</w:t>
      </w:r>
      <w:r>
        <w:rPr>
          <w:rFonts w:hint="eastAsia"/>
        </w:rPr>
        <w:t xml:space="preserve">는 발사체와 페이로드의 </w:t>
      </w:r>
      <w:r>
        <w:t xml:space="preserve">coupled </w:t>
      </w:r>
      <w:r>
        <w:rPr>
          <w:rFonts w:hint="eastAsia"/>
        </w:rPr>
        <w:t>l</w:t>
      </w:r>
      <w:r>
        <w:t>oads analysis</w:t>
      </w:r>
      <w:r>
        <w:rPr>
          <w:rFonts w:hint="eastAsia"/>
        </w:rPr>
        <w:t>를 통해 정확하게 결정될 수 있다.</w:t>
      </w:r>
    </w:p>
    <w:p w14:paraId="15CDD603" w14:textId="77777777" w:rsidR="009D693C" w:rsidRDefault="009D693C" w:rsidP="009D693C">
      <w:pPr>
        <w:ind w:firstLineChars="50" w:firstLine="100"/>
      </w:pPr>
    </w:p>
    <w:p w14:paraId="1497F32E" w14:textId="77777777" w:rsidR="009D693C" w:rsidRDefault="009D693C" w:rsidP="009D693C">
      <w:pPr>
        <w:ind w:firstLineChars="50" w:firstLine="120"/>
      </w:pPr>
      <w:r>
        <w:rPr>
          <w:rFonts w:eastAsiaTheme="minorHAnsi" w:hint="eastAsia"/>
          <w:b/>
          <w:noProof/>
          <w:sz w:val="24"/>
          <w:szCs w:val="24"/>
        </w:rPr>
        <w:drawing>
          <wp:inline distT="0" distB="0" distL="0" distR="0" wp14:anchorId="58DF7062" wp14:editId="0EE73D57">
            <wp:extent cx="5372100" cy="4317345"/>
            <wp:effectExtent l="0" t="0" r="0" b="7620"/>
            <wp:docPr id="237" name="그림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375068" cy="4319730"/>
                    </a:xfrm>
                    <a:prstGeom prst="rect">
                      <a:avLst/>
                    </a:prstGeom>
                    <a:noFill/>
                    <a:ln>
                      <a:noFill/>
                    </a:ln>
                  </pic:spPr>
                </pic:pic>
              </a:graphicData>
            </a:graphic>
          </wp:inline>
        </w:drawing>
      </w:r>
    </w:p>
    <w:p w14:paraId="2458E722" w14:textId="77777777" w:rsidR="009D693C" w:rsidRDefault="009D693C" w:rsidP="009D693C">
      <w:pPr>
        <w:rPr>
          <w:rFonts w:eastAsiaTheme="minorHAnsi"/>
          <w:bCs/>
          <w:szCs w:val="20"/>
        </w:rPr>
      </w:pPr>
    </w:p>
    <w:p w14:paraId="01A7B868" w14:textId="77777777" w:rsidR="009D693C" w:rsidRDefault="009D693C" w:rsidP="009D693C">
      <w:pPr>
        <w:rPr>
          <w:rFonts w:eastAsiaTheme="minorHAnsi"/>
          <w:bCs/>
          <w:szCs w:val="20"/>
        </w:rPr>
      </w:pPr>
    </w:p>
    <w:p w14:paraId="1A5A11F9" w14:textId="77777777" w:rsidR="009D693C" w:rsidRPr="00A14CBA" w:rsidRDefault="009D693C" w:rsidP="009D693C">
      <w:r w:rsidRPr="00A93423">
        <w:rPr>
          <w:rFonts w:eastAsiaTheme="minorHAnsi"/>
          <w:b/>
          <w:sz w:val="24"/>
          <w:szCs w:val="24"/>
        </w:rPr>
        <w:t>6.</w:t>
      </w:r>
      <w:r>
        <w:rPr>
          <w:rFonts w:eastAsiaTheme="minorHAnsi"/>
          <w:b/>
          <w:sz w:val="24"/>
          <w:szCs w:val="24"/>
        </w:rPr>
        <w:t>5</w:t>
      </w:r>
      <w:r w:rsidRPr="00A93423">
        <w:rPr>
          <w:rFonts w:eastAsiaTheme="minorHAnsi"/>
          <w:b/>
          <w:sz w:val="24"/>
          <w:szCs w:val="24"/>
        </w:rPr>
        <w:t xml:space="preserve">.3 </w:t>
      </w:r>
      <w:r>
        <w:rPr>
          <w:rFonts w:eastAsiaTheme="minorHAnsi" w:hint="eastAsia"/>
          <w:b/>
          <w:sz w:val="24"/>
          <w:szCs w:val="24"/>
        </w:rPr>
        <w:t>S</w:t>
      </w:r>
      <w:r>
        <w:rPr>
          <w:rFonts w:eastAsiaTheme="minorHAnsi"/>
          <w:b/>
          <w:sz w:val="24"/>
          <w:szCs w:val="24"/>
        </w:rPr>
        <w:t>hock Environment</w:t>
      </w:r>
    </w:p>
    <w:p w14:paraId="0C704D09" w14:textId="77777777" w:rsidR="009D693C" w:rsidRDefault="009D693C" w:rsidP="009D693C">
      <w:pPr>
        <w:rPr>
          <w:rFonts w:eastAsiaTheme="minorHAnsi"/>
          <w:bCs/>
          <w:szCs w:val="20"/>
        </w:rPr>
      </w:pPr>
      <w:r>
        <w:rPr>
          <w:rFonts w:eastAsiaTheme="minorHAnsi" w:hint="eastAsia"/>
          <w:bCs/>
          <w:szCs w:val="20"/>
        </w:rPr>
        <w:t xml:space="preserve"> 발사 환경에서 대부분의 충격은 </w:t>
      </w:r>
      <w:r>
        <w:rPr>
          <w:rFonts w:eastAsiaTheme="minorHAnsi"/>
          <w:bCs/>
          <w:szCs w:val="20"/>
        </w:rPr>
        <w:t>Fa</w:t>
      </w:r>
      <w:r>
        <w:rPr>
          <w:rFonts w:eastAsiaTheme="minorHAnsi" w:hint="eastAsia"/>
          <w:bCs/>
          <w:szCs w:val="20"/>
        </w:rPr>
        <w:t>i</w:t>
      </w:r>
      <w:r>
        <w:rPr>
          <w:rFonts w:eastAsiaTheme="minorHAnsi"/>
          <w:bCs/>
          <w:szCs w:val="20"/>
        </w:rPr>
        <w:t>ring</w:t>
      </w:r>
      <w:r>
        <w:rPr>
          <w:rFonts w:eastAsiaTheme="minorHAnsi" w:hint="eastAsia"/>
          <w:bCs/>
          <w:szCs w:val="20"/>
        </w:rPr>
        <w:t xml:space="preserve"> </w:t>
      </w:r>
      <w:r>
        <w:rPr>
          <w:rFonts w:eastAsiaTheme="minorHAnsi"/>
          <w:bCs/>
          <w:szCs w:val="20"/>
        </w:rPr>
        <w:t>separation</w:t>
      </w:r>
      <w:r>
        <w:rPr>
          <w:rFonts w:eastAsiaTheme="minorHAnsi" w:hint="eastAsia"/>
          <w:bCs/>
          <w:szCs w:val="20"/>
        </w:rPr>
        <w:t xml:space="preserve">과 </w:t>
      </w:r>
      <w:r>
        <w:rPr>
          <w:rFonts w:eastAsiaTheme="minorHAnsi"/>
          <w:bCs/>
          <w:szCs w:val="20"/>
        </w:rPr>
        <w:t>Payload separation</w:t>
      </w:r>
      <w:r>
        <w:rPr>
          <w:rFonts w:eastAsiaTheme="minorHAnsi" w:hint="eastAsia"/>
          <w:bCs/>
          <w:szCs w:val="20"/>
        </w:rPr>
        <w:t>에서 발생한다.</w:t>
      </w:r>
      <w:r>
        <w:rPr>
          <w:rFonts w:eastAsiaTheme="minorHAnsi"/>
          <w:bCs/>
          <w:szCs w:val="20"/>
        </w:rPr>
        <w:t xml:space="preserve"> </w:t>
      </w:r>
      <w:r>
        <w:rPr>
          <w:rFonts w:eastAsiaTheme="minorHAnsi" w:hint="eastAsia"/>
          <w:bCs/>
          <w:szCs w:val="20"/>
        </w:rPr>
        <w:t xml:space="preserve">이러한 충격 환경에서 발생할 </w:t>
      </w:r>
      <w:r>
        <w:rPr>
          <w:rFonts w:eastAsiaTheme="minorHAnsi"/>
          <w:bCs/>
          <w:szCs w:val="20"/>
        </w:rPr>
        <w:t>preloads</w:t>
      </w:r>
      <w:r>
        <w:rPr>
          <w:rFonts w:eastAsiaTheme="minorHAnsi" w:hint="eastAsia"/>
          <w:bCs/>
          <w:szCs w:val="20"/>
        </w:rPr>
        <w:t>에 대한 테스트를 거쳐야 한다.</w:t>
      </w:r>
    </w:p>
    <w:p w14:paraId="4B480D80" w14:textId="77777777" w:rsidR="009D693C" w:rsidRDefault="009D693C" w:rsidP="009D693C">
      <w:pPr>
        <w:rPr>
          <w:rFonts w:eastAsiaTheme="minorHAnsi"/>
          <w:bCs/>
          <w:szCs w:val="20"/>
        </w:rPr>
      </w:pPr>
    </w:p>
    <w:p w14:paraId="263AC4AD" w14:textId="77777777" w:rsidR="009D693C" w:rsidRDefault="009D693C" w:rsidP="009D693C">
      <w:pPr>
        <w:widowControl/>
        <w:wordWrap/>
        <w:autoSpaceDE/>
        <w:autoSpaceDN/>
      </w:pPr>
    </w:p>
    <w:p w14:paraId="3797E27C" w14:textId="77777777" w:rsidR="009D693C" w:rsidRDefault="009D693C" w:rsidP="009D693C">
      <w:pPr>
        <w:widowControl/>
        <w:wordWrap/>
        <w:autoSpaceDE/>
        <w:autoSpaceDN/>
        <w:rPr>
          <w:rFonts w:eastAsiaTheme="minorHAnsi"/>
          <w:b/>
          <w:sz w:val="24"/>
          <w:szCs w:val="24"/>
        </w:rPr>
      </w:pPr>
    </w:p>
    <w:p w14:paraId="58D88D61" w14:textId="77777777" w:rsidR="009D693C" w:rsidRPr="00CE3573" w:rsidRDefault="009D693C" w:rsidP="009D693C">
      <w:pPr>
        <w:widowControl/>
        <w:wordWrap/>
        <w:autoSpaceDE/>
        <w:autoSpaceDN/>
      </w:pPr>
      <w:r w:rsidRPr="00A93423">
        <w:rPr>
          <w:rFonts w:eastAsiaTheme="minorHAnsi"/>
          <w:b/>
          <w:sz w:val="24"/>
          <w:szCs w:val="24"/>
        </w:rPr>
        <w:t>6.</w:t>
      </w:r>
      <w:r>
        <w:rPr>
          <w:rFonts w:eastAsiaTheme="minorHAnsi"/>
          <w:b/>
          <w:sz w:val="24"/>
          <w:szCs w:val="24"/>
        </w:rPr>
        <w:t>5</w:t>
      </w:r>
      <w:r w:rsidRPr="00A93423">
        <w:rPr>
          <w:rFonts w:eastAsiaTheme="minorHAnsi"/>
          <w:b/>
          <w:sz w:val="24"/>
          <w:szCs w:val="24"/>
        </w:rPr>
        <w:t>.</w:t>
      </w:r>
      <w:r>
        <w:rPr>
          <w:rFonts w:eastAsiaTheme="minorHAnsi"/>
          <w:b/>
          <w:sz w:val="24"/>
          <w:szCs w:val="24"/>
        </w:rPr>
        <w:t>4 Acoustic Environment</w:t>
      </w:r>
    </w:p>
    <w:p w14:paraId="06B4B662" w14:textId="77777777" w:rsidR="009D693C" w:rsidRDefault="009D693C" w:rsidP="009D693C">
      <w:pPr>
        <w:rPr>
          <w:rFonts w:eastAsiaTheme="minorHAnsi"/>
          <w:bCs/>
          <w:szCs w:val="20"/>
        </w:rPr>
      </w:pPr>
      <w:r>
        <w:rPr>
          <w:rFonts w:eastAsiaTheme="minorHAnsi" w:hint="eastAsia"/>
          <w:bCs/>
          <w:szCs w:val="20"/>
        </w:rPr>
        <w:t xml:space="preserve"> 위성은 또한 발사 환경에서 변하는 </w:t>
      </w:r>
      <w:r>
        <w:rPr>
          <w:rFonts w:eastAsiaTheme="minorHAnsi"/>
          <w:bCs/>
          <w:szCs w:val="20"/>
        </w:rPr>
        <w:t>acoustic environment</w:t>
      </w:r>
      <w:r>
        <w:rPr>
          <w:rFonts w:eastAsiaTheme="minorHAnsi" w:hint="eastAsia"/>
          <w:bCs/>
          <w:szCs w:val="20"/>
        </w:rPr>
        <w:t>를 겪게 된다.</w:t>
      </w:r>
      <w:r>
        <w:rPr>
          <w:rFonts w:eastAsiaTheme="minorHAnsi"/>
          <w:bCs/>
          <w:szCs w:val="20"/>
        </w:rPr>
        <w:t xml:space="preserve"> </w:t>
      </w:r>
      <w:r>
        <w:rPr>
          <w:rFonts w:eastAsiaTheme="minorHAnsi" w:hint="eastAsia"/>
          <w:bCs/>
          <w:szCs w:val="20"/>
        </w:rPr>
        <w:t xml:space="preserve">아래 그림은 예측되는 최대 </w:t>
      </w:r>
      <w:r>
        <w:rPr>
          <w:rFonts w:eastAsiaTheme="minorHAnsi"/>
          <w:bCs/>
          <w:szCs w:val="20"/>
        </w:rPr>
        <w:t>acoustic env</w:t>
      </w:r>
      <w:r>
        <w:rPr>
          <w:rFonts w:eastAsiaTheme="minorHAnsi" w:hint="eastAsia"/>
          <w:bCs/>
          <w:szCs w:val="20"/>
        </w:rPr>
        <w:t>i</w:t>
      </w:r>
      <w:r>
        <w:rPr>
          <w:rFonts w:eastAsiaTheme="minorHAnsi"/>
          <w:bCs/>
          <w:szCs w:val="20"/>
        </w:rPr>
        <w:t>ronment</w:t>
      </w:r>
      <w:r>
        <w:rPr>
          <w:rFonts w:eastAsiaTheme="minorHAnsi" w:hint="eastAsia"/>
          <w:bCs/>
          <w:szCs w:val="20"/>
        </w:rPr>
        <w:t>를 나타낸 것이다.</w:t>
      </w:r>
      <w:r>
        <w:rPr>
          <w:rFonts w:eastAsiaTheme="minorHAnsi"/>
          <w:bCs/>
          <w:szCs w:val="20"/>
        </w:rPr>
        <w:t xml:space="preserve"> </w:t>
      </w:r>
      <w:r>
        <w:rPr>
          <w:rFonts w:eastAsiaTheme="minorHAnsi" w:hint="eastAsia"/>
          <w:bCs/>
          <w:szCs w:val="20"/>
        </w:rPr>
        <w:t xml:space="preserve">이에 대해 </w:t>
      </w:r>
      <w:r>
        <w:rPr>
          <w:rFonts w:eastAsiaTheme="minorHAnsi"/>
          <w:bCs/>
          <w:szCs w:val="20"/>
        </w:rPr>
        <w:t>margin</w:t>
      </w:r>
      <w:r>
        <w:rPr>
          <w:rFonts w:eastAsiaTheme="minorHAnsi" w:hint="eastAsia"/>
          <w:bCs/>
          <w:szCs w:val="20"/>
        </w:rPr>
        <w:t>을 고려하여 설계를 진행한다.</w:t>
      </w:r>
      <w:r>
        <w:rPr>
          <w:rFonts w:eastAsiaTheme="minorHAnsi"/>
          <w:bCs/>
          <w:szCs w:val="20"/>
        </w:rPr>
        <w:br/>
      </w:r>
      <w:r>
        <w:rPr>
          <w:rFonts w:hint="eastAsia"/>
          <w:noProof/>
        </w:rPr>
        <w:drawing>
          <wp:inline distT="0" distB="0" distL="0" distR="0" wp14:anchorId="5828EEFF" wp14:editId="356595E9">
            <wp:extent cx="5191125" cy="3545372"/>
            <wp:effectExtent l="0" t="0" r="0" b="0"/>
            <wp:docPr id="238" name="그림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195947" cy="3548665"/>
                    </a:xfrm>
                    <a:prstGeom prst="rect">
                      <a:avLst/>
                    </a:prstGeom>
                    <a:noFill/>
                    <a:ln>
                      <a:noFill/>
                    </a:ln>
                  </pic:spPr>
                </pic:pic>
              </a:graphicData>
            </a:graphic>
          </wp:inline>
        </w:drawing>
      </w:r>
    </w:p>
    <w:p w14:paraId="5DC56F8B" w14:textId="77777777" w:rsidR="009D693C" w:rsidRDefault="009D693C" w:rsidP="009D693C">
      <w:pPr>
        <w:rPr>
          <w:rFonts w:eastAsiaTheme="minorHAnsi"/>
          <w:bCs/>
          <w:szCs w:val="20"/>
        </w:rPr>
      </w:pPr>
    </w:p>
    <w:p w14:paraId="7A550C32" w14:textId="77777777" w:rsidR="009D693C" w:rsidRDefault="009D693C" w:rsidP="009D693C">
      <w:pPr>
        <w:rPr>
          <w:rFonts w:eastAsiaTheme="minorHAnsi"/>
          <w:bCs/>
          <w:szCs w:val="20"/>
        </w:rPr>
      </w:pPr>
    </w:p>
    <w:p w14:paraId="2BC1DF2A" w14:textId="77777777" w:rsidR="009D693C" w:rsidRPr="00CE3573" w:rsidRDefault="009D693C" w:rsidP="009D693C">
      <w:pPr>
        <w:widowControl/>
        <w:wordWrap/>
        <w:autoSpaceDE/>
        <w:autoSpaceDN/>
      </w:pPr>
      <w:r w:rsidRPr="00A93423">
        <w:rPr>
          <w:rFonts w:eastAsiaTheme="minorHAnsi"/>
          <w:b/>
          <w:sz w:val="24"/>
          <w:szCs w:val="24"/>
        </w:rPr>
        <w:t>6.</w:t>
      </w:r>
      <w:r>
        <w:rPr>
          <w:rFonts w:eastAsiaTheme="minorHAnsi"/>
          <w:b/>
          <w:sz w:val="24"/>
          <w:szCs w:val="24"/>
        </w:rPr>
        <w:t>5</w:t>
      </w:r>
      <w:r w:rsidRPr="00A93423">
        <w:rPr>
          <w:rFonts w:eastAsiaTheme="minorHAnsi"/>
          <w:b/>
          <w:sz w:val="24"/>
          <w:szCs w:val="24"/>
        </w:rPr>
        <w:t>.</w:t>
      </w:r>
      <w:r>
        <w:rPr>
          <w:rFonts w:eastAsiaTheme="minorHAnsi"/>
          <w:b/>
          <w:sz w:val="24"/>
          <w:szCs w:val="24"/>
        </w:rPr>
        <w:t xml:space="preserve">5 </w:t>
      </w:r>
      <w:r>
        <w:rPr>
          <w:rFonts w:eastAsiaTheme="minorHAnsi" w:hint="eastAsia"/>
          <w:b/>
          <w:sz w:val="24"/>
          <w:szCs w:val="24"/>
        </w:rPr>
        <w:t>V</w:t>
      </w:r>
      <w:r>
        <w:rPr>
          <w:rFonts w:eastAsiaTheme="minorHAnsi"/>
          <w:b/>
          <w:sz w:val="24"/>
          <w:szCs w:val="24"/>
        </w:rPr>
        <w:t>i</w:t>
      </w:r>
      <w:r>
        <w:rPr>
          <w:rFonts w:eastAsiaTheme="minorHAnsi" w:hint="eastAsia"/>
          <w:b/>
          <w:sz w:val="24"/>
          <w:szCs w:val="24"/>
        </w:rPr>
        <w:t>b</w:t>
      </w:r>
      <w:r>
        <w:rPr>
          <w:rFonts w:eastAsiaTheme="minorHAnsi"/>
          <w:b/>
          <w:sz w:val="24"/>
          <w:szCs w:val="24"/>
        </w:rPr>
        <w:t>ration Environment</w:t>
      </w:r>
    </w:p>
    <w:p w14:paraId="479B119E" w14:textId="77777777" w:rsidR="009D693C" w:rsidRDefault="009D693C" w:rsidP="009D693C">
      <w:pPr>
        <w:ind w:firstLineChars="100" w:firstLine="200"/>
        <w:rPr>
          <w:rFonts w:eastAsiaTheme="minorHAnsi"/>
          <w:szCs w:val="20"/>
        </w:rPr>
      </w:pPr>
      <w:r>
        <w:rPr>
          <w:rFonts w:eastAsiaTheme="minorHAnsi" w:hint="eastAsia"/>
          <w:szCs w:val="20"/>
        </w:rPr>
        <w:t>위성은 발사 환경에서 발생하는 진동에 대해 공명이 일어나게 되면,</w:t>
      </w:r>
      <w:r>
        <w:rPr>
          <w:rFonts w:eastAsiaTheme="minorHAnsi"/>
          <w:szCs w:val="20"/>
        </w:rPr>
        <w:t xml:space="preserve"> </w:t>
      </w:r>
      <w:r>
        <w:rPr>
          <w:rFonts w:eastAsiaTheme="minorHAnsi" w:hint="eastAsia"/>
          <w:szCs w:val="20"/>
        </w:rPr>
        <w:t xml:space="preserve">위성에 손상이 갈 수 있으므로 역시나 </w:t>
      </w:r>
      <w:r>
        <w:rPr>
          <w:rFonts w:eastAsiaTheme="minorHAnsi"/>
          <w:szCs w:val="20"/>
        </w:rPr>
        <w:t>Vibration test</w:t>
      </w:r>
      <w:r>
        <w:rPr>
          <w:rFonts w:eastAsiaTheme="minorHAnsi" w:hint="eastAsia"/>
          <w:szCs w:val="20"/>
        </w:rPr>
        <w:t>를 거쳐야 한다.</w:t>
      </w:r>
      <w:r>
        <w:rPr>
          <w:rFonts w:eastAsiaTheme="minorHAnsi"/>
          <w:szCs w:val="20"/>
        </w:rPr>
        <w:t xml:space="preserve"> </w:t>
      </w:r>
      <w:r>
        <w:rPr>
          <w:rFonts w:eastAsiaTheme="minorHAnsi" w:hint="eastAsia"/>
          <w:szCs w:val="20"/>
        </w:rPr>
        <w:t>S</w:t>
      </w:r>
      <w:r>
        <w:rPr>
          <w:rFonts w:eastAsiaTheme="minorHAnsi"/>
          <w:szCs w:val="20"/>
        </w:rPr>
        <w:t xml:space="preserve">ine Dwell Vibration, Sine Sweep Vibration, Random Vibration </w:t>
      </w:r>
      <w:r>
        <w:rPr>
          <w:rFonts w:eastAsiaTheme="minorHAnsi" w:hint="eastAsia"/>
          <w:szCs w:val="20"/>
        </w:rPr>
        <w:t xml:space="preserve">이렇게 세 종류의 </w:t>
      </w:r>
      <w:r>
        <w:rPr>
          <w:rFonts w:eastAsiaTheme="minorHAnsi"/>
          <w:szCs w:val="20"/>
        </w:rPr>
        <w:t>Vibration test</w:t>
      </w:r>
      <w:r>
        <w:rPr>
          <w:rFonts w:eastAsiaTheme="minorHAnsi" w:hint="eastAsia"/>
          <w:szCs w:val="20"/>
        </w:rPr>
        <w:t>를 수행하게 된다.</w:t>
      </w:r>
      <w:r>
        <w:rPr>
          <w:rFonts w:eastAsiaTheme="minorHAnsi"/>
          <w:szCs w:val="20"/>
        </w:rPr>
        <w:t xml:space="preserve"> Test</w:t>
      </w:r>
      <w:r>
        <w:rPr>
          <w:rFonts w:eastAsiaTheme="minorHAnsi" w:hint="eastAsia"/>
          <w:szCs w:val="20"/>
        </w:rPr>
        <w:t>를 통해서 p</w:t>
      </w:r>
      <w:r>
        <w:rPr>
          <w:rFonts w:eastAsiaTheme="minorHAnsi"/>
          <w:szCs w:val="20"/>
        </w:rPr>
        <w:t>rimary structure,</w:t>
      </w:r>
      <w:r>
        <w:rPr>
          <w:rFonts w:eastAsiaTheme="minorHAnsi" w:hint="eastAsia"/>
          <w:szCs w:val="20"/>
        </w:rPr>
        <w:t xml:space="preserve"> </w:t>
      </w:r>
      <w:r>
        <w:rPr>
          <w:rFonts w:eastAsiaTheme="minorHAnsi"/>
          <w:szCs w:val="20"/>
        </w:rPr>
        <w:t xml:space="preserve">main payload </w:t>
      </w:r>
      <w:r>
        <w:rPr>
          <w:rFonts w:eastAsiaTheme="minorHAnsi" w:hint="eastAsia"/>
          <w:szCs w:val="20"/>
        </w:rPr>
        <w:t>그리고 진동에 민감한 장비들에 대한 고유 진동수 값들을 도출해 낼 수 있다.</w:t>
      </w:r>
    </w:p>
    <w:p w14:paraId="22FFBF8E" w14:textId="77777777" w:rsidR="009D693C" w:rsidRPr="00421314" w:rsidRDefault="009D693C" w:rsidP="009D693C">
      <w:pPr>
        <w:rPr>
          <w:rFonts w:eastAsiaTheme="minorHAnsi"/>
          <w:szCs w:val="20"/>
        </w:rPr>
      </w:pPr>
    </w:p>
    <w:p w14:paraId="4864664E" w14:textId="77777777" w:rsidR="009D693C" w:rsidRDefault="009D693C" w:rsidP="009D693C">
      <w:pPr>
        <w:widowControl/>
        <w:wordWrap/>
        <w:autoSpaceDE/>
        <w:autoSpaceDN/>
        <w:rPr>
          <w:rFonts w:eastAsiaTheme="minorHAnsi"/>
          <w:szCs w:val="20"/>
        </w:rPr>
      </w:pPr>
    </w:p>
    <w:p w14:paraId="4EB58F42" w14:textId="77777777" w:rsidR="009D693C" w:rsidRPr="002530C5" w:rsidRDefault="009D693C" w:rsidP="009D693C">
      <w:pPr>
        <w:widowControl/>
        <w:wordWrap/>
        <w:autoSpaceDE/>
        <w:autoSpaceDN/>
      </w:pPr>
      <w:r w:rsidRPr="00A93423">
        <w:rPr>
          <w:rFonts w:eastAsiaTheme="minorHAnsi"/>
          <w:b/>
          <w:sz w:val="24"/>
          <w:szCs w:val="24"/>
        </w:rPr>
        <w:t>6.</w:t>
      </w:r>
      <w:r>
        <w:rPr>
          <w:rFonts w:eastAsiaTheme="minorHAnsi"/>
          <w:b/>
          <w:sz w:val="24"/>
          <w:szCs w:val="24"/>
        </w:rPr>
        <w:t>5</w:t>
      </w:r>
      <w:r w:rsidRPr="00A93423">
        <w:rPr>
          <w:rFonts w:eastAsiaTheme="minorHAnsi"/>
          <w:b/>
          <w:sz w:val="24"/>
          <w:szCs w:val="24"/>
        </w:rPr>
        <w:t>.</w:t>
      </w:r>
      <w:r>
        <w:rPr>
          <w:rFonts w:eastAsiaTheme="minorHAnsi"/>
          <w:b/>
          <w:sz w:val="24"/>
          <w:szCs w:val="24"/>
        </w:rPr>
        <w:t>6</w:t>
      </w:r>
      <w:r w:rsidRPr="00A93423">
        <w:rPr>
          <w:rFonts w:eastAsiaTheme="minorHAnsi"/>
          <w:b/>
          <w:sz w:val="24"/>
          <w:szCs w:val="24"/>
        </w:rPr>
        <w:t xml:space="preserve"> </w:t>
      </w:r>
      <w:r>
        <w:rPr>
          <w:rFonts w:eastAsiaTheme="minorHAnsi" w:hint="eastAsia"/>
          <w:b/>
          <w:sz w:val="24"/>
          <w:szCs w:val="24"/>
        </w:rPr>
        <w:t>S</w:t>
      </w:r>
      <w:r>
        <w:rPr>
          <w:rFonts w:eastAsiaTheme="minorHAnsi"/>
          <w:b/>
          <w:sz w:val="24"/>
          <w:szCs w:val="24"/>
        </w:rPr>
        <w:t>afety Factor</w:t>
      </w:r>
    </w:p>
    <w:p w14:paraId="2645B769" w14:textId="77777777" w:rsidR="009D693C" w:rsidRDefault="009D693C" w:rsidP="009D693C">
      <w:pPr>
        <w:widowControl/>
        <w:wordWrap/>
        <w:autoSpaceDE/>
        <w:autoSpaceDN/>
        <w:ind w:firstLineChars="100" w:firstLine="200"/>
      </w:pPr>
      <w:r>
        <w:rPr>
          <w:rFonts w:hint="eastAsia"/>
          <w:szCs w:val="20"/>
        </w:rPr>
        <w:t>발사 환경 및 궤도 환경에서 위성의 구조부재가 파손되지 않고 견딜 수 있도록 해야 한다.</w:t>
      </w:r>
      <w:r>
        <w:rPr>
          <w:szCs w:val="20"/>
        </w:rPr>
        <w:t xml:space="preserve"> </w:t>
      </w:r>
      <w:r>
        <w:rPr>
          <w:rFonts w:hint="eastAsia"/>
          <w:szCs w:val="20"/>
        </w:rPr>
        <w:t xml:space="preserve">그러기 위해서는 </w:t>
      </w:r>
      <w:r>
        <w:t>항복강도(Yield Strength)</w:t>
      </w:r>
      <w:r>
        <w:rPr>
          <w:rFonts w:hint="eastAsia"/>
        </w:rPr>
        <w:t>와</w:t>
      </w:r>
      <w:r>
        <w:t xml:space="preserve"> 극한강도(Ultimate Strength)에</w:t>
      </w:r>
      <w:r>
        <w:rPr>
          <w:rFonts w:hint="eastAsia"/>
        </w:rPr>
        <w:t xml:space="preserve"> </w:t>
      </w:r>
      <w:r>
        <w:t>대하여 안전계수(</w:t>
      </w:r>
      <w:r>
        <w:rPr>
          <w:rFonts w:hint="eastAsia"/>
        </w:rPr>
        <w:t>S</w:t>
      </w:r>
      <w:r>
        <w:t xml:space="preserve">afety </w:t>
      </w:r>
      <w:r>
        <w:lastRenderedPageBreak/>
        <w:t>Factor)를 설정</w:t>
      </w:r>
      <w:r>
        <w:rPr>
          <w:rFonts w:hint="eastAsia"/>
        </w:rPr>
        <w:t>한 후에</w:t>
      </w:r>
      <w:r>
        <w:t xml:space="preserve"> 그 값을 이용</w:t>
      </w:r>
      <w:r>
        <w:rPr>
          <w:rFonts w:hint="eastAsia"/>
        </w:rPr>
        <w:t>하여</w:t>
      </w:r>
      <w:r>
        <w:t xml:space="preserve"> 안전여유(Margin of Safety, MS)</w:t>
      </w:r>
      <w:r>
        <w:rPr>
          <w:rFonts w:hint="eastAsia"/>
        </w:rPr>
        <w:t>가</w:t>
      </w:r>
      <w:r>
        <w:t xml:space="preserve"> 최소 0보다 큰 값이 나오도록 </w:t>
      </w:r>
      <w:r>
        <w:rPr>
          <w:rFonts w:hint="eastAsia"/>
        </w:rPr>
        <w:t>해야 한다.</w:t>
      </w:r>
      <w:r>
        <w:t xml:space="preserve"> </w:t>
      </w:r>
      <w:r>
        <w:rPr>
          <w:rFonts w:hint="eastAsia"/>
        </w:rPr>
        <w:t>조금 더 구체적인 과정을 설명하자면,</w:t>
      </w:r>
      <w:r>
        <w:t xml:space="preserve"> </w:t>
      </w:r>
      <w:r>
        <w:rPr>
          <w:rFonts w:hint="eastAsia"/>
        </w:rPr>
        <w:t xml:space="preserve">일단 각 구조 또는 </w:t>
      </w:r>
      <w:r>
        <w:t>material</w:t>
      </w:r>
      <w:r>
        <w:rPr>
          <w:rFonts w:hint="eastAsia"/>
        </w:rPr>
        <w:t xml:space="preserve">이 견뎌낼 수 있는 가장 높은 </w:t>
      </w:r>
      <w:r>
        <w:t>load</w:t>
      </w:r>
      <w:r>
        <w:rPr>
          <w:rFonts w:hint="eastAsia"/>
        </w:rPr>
        <w:t xml:space="preserve">인 </w:t>
      </w:r>
      <w:r>
        <w:t>Allowable Load</w:t>
      </w:r>
      <w:r>
        <w:rPr>
          <w:rFonts w:hint="eastAsia"/>
        </w:rPr>
        <w:t>를 구하고,</w:t>
      </w:r>
      <w:r>
        <w:t xml:space="preserve"> </w:t>
      </w:r>
      <w:r>
        <w:rPr>
          <w:rFonts w:hint="eastAsia"/>
        </w:rPr>
        <w:t xml:space="preserve">발사 환경동안 예상되는 최대 </w:t>
      </w:r>
      <w:r>
        <w:t>load</w:t>
      </w:r>
      <w:r>
        <w:rPr>
          <w:rFonts w:hint="eastAsia"/>
        </w:rPr>
        <w:t xml:space="preserve">인 </w:t>
      </w:r>
      <w:r>
        <w:t>Limit Load</w:t>
      </w:r>
      <w:r>
        <w:rPr>
          <w:rFonts w:hint="eastAsia"/>
        </w:rPr>
        <w:t>를 분석한 후에 안전 계수를 설정한다.</w:t>
      </w:r>
      <w:r>
        <w:t xml:space="preserve"> </w:t>
      </w:r>
      <w:r>
        <w:rPr>
          <w:rFonts w:hint="eastAsia"/>
        </w:rPr>
        <w:t>이때 아래 테이블을 참고하여서 안전 계수를 정하도록 한다.</w:t>
      </w:r>
    </w:p>
    <w:p w14:paraId="5B9A0837" w14:textId="77777777" w:rsidR="009D693C" w:rsidRPr="00511381" w:rsidRDefault="009D693C" w:rsidP="009D693C">
      <w:pPr>
        <w:widowControl/>
        <w:wordWrap/>
        <w:autoSpaceDE/>
        <w:autoSpaceDN/>
        <w:ind w:firstLineChars="100" w:firstLine="200"/>
      </w:pPr>
    </w:p>
    <w:p w14:paraId="3F3A145A" w14:textId="77777777" w:rsidR="009D693C" w:rsidRDefault="009D693C" w:rsidP="009D693C">
      <w:pPr>
        <w:rPr>
          <w:rFonts w:eastAsiaTheme="minorHAnsi"/>
          <w:b/>
          <w:sz w:val="24"/>
          <w:szCs w:val="24"/>
        </w:rPr>
      </w:pPr>
      <w:r>
        <w:rPr>
          <w:rFonts w:eastAsiaTheme="minorHAnsi" w:hint="eastAsia"/>
          <w:b/>
          <w:noProof/>
          <w:sz w:val="24"/>
          <w:szCs w:val="24"/>
        </w:rPr>
        <w:drawing>
          <wp:inline distT="0" distB="0" distL="0" distR="0" wp14:anchorId="1534ED5B" wp14:editId="2A826A24">
            <wp:extent cx="5724525" cy="1657350"/>
            <wp:effectExtent l="57150" t="190500" r="47625" b="190500"/>
            <wp:docPr id="239" name="그림 239"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그림 239" descr="테이블이(가) 표시된 사진&#10;&#10;자동 생성된 설명"/>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24525" cy="1657350"/>
                    </a:xfrm>
                    <a:prstGeom prst="rect">
                      <a:avLst/>
                    </a:prstGeom>
                    <a:noFill/>
                    <a:ln>
                      <a:noFill/>
                    </a:ln>
                  </pic:spPr>
                </pic:pic>
              </a:graphicData>
            </a:graphic>
          </wp:inline>
        </w:drawing>
      </w:r>
    </w:p>
    <w:p w14:paraId="322B8987" w14:textId="77777777" w:rsidR="009D693C" w:rsidRPr="00282237" w:rsidRDefault="009D693C" w:rsidP="009D693C">
      <w:pPr>
        <w:rPr>
          <w:rFonts w:eastAsiaTheme="minorHAnsi"/>
          <w:bCs/>
          <w:szCs w:val="20"/>
        </w:rPr>
      </w:pPr>
    </w:p>
    <w:p w14:paraId="4B47C8CC" w14:textId="77777777" w:rsidR="009D693C" w:rsidRDefault="009D693C" w:rsidP="009D693C">
      <w:pPr>
        <w:rPr>
          <w:rFonts w:eastAsiaTheme="minorHAnsi"/>
          <w:b/>
          <w:sz w:val="28"/>
          <w:szCs w:val="28"/>
        </w:rPr>
      </w:pPr>
      <w:r>
        <w:rPr>
          <w:rFonts w:hint="eastAsia"/>
        </w:rPr>
        <w:t xml:space="preserve">이렇게 설정한 안전 계수 값을 </w:t>
      </w:r>
      <w:r>
        <w:t>Limit load</w:t>
      </w:r>
      <w:r>
        <w:rPr>
          <w:rFonts w:hint="eastAsia"/>
        </w:rPr>
        <w:t xml:space="preserve">에 곱한 값을 </w:t>
      </w:r>
      <w:r>
        <w:t>Design Load</w:t>
      </w:r>
      <w:r>
        <w:rPr>
          <w:rFonts w:hint="eastAsia"/>
        </w:rPr>
        <w:t>라고 하며,</w:t>
      </w:r>
      <w:r>
        <w:t xml:space="preserve"> </w:t>
      </w:r>
      <w:r>
        <w:rPr>
          <w:rFonts w:hint="eastAsia"/>
        </w:rPr>
        <w:t xml:space="preserve">이 값이 </w:t>
      </w:r>
      <w:r>
        <w:t xml:space="preserve">Allowable load </w:t>
      </w:r>
      <w:r>
        <w:rPr>
          <w:rFonts w:hint="eastAsia"/>
        </w:rPr>
        <w:t>값보다 더 크지 않아야 한다.</w:t>
      </w:r>
      <w:r>
        <w:t xml:space="preserve"> </w:t>
      </w:r>
      <w:r w:rsidRPr="007C6D5F">
        <w:rPr>
          <w:rFonts w:eastAsiaTheme="minorHAnsi" w:hint="eastAsia"/>
        </w:rPr>
        <w:t xml:space="preserve">즉 </w:t>
      </w:r>
      <m:oMath>
        <m:r>
          <w:rPr>
            <w:rFonts w:ascii="Cambria Math" w:eastAsiaTheme="minorHAnsi" w:hAnsi="Cambria Math"/>
          </w:rPr>
          <m:t>MS=</m:t>
        </m:r>
        <m:f>
          <m:fPr>
            <m:ctrlPr>
              <w:rPr>
                <w:rFonts w:ascii="Cambria Math" w:eastAsiaTheme="minorHAnsi" w:hAnsi="Cambria Math"/>
                <w:i/>
              </w:rPr>
            </m:ctrlPr>
          </m:fPr>
          <m:num>
            <m:r>
              <w:rPr>
                <w:rFonts w:ascii="Cambria Math" w:eastAsiaTheme="minorHAnsi" w:hAnsi="Cambria Math"/>
              </w:rPr>
              <m:t>Allowable load</m:t>
            </m:r>
          </m:num>
          <m:den>
            <m:r>
              <w:rPr>
                <w:rFonts w:ascii="Cambria Math" w:eastAsiaTheme="minorHAnsi" w:hAnsi="Cambria Math"/>
              </w:rPr>
              <m:t>Design load</m:t>
            </m:r>
          </m:den>
        </m:f>
        <m:r>
          <w:rPr>
            <w:rFonts w:ascii="Cambria Math" w:eastAsiaTheme="minorHAnsi" w:hAnsi="Cambria Math"/>
          </w:rPr>
          <m:t>-1≥0</m:t>
        </m:r>
      </m:oMath>
      <w:r w:rsidRPr="007C6D5F">
        <w:rPr>
          <w:rFonts w:eastAsiaTheme="minorHAnsi" w:hint="eastAsia"/>
        </w:rPr>
        <w:t xml:space="preserve"> 을 만족해야 한다</w:t>
      </w:r>
      <w:r>
        <w:rPr>
          <w:rFonts w:hint="eastAsia"/>
        </w:rPr>
        <w:t>.</w:t>
      </w:r>
    </w:p>
    <w:p w14:paraId="1BEF2243" w14:textId="77777777" w:rsidR="009D693C" w:rsidRDefault="009D693C" w:rsidP="009D693C"/>
    <w:p w14:paraId="2C0D3188" w14:textId="29615771" w:rsidR="00421789" w:rsidRDefault="009D693C" w:rsidP="00421789">
      <w:pPr>
        <w:rPr>
          <w:rFonts w:hint="eastAsia"/>
        </w:rPr>
      </w:pPr>
      <w:r>
        <w:rPr>
          <w:rFonts w:hint="eastAsia"/>
        </w:rPr>
        <w:t xml:space="preserve"> </w:t>
      </w:r>
    </w:p>
    <w:p w14:paraId="38415515" w14:textId="77777777" w:rsidR="002A6510" w:rsidRDefault="002A6510" w:rsidP="002A6510">
      <w:pPr>
        <w:rPr>
          <w:b/>
          <w:bCs/>
          <w:sz w:val="22"/>
          <w:szCs w:val="24"/>
        </w:rPr>
      </w:pPr>
      <w:r>
        <w:rPr>
          <w:rFonts w:hint="eastAsia"/>
          <w:b/>
          <w:bCs/>
          <w:sz w:val="22"/>
          <w:szCs w:val="24"/>
        </w:rPr>
        <w:t>7. Telemetry, Tracking &amp; Command Subsystem</w:t>
      </w:r>
    </w:p>
    <w:p w14:paraId="3D69C7BE" w14:textId="77777777" w:rsidR="002A6510" w:rsidRDefault="002A6510" w:rsidP="002A6510">
      <w:pPr>
        <w:rPr>
          <w:b/>
          <w:bCs/>
        </w:rPr>
      </w:pPr>
      <w:r>
        <w:rPr>
          <w:rFonts w:hint="eastAsia"/>
          <w:b/>
          <w:bCs/>
        </w:rPr>
        <w:t>7.1 Identify Requirements</w:t>
      </w:r>
    </w:p>
    <w:p w14:paraId="1E2097F2" w14:textId="77777777" w:rsidR="002A6510" w:rsidRDefault="002A6510" w:rsidP="002A6510">
      <w:r>
        <w:rPr>
          <w:rFonts w:hint="eastAsia"/>
        </w:rPr>
        <w:t xml:space="preserve"> 통신계의 주 목표는 위성의 원활한 임무 수행을 위해 지상국과 위성 사이의 통신을 원활하게 하는 것이다. 이를 위해 Requirements를 다음과 같이 설정하였다.</w:t>
      </w:r>
    </w:p>
    <w:tbl>
      <w:tblPr>
        <w:tblStyle w:val="a8"/>
        <w:tblW w:w="9123" w:type="dxa"/>
        <w:tblInd w:w="0" w:type="dxa"/>
        <w:tblLook w:val="04A0" w:firstRow="1" w:lastRow="0" w:firstColumn="1" w:lastColumn="0" w:noHBand="0" w:noVBand="1"/>
      </w:tblPr>
      <w:tblGrid>
        <w:gridCol w:w="1939"/>
        <w:gridCol w:w="7184"/>
      </w:tblGrid>
      <w:tr w:rsidR="002A6510" w14:paraId="5CBF38E6" w14:textId="77777777" w:rsidTr="002A6510">
        <w:trPr>
          <w:trHeight w:val="460"/>
        </w:trPr>
        <w:tc>
          <w:tcPr>
            <w:tcW w:w="1939"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14:paraId="6371E32C" w14:textId="77777777" w:rsidR="002A6510" w:rsidRDefault="002A6510">
            <w:pPr>
              <w:jc w:val="center"/>
              <w:rPr>
                <w:b/>
                <w:bCs/>
              </w:rPr>
            </w:pPr>
            <w:bookmarkStart w:id="20" w:name="_Hlk84620760"/>
            <w:r>
              <w:rPr>
                <w:rFonts w:hint="eastAsia"/>
                <w:b/>
                <w:bCs/>
              </w:rPr>
              <w:t>ID</w:t>
            </w:r>
          </w:p>
        </w:tc>
        <w:tc>
          <w:tcPr>
            <w:tcW w:w="7184"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14:paraId="2324FB08" w14:textId="77777777" w:rsidR="002A6510" w:rsidRDefault="002A6510">
            <w:pPr>
              <w:jc w:val="center"/>
              <w:rPr>
                <w:b/>
                <w:bCs/>
              </w:rPr>
            </w:pPr>
            <w:r>
              <w:rPr>
                <w:rFonts w:hint="eastAsia"/>
                <w:b/>
                <w:bCs/>
              </w:rPr>
              <w:t>Requirements</w:t>
            </w:r>
          </w:p>
        </w:tc>
      </w:tr>
      <w:tr w:rsidR="002A6510" w14:paraId="41AFB6A0" w14:textId="77777777" w:rsidTr="002A6510">
        <w:trPr>
          <w:trHeight w:val="452"/>
        </w:trPr>
        <w:tc>
          <w:tcPr>
            <w:tcW w:w="1939"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2EF6A4F9" w14:textId="77777777" w:rsidR="002A6510" w:rsidRDefault="002A6510">
            <w:pPr>
              <w:jc w:val="center"/>
              <w:rPr>
                <w:b/>
                <w:bCs/>
              </w:rPr>
            </w:pPr>
            <w:r>
              <w:rPr>
                <w:rFonts w:hint="eastAsia"/>
                <w:b/>
                <w:bCs/>
              </w:rPr>
              <w:t>TTNC-001</w:t>
            </w:r>
          </w:p>
        </w:tc>
        <w:tc>
          <w:tcPr>
            <w:tcW w:w="7184" w:type="dxa"/>
            <w:tcBorders>
              <w:top w:val="single" w:sz="4" w:space="0" w:color="auto"/>
              <w:left w:val="single" w:sz="4" w:space="0" w:color="auto"/>
              <w:bottom w:val="single" w:sz="4" w:space="0" w:color="auto"/>
              <w:right w:val="single" w:sz="4" w:space="0" w:color="auto"/>
            </w:tcBorders>
            <w:vAlign w:val="center"/>
            <w:hideMark/>
          </w:tcPr>
          <w:p w14:paraId="4723C0FE" w14:textId="77777777" w:rsidR="002A6510" w:rsidRDefault="002A6510">
            <w:pPr>
              <w:jc w:val="center"/>
            </w:pPr>
            <w:r>
              <w:rPr>
                <w:rFonts w:hint="eastAsia"/>
              </w:rPr>
              <w:t>C-band를 통해 Telemetry 송수신이 가능해야 한다</w:t>
            </w:r>
          </w:p>
        </w:tc>
      </w:tr>
      <w:tr w:rsidR="002A6510" w14:paraId="14318808" w14:textId="77777777" w:rsidTr="002A6510">
        <w:trPr>
          <w:trHeight w:val="460"/>
        </w:trPr>
        <w:tc>
          <w:tcPr>
            <w:tcW w:w="1939"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0CFDF69D" w14:textId="77777777" w:rsidR="002A6510" w:rsidRDefault="002A6510">
            <w:pPr>
              <w:jc w:val="center"/>
              <w:rPr>
                <w:b/>
                <w:bCs/>
              </w:rPr>
            </w:pPr>
            <w:r>
              <w:rPr>
                <w:rFonts w:hint="eastAsia"/>
                <w:b/>
                <w:bCs/>
              </w:rPr>
              <w:t>TTNC-002</w:t>
            </w:r>
          </w:p>
        </w:tc>
        <w:tc>
          <w:tcPr>
            <w:tcW w:w="7184" w:type="dxa"/>
            <w:tcBorders>
              <w:top w:val="single" w:sz="4" w:space="0" w:color="auto"/>
              <w:left w:val="single" w:sz="4" w:space="0" w:color="auto"/>
              <w:bottom w:val="single" w:sz="4" w:space="0" w:color="auto"/>
              <w:right w:val="single" w:sz="4" w:space="0" w:color="auto"/>
            </w:tcBorders>
            <w:vAlign w:val="center"/>
            <w:hideMark/>
          </w:tcPr>
          <w:p w14:paraId="05EA9A63" w14:textId="77777777" w:rsidR="002A6510" w:rsidRDefault="002A6510">
            <w:pPr>
              <w:jc w:val="center"/>
            </w:pPr>
            <w:r>
              <w:rPr>
                <w:rFonts w:hint="eastAsia"/>
              </w:rPr>
              <w:t>Ka-band를 통해 위성 간 통신이 가능해야 한다</w:t>
            </w:r>
          </w:p>
        </w:tc>
      </w:tr>
      <w:tr w:rsidR="002A6510" w14:paraId="17CC8EE0" w14:textId="77777777" w:rsidTr="002A6510">
        <w:trPr>
          <w:trHeight w:val="452"/>
        </w:trPr>
        <w:tc>
          <w:tcPr>
            <w:tcW w:w="1939"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4B3C59FF" w14:textId="77777777" w:rsidR="002A6510" w:rsidRDefault="002A6510">
            <w:pPr>
              <w:jc w:val="center"/>
              <w:rPr>
                <w:b/>
                <w:bCs/>
              </w:rPr>
            </w:pPr>
            <w:r>
              <w:rPr>
                <w:rFonts w:hint="eastAsia"/>
                <w:b/>
                <w:bCs/>
              </w:rPr>
              <w:t>TTNC-003</w:t>
            </w:r>
          </w:p>
        </w:tc>
        <w:tc>
          <w:tcPr>
            <w:tcW w:w="7184" w:type="dxa"/>
            <w:tcBorders>
              <w:top w:val="single" w:sz="4" w:space="0" w:color="auto"/>
              <w:left w:val="single" w:sz="4" w:space="0" w:color="auto"/>
              <w:bottom w:val="single" w:sz="4" w:space="0" w:color="auto"/>
              <w:right w:val="single" w:sz="4" w:space="0" w:color="auto"/>
            </w:tcBorders>
            <w:vAlign w:val="center"/>
            <w:hideMark/>
          </w:tcPr>
          <w:p w14:paraId="6555633A" w14:textId="77777777" w:rsidR="002A6510" w:rsidRDefault="002A6510">
            <w:pPr>
              <w:jc w:val="center"/>
            </w:pPr>
            <w:r>
              <w:rPr>
                <w:rFonts w:hint="eastAsia"/>
              </w:rPr>
              <w:t xml:space="preserve">Telemetry bit-error-rate이 </w:t>
            </w:r>
            <m:oMath>
              <m:sSup>
                <m:sSupPr>
                  <m:ctrlPr>
                    <w:rPr>
                      <w:rFonts w:ascii="Cambria Math" w:hAnsi="Cambria Math"/>
                      <w:i/>
                    </w:rPr>
                  </m:ctrlPr>
                </m:sSupPr>
                <m:e>
                  <m:r>
                    <w:rPr>
                      <w:rFonts w:ascii="Cambria Math" w:hAnsi="Cambria Math"/>
                    </w:rPr>
                    <m:t>10</m:t>
                  </m:r>
                </m:e>
                <m:sup>
                  <m:r>
                    <w:rPr>
                      <w:rFonts w:ascii="Cambria Math" w:hAnsi="Cambria Math"/>
                    </w:rPr>
                    <m:t>-5</m:t>
                  </m:r>
                </m:sup>
              </m:sSup>
            </m:oMath>
            <w:r>
              <w:rPr>
                <w:rFonts w:hint="eastAsia"/>
              </w:rPr>
              <w:t xml:space="preserve"> 이내로 유지되어야 한다</w:t>
            </w:r>
          </w:p>
        </w:tc>
      </w:tr>
      <w:tr w:rsidR="002A6510" w14:paraId="4C47003B" w14:textId="77777777" w:rsidTr="002A6510">
        <w:trPr>
          <w:trHeight w:val="460"/>
        </w:trPr>
        <w:tc>
          <w:tcPr>
            <w:tcW w:w="1939"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1D91E2F2" w14:textId="77777777" w:rsidR="002A6510" w:rsidRDefault="002A6510">
            <w:pPr>
              <w:jc w:val="center"/>
              <w:rPr>
                <w:b/>
                <w:bCs/>
              </w:rPr>
            </w:pPr>
            <w:r>
              <w:rPr>
                <w:rFonts w:hint="eastAsia"/>
                <w:b/>
                <w:bCs/>
              </w:rPr>
              <w:t>TTNC-004</w:t>
            </w:r>
          </w:p>
        </w:tc>
        <w:tc>
          <w:tcPr>
            <w:tcW w:w="7184" w:type="dxa"/>
            <w:tcBorders>
              <w:top w:val="single" w:sz="4" w:space="0" w:color="auto"/>
              <w:left w:val="single" w:sz="4" w:space="0" w:color="auto"/>
              <w:bottom w:val="single" w:sz="4" w:space="0" w:color="auto"/>
              <w:right w:val="single" w:sz="4" w:space="0" w:color="auto"/>
            </w:tcBorders>
            <w:vAlign w:val="center"/>
            <w:hideMark/>
          </w:tcPr>
          <w:p w14:paraId="00BC20E7" w14:textId="77777777" w:rsidR="002A6510" w:rsidRDefault="002A6510">
            <w:pPr>
              <w:jc w:val="center"/>
            </w:pPr>
            <w:r>
              <w:rPr>
                <w:rFonts w:hint="eastAsia"/>
              </w:rPr>
              <w:t>Raw Data 전송속도가 64kbps 이상이어야 한다</w:t>
            </w:r>
          </w:p>
        </w:tc>
      </w:tr>
      <w:tr w:rsidR="002A6510" w14:paraId="0123AEF0" w14:textId="77777777" w:rsidTr="002A6510">
        <w:trPr>
          <w:trHeight w:val="452"/>
        </w:trPr>
        <w:tc>
          <w:tcPr>
            <w:tcW w:w="1939"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5AE0A7C2" w14:textId="77777777" w:rsidR="002A6510" w:rsidRDefault="002A6510">
            <w:pPr>
              <w:jc w:val="center"/>
              <w:rPr>
                <w:b/>
                <w:bCs/>
              </w:rPr>
            </w:pPr>
            <w:r>
              <w:rPr>
                <w:rFonts w:hint="eastAsia"/>
                <w:b/>
                <w:bCs/>
              </w:rPr>
              <w:t>TTNC-005</w:t>
            </w:r>
          </w:p>
        </w:tc>
        <w:tc>
          <w:tcPr>
            <w:tcW w:w="7184" w:type="dxa"/>
            <w:tcBorders>
              <w:top w:val="single" w:sz="4" w:space="0" w:color="auto"/>
              <w:left w:val="single" w:sz="4" w:space="0" w:color="auto"/>
              <w:bottom w:val="single" w:sz="4" w:space="0" w:color="auto"/>
              <w:right w:val="single" w:sz="4" w:space="0" w:color="auto"/>
            </w:tcBorders>
            <w:vAlign w:val="center"/>
            <w:hideMark/>
          </w:tcPr>
          <w:p w14:paraId="779097FD" w14:textId="77777777" w:rsidR="002A6510" w:rsidRDefault="002A6510">
            <w:pPr>
              <w:jc w:val="center"/>
            </w:pPr>
            <w:r>
              <w:rPr>
                <w:rFonts w:hint="eastAsia"/>
              </w:rPr>
              <w:t>안정적으로 EIRP를 유지하기 위한 충분한 전력이 공급되어야 한다</w:t>
            </w:r>
          </w:p>
        </w:tc>
      </w:tr>
      <w:tr w:rsidR="002A6510" w14:paraId="3ECF7681" w14:textId="77777777" w:rsidTr="002A6510">
        <w:trPr>
          <w:trHeight w:val="460"/>
        </w:trPr>
        <w:tc>
          <w:tcPr>
            <w:tcW w:w="1939"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50FAE190" w14:textId="77777777" w:rsidR="002A6510" w:rsidRDefault="002A6510">
            <w:pPr>
              <w:jc w:val="center"/>
              <w:rPr>
                <w:b/>
                <w:bCs/>
              </w:rPr>
            </w:pPr>
            <w:r>
              <w:rPr>
                <w:rFonts w:hint="eastAsia"/>
                <w:b/>
                <w:bCs/>
              </w:rPr>
              <w:lastRenderedPageBreak/>
              <w:t>TTNC-006</w:t>
            </w:r>
          </w:p>
        </w:tc>
        <w:tc>
          <w:tcPr>
            <w:tcW w:w="7184" w:type="dxa"/>
            <w:tcBorders>
              <w:top w:val="single" w:sz="4" w:space="0" w:color="auto"/>
              <w:left w:val="single" w:sz="4" w:space="0" w:color="auto"/>
              <w:bottom w:val="single" w:sz="4" w:space="0" w:color="auto"/>
              <w:right w:val="single" w:sz="4" w:space="0" w:color="auto"/>
            </w:tcBorders>
            <w:vAlign w:val="center"/>
            <w:hideMark/>
          </w:tcPr>
          <w:p w14:paraId="43AC29E1" w14:textId="77777777" w:rsidR="002A6510" w:rsidRDefault="002A6510">
            <w:pPr>
              <w:jc w:val="center"/>
            </w:pPr>
            <w:r>
              <w:rPr>
                <w:rFonts w:hint="eastAsia"/>
              </w:rPr>
              <w:t>Data header에는 Data Verification을 위한 정보가 포함되어야 한다.</w:t>
            </w:r>
          </w:p>
        </w:tc>
      </w:tr>
      <w:tr w:rsidR="002A6510" w14:paraId="4D8DDC4A" w14:textId="77777777" w:rsidTr="002A6510">
        <w:trPr>
          <w:trHeight w:val="452"/>
        </w:trPr>
        <w:tc>
          <w:tcPr>
            <w:tcW w:w="1939"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3801FD91" w14:textId="77777777" w:rsidR="002A6510" w:rsidRDefault="002A6510">
            <w:pPr>
              <w:jc w:val="center"/>
              <w:rPr>
                <w:b/>
                <w:bCs/>
              </w:rPr>
            </w:pPr>
            <w:r>
              <w:rPr>
                <w:rFonts w:hint="eastAsia"/>
                <w:b/>
                <w:bCs/>
              </w:rPr>
              <w:t>TTNC-007</w:t>
            </w:r>
          </w:p>
        </w:tc>
        <w:tc>
          <w:tcPr>
            <w:tcW w:w="7184" w:type="dxa"/>
            <w:tcBorders>
              <w:top w:val="single" w:sz="4" w:space="0" w:color="auto"/>
              <w:left w:val="single" w:sz="4" w:space="0" w:color="auto"/>
              <w:bottom w:val="single" w:sz="4" w:space="0" w:color="auto"/>
              <w:right w:val="single" w:sz="4" w:space="0" w:color="auto"/>
            </w:tcBorders>
            <w:vAlign w:val="center"/>
            <w:hideMark/>
          </w:tcPr>
          <w:p w14:paraId="3F698130" w14:textId="77777777" w:rsidR="002A6510" w:rsidRDefault="002A6510">
            <w:pPr>
              <w:jc w:val="center"/>
            </w:pPr>
            <w:r>
              <w:rPr>
                <w:rFonts w:hint="eastAsia"/>
              </w:rPr>
              <w:t xml:space="preserve">다른 무선신호와 간섭현상이 적어야 하고 </w:t>
            </w:r>
            <m:oMath>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b</m:t>
                      </m:r>
                    </m:sub>
                  </m:sSub>
                </m:num>
                <m:den>
                  <m:sSub>
                    <m:sSubPr>
                      <m:ctrlPr>
                        <w:rPr>
                          <w:rFonts w:ascii="Cambria Math" w:hAnsi="Cambria Math"/>
                          <w:i/>
                        </w:rPr>
                      </m:ctrlPr>
                    </m:sSubPr>
                    <m:e>
                      <m:r>
                        <w:rPr>
                          <w:rFonts w:ascii="Cambria Math" w:hAnsi="Cambria Math"/>
                        </w:rPr>
                        <m:t>N</m:t>
                      </m:r>
                    </m:e>
                    <m:sub>
                      <m:r>
                        <w:rPr>
                          <w:rFonts w:ascii="Cambria Math" w:hAnsi="Cambria Math"/>
                        </w:rPr>
                        <m:t>o</m:t>
                      </m:r>
                    </m:sub>
                  </m:sSub>
                </m:den>
              </m:f>
            </m:oMath>
            <w:r>
              <w:rPr>
                <w:rFonts w:hint="eastAsia"/>
              </w:rPr>
              <w:t>값 기준 Link Margin이 6dB 이상이어야 한다.</w:t>
            </w:r>
          </w:p>
        </w:tc>
      </w:tr>
    </w:tbl>
    <w:bookmarkEnd w:id="20"/>
    <w:p w14:paraId="5648D228" w14:textId="77777777" w:rsidR="002A6510" w:rsidRDefault="002A6510" w:rsidP="002A6510">
      <w:pPr>
        <w:ind w:left="200" w:hangingChars="100" w:hanging="200"/>
      </w:pPr>
      <w:r>
        <w:rPr>
          <w:rFonts w:hint="eastAsia"/>
        </w:rPr>
        <w:t xml:space="preserve"> 초기설계에서 지상국과의 통신은 C-band, 위성 간 통신은 Ka-band를 이용한다고 결정하여 이것이 TTNC-001, TTNC 002에 반영되었다. TTNC-004의 경우 Health and Status telemetry같은 경우 위성의 beacon 수신 정보와 지상국에서 요청한 위성의 상태 정보를 모두 포함하며, 이 경우 C-band를 이용한다. 이 때 전송속도가 64kbps 이상이 되어야 한다고 설정하였다. 또한 Link Margin에 대한 요구사항을 추가하였다. </w:t>
      </w:r>
    </w:p>
    <w:p w14:paraId="42B3291D" w14:textId="77777777" w:rsidR="002A6510" w:rsidRDefault="002A6510" w:rsidP="002A6510">
      <w:pPr>
        <w:rPr>
          <w:b/>
          <w:bCs/>
        </w:rPr>
      </w:pPr>
      <w:r>
        <w:rPr>
          <w:rFonts w:hint="eastAsia"/>
          <w:b/>
          <w:bCs/>
        </w:rPr>
        <w:t>7.2 Design Process</w:t>
      </w:r>
    </w:p>
    <w:p w14:paraId="6E3D1C8B" w14:textId="77777777" w:rsidR="002A6510" w:rsidRDefault="002A6510" w:rsidP="002A6510">
      <w:pPr>
        <w:rPr>
          <w:b/>
          <w:bCs/>
        </w:rPr>
      </w:pPr>
      <w:r>
        <w:rPr>
          <w:rFonts w:hint="eastAsia"/>
          <w:b/>
          <w:bCs/>
        </w:rPr>
        <w:t>7.2.1 Frequency</w:t>
      </w:r>
    </w:p>
    <w:tbl>
      <w:tblPr>
        <w:tblStyle w:val="a8"/>
        <w:tblW w:w="0" w:type="auto"/>
        <w:tblInd w:w="200" w:type="dxa"/>
        <w:tblLook w:val="04A0" w:firstRow="1" w:lastRow="0" w:firstColumn="1" w:lastColumn="0" w:noHBand="0" w:noVBand="1"/>
      </w:tblPr>
      <w:tblGrid>
        <w:gridCol w:w="1496"/>
        <w:gridCol w:w="1830"/>
        <w:gridCol w:w="1830"/>
        <w:gridCol w:w="1830"/>
        <w:gridCol w:w="1830"/>
      </w:tblGrid>
      <w:tr w:rsidR="002A6510" w14:paraId="17A2B838" w14:textId="77777777" w:rsidTr="002A6510">
        <w:tc>
          <w:tcPr>
            <w:tcW w:w="1496" w:type="dxa"/>
            <w:tcBorders>
              <w:top w:val="single" w:sz="4" w:space="0" w:color="auto"/>
              <w:left w:val="single" w:sz="4" w:space="0" w:color="auto"/>
              <w:bottom w:val="single" w:sz="4" w:space="0" w:color="auto"/>
              <w:right w:val="single" w:sz="4" w:space="0" w:color="auto"/>
            </w:tcBorders>
            <w:hideMark/>
          </w:tcPr>
          <w:p w14:paraId="397CE6A0" w14:textId="77777777" w:rsidR="002A6510" w:rsidRDefault="002A6510">
            <w:pPr>
              <w:jc w:val="center"/>
            </w:pPr>
            <w:r>
              <w:rPr>
                <w:rFonts w:hint="eastAsia"/>
              </w:rPr>
              <w:t>종류</w:t>
            </w:r>
          </w:p>
        </w:tc>
        <w:tc>
          <w:tcPr>
            <w:tcW w:w="1830" w:type="dxa"/>
            <w:tcBorders>
              <w:top w:val="single" w:sz="4" w:space="0" w:color="auto"/>
              <w:left w:val="single" w:sz="4" w:space="0" w:color="auto"/>
              <w:bottom w:val="single" w:sz="4" w:space="0" w:color="auto"/>
              <w:right w:val="single" w:sz="4" w:space="0" w:color="auto"/>
            </w:tcBorders>
            <w:hideMark/>
          </w:tcPr>
          <w:p w14:paraId="07A851C9" w14:textId="77777777" w:rsidR="002A6510" w:rsidRDefault="002A6510">
            <w:pPr>
              <w:jc w:val="center"/>
            </w:pPr>
            <w:r>
              <w:rPr>
                <w:rFonts w:hint="eastAsia"/>
              </w:rPr>
              <w:t>C Band</w:t>
            </w:r>
          </w:p>
          <w:p w14:paraId="5F562E56" w14:textId="77777777" w:rsidR="002A6510" w:rsidRDefault="002A6510">
            <w:pPr>
              <w:jc w:val="center"/>
            </w:pPr>
            <w:r>
              <w:rPr>
                <w:rFonts w:hint="eastAsia"/>
              </w:rPr>
              <w:t>Uplink</w:t>
            </w:r>
          </w:p>
        </w:tc>
        <w:tc>
          <w:tcPr>
            <w:tcW w:w="1830" w:type="dxa"/>
            <w:tcBorders>
              <w:top w:val="single" w:sz="4" w:space="0" w:color="auto"/>
              <w:left w:val="single" w:sz="4" w:space="0" w:color="auto"/>
              <w:bottom w:val="single" w:sz="4" w:space="0" w:color="auto"/>
              <w:right w:val="single" w:sz="4" w:space="0" w:color="auto"/>
            </w:tcBorders>
            <w:hideMark/>
          </w:tcPr>
          <w:p w14:paraId="083C7A6E" w14:textId="77777777" w:rsidR="002A6510" w:rsidRDefault="002A6510">
            <w:pPr>
              <w:jc w:val="center"/>
            </w:pPr>
            <w:r>
              <w:rPr>
                <w:rFonts w:hint="eastAsia"/>
              </w:rPr>
              <w:t>C Band</w:t>
            </w:r>
          </w:p>
          <w:p w14:paraId="133171A1" w14:textId="77777777" w:rsidR="002A6510" w:rsidRDefault="002A6510">
            <w:pPr>
              <w:jc w:val="center"/>
            </w:pPr>
            <w:r>
              <w:rPr>
                <w:rFonts w:hint="eastAsia"/>
              </w:rPr>
              <w:t>Downlink</w:t>
            </w:r>
          </w:p>
        </w:tc>
        <w:tc>
          <w:tcPr>
            <w:tcW w:w="1830" w:type="dxa"/>
            <w:tcBorders>
              <w:top w:val="single" w:sz="4" w:space="0" w:color="auto"/>
              <w:left w:val="single" w:sz="4" w:space="0" w:color="auto"/>
              <w:bottom w:val="single" w:sz="4" w:space="0" w:color="auto"/>
              <w:right w:val="single" w:sz="4" w:space="0" w:color="auto"/>
            </w:tcBorders>
            <w:hideMark/>
          </w:tcPr>
          <w:p w14:paraId="6AE0F2A5" w14:textId="77777777" w:rsidR="002A6510" w:rsidRDefault="002A6510">
            <w:pPr>
              <w:jc w:val="center"/>
            </w:pPr>
            <w:r>
              <w:rPr>
                <w:rFonts w:hint="eastAsia"/>
              </w:rPr>
              <w:t>Ka Band</w:t>
            </w:r>
          </w:p>
          <w:p w14:paraId="52C996E1" w14:textId="77777777" w:rsidR="002A6510" w:rsidRDefault="002A6510">
            <w:pPr>
              <w:jc w:val="center"/>
            </w:pPr>
            <w:r>
              <w:rPr>
                <w:rFonts w:hint="eastAsia"/>
              </w:rPr>
              <w:t>Uplink</w:t>
            </w:r>
          </w:p>
        </w:tc>
        <w:tc>
          <w:tcPr>
            <w:tcW w:w="1830" w:type="dxa"/>
            <w:tcBorders>
              <w:top w:val="single" w:sz="4" w:space="0" w:color="auto"/>
              <w:left w:val="single" w:sz="4" w:space="0" w:color="auto"/>
              <w:bottom w:val="single" w:sz="4" w:space="0" w:color="auto"/>
              <w:right w:val="single" w:sz="4" w:space="0" w:color="auto"/>
            </w:tcBorders>
            <w:hideMark/>
          </w:tcPr>
          <w:p w14:paraId="1AAE2828" w14:textId="77777777" w:rsidR="002A6510" w:rsidRDefault="002A6510">
            <w:pPr>
              <w:jc w:val="center"/>
            </w:pPr>
            <w:r>
              <w:rPr>
                <w:rFonts w:hint="eastAsia"/>
              </w:rPr>
              <w:t>Ka Band</w:t>
            </w:r>
          </w:p>
          <w:p w14:paraId="26474805" w14:textId="77777777" w:rsidR="002A6510" w:rsidRDefault="002A6510">
            <w:pPr>
              <w:jc w:val="center"/>
            </w:pPr>
            <w:r>
              <w:rPr>
                <w:rFonts w:hint="eastAsia"/>
              </w:rPr>
              <w:t>Downlink</w:t>
            </w:r>
          </w:p>
        </w:tc>
      </w:tr>
      <w:tr w:rsidR="002A6510" w14:paraId="3AA91A07" w14:textId="77777777" w:rsidTr="002A6510">
        <w:tc>
          <w:tcPr>
            <w:tcW w:w="1496" w:type="dxa"/>
            <w:tcBorders>
              <w:top w:val="single" w:sz="4" w:space="0" w:color="auto"/>
              <w:left w:val="single" w:sz="4" w:space="0" w:color="auto"/>
              <w:bottom w:val="single" w:sz="4" w:space="0" w:color="auto"/>
              <w:right w:val="single" w:sz="4" w:space="0" w:color="auto"/>
            </w:tcBorders>
            <w:hideMark/>
          </w:tcPr>
          <w:p w14:paraId="5881EBFF" w14:textId="77777777" w:rsidR="002A6510" w:rsidRDefault="002A6510">
            <w:pPr>
              <w:jc w:val="center"/>
            </w:pPr>
            <w:r>
              <w:rPr>
                <w:rFonts w:hint="eastAsia"/>
              </w:rPr>
              <w:t>Frequency</w:t>
            </w:r>
          </w:p>
          <w:p w14:paraId="0B47838F" w14:textId="77777777" w:rsidR="002A6510" w:rsidRDefault="002A6510">
            <w:pPr>
              <w:jc w:val="center"/>
            </w:pPr>
            <w:r>
              <w:rPr>
                <w:rFonts w:hint="eastAsia"/>
              </w:rPr>
              <w:t>(MHz)</w:t>
            </w:r>
          </w:p>
        </w:tc>
        <w:tc>
          <w:tcPr>
            <w:tcW w:w="1830" w:type="dxa"/>
            <w:tcBorders>
              <w:top w:val="single" w:sz="4" w:space="0" w:color="auto"/>
              <w:left w:val="single" w:sz="4" w:space="0" w:color="auto"/>
              <w:bottom w:val="single" w:sz="4" w:space="0" w:color="auto"/>
              <w:right w:val="single" w:sz="4" w:space="0" w:color="auto"/>
            </w:tcBorders>
            <w:hideMark/>
          </w:tcPr>
          <w:p w14:paraId="518ECA55" w14:textId="77777777" w:rsidR="002A6510" w:rsidRDefault="002A6510">
            <w:pPr>
              <w:jc w:val="center"/>
            </w:pPr>
            <w:r>
              <w:rPr>
                <w:rFonts w:hint="eastAsia"/>
              </w:rPr>
              <w:t>6.0</w:t>
            </w:r>
          </w:p>
          <w:p w14:paraId="6DF5005C" w14:textId="77777777" w:rsidR="002A6510" w:rsidRDefault="002A6510">
            <w:pPr>
              <w:jc w:val="center"/>
            </w:pPr>
            <w:r>
              <w:rPr>
                <w:rFonts w:hint="eastAsia"/>
              </w:rPr>
              <w:t>GHz</w:t>
            </w:r>
          </w:p>
        </w:tc>
        <w:tc>
          <w:tcPr>
            <w:tcW w:w="1830" w:type="dxa"/>
            <w:tcBorders>
              <w:top w:val="single" w:sz="4" w:space="0" w:color="auto"/>
              <w:left w:val="single" w:sz="4" w:space="0" w:color="auto"/>
              <w:bottom w:val="single" w:sz="4" w:space="0" w:color="auto"/>
              <w:right w:val="single" w:sz="4" w:space="0" w:color="auto"/>
            </w:tcBorders>
            <w:hideMark/>
          </w:tcPr>
          <w:p w14:paraId="6B1BAF52" w14:textId="77777777" w:rsidR="002A6510" w:rsidRDefault="002A6510">
            <w:pPr>
              <w:jc w:val="center"/>
            </w:pPr>
            <w:r>
              <w:rPr>
                <w:rFonts w:hint="eastAsia"/>
              </w:rPr>
              <w:t>4.3</w:t>
            </w:r>
          </w:p>
          <w:p w14:paraId="2021DE31" w14:textId="77777777" w:rsidR="002A6510" w:rsidRDefault="002A6510">
            <w:pPr>
              <w:jc w:val="center"/>
            </w:pPr>
            <w:r>
              <w:rPr>
                <w:rFonts w:hint="eastAsia"/>
              </w:rPr>
              <w:t>GHz</w:t>
            </w:r>
          </w:p>
        </w:tc>
        <w:tc>
          <w:tcPr>
            <w:tcW w:w="1830" w:type="dxa"/>
            <w:tcBorders>
              <w:top w:val="single" w:sz="4" w:space="0" w:color="auto"/>
              <w:left w:val="single" w:sz="4" w:space="0" w:color="auto"/>
              <w:bottom w:val="single" w:sz="4" w:space="0" w:color="auto"/>
              <w:right w:val="single" w:sz="4" w:space="0" w:color="auto"/>
            </w:tcBorders>
            <w:hideMark/>
          </w:tcPr>
          <w:p w14:paraId="4E55CBF3" w14:textId="77777777" w:rsidR="002A6510" w:rsidRDefault="002A6510">
            <w:pPr>
              <w:jc w:val="center"/>
            </w:pPr>
            <w:r>
              <w:rPr>
                <w:rFonts w:hint="eastAsia"/>
              </w:rPr>
              <w:t>25.5</w:t>
            </w:r>
          </w:p>
          <w:p w14:paraId="4C7E146D" w14:textId="77777777" w:rsidR="002A6510" w:rsidRDefault="002A6510">
            <w:pPr>
              <w:jc w:val="center"/>
            </w:pPr>
            <w:r>
              <w:rPr>
                <w:rFonts w:hint="eastAsia"/>
              </w:rPr>
              <w:t>GHz</w:t>
            </w:r>
          </w:p>
        </w:tc>
        <w:tc>
          <w:tcPr>
            <w:tcW w:w="1830" w:type="dxa"/>
            <w:tcBorders>
              <w:top w:val="single" w:sz="4" w:space="0" w:color="auto"/>
              <w:left w:val="single" w:sz="4" w:space="0" w:color="auto"/>
              <w:bottom w:val="single" w:sz="4" w:space="0" w:color="auto"/>
              <w:right w:val="single" w:sz="4" w:space="0" w:color="auto"/>
            </w:tcBorders>
            <w:hideMark/>
          </w:tcPr>
          <w:p w14:paraId="1BE269B3" w14:textId="77777777" w:rsidR="002A6510" w:rsidRDefault="002A6510">
            <w:pPr>
              <w:jc w:val="center"/>
            </w:pPr>
            <w:r>
              <w:rPr>
                <w:rFonts w:hint="eastAsia"/>
              </w:rPr>
              <w:t>25.5</w:t>
            </w:r>
          </w:p>
          <w:p w14:paraId="57FDB22C" w14:textId="77777777" w:rsidR="002A6510" w:rsidRDefault="002A6510">
            <w:pPr>
              <w:jc w:val="center"/>
            </w:pPr>
            <w:r>
              <w:rPr>
                <w:rFonts w:hint="eastAsia"/>
              </w:rPr>
              <w:t>GHz</w:t>
            </w:r>
          </w:p>
        </w:tc>
      </w:tr>
    </w:tbl>
    <w:p w14:paraId="0458426F" w14:textId="77777777" w:rsidR="002A6510" w:rsidRDefault="002A6510" w:rsidP="002A6510">
      <w:pPr>
        <w:ind w:left="200" w:hangingChars="100" w:hanging="200"/>
      </w:pPr>
      <w:r>
        <w:rPr>
          <w:rFonts w:hint="eastAsia"/>
        </w:rPr>
        <w:t xml:space="preserve"> Frequency의 경우 TTNC-007조건을 만족하기 위해 ITU(국제전기통신연합)와 대한민국 방송통신위원회 고시 </w:t>
      </w:r>
      <w:proofErr w:type="gramStart"/>
      <w:r>
        <w:rPr>
          <w:rFonts w:hint="eastAsia"/>
        </w:rPr>
        <w:t>제 2008</w:t>
      </w:r>
      <w:proofErr w:type="gramEnd"/>
      <w:r>
        <w:rPr>
          <w:rFonts w:hint="eastAsia"/>
        </w:rPr>
        <w:t xml:space="preserve">호를 참고하여 가용 주파수 대역을 파악하였다. 이 중 고정위성, 즉 Geostationary satellite에 할당된 주파수 중 C band (Downlink 4.3GHz, Uplink 6.0GHz)를 지상국과의 Telemetry를 위한 주파수 대역으로, </w:t>
      </w:r>
      <w:proofErr w:type="spellStart"/>
      <w:r>
        <w:rPr>
          <w:rFonts w:hint="eastAsia"/>
        </w:rPr>
        <w:t>위성간통신</w:t>
      </w:r>
      <w:proofErr w:type="spellEnd"/>
      <w:r>
        <w:rPr>
          <w:rFonts w:hint="eastAsia"/>
        </w:rPr>
        <w:t xml:space="preserve">, 즉 Intersatellite Link에 할당된 주파수 중 Ka Band(25.5GHz)를 위성상호간 거리보정을 위한 주파수 대역으로 설정하였다. 이번 보고서는 지상국의 범위를 포함하지 않고 ISL의 경우 실험적인 기능이므로 TT&amp;C에서는 C Band 통신, </w:t>
      </w:r>
      <w:proofErr w:type="spellStart"/>
      <w:r>
        <w:rPr>
          <w:rFonts w:hint="eastAsia"/>
        </w:rPr>
        <w:t>그중에서도</w:t>
      </w:r>
      <w:proofErr w:type="spellEnd"/>
      <w:r>
        <w:rPr>
          <w:rFonts w:hint="eastAsia"/>
        </w:rPr>
        <w:t xml:space="preserve"> Downlink에 대한 분석을 진행하였다.</w:t>
      </w:r>
    </w:p>
    <w:p w14:paraId="48F93F2A" w14:textId="77777777" w:rsidR="002A6510" w:rsidRDefault="002A6510" w:rsidP="002A6510">
      <w:pPr>
        <w:rPr>
          <w:b/>
          <w:bCs/>
        </w:rPr>
      </w:pPr>
      <w:r>
        <w:rPr>
          <w:rFonts w:hint="eastAsia"/>
          <w:b/>
          <w:bCs/>
        </w:rPr>
        <w:t>7.2.2 Modulation Method</w:t>
      </w:r>
    </w:p>
    <w:p w14:paraId="1CF919DB" w14:textId="77777777" w:rsidR="002A6510" w:rsidRDefault="002A6510" w:rsidP="002A6510">
      <w:pPr>
        <w:pStyle w:val="a5"/>
        <w:numPr>
          <w:ilvl w:val="0"/>
          <w:numId w:val="13"/>
        </w:numPr>
        <w:spacing w:after="200" w:line="276" w:lineRule="auto"/>
        <w:ind w:leftChars="0"/>
      </w:pPr>
      <w:r>
        <w:rPr>
          <w:rFonts w:hint="eastAsia"/>
        </w:rPr>
        <w:t>디지털 변조</w:t>
      </w:r>
    </w:p>
    <w:p w14:paraId="1B61BA1B" w14:textId="77777777" w:rsidR="002A6510" w:rsidRDefault="002A6510" w:rsidP="002A6510">
      <w:pPr>
        <w:pStyle w:val="a5"/>
        <w:ind w:leftChars="0" w:left="760"/>
      </w:pPr>
      <w:r>
        <w:rPr>
          <w:rFonts w:hint="eastAsia"/>
        </w:rPr>
        <w:t>디지털 변조는 디지털 신호를 아날로그로 변조하는 것으로 그 방식에는 ASK, FSK, PSK, QAM 방식이 있다. 이 중 TTNC 003, TTNC 004조건을 만족하기 위해 64kbps 이상의 속도로 통신이 가능하고 잡음에 크게 영향을 받지 않아 오류를 줄일 수 있는 PSK 방식을 채택하였다. PSK방식에는 위상에 할당하는 방식에 따라 BPSK, QPSK, 혹은 그 이상의 비트를 위상에 할당할 수 있는데, TTNC 003조건을 만족하기 위해 가장 안정적인 BPSK 방식을 사용하였다.</w:t>
      </w:r>
    </w:p>
    <w:p w14:paraId="0F2D6598" w14:textId="77777777" w:rsidR="002A6510" w:rsidRDefault="002A6510" w:rsidP="002A6510">
      <w:pPr>
        <w:pStyle w:val="a5"/>
        <w:numPr>
          <w:ilvl w:val="0"/>
          <w:numId w:val="13"/>
        </w:numPr>
        <w:spacing w:after="200" w:line="276" w:lineRule="auto"/>
        <w:ind w:leftChars="0"/>
      </w:pPr>
      <w:r>
        <w:rPr>
          <w:rFonts w:hint="eastAsia"/>
        </w:rPr>
        <w:t>펄스 변조(PM)</w:t>
      </w:r>
    </w:p>
    <w:p w14:paraId="5B9F2C25" w14:textId="77777777" w:rsidR="002A6510" w:rsidRDefault="002A6510" w:rsidP="002A6510">
      <w:pPr>
        <w:pStyle w:val="a5"/>
        <w:ind w:leftChars="0" w:left="760"/>
      </w:pPr>
      <w:r>
        <w:rPr>
          <w:rFonts w:hint="eastAsia"/>
        </w:rPr>
        <w:t>펄스 변조는 아날로그 신호를 디지털 신호로 전송하기 위한 것이다.</w:t>
      </w:r>
    </w:p>
    <w:p w14:paraId="046D5C90" w14:textId="77777777" w:rsidR="002A6510" w:rsidRDefault="002A6510" w:rsidP="002A6510">
      <w:pPr>
        <w:ind w:left="200" w:hangingChars="100" w:hanging="200"/>
      </w:pPr>
      <w:r>
        <w:rPr>
          <w:rFonts w:hint="eastAsia"/>
        </w:rPr>
        <w:t xml:space="preserve">요구조건을 만족하기 위해 C Band 대역에서는 Uplink/Downlink 모두 BPSK/PM방식을 사용하는 </w:t>
      </w:r>
      <w:r>
        <w:rPr>
          <w:rFonts w:hint="eastAsia"/>
        </w:rPr>
        <w:lastRenderedPageBreak/>
        <w:t>것으로 결정하였으며 이에 따라 하드웨어를 선정하였다.</w:t>
      </w:r>
    </w:p>
    <w:p w14:paraId="7284C0F9" w14:textId="77777777" w:rsidR="002A6510" w:rsidRDefault="002A6510" w:rsidP="002A6510">
      <w:pPr>
        <w:rPr>
          <w:b/>
          <w:bCs/>
        </w:rPr>
      </w:pPr>
      <w:r>
        <w:rPr>
          <w:rFonts w:hint="eastAsia"/>
          <w:b/>
          <w:bCs/>
        </w:rPr>
        <w:t>7.2.3 Data Rates</w:t>
      </w:r>
    </w:p>
    <w:p w14:paraId="69EC074B" w14:textId="77777777" w:rsidR="002A6510" w:rsidRDefault="002A6510" w:rsidP="002A6510">
      <w:r>
        <w:rPr>
          <w:rFonts w:hint="eastAsia"/>
        </w:rPr>
        <w:t>Raw Data는 UDP 통신 방식 기준 다음과 같이 구성된다.</w:t>
      </w:r>
    </w:p>
    <w:tbl>
      <w:tblPr>
        <w:tblW w:w="5000" w:type="pct"/>
        <w:tblCellMar>
          <w:left w:w="0" w:type="dxa"/>
          <w:right w:w="0" w:type="dxa"/>
        </w:tblCellMar>
        <w:tblLook w:val="0420" w:firstRow="1" w:lastRow="0" w:firstColumn="0" w:lastColumn="0" w:noHBand="0" w:noVBand="1"/>
      </w:tblPr>
      <w:tblGrid>
        <w:gridCol w:w="1379"/>
        <w:gridCol w:w="933"/>
        <w:gridCol w:w="855"/>
        <w:gridCol w:w="975"/>
        <w:gridCol w:w="975"/>
        <w:gridCol w:w="3040"/>
        <w:gridCol w:w="849"/>
      </w:tblGrid>
      <w:tr w:rsidR="002A6510" w14:paraId="3943AE56" w14:textId="77777777" w:rsidTr="002A6510">
        <w:trPr>
          <w:trHeight w:val="504"/>
        </w:trPr>
        <w:tc>
          <w:tcPr>
            <w:tcW w:w="530" w:type="pct"/>
            <w:tcBorders>
              <w:top w:val="single" w:sz="8" w:space="0" w:color="A5A5A5"/>
              <w:left w:val="single" w:sz="8" w:space="0" w:color="A5A5A5"/>
              <w:bottom w:val="single" w:sz="18" w:space="0" w:color="A5A5A5"/>
              <w:right w:val="single" w:sz="8" w:space="0" w:color="A5A5A5"/>
            </w:tcBorders>
            <w:tcMar>
              <w:top w:w="72" w:type="dxa"/>
              <w:left w:w="144" w:type="dxa"/>
              <w:bottom w:w="72" w:type="dxa"/>
              <w:right w:w="144" w:type="dxa"/>
            </w:tcMar>
            <w:hideMark/>
          </w:tcPr>
          <w:p w14:paraId="1EE0A562" w14:textId="77777777" w:rsidR="002A6510" w:rsidRDefault="002A6510">
            <w:pPr>
              <w:widowControl/>
              <w:autoSpaceDE/>
              <w:spacing w:after="0" w:line="240" w:lineRule="auto"/>
              <w:jc w:val="center"/>
              <w:rPr>
                <w:rFonts w:ascii="Arial" w:eastAsia="굴림" w:hAnsi="Arial" w:cs="Arial"/>
                <w:kern w:val="0"/>
                <w:szCs w:val="20"/>
              </w:rPr>
            </w:pPr>
            <w:r>
              <w:rPr>
                <w:rFonts w:ascii="맑은 고딕" w:eastAsia="맑은 고딕" w:hAnsi="맑은 고딕" w:cs="Arial" w:hint="eastAsia"/>
                <w:b/>
                <w:bCs/>
                <w:color w:val="000000"/>
                <w:kern w:val="24"/>
                <w:szCs w:val="20"/>
              </w:rPr>
              <w:t>Destination</w:t>
            </w:r>
          </w:p>
          <w:p w14:paraId="2B3571FA" w14:textId="77777777" w:rsidR="002A6510" w:rsidRDefault="002A6510">
            <w:pPr>
              <w:widowControl/>
              <w:autoSpaceDE/>
              <w:spacing w:after="0" w:line="240" w:lineRule="auto"/>
              <w:jc w:val="center"/>
              <w:rPr>
                <w:rFonts w:ascii="Arial" w:eastAsia="굴림" w:hAnsi="Arial" w:cs="Arial"/>
                <w:kern w:val="0"/>
                <w:szCs w:val="20"/>
              </w:rPr>
            </w:pPr>
            <w:r>
              <w:rPr>
                <w:rFonts w:ascii="맑은 고딕" w:eastAsia="맑은 고딕" w:hAnsi="맑은 고딕" w:cs="Arial" w:hint="eastAsia"/>
                <w:b/>
                <w:bCs/>
                <w:color w:val="000000"/>
                <w:kern w:val="24"/>
                <w:szCs w:val="20"/>
              </w:rPr>
              <w:t>Address</w:t>
            </w:r>
          </w:p>
        </w:tc>
        <w:tc>
          <w:tcPr>
            <w:tcW w:w="524" w:type="pct"/>
            <w:tcBorders>
              <w:top w:val="single" w:sz="8" w:space="0" w:color="A5A5A5"/>
              <w:left w:val="single" w:sz="8" w:space="0" w:color="A5A5A5"/>
              <w:bottom w:val="single" w:sz="18" w:space="0" w:color="A5A5A5"/>
              <w:right w:val="single" w:sz="8" w:space="0" w:color="A5A5A5"/>
            </w:tcBorders>
            <w:tcMar>
              <w:top w:w="72" w:type="dxa"/>
              <w:left w:w="144" w:type="dxa"/>
              <w:bottom w:w="72" w:type="dxa"/>
              <w:right w:w="144" w:type="dxa"/>
            </w:tcMar>
            <w:hideMark/>
          </w:tcPr>
          <w:p w14:paraId="3C624156" w14:textId="77777777" w:rsidR="002A6510" w:rsidRDefault="002A6510">
            <w:pPr>
              <w:widowControl/>
              <w:autoSpaceDE/>
              <w:spacing w:after="0" w:line="240" w:lineRule="auto"/>
              <w:jc w:val="center"/>
              <w:rPr>
                <w:rFonts w:ascii="Arial" w:eastAsia="굴림" w:hAnsi="Arial" w:cs="Arial"/>
                <w:kern w:val="0"/>
                <w:szCs w:val="20"/>
              </w:rPr>
            </w:pPr>
            <w:r>
              <w:rPr>
                <w:rFonts w:ascii="맑은 고딕" w:eastAsia="맑은 고딕" w:hAnsi="맑은 고딕" w:cs="Arial" w:hint="eastAsia"/>
                <w:b/>
                <w:bCs/>
                <w:color w:val="000000"/>
                <w:kern w:val="24"/>
                <w:szCs w:val="20"/>
              </w:rPr>
              <w:t>Source</w:t>
            </w:r>
          </w:p>
          <w:p w14:paraId="20715EF4" w14:textId="77777777" w:rsidR="002A6510" w:rsidRDefault="002A6510">
            <w:pPr>
              <w:widowControl/>
              <w:autoSpaceDE/>
              <w:spacing w:after="0" w:line="240" w:lineRule="auto"/>
              <w:jc w:val="center"/>
              <w:rPr>
                <w:rFonts w:ascii="Arial" w:eastAsia="굴림" w:hAnsi="Arial" w:cs="Arial"/>
                <w:kern w:val="0"/>
                <w:szCs w:val="20"/>
              </w:rPr>
            </w:pPr>
            <w:proofErr w:type="spellStart"/>
            <w:r>
              <w:rPr>
                <w:rFonts w:ascii="맑은 고딕" w:eastAsia="맑은 고딕" w:hAnsi="맑은 고딕" w:cs="Arial" w:hint="eastAsia"/>
                <w:b/>
                <w:bCs/>
                <w:color w:val="000000"/>
                <w:kern w:val="24"/>
                <w:szCs w:val="20"/>
              </w:rPr>
              <w:t>Adress</w:t>
            </w:r>
            <w:proofErr w:type="spellEnd"/>
          </w:p>
        </w:tc>
        <w:tc>
          <w:tcPr>
            <w:tcW w:w="481" w:type="pct"/>
            <w:tcBorders>
              <w:top w:val="single" w:sz="8" w:space="0" w:color="A5A5A5"/>
              <w:left w:val="single" w:sz="8" w:space="0" w:color="A5A5A5"/>
              <w:bottom w:val="single" w:sz="18" w:space="0" w:color="A5A5A5"/>
              <w:right w:val="single" w:sz="8" w:space="0" w:color="A5A5A5"/>
            </w:tcBorders>
            <w:tcMar>
              <w:top w:w="72" w:type="dxa"/>
              <w:left w:w="144" w:type="dxa"/>
              <w:bottom w:w="72" w:type="dxa"/>
              <w:right w:w="144" w:type="dxa"/>
            </w:tcMar>
            <w:hideMark/>
          </w:tcPr>
          <w:p w14:paraId="385480E5" w14:textId="77777777" w:rsidR="002A6510" w:rsidRDefault="002A6510">
            <w:pPr>
              <w:widowControl/>
              <w:autoSpaceDE/>
              <w:spacing w:after="0" w:line="240" w:lineRule="auto"/>
              <w:jc w:val="center"/>
              <w:rPr>
                <w:rFonts w:ascii="Arial" w:eastAsia="굴림" w:hAnsi="Arial" w:cs="Arial"/>
                <w:kern w:val="0"/>
                <w:szCs w:val="20"/>
              </w:rPr>
            </w:pPr>
            <w:proofErr w:type="spellStart"/>
            <w:r>
              <w:rPr>
                <w:rFonts w:ascii="맑은 고딕" w:eastAsia="맑은 고딕" w:hAnsi="맑은 고딕" w:cs="Arial" w:hint="eastAsia"/>
                <w:b/>
                <w:bCs/>
                <w:color w:val="000000"/>
                <w:kern w:val="24"/>
                <w:szCs w:val="20"/>
              </w:rPr>
              <w:t>EType</w:t>
            </w:r>
            <w:proofErr w:type="spellEnd"/>
          </w:p>
        </w:tc>
        <w:tc>
          <w:tcPr>
            <w:tcW w:w="586" w:type="pct"/>
            <w:tcBorders>
              <w:top w:val="single" w:sz="8" w:space="0" w:color="A5A5A5"/>
              <w:left w:val="single" w:sz="8" w:space="0" w:color="A5A5A5"/>
              <w:bottom w:val="single" w:sz="18" w:space="0" w:color="A5A5A5"/>
              <w:right w:val="single" w:sz="8" w:space="0" w:color="A5A5A5"/>
            </w:tcBorders>
            <w:tcMar>
              <w:top w:w="72" w:type="dxa"/>
              <w:left w:w="144" w:type="dxa"/>
              <w:bottom w:w="72" w:type="dxa"/>
              <w:right w:w="144" w:type="dxa"/>
            </w:tcMar>
            <w:hideMark/>
          </w:tcPr>
          <w:p w14:paraId="1CE1AB42" w14:textId="77777777" w:rsidR="002A6510" w:rsidRDefault="002A6510">
            <w:pPr>
              <w:widowControl/>
              <w:autoSpaceDE/>
              <w:spacing w:after="0" w:line="240" w:lineRule="auto"/>
              <w:jc w:val="center"/>
              <w:rPr>
                <w:rFonts w:ascii="Arial" w:eastAsia="굴림" w:hAnsi="Arial" w:cs="Arial"/>
                <w:kern w:val="0"/>
                <w:szCs w:val="20"/>
              </w:rPr>
            </w:pPr>
            <w:r>
              <w:rPr>
                <w:rFonts w:ascii="맑은 고딕" w:eastAsia="맑은 고딕" w:hAnsi="맑은 고딕" w:cs="Arial" w:hint="eastAsia"/>
                <w:b/>
                <w:bCs/>
                <w:color w:val="000000"/>
                <w:kern w:val="24"/>
                <w:szCs w:val="20"/>
              </w:rPr>
              <w:t>IP Header</w:t>
            </w:r>
          </w:p>
        </w:tc>
        <w:tc>
          <w:tcPr>
            <w:tcW w:w="593" w:type="pct"/>
            <w:tcBorders>
              <w:top w:val="single" w:sz="8" w:space="0" w:color="A5A5A5"/>
              <w:left w:val="single" w:sz="8" w:space="0" w:color="A5A5A5"/>
              <w:bottom w:val="single" w:sz="18" w:space="0" w:color="A5A5A5"/>
              <w:right w:val="single" w:sz="8" w:space="0" w:color="A5A5A5"/>
            </w:tcBorders>
            <w:tcMar>
              <w:top w:w="72" w:type="dxa"/>
              <w:left w:w="144" w:type="dxa"/>
              <w:bottom w:w="72" w:type="dxa"/>
              <w:right w:w="144" w:type="dxa"/>
            </w:tcMar>
            <w:hideMark/>
          </w:tcPr>
          <w:p w14:paraId="1873C331" w14:textId="77777777" w:rsidR="002A6510" w:rsidRDefault="002A6510">
            <w:pPr>
              <w:widowControl/>
              <w:autoSpaceDE/>
              <w:spacing w:after="0" w:line="240" w:lineRule="auto"/>
              <w:jc w:val="center"/>
              <w:rPr>
                <w:rFonts w:ascii="Arial" w:eastAsia="굴림" w:hAnsi="Arial" w:cs="Arial"/>
                <w:kern w:val="0"/>
                <w:szCs w:val="20"/>
              </w:rPr>
            </w:pPr>
            <w:r>
              <w:rPr>
                <w:rFonts w:ascii="맑은 고딕" w:eastAsia="맑은 고딕" w:hAnsi="맑은 고딕" w:cs="Arial" w:hint="eastAsia"/>
                <w:b/>
                <w:bCs/>
                <w:color w:val="000000"/>
                <w:kern w:val="24"/>
                <w:szCs w:val="20"/>
              </w:rPr>
              <w:t>UDP Header</w:t>
            </w:r>
          </w:p>
        </w:tc>
        <w:tc>
          <w:tcPr>
            <w:tcW w:w="1776" w:type="pct"/>
            <w:tcBorders>
              <w:top w:val="single" w:sz="8" w:space="0" w:color="A5A5A5"/>
              <w:left w:val="single" w:sz="8" w:space="0" w:color="A5A5A5"/>
              <w:bottom w:val="single" w:sz="18" w:space="0" w:color="A5A5A5"/>
              <w:right w:val="single" w:sz="8" w:space="0" w:color="A5A5A5"/>
            </w:tcBorders>
            <w:tcMar>
              <w:top w:w="72" w:type="dxa"/>
              <w:left w:w="144" w:type="dxa"/>
              <w:bottom w:w="72" w:type="dxa"/>
              <w:right w:w="144" w:type="dxa"/>
            </w:tcMar>
            <w:hideMark/>
          </w:tcPr>
          <w:p w14:paraId="2C13FBD4" w14:textId="77777777" w:rsidR="002A6510" w:rsidRDefault="002A6510">
            <w:pPr>
              <w:widowControl/>
              <w:autoSpaceDE/>
              <w:spacing w:after="0" w:line="240" w:lineRule="auto"/>
              <w:jc w:val="center"/>
              <w:rPr>
                <w:rFonts w:ascii="Arial" w:eastAsia="굴림" w:hAnsi="Arial" w:cs="Arial"/>
                <w:kern w:val="0"/>
                <w:szCs w:val="20"/>
              </w:rPr>
            </w:pPr>
            <w:r>
              <w:rPr>
                <w:rFonts w:ascii="맑은 고딕" w:eastAsia="맑은 고딕" w:hAnsi="맑은 고딕" w:cs="Arial" w:hint="eastAsia"/>
                <w:b/>
                <w:bCs/>
                <w:color w:val="000000"/>
                <w:kern w:val="24"/>
                <w:szCs w:val="20"/>
              </w:rPr>
              <w:t>Data</w:t>
            </w:r>
          </w:p>
        </w:tc>
        <w:tc>
          <w:tcPr>
            <w:tcW w:w="510" w:type="pct"/>
            <w:tcBorders>
              <w:top w:val="single" w:sz="8" w:space="0" w:color="A5A5A5"/>
              <w:left w:val="single" w:sz="8" w:space="0" w:color="A5A5A5"/>
              <w:bottom w:val="single" w:sz="18" w:space="0" w:color="A5A5A5"/>
              <w:right w:val="single" w:sz="8" w:space="0" w:color="A5A5A5"/>
            </w:tcBorders>
            <w:tcMar>
              <w:top w:w="72" w:type="dxa"/>
              <w:left w:w="144" w:type="dxa"/>
              <w:bottom w:w="72" w:type="dxa"/>
              <w:right w:w="144" w:type="dxa"/>
            </w:tcMar>
            <w:hideMark/>
          </w:tcPr>
          <w:p w14:paraId="15B0C35E" w14:textId="77777777" w:rsidR="002A6510" w:rsidRDefault="002A6510">
            <w:pPr>
              <w:widowControl/>
              <w:autoSpaceDE/>
              <w:spacing w:after="0" w:line="240" w:lineRule="auto"/>
              <w:jc w:val="center"/>
              <w:rPr>
                <w:rFonts w:ascii="Arial" w:eastAsia="굴림" w:hAnsi="Arial" w:cs="Arial"/>
                <w:kern w:val="0"/>
                <w:szCs w:val="20"/>
              </w:rPr>
            </w:pPr>
            <w:r>
              <w:rPr>
                <w:rFonts w:ascii="맑은 고딕" w:eastAsia="맑은 고딕" w:hAnsi="맑은 고딕" w:cs="Arial" w:hint="eastAsia"/>
                <w:b/>
                <w:bCs/>
                <w:color w:val="000000"/>
                <w:kern w:val="24"/>
                <w:szCs w:val="20"/>
              </w:rPr>
              <w:t>CRC</w:t>
            </w:r>
          </w:p>
        </w:tc>
      </w:tr>
      <w:tr w:rsidR="002A6510" w14:paraId="23220E0E" w14:textId="77777777" w:rsidTr="002A6510">
        <w:trPr>
          <w:trHeight w:val="504"/>
        </w:trPr>
        <w:tc>
          <w:tcPr>
            <w:tcW w:w="530" w:type="pct"/>
            <w:tcBorders>
              <w:top w:val="single" w:sz="18" w:space="0" w:color="A5A5A5"/>
              <w:left w:val="single" w:sz="8" w:space="0" w:color="A5A5A5"/>
              <w:bottom w:val="single" w:sz="8" w:space="0" w:color="A5A5A5"/>
              <w:right w:val="single" w:sz="8" w:space="0" w:color="A5A5A5"/>
            </w:tcBorders>
            <w:shd w:val="clear" w:color="auto" w:fill="F0F0F0"/>
            <w:tcMar>
              <w:top w:w="72" w:type="dxa"/>
              <w:left w:w="144" w:type="dxa"/>
              <w:bottom w:w="72" w:type="dxa"/>
              <w:right w:w="144" w:type="dxa"/>
            </w:tcMar>
            <w:hideMark/>
          </w:tcPr>
          <w:p w14:paraId="7483F421" w14:textId="77777777" w:rsidR="002A6510" w:rsidRDefault="002A6510">
            <w:pPr>
              <w:widowControl/>
              <w:autoSpaceDE/>
              <w:spacing w:after="0" w:line="240" w:lineRule="auto"/>
              <w:jc w:val="center"/>
              <w:rPr>
                <w:rFonts w:ascii="Arial" w:eastAsia="굴림" w:hAnsi="Arial" w:cs="Arial"/>
                <w:kern w:val="0"/>
                <w:szCs w:val="20"/>
              </w:rPr>
            </w:pPr>
            <w:r>
              <w:rPr>
                <w:rFonts w:ascii="맑은 고딕" w:eastAsia="맑은 고딕" w:hAnsi="맑은 고딕" w:cs="Arial" w:hint="eastAsia"/>
                <w:color w:val="000000"/>
                <w:kern w:val="24"/>
                <w:szCs w:val="20"/>
              </w:rPr>
              <w:t>6 Byte</w:t>
            </w:r>
          </w:p>
        </w:tc>
        <w:tc>
          <w:tcPr>
            <w:tcW w:w="524" w:type="pct"/>
            <w:tcBorders>
              <w:top w:val="single" w:sz="18" w:space="0" w:color="A5A5A5"/>
              <w:left w:val="single" w:sz="8" w:space="0" w:color="A5A5A5"/>
              <w:bottom w:val="single" w:sz="8" w:space="0" w:color="A5A5A5"/>
              <w:right w:val="single" w:sz="8" w:space="0" w:color="A5A5A5"/>
            </w:tcBorders>
            <w:shd w:val="clear" w:color="auto" w:fill="F0F0F0"/>
            <w:tcMar>
              <w:top w:w="72" w:type="dxa"/>
              <w:left w:w="144" w:type="dxa"/>
              <w:bottom w:w="72" w:type="dxa"/>
              <w:right w:w="144" w:type="dxa"/>
            </w:tcMar>
            <w:hideMark/>
          </w:tcPr>
          <w:p w14:paraId="05397C7E" w14:textId="77777777" w:rsidR="002A6510" w:rsidRDefault="002A6510">
            <w:pPr>
              <w:widowControl/>
              <w:autoSpaceDE/>
              <w:spacing w:after="0" w:line="240" w:lineRule="auto"/>
              <w:jc w:val="center"/>
              <w:rPr>
                <w:rFonts w:ascii="Arial" w:eastAsia="굴림" w:hAnsi="Arial" w:cs="Arial"/>
                <w:kern w:val="0"/>
                <w:szCs w:val="20"/>
              </w:rPr>
            </w:pPr>
            <w:r>
              <w:rPr>
                <w:rFonts w:ascii="맑은 고딕" w:eastAsia="맑은 고딕" w:hAnsi="맑은 고딕" w:cs="Arial" w:hint="eastAsia"/>
                <w:color w:val="000000"/>
                <w:kern w:val="24"/>
                <w:szCs w:val="20"/>
              </w:rPr>
              <w:t>6 Byte</w:t>
            </w:r>
          </w:p>
        </w:tc>
        <w:tc>
          <w:tcPr>
            <w:tcW w:w="481" w:type="pct"/>
            <w:tcBorders>
              <w:top w:val="single" w:sz="18" w:space="0" w:color="A5A5A5"/>
              <w:left w:val="single" w:sz="8" w:space="0" w:color="A5A5A5"/>
              <w:bottom w:val="single" w:sz="8" w:space="0" w:color="A5A5A5"/>
              <w:right w:val="single" w:sz="8" w:space="0" w:color="A5A5A5"/>
            </w:tcBorders>
            <w:shd w:val="clear" w:color="auto" w:fill="F0F0F0"/>
            <w:tcMar>
              <w:top w:w="72" w:type="dxa"/>
              <w:left w:w="144" w:type="dxa"/>
              <w:bottom w:w="72" w:type="dxa"/>
              <w:right w:w="144" w:type="dxa"/>
            </w:tcMar>
            <w:hideMark/>
          </w:tcPr>
          <w:p w14:paraId="0969B3D6" w14:textId="77777777" w:rsidR="002A6510" w:rsidRDefault="002A6510">
            <w:pPr>
              <w:widowControl/>
              <w:autoSpaceDE/>
              <w:spacing w:after="0" w:line="240" w:lineRule="auto"/>
              <w:jc w:val="center"/>
              <w:rPr>
                <w:rFonts w:ascii="Arial" w:eastAsia="굴림" w:hAnsi="Arial" w:cs="Arial"/>
                <w:kern w:val="0"/>
                <w:szCs w:val="20"/>
              </w:rPr>
            </w:pPr>
            <w:r>
              <w:rPr>
                <w:rFonts w:ascii="맑은 고딕" w:eastAsia="맑은 고딕" w:hAnsi="맑은 고딕" w:cs="Arial" w:hint="eastAsia"/>
                <w:color w:val="000000"/>
                <w:kern w:val="24"/>
                <w:szCs w:val="20"/>
              </w:rPr>
              <w:t>2 Byte</w:t>
            </w:r>
          </w:p>
        </w:tc>
        <w:tc>
          <w:tcPr>
            <w:tcW w:w="586" w:type="pct"/>
            <w:tcBorders>
              <w:top w:val="single" w:sz="18" w:space="0" w:color="A5A5A5"/>
              <w:left w:val="single" w:sz="8" w:space="0" w:color="A5A5A5"/>
              <w:bottom w:val="single" w:sz="8" w:space="0" w:color="A5A5A5"/>
              <w:right w:val="single" w:sz="8" w:space="0" w:color="A5A5A5"/>
            </w:tcBorders>
            <w:shd w:val="clear" w:color="auto" w:fill="F0F0F0"/>
            <w:tcMar>
              <w:top w:w="72" w:type="dxa"/>
              <w:left w:w="144" w:type="dxa"/>
              <w:bottom w:w="72" w:type="dxa"/>
              <w:right w:w="144" w:type="dxa"/>
            </w:tcMar>
            <w:hideMark/>
          </w:tcPr>
          <w:p w14:paraId="3724C5DA" w14:textId="77777777" w:rsidR="002A6510" w:rsidRDefault="002A6510">
            <w:pPr>
              <w:widowControl/>
              <w:autoSpaceDE/>
              <w:spacing w:after="0" w:line="240" w:lineRule="auto"/>
              <w:jc w:val="center"/>
              <w:rPr>
                <w:rFonts w:ascii="Arial" w:eastAsia="굴림" w:hAnsi="Arial" w:cs="Arial"/>
                <w:kern w:val="0"/>
                <w:szCs w:val="20"/>
              </w:rPr>
            </w:pPr>
            <w:r>
              <w:rPr>
                <w:rFonts w:ascii="맑은 고딕" w:eastAsia="맑은 고딕" w:hAnsi="맑은 고딕" w:cs="Arial" w:hint="eastAsia"/>
                <w:color w:val="000000"/>
                <w:kern w:val="24"/>
                <w:szCs w:val="20"/>
              </w:rPr>
              <w:t>20 Byte</w:t>
            </w:r>
          </w:p>
        </w:tc>
        <w:tc>
          <w:tcPr>
            <w:tcW w:w="593" w:type="pct"/>
            <w:tcBorders>
              <w:top w:val="single" w:sz="18" w:space="0" w:color="A5A5A5"/>
              <w:left w:val="single" w:sz="8" w:space="0" w:color="A5A5A5"/>
              <w:bottom w:val="single" w:sz="8" w:space="0" w:color="A5A5A5"/>
              <w:right w:val="single" w:sz="8" w:space="0" w:color="A5A5A5"/>
            </w:tcBorders>
            <w:shd w:val="clear" w:color="auto" w:fill="F0F0F0"/>
            <w:tcMar>
              <w:top w:w="72" w:type="dxa"/>
              <w:left w:w="144" w:type="dxa"/>
              <w:bottom w:w="72" w:type="dxa"/>
              <w:right w:w="144" w:type="dxa"/>
            </w:tcMar>
            <w:hideMark/>
          </w:tcPr>
          <w:p w14:paraId="18C6FD03" w14:textId="77777777" w:rsidR="002A6510" w:rsidRDefault="002A6510">
            <w:pPr>
              <w:widowControl/>
              <w:autoSpaceDE/>
              <w:spacing w:after="0" w:line="240" w:lineRule="auto"/>
              <w:jc w:val="center"/>
              <w:rPr>
                <w:rFonts w:ascii="Arial" w:eastAsia="굴림" w:hAnsi="Arial" w:cs="Arial"/>
                <w:kern w:val="0"/>
                <w:szCs w:val="20"/>
              </w:rPr>
            </w:pPr>
            <w:r>
              <w:rPr>
                <w:rFonts w:ascii="맑은 고딕" w:eastAsia="맑은 고딕" w:hAnsi="맑은 고딕" w:cs="Arial" w:hint="eastAsia"/>
                <w:color w:val="000000"/>
                <w:kern w:val="24"/>
                <w:szCs w:val="20"/>
              </w:rPr>
              <w:t>8 Byte</w:t>
            </w:r>
          </w:p>
        </w:tc>
        <w:tc>
          <w:tcPr>
            <w:tcW w:w="1776" w:type="pct"/>
            <w:tcBorders>
              <w:top w:val="single" w:sz="18" w:space="0" w:color="A5A5A5"/>
              <w:left w:val="single" w:sz="8" w:space="0" w:color="A5A5A5"/>
              <w:bottom w:val="single" w:sz="8" w:space="0" w:color="A5A5A5"/>
              <w:right w:val="single" w:sz="8" w:space="0" w:color="A5A5A5"/>
            </w:tcBorders>
            <w:shd w:val="clear" w:color="auto" w:fill="F0F0F0"/>
            <w:tcMar>
              <w:top w:w="72" w:type="dxa"/>
              <w:left w:w="144" w:type="dxa"/>
              <w:bottom w:w="72" w:type="dxa"/>
              <w:right w:w="144" w:type="dxa"/>
            </w:tcMar>
            <w:hideMark/>
          </w:tcPr>
          <w:p w14:paraId="24E51423" w14:textId="77777777" w:rsidR="002A6510" w:rsidRDefault="002A6510">
            <w:pPr>
              <w:widowControl/>
              <w:autoSpaceDE/>
              <w:spacing w:after="0" w:line="240" w:lineRule="auto"/>
              <w:jc w:val="center"/>
              <w:rPr>
                <w:rFonts w:ascii="Arial" w:eastAsia="굴림" w:hAnsi="Arial" w:cs="Arial"/>
                <w:kern w:val="0"/>
                <w:szCs w:val="20"/>
              </w:rPr>
            </w:pPr>
            <w:r>
              <w:rPr>
                <w:rFonts w:ascii="맑은 고딕" w:eastAsia="맑은 고딕" w:hAnsi="맑은 고딕" w:cs="Arial" w:hint="eastAsia"/>
                <w:color w:val="000000"/>
                <w:kern w:val="24"/>
                <w:szCs w:val="20"/>
              </w:rPr>
              <w:t>Data Length</w:t>
            </w:r>
          </w:p>
        </w:tc>
        <w:tc>
          <w:tcPr>
            <w:tcW w:w="510" w:type="pct"/>
            <w:tcBorders>
              <w:top w:val="single" w:sz="18" w:space="0" w:color="A5A5A5"/>
              <w:left w:val="single" w:sz="8" w:space="0" w:color="A5A5A5"/>
              <w:bottom w:val="single" w:sz="8" w:space="0" w:color="A5A5A5"/>
              <w:right w:val="single" w:sz="8" w:space="0" w:color="A5A5A5"/>
            </w:tcBorders>
            <w:shd w:val="clear" w:color="auto" w:fill="F0F0F0"/>
            <w:tcMar>
              <w:top w:w="72" w:type="dxa"/>
              <w:left w:w="144" w:type="dxa"/>
              <w:bottom w:w="72" w:type="dxa"/>
              <w:right w:w="144" w:type="dxa"/>
            </w:tcMar>
            <w:hideMark/>
          </w:tcPr>
          <w:p w14:paraId="03425776" w14:textId="77777777" w:rsidR="002A6510" w:rsidRDefault="002A6510">
            <w:pPr>
              <w:widowControl/>
              <w:autoSpaceDE/>
              <w:spacing w:after="0" w:line="240" w:lineRule="auto"/>
              <w:jc w:val="center"/>
              <w:rPr>
                <w:rFonts w:ascii="Arial" w:eastAsia="굴림" w:hAnsi="Arial" w:cs="Arial"/>
                <w:kern w:val="0"/>
                <w:szCs w:val="20"/>
              </w:rPr>
            </w:pPr>
            <w:r>
              <w:rPr>
                <w:rFonts w:ascii="맑은 고딕" w:eastAsia="맑은 고딕" w:hAnsi="맑은 고딕" w:cs="Arial" w:hint="eastAsia"/>
                <w:color w:val="000000"/>
                <w:kern w:val="24"/>
                <w:szCs w:val="20"/>
              </w:rPr>
              <w:t>4 Byte</w:t>
            </w:r>
          </w:p>
        </w:tc>
      </w:tr>
    </w:tbl>
    <w:p w14:paraId="6C81EDCD" w14:textId="77777777" w:rsidR="002A6510" w:rsidRDefault="002A6510" w:rsidP="002A6510">
      <w:r>
        <w:rPr>
          <w:rFonts w:hint="eastAsia"/>
        </w:rPr>
        <w:t>이 때 Destination Address부터 UDP Header까지는 총 42Byte로 구성되며 UDP Header 내에 UDP Length, UDP Checksum의 정보가 포함되어 있다. TTNC 006조건을 만족하기 위해 이 Header와 CRC를 C&amp;DH로 전송하여 Data Verification을 수행하도록 한다.</w:t>
      </w:r>
    </w:p>
    <w:p w14:paraId="4F8CC396" w14:textId="77777777" w:rsidR="002A6510" w:rsidRDefault="002A6510" w:rsidP="002A6510">
      <w:r>
        <w:rPr>
          <w:rFonts w:hint="eastAsia"/>
        </w:rPr>
        <w:t xml:space="preserve">따라서 Data의 순수 길이 외에도 Raw Data에는 총 46Byte의 정보가 포함된다. 이 Overhead들을 typical하게 20%의 비율로 Data Length로 정하면, 한 패킷 당 Overhead를 포함하여 총 230Byte의 크기를 전송하게 된다. 이 때 순수 Data 길이는 186Byte이다. </w:t>
      </w:r>
    </w:p>
    <w:p w14:paraId="663843E8" w14:textId="77777777" w:rsidR="002A6510" w:rsidRDefault="002A6510" w:rsidP="002A6510">
      <w:r>
        <w:rPr>
          <w:rFonts w:hint="eastAsia"/>
        </w:rPr>
        <w:t xml:space="preserve">TTNC-004조건에서 64kbps 이상의 통신 속도를 요구하기 때문에, Typical하게 64kbps로 통신 속도를 정한다. 이 때 8KB/sec이므로 통신 간격을 고려하면 1초당 약 40개의 패킷을 전송할 수 있다. 따라서 net data rate은 40 X 186 (Byte/s)= 59.52kbps이다. </w:t>
      </w:r>
    </w:p>
    <w:p w14:paraId="17920322" w14:textId="77777777" w:rsidR="002A6510" w:rsidRDefault="002A6510" w:rsidP="002A6510">
      <w:pPr>
        <w:rPr>
          <w:b/>
          <w:bCs/>
          <w:iCs/>
        </w:rPr>
      </w:pPr>
      <w:r>
        <w:rPr>
          <w:rFonts w:hint="eastAsia"/>
          <w:b/>
          <w:bCs/>
          <w:iCs/>
        </w:rPr>
        <w:t>7.2.4 Link 분석</w:t>
      </w:r>
    </w:p>
    <w:p w14:paraId="578EFFC0" w14:textId="77777777" w:rsidR="002A6510" w:rsidRDefault="002A6510" w:rsidP="002A6510">
      <w:pPr>
        <w:rPr>
          <w:iCs/>
        </w:rPr>
      </w:pPr>
      <w:r>
        <w:rPr>
          <w:rFonts w:hint="eastAsia"/>
          <w:iCs/>
        </w:rPr>
        <w:t>먼저 Link 분석 식은 다음과 같다.</w:t>
      </w:r>
    </w:p>
    <w:p w14:paraId="23F63EC5" w14:textId="489DA5B5" w:rsidR="002A6510" w:rsidRDefault="002A6510" w:rsidP="002A6510">
      <w:pPr>
        <w:jc w:val="center"/>
        <w:rPr>
          <w:iCs/>
        </w:rPr>
      </w:pPr>
      <w:r>
        <w:rPr>
          <w:noProof/>
        </w:rPr>
        <w:drawing>
          <wp:inline distT="0" distB="0" distL="0" distR="0" wp14:anchorId="1E66BF31" wp14:editId="5735DE4A">
            <wp:extent cx="1250950" cy="482600"/>
            <wp:effectExtent l="0" t="0" r="6350" b="0"/>
            <wp:docPr id="258" name="그림 258"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그림 258" descr="텍스트이(가) 표시된 사진&#10;&#10;자동 생성된 설명"/>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50950" cy="482600"/>
                    </a:xfrm>
                    <a:prstGeom prst="rect">
                      <a:avLst/>
                    </a:prstGeom>
                    <a:noFill/>
                    <a:ln>
                      <a:noFill/>
                    </a:ln>
                  </pic:spPr>
                </pic:pic>
              </a:graphicData>
            </a:graphic>
          </wp:inline>
        </w:drawing>
      </w:r>
    </w:p>
    <w:p w14:paraId="38D2D320" w14:textId="77777777" w:rsidR="002A6510" w:rsidRDefault="002A6510" w:rsidP="002A6510">
      <w:pPr>
        <w:rPr>
          <w:iCs/>
        </w:rPr>
      </w:pPr>
      <w:r>
        <w:rPr>
          <w:rFonts w:hint="eastAsia"/>
          <w:iCs/>
        </w:rPr>
        <w:t xml:space="preserve">기본적인 가정은 C Band Uplink 및 Downlink의 주파수를 둘 다 4.3GHz라고 가정하고, 위성과 </w:t>
      </w:r>
      <w:proofErr w:type="spellStart"/>
      <w:r>
        <w:rPr>
          <w:rFonts w:hint="eastAsia"/>
          <w:iCs/>
        </w:rPr>
        <w:t>지상국</w:t>
      </w:r>
      <w:proofErr w:type="spellEnd"/>
      <w:r>
        <w:rPr>
          <w:rFonts w:hint="eastAsia"/>
          <w:iCs/>
        </w:rPr>
        <w:t xml:space="preserve"> 평균 통신 거리는 GEO/EIGSO/HEO임을 고려하여 36,000km라고 가정하였다.</w:t>
      </w:r>
    </w:p>
    <w:p w14:paraId="0AFA3803" w14:textId="77777777" w:rsidR="002A6510" w:rsidRDefault="002A6510" w:rsidP="002A6510">
      <w:pPr>
        <w:pStyle w:val="a5"/>
        <w:numPr>
          <w:ilvl w:val="0"/>
          <w:numId w:val="15"/>
        </w:numPr>
        <w:spacing w:after="200" w:line="276" w:lineRule="auto"/>
        <w:ind w:leftChars="0"/>
        <w:rPr>
          <w:iCs/>
        </w:rPr>
      </w:pPr>
      <w:r>
        <w:rPr>
          <w:rFonts w:hint="eastAsia"/>
          <w:iCs/>
        </w:rPr>
        <w:t xml:space="preserve">Transmitter power, </w:t>
      </w:r>
      <m:oMath>
        <m:r>
          <w:rPr>
            <w:rFonts w:ascii="Cambria Math" w:hAnsi="Cambria Math"/>
          </w:rPr>
          <m:t>P</m:t>
        </m:r>
      </m:oMath>
    </w:p>
    <w:p w14:paraId="3C438635" w14:textId="77777777" w:rsidR="002A6510" w:rsidRDefault="002A6510" w:rsidP="002A6510">
      <w:pPr>
        <w:pStyle w:val="a5"/>
        <w:ind w:leftChars="0" w:left="760"/>
        <w:rPr>
          <w:iCs/>
        </w:rPr>
      </w:pPr>
      <w:r>
        <w:rPr>
          <w:rFonts w:hint="eastAsia"/>
          <w:iCs/>
        </w:rPr>
        <w:t>C Band Transmitter의 Hi Power Output 기준 26.5dBm</w:t>
      </w:r>
    </w:p>
    <w:p w14:paraId="05808529" w14:textId="77777777" w:rsidR="002A6510" w:rsidRDefault="002A6510" w:rsidP="002A6510">
      <w:pPr>
        <w:pStyle w:val="a5"/>
        <w:numPr>
          <w:ilvl w:val="0"/>
          <w:numId w:val="15"/>
        </w:numPr>
        <w:spacing w:after="200" w:line="276" w:lineRule="auto"/>
        <w:ind w:leftChars="0"/>
        <w:rPr>
          <w:iCs/>
        </w:rPr>
      </w:pPr>
      <w:r>
        <w:rPr>
          <w:rFonts w:hint="eastAsia"/>
          <w:iCs/>
        </w:rPr>
        <w:t xml:space="preserve">Transmitter-to-antenna line loss, </w:t>
      </w:r>
      <m:oMath>
        <m:sSub>
          <m:sSubPr>
            <m:ctrlPr>
              <w:rPr>
                <w:rFonts w:ascii="Cambria Math" w:hAnsi="Cambria Math"/>
                <w:i/>
                <w:iCs/>
              </w:rPr>
            </m:ctrlPr>
          </m:sSubPr>
          <m:e>
            <m:r>
              <w:rPr>
                <w:rFonts w:ascii="Cambria Math" w:hAnsi="Cambria Math"/>
              </w:rPr>
              <m:t>L</m:t>
            </m:r>
          </m:e>
          <m:sub>
            <m:r>
              <w:rPr>
                <w:rFonts w:ascii="Cambria Math" w:hAnsi="Cambria Math"/>
              </w:rPr>
              <m:t>l</m:t>
            </m:r>
          </m:sub>
        </m:sSub>
      </m:oMath>
    </w:p>
    <w:p w14:paraId="2E812A92" w14:textId="77777777" w:rsidR="002A6510" w:rsidRDefault="002A6510" w:rsidP="002A6510">
      <w:pPr>
        <w:pStyle w:val="a5"/>
        <w:ind w:leftChars="0" w:left="760"/>
        <w:rPr>
          <w:iCs/>
        </w:rPr>
      </w:pPr>
      <w:r>
        <w:rPr>
          <w:rFonts w:hint="eastAsia"/>
          <w:iCs/>
        </w:rPr>
        <w:t>LMR-400케이블 기준으로 4.3GHz, Cable 길이 1m로 가정했을 때 0.339dB로 계산되었다.</w:t>
      </w:r>
    </w:p>
    <w:p w14:paraId="2C4AF11E" w14:textId="77777777" w:rsidR="002A6510" w:rsidRDefault="002A6510" w:rsidP="002A6510">
      <w:pPr>
        <w:pStyle w:val="a5"/>
        <w:numPr>
          <w:ilvl w:val="0"/>
          <w:numId w:val="15"/>
        </w:numPr>
        <w:spacing w:after="200" w:line="276" w:lineRule="auto"/>
        <w:ind w:leftChars="0"/>
        <w:rPr>
          <w:iCs/>
        </w:rPr>
      </w:pPr>
      <w:r>
        <w:rPr>
          <w:rFonts w:hint="eastAsia"/>
          <w:iCs/>
        </w:rPr>
        <w:t xml:space="preserve">Transmit Antenna Gain, </w:t>
      </w:r>
      <m:oMath>
        <m:sSub>
          <m:sSubPr>
            <m:ctrlPr>
              <w:rPr>
                <w:rFonts w:ascii="Cambria Math" w:hAnsi="Cambria Math"/>
                <w:i/>
                <w:iCs/>
              </w:rPr>
            </m:ctrlPr>
          </m:sSubPr>
          <m:e>
            <m:r>
              <w:rPr>
                <w:rFonts w:ascii="Cambria Math" w:hAnsi="Cambria Math"/>
              </w:rPr>
              <m:t>G</m:t>
            </m:r>
          </m:e>
          <m:sub>
            <m:r>
              <w:rPr>
                <w:rFonts w:ascii="Cambria Math" w:hAnsi="Cambria Math"/>
              </w:rPr>
              <m:t>t</m:t>
            </m:r>
          </m:sub>
        </m:sSub>
      </m:oMath>
    </w:p>
    <w:p w14:paraId="5210C9B7" w14:textId="77777777" w:rsidR="002A6510" w:rsidRDefault="002A6510" w:rsidP="002A6510">
      <w:pPr>
        <w:pStyle w:val="a5"/>
        <w:ind w:leftChars="0" w:left="760"/>
        <w:rPr>
          <w:iCs/>
        </w:rPr>
      </w:pPr>
      <w:r>
        <w:rPr>
          <w:rFonts w:hint="eastAsia"/>
          <w:iCs/>
        </w:rPr>
        <w:t>C Band Antenna의 주문제작을 가정하고 지향이 제대로 된다는 가정 하에 동일 제조사의 다른 Antenna의 gain을 참조하였다. 0dBi.</w:t>
      </w:r>
    </w:p>
    <w:p w14:paraId="691745B3" w14:textId="77777777" w:rsidR="002A6510" w:rsidRDefault="002A6510" w:rsidP="002A6510">
      <w:pPr>
        <w:pStyle w:val="a5"/>
        <w:numPr>
          <w:ilvl w:val="0"/>
          <w:numId w:val="15"/>
        </w:numPr>
        <w:spacing w:after="200" w:line="276" w:lineRule="auto"/>
        <w:ind w:leftChars="0"/>
        <w:rPr>
          <w:iCs/>
        </w:rPr>
      </w:pPr>
      <w:r>
        <w:rPr>
          <w:rFonts w:hint="eastAsia"/>
          <w:iCs/>
        </w:rPr>
        <w:lastRenderedPageBreak/>
        <w:t xml:space="preserve">Space Loss, </w:t>
      </w:r>
      <m:oMath>
        <m:sSub>
          <m:sSubPr>
            <m:ctrlPr>
              <w:rPr>
                <w:rFonts w:ascii="Cambria Math" w:hAnsi="Cambria Math"/>
                <w:i/>
                <w:iCs/>
              </w:rPr>
            </m:ctrlPr>
          </m:sSubPr>
          <m:e>
            <m:r>
              <w:rPr>
                <w:rFonts w:ascii="Cambria Math" w:hAnsi="Cambria Math"/>
              </w:rPr>
              <m:t>L</m:t>
            </m:r>
          </m:e>
          <m:sub>
            <m:r>
              <w:rPr>
                <w:rFonts w:ascii="Cambria Math" w:hAnsi="Cambria Math"/>
              </w:rPr>
              <m:t>s</m:t>
            </m:r>
          </m:sub>
        </m:sSub>
      </m:oMath>
    </w:p>
    <w:p w14:paraId="3CD9C429" w14:textId="77777777" w:rsidR="002A6510" w:rsidRDefault="002A6510" w:rsidP="002A6510">
      <w:pPr>
        <w:pStyle w:val="a5"/>
        <w:ind w:leftChars="0" w:left="760"/>
        <w:rPr>
          <w:iCs/>
        </w:rPr>
      </w:pPr>
      <w:r>
        <w:rPr>
          <w:rFonts w:hint="eastAsia"/>
          <w:iCs/>
        </w:rPr>
        <w:t>Space Loss는 다음과 같은 식으로 계산할 수 있다.</w:t>
      </w:r>
    </w:p>
    <w:p w14:paraId="09473476" w14:textId="77777777" w:rsidR="002A6510" w:rsidRDefault="002B7527" w:rsidP="002A6510">
      <w:pPr>
        <w:pStyle w:val="a5"/>
        <w:ind w:leftChars="0" w:left="760"/>
        <w:rPr>
          <w:iCs/>
        </w:rPr>
      </w:pPr>
      <m:oMathPara>
        <m:oMath>
          <m:sSub>
            <m:sSubPr>
              <m:ctrlPr>
                <w:rPr>
                  <w:rFonts w:ascii="Cambria Math" w:hAnsi="Cambria Math"/>
                  <w:i/>
                  <w:iCs/>
                </w:rPr>
              </m:ctrlPr>
            </m:sSubPr>
            <m:e>
              <m:r>
                <w:rPr>
                  <w:rFonts w:ascii="Cambria Math" w:hAnsi="Cambria Math"/>
                </w:rPr>
                <m:t>L</m:t>
              </m:r>
            </m:e>
            <m:sub>
              <m:r>
                <w:rPr>
                  <w:rFonts w:ascii="Cambria Math" w:hAnsi="Cambria Math"/>
                </w:rPr>
                <m:t>s</m:t>
              </m:r>
            </m:sub>
          </m:sSub>
          <m:r>
            <w:rPr>
              <w:rFonts w:ascii="Cambria Math" w:hAnsi="Cambria Math"/>
            </w:rPr>
            <m:t>=</m:t>
          </m:r>
          <m:sSup>
            <m:sSupPr>
              <m:ctrlPr>
                <w:rPr>
                  <w:rFonts w:ascii="Cambria Math" w:hAnsi="Cambria Math"/>
                  <w:i/>
                  <w:iCs/>
                </w:rPr>
              </m:ctrlPr>
            </m:sSupPr>
            <m:e>
              <m:r>
                <w:rPr>
                  <w:rFonts w:ascii="Cambria Math" w:hAnsi="Cambria Math"/>
                </w:rPr>
                <m:t>(</m:t>
              </m:r>
              <m:f>
                <m:fPr>
                  <m:ctrlPr>
                    <w:rPr>
                      <w:rFonts w:ascii="Cambria Math" w:hAnsi="Cambria Math"/>
                      <w:i/>
                      <w:iCs/>
                    </w:rPr>
                  </m:ctrlPr>
                </m:fPr>
                <m:num>
                  <m:r>
                    <w:rPr>
                      <w:rFonts w:ascii="Cambria Math" w:hAnsi="Cambria Math"/>
                    </w:rPr>
                    <m:t>λ</m:t>
                  </m:r>
                </m:num>
                <m:den>
                  <m:r>
                    <w:rPr>
                      <w:rFonts w:ascii="Cambria Math" w:hAnsi="Cambria Math"/>
                    </w:rPr>
                    <m:t>4πS</m:t>
                  </m:r>
                </m:den>
              </m:f>
              <m:r>
                <w:rPr>
                  <w:rFonts w:ascii="Cambria Math" w:hAnsi="Cambria Math"/>
                </w:rPr>
                <m:t>)</m:t>
              </m:r>
            </m:e>
            <m:sup>
              <m:r>
                <w:rPr>
                  <w:rFonts w:ascii="Cambria Math" w:hAnsi="Cambria Math"/>
                </w:rPr>
                <m:t>2</m:t>
              </m:r>
            </m:sup>
          </m:sSup>
        </m:oMath>
      </m:oMathPara>
    </w:p>
    <w:p w14:paraId="0BB444FF" w14:textId="77777777" w:rsidR="002A6510" w:rsidRDefault="002A6510" w:rsidP="002A6510">
      <w:pPr>
        <w:pStyle w:val="a5"/>
        <w:ind w:leftChars="0" w:left="760"/>
        <w:rPr>
          <w:iCs/>
        </w:rPr>
      </w:pPr>
      <w:r>
        <w:rPr>
          <w:rFonts w:hint="eastAsia"/>
          <w:iCs/>
        </w:rPr>
        <w:t xml:space="preserve">파장 </w:t>
      </w:r>
      <m:oMath>
        <m:r>
          <w:rPr>
            <w:rFonts w:ascii="Cambria Math" w:hAnsi="Cambria Math"/>
          </w:rPr>
          <m:t>λ</m:t>
        </m:r>
      </m:oMath>
      <w:r>
        <w:rPr>
          <w:rFonts w:hint="eastAsia"/>
          <w:iCs/>
        </w:rPr>
        <w:t>는 5.0GHz기준으로 0.06m이고, S는 위성이 Zenit에 있을 때 35,786km이다. 이 때 위성이 항상 Zenit에 위치하는 것이 아니므로 37,000km로 S를 설정하였다.</w:t>
      </w:r>
      <m:oMath>
        <m:sSub>
          <m:sSubPr>
            <m:ctrlPr>
              <w:rPr>
                <w:rFonts w:ascii="Cambria Math" w:hAnsi="Cambria Math"/>
                <w:i/>
                <w:iCs/>
              </w:rPr>
            </m:ctrlPr>
          </m:sSubPr>
          <m:e>
            <m:r>
              <w:rPr>
                <w:rFonts w:ascii="Cambria Math" w:hAnsi="Cambria Math"/>
              </w:rPr>
              <m:t>L</m:t>
            </m:r>
          </m:e>
          <m:sub>
            <m:r>
              <w:rPr>
                <w:rFonts w:ascii="Cambria Math" w:hAnsi="Cambria Math"/>
              </w:rPr>
              <m:t>s</m:t>
            </m:r>
          </m:sub>
        </m:sSub>
        <m:r>
          <w:rPr>
            <w:rFonts w:ascii="Cambria Math" w:hAnsi="Cambria Math"/>
          </w:rPr>
          <m:t>= -197.78</m:t>
        </m:r>
      </m:oMath>
      <w:r>
        <w:rPr>
          <w:rFonts w:hint="eastAsia"/>
          <w:iCs/>
        </w:rPr>
        <w:t>dBm이다.</w:t>
      </w:r>
    </w:p>
    <w:p w14:paraId="1DC7B1F9" w14:textId="77777777" w:rsidR="002A6510" w:rsidRDefault="002A6510" w:rsidP="002A6510">
      <w:pPr>
        <w:pStyle w:val="a5"/>
        <w:numPr>
          <w:ilvl w:val="0"/>
          <w:numId w:val="15"/>
        </w:numPr>
        <w:spacing w:after="200" w:line="276" w:lineRule="auto"/>
        <w:ind w:leftChars="0"/>
        <w:rPr>
          <w:iCs/>
        </w:rPr>
      </w:pPr>
      <w:r>
        <w:rPr>
          <w:rFonts w:hint="eastAsia"/>
          <w:iCs/>
        </w:rPr>
        <w:t xml:space="preserve">Rain Loss, </w:t>
      </w:r>
      <m:oMath>
        <m:sSub>
          <m:sSubPr>
            <m:ctrlPr>
              <w:rPr>
                <w:rFonts w:ascii="Cambria Math" w:hAnsi="Cambria Math"/>
                <w:i/>
                <w:iCs/>
              </w:rPr>
            </m:ctrlPr>
          </m:sSubPr>
          <m:e>
            <m:r>
              <w:rPr>
                <w:rFonts w:ascii="Cambria Math" w:hAnsi="Cambria Math"/>
              </w:rPr>
              <m:t>L</m:t>
            </m:r>
          </m:e>
          <m:sub>
            <m:r>
              <w:rPr>
                <w:rFonts w:ascii="Cambria Math" w:hAnsi="Cambria Math"/>
              </w:rPr>
              <m:t>a</m:t>
            </m:r>
          </m:sub>
        </m:sSub>
      </m:oMath>
    </w:p>
    <w:p w14:paraId="11034DF0" w14:textId="77777777" w:rsidR="002A6510" w:rsidRDefault="002B7527" w:rsidP="002A6510">
      <w:pPr>
        <w:pStyle w:val="a5"/>
        <w:ind w:leftChars="0" w:left="760"/>
        <w:rPr>
          <w:iCs/>
        </w:rPr>
      </w:pPr>
      <m:oMath>
        <m:sSub>
          <m:sSubPr>
            <m:ctrlPr>
              <w:rPr>
                <w:rFonts w:ascii="Cambria Math" w:hAnsi="Cambria Math"/>
                <w:i/>
                <w:iCs/>
              </w:rPr>
            </m:ctrlPr>
          </m:sSubPr>
          <m:e>
            <m:r>
              <w:rPr>
                <w:rFonts w:ascii="Cambria Math" w:hAnsi="Cambria Math"/>
              </w:rPr>
              <m:t>L</m:t>
            </m:r>
          </m:e>
          <m:sub>
            <m:r>
              <w:rPr>
                <w:rFonts w:ascii="Cambria Math" w:hAnsi="Cambria Math"/>
              </w:rPr>
              <m:t>a</m:t>
            </m:r>
          </m:sub>
        </m:sSub>
      </m:oMath>
      <w:r w:rsidR="002A6510">
        <w:rPr>
          <w:rFonts w:hint="eastAsia"/>
          <w:iCs/>
        </w:rPr>
        <w:t>는 지상의 날씨 변화에 의한 Loss값을 나타낸 것이다. 이 때 비가 오는 상황, 즉 Rain Attenuation을 기준으로 하며 이 때의 그래프는 다음과 같다.</w:t>
      </w:r>
    </w:p>
    <w:p w14:paraId="46D1B7AB" w14:textId="6622BFCB" w:rsidR="002A6510" w:rsidRDefault="002A6510" w:rsidP="002A6510">
      <w:pPr>
        <w:pStyle w:val="a5"/>
        <w:ind w:leftChars="0" w:left="760"/>
        <w:rPr>
          <w:iCs/>
        </w:rPr>
      </w:pPr>
      <w:r>
        <w:rPr>
          <w:noProof/>
        </w:rPr>
        <w:drawing>
          <wp:inline distT="0" distB="0" distL="0" distR="0" wp14:anchorId="66C16D3A" wp14:editId="39D61CFC">
            <wp:extent cx="4264660" cy="3181985"/>
            <wp:effectExtent l="0" t="0" r="2540" b="0"/>
            <wp:docPr id="38"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264660" cy="3181985"/>
                    </a:xfrm>
                    <a:prstGeom prst="rect">
                      <a:avLst/>
                    </a:prstGeom>
                    <a:noFill/>
                    <a:ln>
                      <a:noFill/>
                    </a:ln>
                  </pic:spPr>
                </pic:pic>
              </a:graphicData>
            </a:graphic>
          </wp:inline>
        </w:drawing>
      </w:r>
    </w:p>
    <w:p w14:paraId="767FFFE6" w14:textId="77777777" w:rsidR="002A6510" w:rsidRDefault="002A6510" w:rsidP="002A6510">
      <w:pPr>
        <w:pStyle w:val="a5"/>
        <w:ind w:leftChars="0" w:left="760"/>
        <w:rPr>
          <w:iCs/>
        </w:rPr>
      </w:pPr>
      <w:r>
        <w:rPr>
          <w:rFonts w:hint="eastAsia"/>
          <w:iCs/>
        </w:rPr>
        <w:t>주파수를 4.3GHz로 가정했기 때문에 이 값은 0에 근접한 값임을 알 수 있다. 이는 전천후의 특성을 지닌 C밴드의 특성과도 일치한다. 따라서 이 값을 0.5로 설정하고 Loss를 계산한다.</w:t>
      </w:r>
    </w:p>
    <w:p w14:paraId="27890029" w14:textId="77777777" w:rsidR="002A6510" w:rsidRDefault="002A6510" w:rsidP="002A6510">
      <w:pPr>
        <w:pStyle w:val="a5"/>
        <w:numPr>
          <w:ilvl w:val="0"/>
          <w:numId w:val="15"/>
        </w:numPr>
        <w:spacing w:after="200" w:line="276" w:lineRule="auto"/>
        <w:ind w:leftChars="0"/>
        <w:rPr>
          <w:iCs/>
        </w:rPr>
      </w:pPr>
      <w:r>
        <w:rPr>
          <w:rFonts w:hint="eastAsia"/>
          <w:iCs/>
        </w:rPr>
        <w:t xml:space="preserve">Receive Antenna Gain, </w:t>
      </w:r>
      <m:oMath>
        <m:sSub>
          <m:sSubPr>
            <m:ctrlPr>
              <w:rPr>
                <w:rFonts w:ascii="Cambria Math" w:hAnsi="Cambria Math"/>
                <w:i/>
                <w:iCs/>
              </w:rPr>
            </m:ctrlPr>
          </m:sSubPr>
          <m:e>
            <m:r>
              <w:rPr>
                <w:rFonts w:ascii="Cambria Math" w:hAnsi="Cambria Math"/>
              </w:rPr>
              <m:t>G</m:t>
            </m:r>
          </m:e>
          <m:sub>
            <m:r>
              <w:rPr>
                <w:rFonts w:ascii="Cambria Math" w:hAnsi="Cambria Math"/>
              </w:rPr>
              <m:t>r</m:t>
            </m:r>
          </m:sub>
        </m:sSub>
      </m:oMath>
    </w:p>
    <w:p w14:paraId="4DD7E40F" w14:textId="77777777" w:rsidR="002A6510" w:rsidRDefault="002A6510" w:rsidP="002A6510">
      <w:pPr>
        <w:pStyle w:val="a5"/>
        <w:ind w:leftChars="0" w:left="760"/>
        <w:rPr>
          <w:iCs/>
        </w:rPr>
      </w:pPr>
      <w:proofErr w:type="spellStart"/>
      <w:r>
        <w:rPr>
          <w:rFonts w:hint="eastAsia"/>
          <w:iCs/>
        </w:rPr>
        <w:t>지상국</w:t>
      </w:r>
      <w:proofErr w:type="spellEnd"/>
      <w:r>
        <w:rPr>
          <w:rFonts w:hint="eastAsia"/>
          <w:iCs/>
        </w:rPr>
        <w:t xml:space="preserve"> 안테나의 Gain값을 참조하였다. 40.9dBi로 계산한다.</w:t>
      </w:r>
    </w:p>
    <w:p w14:paraId="6E54F202" w14:textId="77777777" w:rsidR="002A6510" w:rsidRDefault="002A6510" w:rsidP="002A6510">
      <w:pPr>
        <w:pStyle w:val="a5"/>
        <w:numPr>
          <w:ilvl w:val="0"/>
          <w:numId w:val="15"/>
        </w:numPr>
        <w:spacing w:after="200" w:line="276" w:lineRule="auto"/>
        <w:ind w:leftChars="0"/>
        <w:rPr>
          <w:iCs/>
        </w:rPr>
      </w:pPr>
      <w:r>
        <w:rPr>
          <w:rFonts w:hint="eastAsia"/>
          <w:iCs/>
        </w:rPr>
        <w:t>Boltzmann’s constant</w:t>
      </w:r>
    </w:p>
    <w:p w14:paraId="4BD51968" w14:textId="77777777" w:rsidR="002A6510" w:rsidRDefault="002A6510" w:rsidP="002A6510">
      <w:pPr>
        <w:pStyle w:val="a5"/>
        <w:ind w:leftChars="0" w:left="760"/>
      </w:pPr>
      <w:r>
        <w:rPr>
          <w:rFonts w:hint="eastAsia"/>
        </w:rPr>
        <w:t>1.380 6488 × 10</w:t>
      </w:r>
      <w:r>
        <w:rPr>
          <w:rFonts w:ascii="바탕" w:eastAsia="바탕" w:hAnsi="바탕" w:cs="바탕" w:hint="eastAsia"/>
          <w:vertAlign w:val="superscript"/>
        </w:rPr>
        <w:t>−</w:t>
      </w:r>
      <w:r>
        <w:rPr>
          <w:rFonts w:hint="eastAsia"/>
          <w:vertAlign w:val="superscript"/>
        </w:rPr>
        <w:t>23</w:t>
      </w:r>
      <w:r>
        <w:rPr>
          <w:rFonts w:hint="eastAsia"/>
        </w:rPr>
        <w:t xml:space="preserve">J/K이며 계산을 위해 logscale로 표현하면 -228.6 (J/K, </w:t>
      </w:r>
      <w:proofErr w:type="spellStart"/>
      <w:r>
        <w:rPr>
          <w:rFonts w:hint="eastAsia"/>
        </w:rPr>
        <w:t>dBscale</w:t>
      </w:r>
      <w:proofErr w:type="spellEnd"/>
      <w:r>
        <w:rPr>
          <w:rFonts w:hint="eastAsia"/>
        </w:rPr>
        <w:t>)</w:t>
      </w:r>
      <w:proofErr w:type="spellStart"/>
      <w:r>
        <w:rPr>
          <w:rFonts w:hint="eastAsia"/>
        </w:rPr>
        <w:t>이된다</w:t>
      </w:r>
      <w:proofErr w:type="spellEnd"/>
      <w:r>
        <w:rPr>
          <w:rFonts w:hint="eastAsia"/>
        </w:rPr>
        <w:t>.</w:t>
      </w:r>
    </w:p>
    <w:p w14:paraId="493C8D29" w14:textId="77777777" w:rsidR="002A6510" w:rsidRDefault="002A6510" w:rsidP="002A6510">
      <w:pPr>
        <w:pStyle w:val="a5"/>
        <w:numPr>
          <w:ilvl w:val="0"/>
          <w:numId w:val="15"/>
        </w:numPr>
        <w:spacing w:after="200" w:line="276" w:lineRule="auto"/>
        <w:ind w:leftChars="0"/>
      </w:pPr>
      <w:r>
        <w:rPr>
          <w:rFonts w:hint="eastAsia"/>
        </w:rPr>
        <w:t xml:space="preserve">System Noise Temperature, </w:t>
      </w:r>
      <m:oMath>
        <m:sSub>
          <m:sSubPr>
            <m:ctrlPr>
              <w:rPr>
                <w:rFonts w:ascii="Cambria Math" w:hAnsi="Cambria Math"/>
                <w:i/>
              </w:rPr>
            </m:ctrlPr>
          </m:sSubPr>
          <m:e>
            <m:r>
              <w:rPr>
                <w:rFonts w:ascii="Cambria Math" w:hAnsi="Cambria Math"/>
              </w:rPr>
              <m:t>T</m:t>
            </m:r>
          </m:e>
          <m:sub>
            <m:r>
              <w:rPr>
                <w:rFonts w:ascii="Cambria Math" w:hAnsi="Cambria Math"/>
              </w:rPr>
              <m:t>s</m:t>
            </m:r>
          </m:sub>
        </m:sSub>
      </m:oMath>
    </w:p>
    <w:p w14:paraId="33004AB1" w14:textId="77777777" w:rsidR="002A6510" w:rsidRDefault="002A6510" w:rsidP="002A6510">
      <w:pPr>
        <w:pStyle w:val="a5"/>
        <w:ind w:leftChars="0" w:left="760" w:firstLine="200"/>
      </w:pPr>
      <w:r>
        <w:rPr>
          <w:rFonts w:hint="eastAsia"/>
        </w:rPr>
        <w:lastRenderedPageBreak/>
        <w:t xml:space="preserve">System Noise Temperature은 Antenna Noise, Receiver Noise, Line Loss Noise로 </w:t>
      </w:r>
      <w:proofErr w:type="spellStart"/>
      <w:r>
        <w:rPr>
          <w:rFonts w:hint="eastAsia"/>
        </w:rPr>
        <w:t>구성되는모델을</w:t>
      </w:r>
      <w:proofErr w:type="spellEnd"/>
      <w:r>
        <w:rPr>
          <w:rFonts w:hint="eastAsia"/>
        </w:rPr>
        <w:t xml:space="preserve"> 사용하였으며 교과서의 Table 13-10을 참조하였다.</w:t>
      </w:r>
    </w:p>
    <w:p w14:paraId="2D3E3840" w14:textId="6414F1DA" w:rsidR="002A6510" w:rsidRDefault="002A6510" w:rsidP="002A6510">
      <w:pPr>
        <w:pStyle w:val="a5"/>
        <w:ind w:leftChars="0" w:left="760"/>
      </w:pPr>
      <w:r>
        <w:rPr>
          <w:noProof/>
        </w:rPr>
        <w:drawing>
          <wp:inline distT="0" distB="0" distL="0" distR="0" wp14:anchorId="25882D47" wp14:editId="3B41BDA3">
            <wp:extent cx="4959985" cy="1770380"/>
            <wp:effectExtent l="0" t="0" r="0" b="1270"/>
            <wp:docPr id="34" name="그림 34" descr="텍스트, 영수증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그림 34" descr="텍스트, 영수증이(가) 표시된 사진&#10;&#10;자동 생성된 설명"/>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959985" cy="1770380"/>
                    </a:xfrm>
                    <a:prstGeom prst="rect">
                      <a:avLst/>
                    </a:prstGeom>
                    <a:noFill/>
                    <a:ln>
                      <a:noFill/>
                    </a:ln>
                  </pic:spPr>
                </pic:pic>
              </a:graphicData>
            </a:graphic>
          </wp:inline>
        </w:drawing>
      </w:r>
    </w:p>
    <w:p w14:paraId="4700C1D2" w14:textId="77777777" w:rsidR="002A6510" w:rsidRDefault="002A6510" w:rsidP="002A6510">
      <w:pPr>
        <w:pStyle w:val="a5"/>
        <w:ind w:leftChars="0" w:left="760"/>
      </w:pPr>
      <w:r>
        <w:rPr>
          <w:rFonts w:hint="eastAsia"/>
        </w:rPr>
        <w:t>이중 5GHz대역에 해당하는 System Noise는 21.3(dB-K)임을 알 수 있다.</w:t>
      </w:r>
    </w:p>
    <w:p w14:paraId="03187593" w14:textId="77777777" w:rsidR="002A6510" w:rsidRDefault="002A6510" w:rsidP="002A6510">
      <w:pPr>
        <w:pStyle w:val="a5"/>
        <w:numPr>
          <w:ilvl w:val="0"/>
          <w:numId w:val="15"/>
        </w:numPr>
        <w:spacing w:after="200" w:line="276" w:lineRule="auto"/>
        <w:ind w:leftChars="0"/>
      </w:pPr>
      <w:r>
        <w:rPr>
          <w:rFonts w:hint="eastAsia"/>
        </w:rPr>
        <w:t xml:space="preserve">Data Rate, </w:t>
      </w:r>
      <m:oMath>
        <m:r>
          <w:rPr>
            <w:rFonts w:ascii="Cambria Math" w:hAnsi="Cambria Math"/>
          </w:rPr>
          <m:t>R</m:t>
        </m:r>
      </m:oMath>
    </w:p>
    <w:p w14:paraId="5C634B89" w14:textId="77777777" w:rsidR="002A6510" w:rsidRDefault="002A6510" w:rsidP="002A6510">
      <w:pPr>
        <w:pStyle w:val="a5"/>
        <w:ind w:leftChars="0" w:left="760"/>
      </w:pPr>
      <w:r>
        <w:rPr>
          <w:rFonts w:hint="eastAsia"/>
        </w:rPr>
        <w:t>Data Rate은 앞서 정한 64kbps로 하였다. 이를 dB스케일로 나타내면 약 48(dB-Bit)가 나온다.</w:t>
      </w:r>
    </w:p>
    <w:p w14:paraId="6855BD62" w14:textId="77777777" w:rsidR="002A6510" w:rsidRDefault="002A6510" w:rsidP="002A6510">
      <w:pPr>
        <w:pStyle w:val="a5"/>
        <w:numPr>
          <w:ilvl w:val="0"/>
          <w:numId w:val="15"/>
        </w:numPr>
        <w:spacing w:after="200" w:line="276" w:lineRule="auto"/>
        <w:ind w:leftChars="0"/>
      </w:pPr>
      <w:r>
        <w:rPr>
          <w:rFonts w:hint="eastAsia"/>
        </w:rPr>
        <w:t xml:space="preserve">Required Ratio of received energy-per-bit to noise-density, </w:t>
      </w:r>
      <m:oMath>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b</m:t>
                </m:r>
              </m:sub>
            </m:sSub>
          </m:num>
          <m:den>
            <m:sSub>
              <m:sSubPr>
                <m:ctrlPr>
                  <w:rPr>
                    <w:rFonts w:ascii="Cambria Math" w:hAnsi="Cambria Math"/>
                    <w:i/>
                  </w:rPr>
                </m:ctrlPr>
              </m:sSubPr>
              <m:e>
                <m:r>
                  <w:rPr>
                    <w:rFonts w:ascii="Cambria Math" w:hAnsi="Cambria Math"/>
                  </w:rPr>
                  <m:t>N</m:t>
                </m:r>
              </m:e>
              <m:sub>
                <m:r>
                  <w:rPr>
                    <w:rFonts w:ascii="Cambria Math" w:hAnsi="Cambria Math"/>
                  </w:rPr>
                  <m:t>o</m:t>
                </m:r>
              </m:sub>
            </m:sSub>
          </m:den>
        </m:f>
      </m:oMath>
    </w:p>
    <w:p w14:paraId="3C4F37B0" w14:textId="77777777" w:rsidR="002A6510" w:rsidRDefault="002A6510" w:rsidP="002A6510">
      <w:pPr>
        <w:pStyle w:val="a5"/>
        <w:ind w:leftChars="0" w:left="760"/>
      </w:pPr>
      <w:r>
        <w:rPr>
          <w:rFonts w:hint="eastAsia"/>
        </w:rPr>
        <w:t>이 값을 계산하기 위해선 Shannon-Hartley theorem을 이용해야 한다.</w:t>
      </w:r>
    </w:p>
    <w:p w14:paraId="461821AB" w14:textId="77777777" w:rsidR="002A6510" w:rsidRDefault="002A6510" w:rsidP="002A6510">
      <w:pPr>
        <w:pStyle w:val="a5"/>
        <w:ind w:leftChars="0" w:left="760"/>
      </w:pPr>
      <m:oMathPara>
        <m:oMath>
          <m:r>
            <w:rPr>
              <w:rFonts w:ascii="Cambria Math" w:hAnsi="Cambria Math"/>
            </w:rPr>
            <m:t>C=B</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 xml:space="preserve">(1+ </m:t>
              </m:r>
              <m:f>
                <m:fPr>
                  <m:ctrlPr>
                    <w:rPr>
                      <w:rFonts w:ascii="Cambria Math" w:hAnsi="Cambria Math"/>
                      <w:i/>
                    </w:rPr>
                  </m:ctrlPr>
                </m:fPr>
                <m:num>
                  <m:r>
                    <w:rPr>
                      <w:rFonts w:ascii="Cambria Math" w:hAnsi="Cambria Math"/>
                    </w:rPr>
                    <m:t>S</m:t>
                  </m:r>
                </m:num>
                <m:den>
                  <m:r>
                    <w:rPr>
                      <w:rFonts w:ascii="Cambria Math" w:hAnsi="Cambria Math"/>
                    </w:rPr>
                    <m:t>N</m:t>
                  </m:r>
                </m:den>
              </m:f>
              <m:r>
                <w:rPr>
                  <w:rFonts w:ascii="Cambria Math" w:hAnsi="Cambria Math"/>
                </w:rPr>
                <m:t>)</m:t>
              </m:r>
            </m:e>
          </m:func>
        </m:oMath>
      </m:oMathPara>
    </w:p>
    <w:p w14:paraId="26D088F2" w14:textId="77777777" w:rsidR="002A6510" w:rsidRDefault="002A6510" w:rsidP="002A6510">
      <w:pPr>
        <w:pStyle w:val="a5"/>
        <w:ind w:leftChars="0" w:left="760"/>
      </w:pPr>
      <w:r>
        <w:rPr>
          <w:rFonts w:hint="eastAsia"/>
        </w:rPr>
        <w:t>우선 B에 해당하는 값은 Bandwidth로, Modulation 방식과 bit rate, 목표하고자 하는 bit error probability에 따라 달라진다. S/N에 해당하는 값은 Signal to noise ratio이다. 이렇게 계산된 C값을 bps당 Channel Capacity라고 한다.</w:t>
      </w:r>
    </w:p>
    <w:p w14:paraId="29226E01" w14:textId="77777777" w:rsidR="002A6510" w:rsidRDefault="002A6510" w:rsidP="002A6510">
      <w:pPr>
        <w:pStyle w:val="a5"/>
        <w:ind w:leftChars="0" w:left="760"/>
      </w:pPr>
      <m:oMathPara>
        <m:oMath>
          <m:r>
            <w:rPr>
              <w:rFonts w:ascii="Cambria Math" w:hAnsi="Cambria Math"/>
            </w:rPr>
            <m:t>I&lt;B</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(1+</m:t>
              </m:r>
              <m:f>
                <m:fPr>
                  <m:ctrlPr>
                    <w:rPr>
                      <w:rFonts w:ascii="Cambria Math" w:hAnsi="Cambria Math"/>
                      <w:i/>
                    </w:rPr>
                  </m:ctrlPr>
                </m:fPr>
                <m:num>
                  <m:r>
                    <w:rPr>
                      <w:rFonts w:ascii="Cambria Math" w:hAnsi="Cambria Math"/>
                    </w:rPr>
                    <m:t>S</m:t>
                  </m:r>
                </m:num>
                <m:den>
                  <m:r>
                    <w:rPr>
                      <w:rFonts w:ascii="Cambria Math" w:hAnsi="Cambria Math"/>
                    </w:rPr>
                    <m:t>N</m:t>
                  </m:r>
                </m:den>
              </m:f>
              <m:r>
                <w:rPr>
                  <w:rFonts w:ascii="Cambria Math" w:hAnsi="Cambria Math"/>
                </w:rPr>
                <m:t>)</m:t>
              </m:r>
            </m:e>
          </m:func>
        </m:oMath>
      </m:oMathPara>
    </w:p>
    <w:p w14:paraId="28E2D7C8" w14:textId="77777777" w:rsidR="002A6510" w:rsidRDefault="002A6510" w:rsidP="002A6510">
      <w:pPr>
        <w:pStyle w:val="a5"/>
        <w:ind w:leftChars="0" w:left="760"/>
      </w:pPr>
      <w:r>
        <w:rPr>
          <w:rFonts w:hint="eastAsia"/>
        </w:rPr>
        <w:t xml:space="preserve"> 식의 우변은 bps당 Channel Capacity, 좌변은 bps당 Information rate이다. 이 때 Energy per symbol에 해당하는 </w:t>
      </w:r>
      <m:oMath>
        <m:sSub>
          <m:sSubPr>
            <m:ctrlPr>
              <w:rPr>
                <w:rFonts w:ascii="Cambria Math" w:hAnsi="Cambria Math"/>
                <w:i/>
              </w:rPr>
            </m:ctrlPr>
          </m:sSubPr>
          <m:e>
            <m:r>
              <w:rPr>
                <w:rFonts w:ascii="Cambria Math" w:hAnsi="Cambria Math"/>
              </w:rPr>
              <m:t>E</m:t>
            </m:r>
          </m:e>
          <m:sub>
            <m:r>
              <w:rPr>
                <w:rFonts w:ascii="Cambria Math" w:hAnsi="Cambria Math"/>
              </w:rPr>
              <m:t>b</m:t>
            </m:r>
          </m:sub>
        </m:sSub>
        <m:r>
          <w:rPr>
            <w:rFonts w:ascii="Cambria Math" w:hAnsi="Cambria Math"/>
          </w:rPr>
          <m:t xml:space="preserve">= </m:t>
        </m:r>
        <m:f>
          <m:fPr>
            <m:ctrlPr>
              <w:rPr>
                <w:rFonts w:ascii="Cambria Math" w:hAnsi="Cambria Math"/>
                <w:i/>
              </w:rPr>
            </m:ctrlPr>
          </m:fPr>
          <m:num>
            <m:r>
              <w:rPr>
                <w:rFonts w:ascii="Cambria Math" w:hAnsi="Cambria Math"/>
              </w:rPr>
              <m:t>S</m:t>
            </m:r>
          </m:num>
          <m:den>
            <m:r>
              <w:rPr>
                <w:rFonts w:ascii="Cambria Math" w:hAnsi="Cambria Math"/>
              </w:rPr>
              <m:t>R</m:t>
            </m:r>
          </m:den>
        </m:f>
      </m:oMath>
      <w:r>
        <w:rPr>
          <w:rFonts w:hint="eastAsia"/>
        </w:rPr>
        <w:t xml:space="preserve">로 표현될 수 있으며, </w:t>
      </w:r>
      <m:oMath>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 xml:space="preserve">= </m:t>
        </m:r>
        <m:f>
          <m:fPr>
            <m:ctrlPr>
              <w:rPr>
                <w:rFonts w:ascii="Cambria Math" w:hAnsi="Cambria Math"/>
                <w:i/>
              </w:rPr>
            </m:ctrlPr>
          </m:fPr>
          <m:num>
            <m:r>
              <w:rPr>
                <w:rFonts w:ascii="Cambria Math" w:hAnsi="Cambria Math"/>
              </w:rPr>
              <m:t>N</m:t>
            </m:r>
          </m:num>
          <m:den>
            <m:r>
              <w:rPr>
                <w:rFonts w:ascii="Cambria Math" w:hAnsi="Cambria Math"/>
              </w:rPr>
              <m:t>B</m:t>
            </m:r>
          </m:den>
        </m:f>
      </m:oMath>
      <w:r>
        <w:rPr>
          <w:rFonts w:hint="eastAsia"/>
        </w:rPr>
        <w:t>로 표현될 수 있다. 따라서 이 식을 다시 정리하면,</w:t>
      </w:r>
    </w:p>
    <w:p w14:paraId="217CEF12" w14:textId="77777777" w:rsidR="002A6510" w:rsidRDefault="002A6510" w:rsidP="002A6510">
      <w:pPr>
        <w:pStyle w:val="a5"/>
        <w:ind w:leftChars="0" w:left="760"/>
      </w:pPr>
      <m:oMathPara>
        <m:oMath>
          <m:r>
            <w:rPr>
              <w:rFonts w:ascii="Cambria Math" w:hAnsi="Cambria Math"/>
            </w:rPr>
            <m:t xml:space="preserve">I&lt;B </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 xml:space="preserve">(1+ </m:t>
              </m:r>
              <m:f>
                <m:fPr>
                  <m:ctrlPr>
                    <w:rPr>
                      <w:rFonts w:ascii="Cambria Math" w:hAnsi="Cambria Math"/>
                      <w:i/>
                    </w:rPr>
                  </m:ctrlPr>
                </m:fPr>
                <m:num>
                  <m:r>
                    <w:rPr>
                      <w:rFonts w:ascii="Cambria Math" w:hAnsi="Cambria Math"/>
                    </w:rPr>
                    <m:t xml:space="preserve">B × </m:t>
                  </m:r>
                  <m:sSub>
                    <m:sSubPr>
                      <m:ctrlPr>
                        <w:rPr>
                          <w:rFonts w:ascii="Cambria Math" w:hAnsi="Cambria Math"/>
                          <w:i/>
                        </w:rPr>
                      </m:ctrlPr>
                    </m:sSubPr>
                    <m:e>
                      <m:r>
                        <w:rPr>
                          <w:rFonts w:ascii="Cambria Math" w:hAnsi="Cambria Math"/>
                        </w:rPr>
                        <m:t>E</m:t>
                      </m:r>
                    </m:e>
                    <m:sub>
                      <m:r>
                        <w:rPr>
                          <w:rFonts w:ascii="Cambria Math" w:hAnsi="Cambria Math"/>
                        </w:rPr>
                        <m:t>B</m:t>
                      </m:r>
                    </m:sub>
                  </m:sSub>
                </m:num>
                <m:den>
                  <m:r>
                    <w:rPr>
                      <w:rFonts w:ascii="Cambria Math" w:hAnsi="Cambria Math"/>
                    </w:rPr>
                    <m:t xml:space="preserve">R × </m:t>
                  </m:r>
                  <m:sSub>
                    <m:sSubPr>
                      <m:ctrlPr>
                        <w:rPr>
                          <w:rFonts w:ascii="Cambria Math" w:hAnsi="Cambria Math"/>
                          <w:i/>
                        </w:rPr>
                      </m:ctrlPr>
                    </m:sSubPr>
                    <m:e>
                      <m:r>
                        <w:rPr>
                          <w:rFonts w:ascii="Cambria Math" w:hAnsi="Cambria Math"/>
                        </w:rPr>
                        <m:t>N</m:t>
                      </m:r>
                    </m:e>
                    <m:sub>
                      <m:r>
                        <w:rPr>
                          <w:rFonts w:ascii="Cambria Math" w:hAnsi="Cambria Math"/>
                        </w:rPr>
                        <m:t>0</m:t>
                      </m:r>
                    </m:sub>
                  </m:sSub>
                </m:den>
              </m:f>
              <m:r>
                <w:rPr>
                  <w:rFonts w:ascii="Cambria Math" w:hAnsi="Cambria Math"/>
                </w:rPr>
                <m:t>)</m:t>
              </m:r>
            </m:e>
          </m:func>
        </m:oMath>
      </m:oMathPara>
    </w:p>
    <w:p w14:paraId="50EC5018" w14:textId="77777777" w:rsidR="002A6510" w:rsidRDefault="002A6510" w:rsidP="002A6510">
      <w:pPr>
        <w:pStyle w:val="a5"/>
        <w:ind w:leftChars="0" w:left="760" w:firstLineChars="100" w:firstLine="200"/>
      </w:pPr>
      <w:r>
        <w:rPr>
          <w:rFonts w:hint="eastAsia"/>
        </w:rPr>
        <w:t xml:space="preserve">따라서 </w:t>
      </w:r>
      <m:oMath>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b</m:t>
                </m:r>
              </m:sub>
            </m:sSub>
          </m:num>
          <m:den>
            <m:sSub>
              <m:sSubPr>
                <m:ctrlPr>
                  <w:rPr>
                    <w:rFonts w:ascii="Cambria Math" w:hAnsi="Cambria Math"/>
                    <w:i/>
                  </w:rPr>
                </m:ctrlPr>
              </m:sSubPr>
              <m:e>
                <m:r>
                  <w:rPr>
                    <w:rFonts w:ascii="Cambria Math" w:hAnsi="Cambria Math"/>
                  </w:rPr>
                  <m:t>N</m:t>
                </m:r>
              </m:e>
              <m:sub>
                <m:r>
                  <w:rPr>
                    <w:rFonts w:ascii="Cambria Math" w:hAnsi="Cambria Math"/>
                  </w:rPr>
                  <m:t>o</m:t>
                </m:r>
              </m:sub>
            </m:sSub>
          </m:den>
        </m:f>
      </m:oMath>
      <w:r>
        <w:rPr>
          <w:rFonts w:hint="eastAsia"/>
        </w:rPr>
        <w:t>는 원하는 information rate에서 원하는 신뢰도를 가지고 통신하기 위해선 lower bound를 가지는 것을 알 수 있다. 그 관계는 다음 그래프와 같다.</w:t>
      </w:r>
    </w:p>
    <w:p w14:paraId="14C9784C" w14:textId="19460695" w:rsidR="002A6510" w:rsidRDefault="002A6510" w:rsidP="002A6510">
      <w:pPr>
        <w:pStyle w:val="a5"/>
        <w:ind w:leftChars="0" w:left="760"/>
      </w:pPr>
      <w:r>
        <w:rPr>
          <w:noProof/>
        </w:rPr>
        <w:lastRenderedPageBreak/>
        <w:drawing>
          <wp:inline distT="0" distB="0" distL="0" distR="0" wp14:anchorId="743DC326" wp14:editId="0E8ED9CB">
            <wp:extent cx="5149850" cy="4572000"/>
            <wp:effectExtent l="0" t="0" r="0" b="0"/>
            <wp:docPr id="33"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149850" cy="4572000"/>
                    </a:xfrm>
                    <a:prstGeom prst="rect">
                      <a:avLst/>
                    </a:prstGeom>
                    <a:noFill/>
                    <a:ln>
                      <a:noFill/>
                    </a:ln>
                  </pic:spPr>
                </pic:pic>
              </a:graphicData>
            </a:graphic>
          </wp:inline>
        </w:drawing>
      </w:r>
    </w:p>
    <w:p w14:paraId="1018AB58" w14:textId="77777777" w:rsidR="002A6510" w:rsidRDefault="002A6510" w:rsidP="002A6510">
      <w:pPr>
        <w:pStyle w:val="a5"/>
        <w:ind w:leftChars="0" w:left="760"/>
      </w:pPr>
      <w:r>
        <w:rPr>
          <w:rFonts w:hint="eastAsia"/>
        </w:rPr>
        <w:t xml:space="preserve"> 앞서 선택한 modulation방식은 BPSK/PM방식이며, TTNC-003조건을 만족시키기 위해선 Probability of Bit Error가 </w:t>
      </w:r>
      <m:oMath>
        <m:sSup>
          <m:sSupPr>
            <m:ctrlPr>
              <w:rPr>
                <w:rFonts w:ascii="Cambria Math" w:hAnsi="Cambria Math"/>
                <w:i/>
              </w:rPr>
            </m:ctrlPr>
          </m:sSupPr>
          <m:e>
            <m:r>
              <w:rPr>
                <w:rFonts w:ascii="Cambria Math" w:hAnsi="Cambria Math"/>
              </w:rPr>
              <m:t>10</m:t>
            </m:r>
          </m:e>
          <m:sup>
            <m:r>
              <w:rPr>
                <w:rFonts w:ascii="Cambria Math" w:hAnsi="Cambria Math"/>
              </w:rPr>
              <m:t>-5</m:t>
            </m:r>
          </m:sup>
        </m:sSup>
      </m:oMath>
      <w:r>
        <w:rPr>
          <w:rFonts w:hint="eastAsia"/>
        </w:rPr>
        <w:t>이하가 되도록 설정해야 된다. 이를 위해 교과서의 표를 참조하면,</w:t>
      </w:r>
    </w:p>
    <w:p w14:paraId="1D71F722" w14:textId="1755AF98" w:rsidR="002A6510" w:rsidRDefault="002A6510" w:rsidP="002A6510">
      <w:pPr>
        <w:pStyle w:val="a5"/>
        <w:ind w:leftChars="0" w:left="760"/>
      </w:pPr>
      <w:r>
        <w:rPr>
          <w:noProof/>
        </w:rPr>
        <w:lastRenderedPageBreak/>
        <w:drawing>
          <wp:inline distT="0" distB="0" distL="0" distR="0" wp14:anchorId="00747827" wp14:editId="26C2B991">
            <wp:extent cx="5106035" cy="5193665"/>
            <wp:effectExtent l="0" t="0" r="0" b="6985"/>
            <wp:docPr id="32" name="그림 32"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그림 32" descr="테이블이(가) 표시된 사진&#10;&#10;자동 생성된 설명"/>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106035" cy="5193665"/>
                    </a:xfrm>
                    <a:prstGeom prst="rect">
                      <a:avLst/>
                    </a:prstGeom>
                    <a:noFill/>
                    <a:ln>
                      <a:noFill/>
                    </a:ln>
                  </pic:spPr>
                </pic:pic>
              </a:graphicData>
            </a:graphic>
          </wp:inline>
        </w:drawing>
      </w:r>
    </w:p>
    <w:p w14:paraId="3822949D" w14:textId="77777777" w:rsidR="002A6510" w:rsidRDefault="002B7527" w:rsidP="002A6510">
      <w:pPr>
        <w:pStyle w:val="a5"/>
        <w:ind w:leftChars="0" w:left="760"/>
      </w:pPr>
      <m:oMath>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b</m:t>
                </m:r>
              </m:sub>
            </m:sSub>
          </m:num>
          <m:den>
            <m:sSub>
              <m:sSubPr>
                <m:ctrlPr>
                  <w:rPr>
                    <w:rFonts w:ascii="Cambria Math" w:hAnsi="Cambria Math"/>
                    <w:i/>
                  </w:rPr>
                </m:ctrlPr>
              </m:sSubPr>
              <m:e>
                <m:r>
                  <w:rPr>
                    <w:rFonts w:ascii="Cambria Math" w:hAnsi="Cambria Math"/>
                  </w:rPr>
                  <m:t>N</m:t>
                </m:r>
              </m:e>
              <m:sub>
                <m:r>
                  <w:rPr>
                    <w:rFonts w:ascii="Cambria Math" w:hAnsi="Cambria Math"/>
                  </w:rPr>
                  <m:t>o</m:t>
                </m:r>
              </m:sub>
            </m:sSub>
          </m:den>
        </m:f>
      </m:oMath>
      <w:r w:rsidR="002A6510">
        <w:rPr>
          <w:rFonts w:hint="eastAsia"/>
        </w:rPr>
        <w:t>의 값은 13.8dB 이상이 되어야 한다. 따라서 이 값을 14dB로 설정하였다.</w:t>
      </w:r>
    </w:p>
    <w:p w14:paraId="21AC2CE5" w14:textId="77777777" w:rsidR="002A6510" w:rsidRDefault="002A6510" w:rsidP="002A6510">
      <w:pPr>
        <w:pStyle w:val="a5"/>
        <w:numPr>
          <w:ilvl w:val="0"/>
          <w:numId w:val="15"/>
        </w:numPr>
        <w:spacing w:after="200" w:line="276" w:lineRule="auto"/>
        <w:ind w:leftChars="0"/>
        <w:rPr>
          <w:iCs/>
        </w:rPr>
      </w:pPr>
      <w:r>
        <w:rPr>
          <w:rFonts w:hint="eastAsia"/>
        </w:rPr>
        <w:t xml:space="preserve">Required Ratio of received energy-per-bit to noise-density, </w:t>
      </w:r>
      <m:oMath>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b</m:t>
                </m:r>
              </m:sub>
            </m:sSub>
          </m:num>
          <m:den>
            <m:sSub>
              <m:sSubPr>
                <m:ctrlPr>
                  <w:rPr>
                    <w:rFonts w:ascii="Cambria Math" w:hAnsi="Cambria Math"/>
                    <w:i/>
                  </w:rPr>
                </m:ctrlPr>
              </m:sSubPr>
              <m:e>
                <m:r>
                  <w:rPr>
                    <w:rFonts w:ascii="Cambria Math" w:hAnsi="Cambria Math"/>
                  </w:rPr>
                  <m:t>N</m:t>
                </m:r>
              </m:e>
              <m:sub>
                <m:r>
                  <w:rPr>
                    <w:rFonts w:ascii="Cambria Math" w:hAnsi="Cambria Math"/>
                  </w:rPr>
                  <m:t>o</m:t>
                </m:r>
              </m:sub>
            </m:sSub>
          </m:den>
        </m:f>
      </m:oMath>
    </w:p>
    <w:p w14:paraId="65430935" w14:textId="77777777" w:rsidR="002A6510" w:rsidRDefault="002A6510" w:rsidP="002A6510">
      <w:pPr>
        <w:pStyle w:val="a5"/>
        <w:ind w:leftChars="0" w:left="760"/>
        <w:rPr>
          <w:iCs/>
        </w:rPr>
      </w:pPr>
      <w:r>
        <w:rPr>
          <w:rFonts w:hint="eastAsia"/>
          <w:iCs/>
        </w:rPr>
        <w:t>위의 계산식</w:t>
      </w:r>
    </w:p>
    <w:p w14:paraId="57C5230C" w14:textId="203AA5CE" w:rsidR="002A6510" w:rsidRDefault="002A6510" w:rsidP="002A6510">
      <w:pPr>
        <w:pStyle w:val="a5"/>
        <w:ind w:leftChars="0" w:left="760"/>
        <w:jc w:val="center"/>
        <w:rPr>
          <w:iCs/>
        </w:rPr>
      </w:pPr>
      <w:r>
        <w:rPr>
          <w:noProof/>
        </w:rPr>
        <w:drawing>
          <wp:inline distT="0" distB="0" distL="0" distR="0" wp14:anchorId="0F3220A6" wp14:editId="66BA9D8A">
            <wp:extent cx="1250950" cy="482600"/>
            <wp:effectExtent l="0" t="0" r="6350" b="0"/>
            <wp:docPr id="30" name="그림 30"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1" descr="텍스트이(가) 표시된 사진&#10;&#10;자동 생성된 설명"/>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50950" cy="482600"/>
                    </a:xfrm>
                    <a:prstGeom prst="rect">
                      <a:avLst/>
                    </a:prstGeom>
                    <a:noFill/>
                    <a:ln>
                      <a:noFill/>
                    </a:ln>
                  </pic:spPr>
                </pic:pic>
              </a:graphicData>
            </a:graphic>
          </wp:inline>
        </w:drawing>
      </w:r>
    </w:p>
    <w:p w14:paraId="40DE79AC" w14:textId="77777777" w:rsidR="002A6510" w:rsidRDefault="002A6510" w:rsidP="002A6510">
      <w:pPr>
        <w:pStyle w:val="a5"/>
        <w:ind w:leftChars="0" w:left="760"/>
        <w:rPr>
          <w:iCs/>
        </w:rPr>
      </w:pPr>
      <w:r>
        <w:rPr>
          <w:rFonts w:hint="eastAsia"/>
          <w:iCs/>
        </w:rPr>
        <w:t>로부터 28.1dB를 얻었다.</w:t>
      </w:r>
    </w:p>
    <w:p w14:paraId="31EE8E0E" w14:textId="77777777" w:rsidR="002A6510" w:rsidRDefault="002A6510" w:rsidP="002A6510">
      <w:pPr>
        <w:pStyle w:val="a5"/>
        <w:numPr>
          <w:ilvl w:val="0"/>
          <w:numId w:val="15"/>
        </w:numPr>
        <w:spacing w:after="200" w:line="276" w:lineRule="auto"/>
        <w:ind w:leftChars="0"/>
        <w:rPr>
          <w:iCs/>
        </w:rPr>
      </w:pPr>
      <w:r>
        <w:rPr>
          <w:rFonts w:hint="eastAsia"/>
          <w:iCs/>
        </w:rPr>
        <w:t>Implementation Loss</w:t>
      </w:r>
    </w:p>
    <w:p w14:paraId="27CC8F5F" w14:textId="77777777" w:rsidR="002A6510" w:rsidRDefault="002A6510" w:rsidP="002A6510">
      <w:pPr>
        <w:pStyle w:val="a5"/>
        <w:ind w:leftChars="0" w:left="760"/>
        <w:rPr>
          <w:iCs/>
        </w:rPr>
      </w:pPr>
      <w:r>
        <w:rPr>
          <w:rFonts w:hint="eastAsia"/>
          <w:iCs/>
        </w:rPr>
        <w:t>이 값은 교과서에 있는 값을 참조하였다. -2dB로 계산하였다.</w:t>
      </w:r>
    </w:p>
    <w:p w14:paraId="6DA4F2A5" w14:textId="77777777" w:rsidR="002A6510" w:rsidRDefault="002A6510" w:rsidP="002A6510">
      <w:pPr>
        <w:rPr>
          <w:iCs/>
        </w:rPr>
      </w:pPr>
      <w:r>
        <w:rPr>
          <w:rFonts w:hint="eastAsia"/>
          <w:iCs/>
        </w:rPr>
        <w:t xml:space="preserve"> 따라서 </w:t>
      </w:r>
      <m:oMath>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b</m:t>
                </m:r>
              </m:sub>
            </m:sSub>
          </m:num>
          <m:den>
            <m:sSub>
              <m:sSubPr>
                <m:ctrlPr>
                  <w:rPr>
                    <w:rFonts w:ascii="Cambria Math" w:hAnsi="Cambria Math"/>
                    <w:i/>
                  </w:rPr>
                </m:ctrlPr>
              </m:sSubPr>
              <m:e>
                <m:r>
                  <w:rPr>
                    <w:rFonts w:ascii="Cambria Math" w:hAnsi="Cambria Math"/>
                  </w:rPr>
                  <m:t>N</m:t>
                </m:r>
              </m:e>
              <m:sub>
                <m:r>
                  <w:rPr>
                    <w:rFonts w:ascii="Cambria Math" w:hAnsi="Cambria Math"/>
                  </w:rPr>
                  <m:t>o</m:t>
                </m:r>
              </m:sub>
            </m:sSub>
          </m:den>
        </m:f>
      </m:oMath>
      <w:r>
        <w:rPr>
          <w:rFonts w:hint="eastAsia"/>
        </w:rPr>
        <w:t>값 기준 Link Margin은 (11) – (10) + (12)로 계산할 수 있다. 결과적으로 Link Margin은 12.1dB로 계산된다. 이는 Transmitter가 max power일 때를 상정한 결과값으로 TTNC-007의 기준</w:t>
      </w:r>
      <w:r>
        <w:rPr>
          <w:rFonts w:hint="eastAsia"/>
        </w:rPr>
        <w:lastRenderedPageBreak/>
        <w:t>을 충족시키면서도 여유가 있는 Margin으로 설계되었다.</w:t>
      </w:r>
    </w:p>
    <w:p w14:paraId="6BFD9A8D" w14:textId="77777777" w:rsidR="002A6510" w:rsidRDefault="002A6510" w:rsidP="002A6510">
      <w:pPr>
        <w:rPr>
          <w:b/>
          <w:bCs/>
        </w:rPr>
      </w:pPr>
      <w:r>
        <w:rPr>
          <w:rFonts w:hint="eastAsia"/>
          <w:b/>
          <w:bCs/>
        </w:rPr>
        <w:t>7.2.5 Ground System</w:t>
      </w:r>
    </w:p>
    <w:p w14:paraId="7B1F01BD" w14:textId="77777777" w:rsidR="002A6510" w:rsidRDefault="002A6510" w:rsidP="002A6510">
      <w:r>
        <w:rPr>
          <w:rFonts w:hint="eastAsia"/>
        </w:rPr>
        <w:t xml:space="preserve"> 지상국은 이번 분석 대상에 포함되지 않으나 통신 분석에 있어 필수적인 부분이다. 따라서 </w:t>
      </w:r>
      <w:proofErr w:type="spellStart"/>
      <w:r>
        <w:rPr>
          <w:rFonts w:hint="eastAsia"/>
        </w:rPr>
        <w:t>지상국</w:t>
      </w:r>
      <w:proofErr w:type="spellEnd"/>
      <w:r>
        <w:rPr>
          <w:rFonts w:hint="eastAsia"/>
        </w:rPr>
        <w:t xml:space="preserve"> Antenna Hardware 조사로 대체하여 분석을 진행하였다.</w:t>
      </w:r>
    </w:p>
    <w:tbl>
      <w:tblPr>
        <w:tblStyle w:val="a8"/>
        <w:tblW w:w="0" w:type="auto"/>
        <w:tblInd w:w="0" w:type="dxa"/>
        <w:tblLook w:val="04A0" w:firstRow="1" w:lastRow="0" w:firstColumn="1" w:lastColumn="0" w:noHBand="0" w:noVBand="1"/>
      </w:tblPr>
      <w:tblGrid>
        <w:gridCol w:w="4836"/>
        <w:gridCol w:w="4180"/>
      </w:tblGrid>
      <w:tr w:rsidR="002A6510" w14:paraId="07BC1EB7" w14:textId="77777777" w:rsidTr="002A6510">
        <w:tc>
          <w:tcPr>
            <w:tcW w:w="4508" w:type="dxa"/>
            <w:tcBorders>
              <w:top w:val="single" w:sz="4" w:space="0" w:color="auto"/>
              <w:left w:val="single" w:sz="4" w:space="0" w:color="auto"/>
              <w:bottom w:val="single" w:sz="4" w:space="0" w:color="auto"/>
              <w:right w:val="single" w:sz="4" w:space="0" w:color="auto"/>
            </w:tcBorders>
            <w:hideMark/>
          </w:tcPr>
          <w:p w14:paraId="6F92ACDD" w14:textId="77777777" w:rsidR="002A6510" w:rsidRDefault="002A6510">
            <w:r>
              <w:rPr>
                <w:rFonts w:hint="eastAsia"/>
              </w:rPr>
              <w:t xml:space="preserve">CPI SAT Series 1374 C-Band </w:t>
            </w:r>
            <w:proofErr w:type="spellStart"/>
            <w:r>
              <w:rPr>
                <w:rFonts w:hint="eastAsia"/>
              </w:rPr>
              <w:t>RxO</w:t>
            </w:r>
            <w:proofErr w:type="spellEnd"/>
          </w:p>
        </w:tc>
        <w:tc>
          <w:tcPr>
            <w:tcW w:w="4508" w:type="dxa"/>
            <w:tcBorders>
              <w:top w:val="single" w:sz="4" w:space="0" w:color="auto"/>
              <w:left w:val="single" w:sz="4" w:space="0" w:color="auto"/>
              <w:bottom w:val="single" w:sz="4" w:space="0" w:color="auto"/>
              <w:right w:val="single" w:sz="4" w:space="0" w:color="auto"/>
            </w:tcBorders>
            <w:hideMark/>
          </w:tcPr>
          <w:p w14:paraId="68FE8834" w14:textId="77777777" w:rsidR="002A6510" w:rsidRDefault="002A6510">
            <w:r>
              <w:rPr>
                <w:rFonts w:hint="eastAsia"/>
              </w:rPr>
              <w:t>Performances</w:t>
            </w:r>
          </w:p>
        </w:tc>
      </w:tr>
      <w:tr w:rsidR="002A6510" w14:paraId="21C5CBAC" w14:textId="77777777" w:rsidTr="002A6510">
        <w:tc>
          <w:tcPr>
            <w:tcW w:w="4508" w:type="dxa"/>
            <w:tcBorders>
              <w:top w:val="single" w:sz="4" w:space="0" w:color="auto"/>
              <w:left w:val="single" w:sz="4" w:space="0" w:color="auto"/>
              <w:bottom w:val="single" w:sz="4" w:space="0" w:color="auto"/>
              <w:right w:val="single" w:sz="4" w:space="0" w:color="auto"/>
            </w:tcBorders>
            <w:hideMark/>
          </w:tcPr>
          <w:p w14:paraId="56F31491" w14:textId="6BF61C69" w:rsidR="002A6510" w:rsidRDefault="002A6510">
            <w:r>
              <w:rPr>
                <w:noProof/>
              </w:rPr>
              <w:drawing>
                <wp:inline distT="0" distB="0" distL="0" distR="0" wp14:anchorId="111B47CA" wp14:editId="15EE245F">
                  <wp:extent cx="2933700" cy="2750820"/>
                  <wp:effectExtent l="0" t="0" r="0" b="0"/>
                  <wp:docPr id="29" name="그림 29" descr="CPI SAT Series 1374 C-Band RxO 3.7 Meter VSAT Anten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2" descr="CPI SAT Series 1374 C-Band RxO 3.7 Meter VSAT Antenna"/>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933700" cy="2750820"/>
                          </a:xfrm>
                          <a:prstGeom prst="rect">
                            <a:avLst/>
                          </a:prstGeom>
                          <a:noFill/>
                          <a:ln>
                            <a:noFill/>
                          </a:ln>
                        </pic:spPr>
                      </pic:pic>
                    </a:graphicData>
                  </a:graphic>
                </wp:inline>
              </w:drawing>
            </w:r>
          </w:p>
        </w:tc>
        <w:tc>
          <w:tcPr>
            <w:tcW w:w="4508" w:type="dxa"/>
            <w:tcBorders>
              <w:top w:val="single" w:sz="4" w:space="0" w:color="auto"/>
              <w:left w:val="single" w:sz="4" w:space="0" w:color="auto"/>
              <w:bottom w:val="single" w:sz="4" w:space="0" w:color="auto"/>
              <w:right w:val="single" w:sz="4" w:space="0" w:color="auto"/>
            </w:tcBorders>
            <w:hideMark/>
          </w:tcPr>
          <w:p w14:paraId="4668E075" w14:textId="77777777" w:rsidR="002A6510" w:rsidRDefault="002A6510">
            <w:r>
              <w:rPr>
                <w:rFonts w:hint="eastAsia"/>
              </w:rPr>
              <w:t xml:space="preserve">Antenna </w:t>
            </w:r>
            <w:proofErr w:type="gramStart"/>
            <w:r>
              <w:rPr>
                <w:rFonts w:hint="eastAsia"/>
              </w:rPr>
              <w:t>Diameter :</w:t>
            </w:r>
            <w:proofErr w:type="gramEnd"/>
            <w:r>
              <w:rPr>
                <w:rFonts w:hint="eastAsia"/>
              </w:rPr>
              <w:t xml:space="preserve"> 3.7m</w:t>
            </w:r>
          </w:p>
          <w:p w14:paraId="4077C3EB" w14:textId="77777777" w:rsidR="002A6510" w:rsidRDefault="002A6510">
            <w:r>
              <w:rPr>
                <w:rFonts w:hint="eastAsia"/>
              </w:rPr>
              <w:t xml:space="preserve">Operating </w:t>
            </w:r>
            <w:proofErr w:type="gramStart"/>
            <w:r>
              <w:rPr>
                <w:rFonts w:hint="eastAsia"/>
              </w:rPr>
              <w:t>Frequency :</w:t>
            </w:r>
            <w:proofErr w:type="gramEnd"/>
            <w:r>
              <w:rPr>
                <w:rFonts w:hint="eastAsia"/>
              </w:rPr>
              <w:t xml:space="preserve"> 3.4~4.2GHz</w:t>
            </w:r>
          </w:p>
          <w:p w14:paraId="4DA3D8ED" w14:textId="77777777" w:rsidR="002A6510" w:rsidRDefault="002A6510">
            <w:proofErr w:type="spellStart"/>
            <w:r>
              <w:rPr>
                <w:rFonts w:hint="eastAsia"/>
              </w:rPr>
              <w:t>Midband</w:t>
            </w:r>
            <w:proofErr w:type="spellEnd"/>
            <w:r>
              <w:rPr>
                <w:rFonts w:hint="eastAsia"/>
              </w:rPr>
              <w:t xml:space="preserve"> </w:t>
            </w:r>
            <w:proofErr w:type="gramStart"/>
            <w:r>
              <w:rPr>
                <w:rFonts w:hint="eastAsia"/>
              </w:rPr>
              <w:t>Gain :</w:t>
            </w:r>
            <w:proofErr w:type="gramEnd"/>
            <w:r>
              <w:rPr>
                <w:rFonts w:hint="eastAsia"/>
              </w:rPr>
              <w:t xml:space="preserve"> 40.9dBi</w:t>
            </w:r>
          </w:p>
        </w:tc>
      </w:tr>
    </w:tbl>
    <w:p w14:paraId="3C235B94" w14:textId="77777777" w:rsidR="002A6510" w:rsidRDefault="002A6510" w:rsidP="002A6510"/>
    <w:p w14:paraId="337D0B4B" w14:textId="77777777" w:rsidR="002A6510" w:rsidRDefault="002A6510" w:rsidP="002A6510">
      <w:pPr>
        <w:rPr>
          <w:b/>
          <w:bCs/>
        </w:rPr>
      </w:pPr>
      <w:r>
        <w:rPr>
          <w:rFonts w:hint="eastAsia"/>
          <w:b/>
          <w:bCs/>
        </w:rPr>
        <w:t>7.2.6 TT&amp;C Data Diagram</w:t>
      </w:r>
    </w:p>
    <w:p w14:paraId="5F26FD82" w14:textId="572D42CD" w:rsidR="002A6510" w:rsidRDefault="002A6510" w:rsidP="002A6510">
      <w:pPr>
        <w:ind w:left="200" w:hangingChars="100" w:hanging="200"/>
      </w:pPr>
      <w:r>
        <w:rPr>
          <w:noProof/>
        </w:rPr>
        <w:drawing>
          <wp:inline distT="0" distB="0" distL="0" distR="0" wp14:anchorId="5E9DDA4C" wp14:editId="57EDC1B6">
            <wp:extent cx="5683885" cy="1887220"/>
            <wp:effectExtent l="0" t="0" r="0" b="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7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683885" cy="1887220"/>
                    </a:xfrm>
                    <a:prstGeom prst="rect">
                      <a:avLst/>
                    </a:prstGeom>
                    <a:noFill/>
                    <a:ln>
                      <a:noFill/>
                    </a:ln>
                  </pic:spPr>
                </pic:pic>
              </a:graphicData>
            </a:graphic>
          </wp:inline>
        </w:drawing>
      </w:r>
    </w:p>
    <w:p w14:paraId="75D84614" w14:textId="77777777" w:rsidR="002A6510" w:rsidRDefault="002A6510" w:rsidP="002A6510">
      <w:pPr>
        <w:ind w:left="200" w:hangingChars="100" w:hanging="200"/>
      </w:pPr>
      <w:r>
        <w:rPr>
          <w:rFonts w:hint="eastAsia"/>
        </w:rPr>
        <w:t xml:space="preserve">전반적인 TLM과 지상국과 Data UL/DL을 담당하는 C Band, ISL로 위성간 궤도 정보를 송수신하는 Ka Band의 System이 분리되어 있다. 이들 System은 둘 다 고주파 신호를 </w:t>
      </w:r>
      <w:proofErr w:type="spellStart"/>
      <w:r>
        <w:rPr>
          <w:rFonts w:hint="eastAsia"/>
        </w:rPr>
        <w:t>감쇄시키는</w:t>
      </w:r>
      <w:proofErr w:type="spellEnd"/>
      <w:r>
        <w:rPr>
          <w:rFonts w:hint="eastAsia"/>
        </w:rPr>
        <w:t xml:space="preserve"> Low Pass Filter와 잡음을 </w:t>
      </w:r>
      <w:proofErr w:type="spellStart"/>
      <w:r>
        <w:rPr>
          <w:rFonts w:hint="eastAsia"/>
        </w:rPr>
        <w:t>감쇄시키는</w:t>
      </w:r>
      <w:proofErr w:type="spellEnd"/>
      <w:r>
        <w:rPr>
          <w:rFonts w:hint="eastAsia"/>
        </w:rPr>
        <w:t xml:space="preserve"> Band reject filter를 거쳐 RX/TX Switch를 통해 통신 스케줄에 따라 안테나로 송수신된다. 이를 통해 C Band는 지상국과, Ka Band는 Intersatellite로 통신할 수 있다.</w:t>
      </w:r>
    </w:p>
    <w:p w14:paraId="05057604" w14:textId="77777777" w:rsidR="002A6510" w:rsidRDefault="002A6510" w:rsidP="002A6510">
      <w:pPr>
        <w:rPr>
          <w:b/>
          <w:bCs/>
        </w:rPr>
      </w:pPr>
      <w:r>
        <w:rPr>
          <w:rFonts w:hint="eastAsia"/>
          <w:b/>
          <w:bCs/>
        </w:rPr>
        <w:t>7.3 Hardware</w:t>
      </w:r>
    </w:p>
    <w:p w14:paraId="3D8D1799" w14:textId="77777777" w:rsidR="002A6510" w:rsidRDefault="002A6510" w:rsidP="002A6510">
      <w:pPr>
        <w:rPr>
          <w:b/>
          <w:bCs/>
        </w:rPr>
      </w:pPr>
      <w:r>
        <w:rPr>
          <w:rFonts w:hint="eastAsia"/>
          <w:b/>
          <w:bCs/>
        </w:rPr>
        <w:t>7.3.1 C Band Transmitter</w:t>
      </w:r>
    </w:p>
    <w:tbl>
      <w:tblPr>
        <w:tblStyle w:val="a8"/>
        <w:tblW w:w="0" w:type="auto"/>
        <w:tblInd w:w="200" w:type="dxa"/>
        <w:tblLook w:val="04A0" w:firstRow="1" w:lastRow="0" w:firstColumn="1" w:lastColumn="0" w:noHBand="0" w:noVBand="1"/>
      </w:tblPr>
      <w:tblGrid>
        <w:gridCol w:w="4500"/>
        <w:gridCol w:w="4316"/>
      </w:tblGrid>
      <w:tr w:rsidR="002A6510" w14:paraId="0ABA2DF0" w14:textId="77777777" w:rsidTr="002A6510">
        <w:tc>
          <w:tcPr>
            <w:tcW w:w="4508" w:type="dxa"/>
            <w:tcBorders>
              <w:top w:val="single" w:sz="4" w:space="0" w:color="auto"/>
              <w:left w:val="single" w:sz="4" w:space="0" w:color="auto"/>
              <w:bottom w:val="single" w:sz="4" w:space="0" w:color="auto"/>
              <w:right w:val="single" w:sz="4" w:space="0" w:color="auto"/>
            </w:tcBorders>
            <w:hideMark/>
          </w:tcPr>
          <w:p w14:paraId="68CF1F7F" w14:textId="77777777" w:rsidR="002A6510" w:rsidRDefault="002A6510">
            <w:pPr>
              <w:jc w:val="center"/>
            </w:pPr>
            <w:r>
              <w:rPr>
                <w:rFonts w:hint="eastAsia"/>
              </w:rPr>
              <w:lastRenderedPageBreak/>
              <w:t>NEC C-TLMTX</w:t>
            </w:r>
          </w:p>
        </w:tc>
        <w:tc>
          <w:tcPr>
            <w:tcW w:w="4508" w:type="dxa"/>
            <w:tcBorders>
              <w:top w:val="single" w:sz="4" w:space="0" w:color="auto"/>
              <w:left w:val="single" w:sz="4" w:space="0" w:color="auto"/>
              <w:bottom w:val="single" w:sz="4" w:space="0" w:color="auto"/>
              <w:right w:val="single" w:sz="4" w:space="0" w:color="auto"/>
            </w:tcBorders>
            <w:hideMark/>
          </w:tcPr>
          <w:p w14:paraId="6CF83FF3" w14:textId="77777777" w:rsidR="002A6510" w:rsidRDefault="002A6510">
            <w:pPr>
              <w:jc w:val="center"/>
            </w:pPr>
            <w:r>
              <w:rPr>
                <w:rFonts w:hint="eastAsia"/>
              </w:rPr>
              <w:t>Performances</w:t>
            </w:r>
          </w:p>
        </w:tc>
      </w:tr>
      <w:tr w:rsidR="002A6510" w14:paraId="26FB0181" w14:textId="77777777" w:rsidTr="002A6510">
        <w:tc>
          <w:tcPr>
            <w:tcW w:w="4508" w:type="dxa"/>
            <w:tcBorders>
              <w:top w:val="single" w:sz="4" w:space="0" w:color="auto"/>
              <w:left w:val="single" w:sz="4" w:space="0" w:color="auto"/>
              <w:bottom w:val="single" w:sz="4" w:space="0" w:color="auto"/>
              <w:right w:val="single" w:sz="4" w:space="0" w:color="auto"/>
            </w:tcBorders>
            <w:hideMark/>
          </w:tcPr>
          <w:p w14:paraId="23810FF4" w14:textId="550A0FDB" w:rsidR="002A6510" w:rsidRDefault="002A6510">
            <w:r>
              <w:rPr>
                <w:noProof/>
              </w:rPr>
              <w:drawing>
                <wp:inline distT="0" distB="0" distL="0" distR="0" wp14:anchorId="68CC89DC" wp14:editId="75B2523E">
                  <wp:extent cx="2640965" cy="3759835"/>
                  <wp:effectExtent l="0" t="0" r="6985" b="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640965" cy="3759835"/>
                          </a:xfrm>
                          <a:prstGeom prst="rect">
                            <a:avLst/>
                          </a:prstGeom>
                          <a:noFill/>
                          <a:ln>
                            <a:noFill/>
                          </a:ln>
                        </pic:spPr>
                      </pic:pic>
                    </a:graphicData>
                  </a:graphic>
                </wp:inline>
              </w:drawing>
            </w:r>
          </w:p>
        </w:tc>
        <w:tc>
          <w:tcPr>
            <w:tcW w:w="4508" w:type="dxa"/>
            <w:tcBorders>
              <w:top w:val="single" w:sz="4" w:space="0" w:color="auto"/>
              <w:left w:val="single" w:sz="4" w:space="0" w:color="auto"/>
              <w:bottom w:val="single" w:sz="4" w:space="0" w:color="auto"/>
              <w:right w:val="single" w:sz="4" w:space="0" w:color="auto"/>
            </w:tcBorders>
            <w:hideMark/>
          </w:tcPr>
          <w:p w14:paraId="294DCD39" w14:textId="77777777" w:rsidR="002A6510" w:rsidRDefault="002A6510">
            <w:r>
              <w:rPr>
                <w:rFonts w:hint="eastAsia"/>
              </w:rPr>
              <w:t xml:space="preserve">Output </w:t>
            </w:r>
            <w:proofErr w:type="gramStart"/>
            <w:r>
              <w:rPr>
                <w:rFonts w:hint="eastAsia"/>
              </w:rPr>
              <w:t>Frequency :</w:t>
            </w:r>
            <w:proofErr w:type="gramEnd"/>
            <w:r>
              <w:rPr>
                <w:rFonts w:hint="eastAsia"/>
              </w:rPr>
              <w:t xml:space="preserve"> 3.4~4.5GHz</w:t>
            </w:r>
          </w:p>
          <w:p w14:paraId="28C6C56C" w14:textId="77777777" w:rsidR="002A6510" w:rsidRDefault="002A6510">
            <w:r>
              <w:rPr>
                <w:rFonts w:hint="eastAsia"/>
              </w:rPr>
              <w:t xml:space="preserve">Output </w:t>
            </w:r>
            <w:proofErr w:type="gramStart"/>
            <w:r>
              <w:rPr>
                <w:rFonts w:hint="eastAsia"/>
              </w:rPr>
              <w:t>Power :</w:t>
            </w:r>
            <w:proofErr w:type="gramEnd"/>
            <w:r>
              <w:rPr>
                <w:rFonts w:hint="eastAsia"/>
              </w:rPr>
              <w:t xml:space="preserve"> 8~26.5dBm</w:t>
            </w:r>
          </w:p>
          <w:p w14:paraId="6C907F2C" w14:textId="77777777" w:rsidR="002A6510" w:rsidRDefault="002A6510">
            <w:proofErr w:type="gramStart"/>
            <w:r>
              <w:rPr>
                <w:rFonts w:hint="eastAsia"/>
              </w:rPr>
              <w:t>Modulation :</w:t>
            </w:r>
            <w:proofErr w:type="gramEnd"/>
            <w:r>
              <w:rPr>
                <w:rFonts w:hint="eastAsia"/>
              </w:rPr>
              <w:t xml:space="preserve"> PM</w:t>
            </w:r>
          </w:p>
          <w:p w14:paraId="7E6BAB00" w14:textId="77777777" w:rsidR="002A6510" w:rsidRDefault="002A6510">
            <w:r>
              <w:rPr>
                <w:rFonts w:hint="eastAsia"/>
              </w:rPr>
              <w:t xml:space="preserve">Power </w:t>
            </w:r>
            <w:proofErr w:type="gramStart"/>
            <w:r>
              <w:rPr>
                <w:rFonts w:hint="eastAsia"/>
              </w:rPr>
              <w:t>Consumption :</w:t>
            </w:r>
            <w:proofErr w:type="gramEnd"/>
            <w:r>
              <w:rPr>
                <w:rFonts w:hint="eastAsia"/>
              </w:rPr>
              <w:t xml:space="preserve"> 12.5W max</w:t>
            </w:r>
          </w:p>
          <w:p w14:paraId="038C0E1F" w14:textId="77777777" w:rsidR="002A6510" w:rsidRDefault="002A6510">
            <w:proofErr w:type="gramStart"/>
            <w:r>
              <w:rPr>
                <w:rFonts w:hint="eastAsia"/>
              </w:rPr>
              <w:t>Mass :</w:t>
            </w:r>
            <w:proofErr w:type="gramEnd"/>
            <w:r>
              <w:rPr>
                <w:rFonts w:hint="eastAsia"/>
              </w:rPr>
              <w:t xml:space="preserve"> 1.2kg max</w:t>
            </w:r>
          </w:p>
          <w:p w14:paraId="2F067D20" w14:textId="77777777" w:rsidR="002A6510" w:rsidRDefault="002A6510">
            <w:r>
              <w:rPr>
                <w:rFonts w:hint="eastAsia"/>
              </w:rPr>
              <w:t xml:space="preserve">Operating </w:t>
            </w:r>
            <w:proofErr w:type="gramStart"/>
            <w:r>
              <w:rPr>
                <w:rFonts w:hint="eastAsia"/>
              </w:rPr>
              <w:t>Temperature :</w:t>
            </w:r>
            <w:proofErr w:type="gramEnd"/>
            <w:r>
              <w:rPr>
                <w:rFonts w:hint="eastAsia"/>
              </w:rPr>
              <w:t xml:space="preserve"> -20 to 70 </w:t>
            </w:r>
            <w:proofErr w:type="spellStart"/>
            <w:r>
              <w:rPr>
                <w:rFonts w:hint="eastAsia"/>
              </w:rPr>
              <w:t>degC</w:t>
            </w:r>
            <w:proofErr w:type="spellEnd"/>
          </w:p>
        </w:tc>
      </w:tr>
    </w:tbl>
    <w:p w14:paraId="06757348" w14:textId="77777777" w:rsidR="002A6510" w:rsidRDefault="002A6510" w:rsidP="002A6510"/>
    <w:p w14:paraId="62D43439" w14:textId="77777777" w:rsidR="002A6510" w:rsidRDefault="002A6510" w:rsidP="002A6510">
      <w:pPr>
        <w:rPr>
          <w:b/>
          <w:bCs/>
        </w:rPr>
      </w:pPr>
      <w:r>
        <w:rPr>
          <w:rFonts w:hint="eastAsia"/>
          <w:b/>
          <w:bCs/>
        </w:rPr>
        <w:t>7.3.2 Ka Band Transponder</w:t>
      </w:r>
    </w:p>
    <w:tbl>
      <w:tblPr>
        <w:tblStyle w:val="a8"/>
        <w:tblW w:w="0" w:type="auto"/>
        <w:tblInd w:w="200" w:type="dxa"/>
        <w:tblLook w:val="04A0" w:firstRow="1" w:lastRow="0" w:firstColumn="1" w:lastColumn="0" w:noHBand="0" w:noVBand="1"/>
      </w:tblPr>
      <w:tblGrid>
        <w:gridCol w:w="4697"/>
        <w:gridCol w:w="4119"/>
      </w:tblGrid>
      <w:tr w:rsidR="002A6510" w14:paraId="712E865C" w14:textId="77777777" w:rsidTr="002A6510">
        <w:tc>
          <w:tcPr>
            <w:tcW w:w="4508" w:type="dxa"/>
            <w:tcBorders>
              <w:top w:val="single" w:sz="4" w:space="0" w:color="auto"/>
              <w:left w:val="single" w:sz="4" w:space="0" w:color="auto"/>
              <w:bottom w:val="single" w:sz="4" w:space="0" w:color="auto"/>
              <w:right w:val="single" w:sz="4" w:space="0" w:color="auto"/>
            </w:tcBorders>
            <w:hideMark/>
          </w:tcPr>
          <w:p w14:paraId="01E448DA" w14:textId="77777777" w:rsidR="002A6510" w:rsidRDefault="002A6510">
            <w:r>
              <w:rPr>
                <w:rFonts w:asciiTheme="minorEastAsia" w:hAnsiTheme="minorEastAsia" w:hint="eastAsia"/>
              </w:rPr>
              <w:t>Space Micro µ</w:t>
            </w:r>
            <w:r>
              <w:rPr>
                <w:rFonts w:hint="eastAsia"/>
              </w:rPr>
              <w:t>KaTx-300</w:t>
            </w:r>
          </w:p>
        </w:tc>
        <w:tc>
          <w:tcPr>
            <w:tcW w:w="4508" w:type="dxa"/>
            <w:tcBorders>
              <w:top w:val="single" w:sz="4" w:space="0" w:color="auto"/>
              <w:left w:val="single" w:sz="4" w:space="0" w:color="auto"/>
              <w:bottom w:val="single" w:sz="4" w:space="0" w:color="auto"/>
              <w:right w:val="single" w:sz="4" w:space="0" w:color="auto"/>
            </w:tcBorders>
            <w:hideMark/>
          </w:tcPr>
          <w:p w14:paraId="2DCB7404" w14:textId="77777777" w:rsidR="002A6510" w:rsidRDefault="002A6510">
            <w:r>
              <w:rPr>
                <w:rFonts w:hint="eastAsia"/>
              </w:rPr>
              <w:t>Performances</w:t>
            </w:r>
          </w:p>
        </w:tc>
      </w:tr>
      <w:tr w:rsidR="002A6510" w14:paraId="38AB2F27" w14:textId="77777777" w:rsidTr="002A6510">
        <w:tc>
          <w:tcPr>
            <w:tcW w:w="4508" w:type="dxa"/>
            <w:tcBorders>
              <w:top w:val="single" w:sz="4" w:space="0" w:color="auto"/>
              <w:left w:val="single" w:sz="4" w:space="0" w:color="auto"/>
              <w:bottom w:val="single" w:sz="4" w:space="0" w:color="auto"/>
              <w:right w:val="single" w:sz="4" w:space="0" w:color="auto"/>
            </w:tcBorders>
            <w:hideMark/>
          </w:tcPr>
          <w:p w14:paraId="20E55E27" w14:textId="08FEC0D4" w:rsidR="002A6510" w:rsidRDefault="002A6510">
            <w:r>
              <w:rPr>
                <w:noProof/>
              </w:rPr>
              <w:drawing>
                <wp:inline distT="0" distB="0" distL="0" distR="0" wp14:anchorId="09D1A2D4" wp14:editId="550702AE">
                  <wp:extent cx="2845435" cy="1894840"/>
                  <wp:effectExtent l="0" t="0" r="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845435" cy="1894840"/>
                          </a:xfrm>
                          <a:prstGeom prst="rect">
                            <a:avLst/>
                          </a:prstGeom>
                          <a:noFill/>
                          <a:ln>
                            <a:noFill/>
                          </a:ln>
                        </pic:spPr>
                      </pic:pic>
                    </a:graphicData>
                  </a:graphic>
                </wp:inline>
              </w:drawing>
            </w:r>
          </w:p>
        </w:tc>
        <w:tc>
          <w:tcPr>
            <w:tcW w:w="4508" w:type="dxa"/>
            <w:tcBorders>
              <w:top w:val="single" w:sz="4" w:space="0" w:color="auto"/>
              <w:left w:val="single" w:sz="4" w:space="0" w:color="auto"/>
              <w:bottom w:val="single" w:sz="4" w:space="0" w:color="auto"/>
              <w:right w:val="single" w:sz="4" w:space="0" w:color="auto"/>
            </w:tcBorders>
            <w:hideMark/>
          </w:tcPr>
          <w:p w14:paraId="1A59B2D8" w14:textId="77777777" w:rsidR="002A6510" w:rsidRDefault="002A6510">
            <w:r>
              <w:rPr>
                <w:rFonts w:hint="eastAsia"/>
              </w:rPr>
              <w:t xml:space="preserve">Output </w:t>
            </w:r>
            <w:proofErr w:type="gramStart"/>
            <w:r>
              <w:rPr>
                <w:rFonts w:hint="eastAsia"/>
              </w:rPr>
              <w:t>Frequency :</w:t>
            </w:r>
            <w:proofErr w:type="gramEnd"/>
            <w:r>
              <w:rPr>
                <w:rFonts w:hint="eastAsia"/>
              </w:rPr>
              <w:t xml:space="preserve"> 25.25~27.5GHz</w:t>
            </w:r>
          </w:p>
          <w:p w14:paraId="7E2ED68A" w14:textId="77777777" w:rsidR="002A6510" w:rsidRDefault="002A6510">
            <w:r>
              <w:rPr>
                <w:rFonts w:hint="eastAsia"/>
              </w:rPr>
              <w:t xml:space="preserve">Output </w:t>
            </w:r>
            <w:proofErr w:type="gramStart"/>
            <w:r>
              <w:rPr>
                <w:rFonts w:hint="eastAsia"/>
              </w:rPr>
              <w:t>Power :</w:t>
            </w:r>
            <w:proofErr w:type="gramEnd"/>
            <w:r>
              <w:rPr>
                <w:rFonts w:hint="eastAsia"/>
              </w:rPr>
              <w:t xml:space="preserve"> 68 W max</w:t>
            </w:r>
          </w:p>
          <w:p w14:paraId="65E976AC" w14:textId="77777777" w:rsidR="002A6510" w:rsidRDefault="002A6510">
            <w:proofErr w:type="gramStart"/>
            <w:r>
              <w:rPr>
                <w:rFonts w:hint="eastAsia"/>
              </w:rPr>
              <w:t>Modulation :</w:t>
            </w:r>
            <w:proofErr w:type="gramEnd"/>
            <w:r>
              <w:rPr>
                <w:rFonts w:hint="eastAsia"/>
              </w:rPr>
              <w:t xml:space="preserve"> QPSK, OQPSK, 8APSK</w:t>
            </w:r>
          </w:p>
          <w:p w14:paraId="487A9F24" w14:textId="77777777" w:rsidR="002A6510" w:rsidRDefault="002A6510">
            <w:proofErr w:type="gramStart"/>
            <w:r>
              <w:rPr>
                <w:rFonts w:hint="eastAsia"/>
              </w:rPr>
              <w:t>Mass :</w:t>
            </w:r>
            <w:proofErr w:type="gramEnd"/>
            <w:r>
              <w:rPr>
                <w:rFonts w:hint="eastAsia"/>
              </w:rPr>
              <w:t xml:space="preserve"> 5.5lbs</w:t>
            </w:r>
          </w:p>
          <w:p w14:paraId="23380F2E" w14:textId="77777777" w:rsidR="002A6510" w:rsidRDefault="002A6510">
            <w:r>
              <w:rPr>
                <w:rFonts w:hint="eastAsia"/>
              </w:rPr>
              <w:t xml:space="preserve">Operating </w:t>
            </w:r>
            <w:proofErr w:type="gramStart"/>
            <w:r>
              <w:rPr>
                <w:rFonts w:hint="eastAsia"/>
              </w:rPr>
              <w:t>Temperature :</w:t>
            </w:r>
            <w:proofErr w:type="gramEnd"/>
            <w:r>
              <w:rPr>
                <w:rFonts w:hint="eastAsia"/>
              </w:rPr>
              <w:t xml:space="preserve"> -24 to 65 </w:t>
            </w:r>
            <w:proofErr w:type="spellStart"/>
            <w:r>
              <w:rPr>
                <w:rFonts w:hint="eastAsia"/>
              </w:rPr>
              <w:t>degC</w:t>
            </w:r>
            <w:proofErr w:type="spellEnd"/>
          </w:p>
        </w:tc>
      </w:tr>
    </w:tbl>
    <w:p w14:paraId="1A3CC409" w14:textId="77777777" w:rsidR="002A6510" w:rsidRDefault="002A6510" w:rsidP="002A6510">
      <w:pPr>
        <w:rPr>
          <w:b/>
          <w:bCs/>
        </w:rPr>
      </w:pPr>
      <w:r>
        <w:rPr>
          <w:rFonts w:hint="eastAsia"/>
          <w:b/>
          <w:bCs/>
        </w:rPr>
        <w:t>7.3.3 C Band Receiver</w:t>
      </w:r>
    </w:p>
    <w:p w14:paraId="28395115" w14:textId="77777777" w:rsidR="002A6510" w:rsidRDefault="002A6510" w:rsidP="002A6510"/>
    <w:tbl>
      <w:tblPr>
        <w:tblStyle w:val="a8"/>
        <w:tblW w:w="0" w:type="auto"/>
        <w:tblInd w:w="200" w:type="dxa"/>
        <w:tblLook w:val="04A0" w:firstRow="1" w:lastRow="0" w:firstColumn="1" w:lastColumn="0" w:noHBand="0" w:noVBand="1"/>
      </w:tblPr>
      <w:tblGrid>
        <w:gridCol w:w="4500"/>
        <w:gridCol w:w="4316"/>
      </w:tblGrid>
      <w:tr w:rsidR="002A6510" w14:paraId="7A4A0388" w14:textId="77777777" w:rsidTr="002A6510">
        <w:tc>
          <w:tcPr>
            <w:tcW w:w="4508" w:type="dxa"/>
            <w:tcBorders>
              <w:top w:val="single" w:sz="4" w:space="0" w:color="auto"/>
              <w:left w:val="single" w:sz="4" w:space="0" w:color="auto"/>
              <w:bottom w:val="single" w:sz="4" w:space="0" w:color="auto"/>
              <w:right w:val="single" w:sz="4" w:space="0" w:color="auto"/>
            </w:tcBorders>
            <w:hideMark/>
          </w:tcPr>
          <w:p w14:paraId="39E854DE" w14:textId="77777777" w:rsidR="002A6510" w:rsidRDefault="002A6510">
            <w:r>
              <w:rPr>
                <w:rFonts w:hint="eastAsia"/>
              </w:rPr>
              <w:t>NEC C-Band CMDRX</w:t>
            </w:r>
          </w:p>
        </w:tc>
        <w:tc>
          <w:tcPr>
            <w:tcW w:w="4508" w:type="dxa"/>
            <w:tcBorders>
              <w:top w:val="single" w:sz="4" w:space="0" w:color="auto"/>
              <w:left w:val="single" w:sz="4" w:space="0" w:color="auto"/>
              <w:bottom w:val="single" w:sz="4" w:space="0" w:color="auto"/>
              <w:right w:val="single" w:sz="4" w:space="0" w:color="auto"/>
            </w:tcBorders>
            <w:hideMark/>
          </w:tcPr>
          <w:p w14:paraId="210C9201" w14:textId="77777777" w:rsidR="002A6510" w:rsidRDefault="002A6510">
            <w:r>
              <w:rPr>
                <w:rFonts w:hint="eastAsia"/>
              </w:rPr>
              <w:t>Performances</w:t>
            </w:r>
          </w:p>
        </w:tc>
      </w:tr>
      <w:tr w:rsidR="002A6510" w14:paraId="2A16CB26" w14:textId="77777777" w:rsidTr="002A6510">
        <w:tc>
          <w:tcPr>
            <w:tcW w:w="4508" w:type="dxa"/>
            <w:tcBorders>
              <w:top w:val="single" w:sz="4" w:space="0" w:color="auto"/>
              <w:left w:val="single" w:sz="4" w:space="0" w:color="auto"/>
              <w:bottom w:val="single" w:sz="4" w:space="0" w:color="auto"/>
              <w:right w:val="single" w:sz="4" w:space="0" w:color="auto"/>
            </w:tcBorders>
            <w:hideMark/>
          </w:tcPr>
          <w:p w14:paraId="04766A14" w14:textId="01233C74" w:rsidR="002A6510" w:rsidRDefault="002A6510">
            <w:r>
              <w:rPr>
                <w:noProof/>
              </w:rPr>
              <w:lastRenderedPageBreak/>
              <w:drawing>
                <wp:inline distT="0" distB="0" distL="0" distR="0" wp14:anchorId="4A6053B1" wp14:editId="1CFBC0E1">
                  <wp:extent cx="2640965" cy="2523490"/>
                  <wp:effectExtent l="0" t="0" r="6985" b="0"/>
                  <wp:docPr id="25" name="그림 25"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그림 25" descr="텍스트이(가) 표시된 사진&#10;&#10;자동 생성된 설명"/>
                          <pic:cNvPicPr>
                            <a:picLocks noChangeAspect="1" noChangeArrowheads="1"/>
                          </pic:cNvPicPr>
                        </pic:nvPicPr>
                        <pic:blipFill>
                          <a:blip r:embed="rId75">
                            <a:extLst>
                              <a:ext uri="{28A0092B-C50C-407E-A947-70E740481C1C}">
                                <a14:useLocalDpi xmlns:a14="http://schemas.microsoft.com/office/drawing/2010/main" val="0"/>
                              </a:ext>
                            </a:extLst>
                          </a:blip>
                          <a:srcRect t="10666"/>
                          <a:stretch>
                            <a:fillRect/>
                          </a:stretch>
                        </pic:blipFill>
                        <pic:spPr bwMode="auto">
                          <a:xfrm>
                            <a:off x="0" y="0"/>
                            <a:ext cx="2640965" cy="2523490"/>
                          </a:xfrm>
                          <a:prstGeom prst="rect">
                            <a:avLst/>
                          </a:prstGeom>
                          <a:noFill/>
                          <a:ln>
                            <a:noFill/>
                          </a:ln>
                        </pic:spPr>
                      </pic:pic>
                    </a:graphicData>
                  </a:graphic>
                </wp:inline>
              </w:drawing>
            </w:r>
          </w:p>
        </w:tc>
        <w:tc>
          <w:tcPr>
            <w:tcW w:w="4508" w:type="dxa"/>
            <w:tcBorders>
              <w:top w:val="single" w:sz="4" w:space="0" w:color="auto"/>
              <w:left w:val="single" w:sz="4" w:space="0" w:color="auto"/>
              <w:bottom w:val="single" w:sz="4" w:space="0" w:color="auto"/>
              <w:right w:val="single" w:sz="4" w:space="0" w:color="auto"/>
            </w:tcBorders>
            <w:hideMark/>
          </w:tcPr>
          <w:p w14:paraId="4DD02382" w14:textId="77777777" w:rsidR="002A6510" w:rsidRDefault="002A6510">
            <w:r>
              <w:rPr>
                <w:rFonts w:hint="eastAsia"/>
              </w:rPr>
              <w:t xml:space="preserve">Input </w:t>
            </w:r>
            <w:proofErr w:type="gramStart"/>
            <w:r>
              <w:rPr>
                <w:rFonts w:hint="eastAsia"/>
              </w:rPr>
              <w:t>Frequency :</w:t>
            </w:r>
            <w:proofErr w:type="gramEnd"/>
            <w:r>
              <w:rPr>
                <w:rFonts w:hint="eastAsia"/>
              </w:rPr>
              <w:t xml:space="preserve"> 5.9~6.4GHz</w:t>
            </w:r>
          </w:p>
          <w:p w14:paraId="44EF0C71" w14:textId="77777777" w:rsidR="002A6510" w:rsidRDefault="002A6510">
            <w:r>
              <w:rPr>
                <w:rFonts w:hint="eastAsia"/>
              </w:rPr>
              <w:t xml:space="preserve">Input signal </w:t>
            </w:r>
            <w:proofErr w:type="gramStart"/>
            <w:r>
              <w:rPr>
                <w:rFonts w:hint="eastAsia"/>
              </w:rPr>
              <w:t>range :</w:t>
            </w:r>
            <w:proofErr w:type="gramEnd"/>
            <w:r>
              <w:rPr>
                <w:rFonts w:hint="eastAsia"/>
              </w:rPr>
              <w:t xml:space="preserve"> -112~-60dBm</w:t>
            </w:r>
          </w:p>
          <w:p w14:paraId="21BD1934" w14:textId="77777777" w:rsidR="002A6510" w:rsidRDefault="002A6510">
            <w:proofErr w:type="gramStart"/>
            <w:r>
              <w:rPr>
                <w:rFonts w:hint="eastAsia"/>
              </w:rPr>
              <w:t>BER :</w:t>
            </w:r>
            <w:proofErr w:type="gramEnd"/>
            <w:r>
              <w:rPr>
                <w:rFonts w:hint="eastAsia"/>
              </w:rPr>
              <w:t xml:space="preserve"> 1e-6 max when -112dBm</w:t>
            </w:r>
          </w:p>
          <w:p w14:paraId="6E7CA4AC" w14:textId="77777777" w:rsidR="002A6510" w:rsidRDefault="002A6510">
            <w:r>
              <w:rPr>
                <w:rFonts w:hint="eastAsia"/>
              </w:rPr>
              <w:t xml:space="preserve">Power </w:t>
            </w:r>
            <w:proofErr w:type="gramStart"/>
            <w:r>
              <w:rPr>
                <w:rFonts w:hint="eastAsia"/>
              </w:rPr>
              <w:t>Consumption :</w:t>
            </w:r>
            <w:proofErr w:type="gramEnd"/>
            <w:r>
              <w:rPr>
                <w:rFonts w:hint="eastAsia"/>
              </w:rPr>
              <w:t xml:space="preserve"> 14W</w:t>
            </w:r>
          </w:p>
          <w:p w14:paraId="3EC650F2" w14:textId="77777777" w:rsidR="002A6510" w:rsidRDefault="002A6510">
            <w:proofErr w:type="gramStart"/>
            <w:r>
              <w:rPr>
                <w:rFonts w:hint="eastAsia"/>
              </w:rPr>
              <w:t>Mass :</w:t>
            </w:r>
            <w:proofErr w:type="gramEnd"/>
            <w:r>
              <w:rPr>
                <w:rFonts w:hint="eastAsia"/>
              </w:rPr>
              <w:t xml:space="preserve"> 1.6kg</w:t>
            </w:r>
          </w:p>
          <w:p w14:paraId="591C347F" w14:textId="77777777" w:rsidR="002A6510" w:rsidRDefault="002A6510">
            <w:r>
              <w:rPr>
                <w:rFonts w:hint="eastAsia"/>
              </w:rPr>
              <w:t xml:space="preserve">Operating </w:t>
            </w:r>
            <w:proofErr w:type="gramStart"/>
            <w:r>
              <w:rPr>
                <w:rFonts w:hint="eastAsia"/>
              </w:rPr>
              <w:t>Temperature :</w:t>
            </w:r>
            <w:proofErr w:type="gramEnd"/>
            <w:r>
              <w:rPr>
                <w:rFonts w:hint="eastAsia"/>
              </w:rPr>
              <w:t xml:space="preserve">  -20 to 70degC</w:t>
            </w:r>
          </w:p>
        </w:tc>
      </w:tr>
    </w:tbl>
    <w:p w14:paraId="477C3092" w14:textId="77777777" w:rsidR="002A6510" w:rsidRDefault="002A6510" w:rsidP="002A6510">
      <w:pPr>
        <w:ind w:left="200" w:hangingChars="100" w:hanging="200"/>
      </w:pPr>
    </w:p>
    <w:p w14:paraId="02601A9F" w14:textId="77777777" w:rsidR="002A6510" w:rsidRDefault="002A6510" w:rsidP="002A6510">
      <w:pPr>
        <w:ind w:left="200" w:hangingChars="100" w:hanging="200"/>
      </w:pPr>
    </w:p>
    <w:p w14:paraId="3BEA0779" w14:textId="77777777" w:rsidR="002A6510" w:rsidRDefault="002A6510" w:rsidP="002A6510">
      <w:pPr>
        <w:ind w:left="200" w:hangingChars="100" w:hanging="200"/>
      </w:pPr>
    </w:p>
    <w:p w14:paraId="1C2D9244" w14:textId="77777777" w:rsidR="002A6510" w:rsidRDefault="002A6510" w:rsidP="002A6510">
      <w:pPr>
        <w:rPr>
          <w:b/>
          <w:bCs/>
        </w:rPr>
      </w:pPr>
      <w:r>
        <w:rPr>
          <w:rFonts w:hint="eastAsia"/>
          <w:b/>
          <w:bCs/>
        </w:rPr>
        <w:t>7.3.4 Ka Band Receiver</w:t>
      </w:r>
    </w:p>
    <w:tbl>
      <w:tblPr>
        <w:tblStyle w:val="a8"/>
        <w:tblW w:w="0" w:type="auto"/>
        <w:tblInd w:w="0" w:type="dxa"/>
        <w:tblLook w:val="04A0" w:firstRow="1" w:lastRow="0" w:firstColumn="1" w:lastColumn="0" w:noHBand="0" w:noVBand="1"/>
      </w:tblPr>
      <w:tblGrid>
        <w:gridCol w:w="4596"/>
        <w:gridCol w:w="4420"/>
      </w:tblGrid>
      <w:tr w:rsidR="002A6510" w14:paraId="5591290A" w14:textId="77777777" w:rsidTr="002A6510">
        <w:tc>
          <w:tcPr>
            <w:tcW w:w="4508" w:type="dxa"/>
            <w:tcBorders>
              <w:top w:val="single" w:sz="4" w:space="0" w:color="auto"/>
              <w:left w:val="single" w:sz="4" w:space="0" w:color="auto"/>
              <w:bottom w:val="single" w:sz="4" w:space="0" w:color="auto"/>
              <w:right w:val="single" w:sz="4" w:space="0" w:color="auto"/>
            </w:tcBorders>
            <w:hideMark/>
          </w:tcPr>
          <w:p w14:paraId="1B50F500" w14:textId="77777777" w:rsidR="002A6510" w:rsidRDefault="002A6510">
            <w:r>
              <w:rPr>
                <w:rFonts w:hint="eastAsia"/>
              </w:rPr>
              <w:t>NEC C30 Series Command Receiver</w:t>
            </w:r>
          </w:p>
        </w:tc>
        <w:tc>
          <w:tcPr>
            <w:tcW w:w="4508" w:type="dxa"/>
            <w:tcBorders>
              <w:top w:val="single" w:sz="4" w:space="0" w:color="auto"/>
              <w:left w:val="single" w:sz="4" w:space="0" w:color="auto"/>
              <w:bottom w:val="single" w:sz="4" w:space="0" w:color="auto"/>
              <w:right w:val="single" w:sz="4" w:space="0" w:color="auto"/>
            </w:tcBorders>
            <w:hideMark/>
          </w:tcPr>
          <w:p w14:paraId="0BD3C09E" w14:textId="77777777" w:rsidR="002A6510" w:rsidRDefault="002A6510">
            <w:r>
              <w:rPr>
                <w:rFonts w:hint="eastAsia"/>
              </w:rPr>
              <w:t>Performances</w:t>
            </w:r>
          </w:p>
        </w:tc>
      </w:tr>
      <w:tr w:rsidR="002A6510" w14:paraId="1F7B4957" w14:textId="77777777" w:rsidTr="002A6510">
        <w:tc>
          <w:tcPr>
            <w:tcW w:w="4508" w:type="dxa"/>
            <w:tcBorders>
              <w:top w:val="single" w:sz="4" w:space="0" w:color="auto"/>
              <w:left w:val="single" w:sz="4" w:space="0" w:color="auto"/>
              <w:bottom w:val="single" w:sz="4" w:space="0" w:color="auto"/>
              <w:right w:val="single" w:sz="4" w:space="0" w:color="auto"/>
            </w:tcBorders>
            <w:hideMark/>
          </w:tcPr>
          <w:p w14:paraId="3CE054F3" w14:textId="5497A561" w:rsidR="002A6510" w:rsidRDefault="002A6510">
            <w:r>
              <w:rPr>
                <w:noProof/>
              </w:rPr>
              <w:drawing>
                <wp:inline distT="0" distB="0" distL="0" distR="0" wp14:anchorId="6C777B60" wp14:editId="0B58468F">
                  <wp:extent cx="2772410" cy="2647950"/>
                  <wp:effectExtent l="0" t="0" r="8890" b="0"/>
                  <wp:docPr id="24" name="그림 24"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그림 24" descr="텍스트이(가) 표시된 사진&#10;&#10;자동 생성된 설명"/>
                          <pic:cNvPicPr>
                            <a:picLocks noChangeAspect="1" noChangeArrowheads="1"/>
                          </pic:cNvPicPr>
                        </pic:nvPicPr>
                        <pic:blipFill>
                          <a:blip r:embed="rId76">
                            <a:extLst>
                              <a:ext uri="{28A0092B-C50C-407E-A947-70E740481C1C}">
                                <a14:useLocalDpi xmlns:a14="http://schemas.microsoft.com/office/drawing/2010/main" val="0"/>
                              </a:ext>
                            </a:extLst>
                          </a:blip>
                          <a:srcRect b="12288"/>
                          <a:stretch>
                            <a:fillRect/>
                          </a:stretch>
                        </pic:blipFill>
                        <pic:spPr bwMode="auto">
                          <a:xfrm>
                            <a:off x="0" y="0"/>
                            <a:ext cx="2772410" cy="2647950"/>
                          </a:xfrm>
                          <a:prstGeom prst="rect">
                            <a:avLst/>
                          </a:prstGeom>
                          <a:noFill/>
                          <a:ln>
                            <a:noFill/>
                          </a:ln>
                        </pic:spPr>
                      </pic:pic>
                    </a:graphicData>
                  </a:graphic>
                </wp:inline>
              </w:drawing>
            </w:r>
          </w:p>
        </w:tc>
        <w:tc>
          <w:tcPr>
            <w:tcW w:w="4508" w:type="dxa"/>
            <w:tcBorders>
              <w:top w:val="single" w:sz="4" w:space="0" w:color="auto"/>
              <w:left w:val="single" w:sz="4" w:space="0" w:color="auto"/>
              <w:bottom w:val="single" w:sz="4" w:space="0" w:color="auto"/>
              <w:right w:val="single" w:sz="4" w:space="0" w:color="auto"/>
            </w:tcBorders>
            <w:hideMark/>
          </w:tcPr>
          <w:p w14:paraId="0527D2D6" w14:textId="77777777" w:rsidR="002A6510" w:rsidRDefault="002A6510">
            <w:r>
              <w:rPr>
                <w:rFonts w:hint="eastAsia"/>
              </w:rPr>
              <w:t xml:space="preserve">Operating </w:t>
            </w:r>
            <w:proofErr w:type="gramStart"/>
            <w:r>
              <w:rPr>
                <w:rFonts w:hint="eastAsia"/>
              </w:rPr>
              <w:t>Frequency :</w:t>
            </w:r>
            <w:proofErr w:type="gramEnd"/>
            <w:r>
              <w:rPr>
                <w:rFonts w:hint="eastAsia"/>
              </w:rPr>
              <w:t xml:space="preserve"> </w:t>
            </w:r>
            <w:proofErr w:type="spellStart"/>
            <w:r>
              <w:rPr>
                <w:rFonts w:hint="eastAsia"/>
              </w:rPr>
              <w:t>C~Ka</w:t>
            </w:r>
            <w:proofErr w:type="spellEnd"/>
            <w:r>
              <w:rPr>
                <w:rFonts w:hint="eastAsia"/>
              </w:rPr>
              <w:t xml:space="preserve"> band</w:t>
            </w:r>
          </w:p>
          <w:p w14:paraId="63D00613" w14:textId="77777777" w:rsidR="002A6510" w:rsidRDefault="002A6510">
            <w:r>
              <w:rPr>
                <w:rFonts w:hint="eastAsia"/>
              </w:rPr>
              <w:t>Input signal range: -112~-60dBm</w:t>
            </w:r>
          </w:p>
          <w:p w14:paraId="3E85F8CB" w14:textId="77777777" w:rsidR="002A6510" w:rsidRDefault="002A6510">
            <w:proofErr w:type="gramStart"/>
            <w:r>
              <w:rPr>
                <w:rFonts w:hint="eastAsia"/>
              </w:rPr>
              <w:t>BER :</w:t>
            </w:r>
            <w:proofErr w:type="gramEnd"/>
            <w:r>
              <w:rPr>
                <w:rFonts w:hint="eastAsia"/>
              </w:rPr>
              <w:t xml:space="preserve"> </w:t>
            </w:r>
            <m:oMath>
              <m:sSup>
                <m:sSupPr>
                  <m:ctrlPr>
                    <w:rPr>
                      <w:rFonts w:ascii="Cambria Math" w:hAnsi="Cambria Math"/>
                      <w:i/>
                    </w:rPr>
                  </m:ctrlPr>
                </m:sSupPr>
                <m:e>
                  <m:r>
                    <w:rPr>
                      <w:rFonts w:ascii="Cambria Math" w:hAnsi="Cambria Math"/>
                    </w:rPr>
                    <m:t>10</m:t>
                  </m:r>
                </m:e>
                <m:sup>
                  <m:r>
                    <w:rPr>
                      <w:rFonts w:ascii="Cambria Math" w:hAnsi="Cambria Math"/>
                    </w:rPr>
                    <m:t>-9</m:t>
                  </m:r>
                </m:sup>
              </m:sSup>
            </m:oMath>
            <w:r>
              <w:rPr>
                <w:rFonts w:hint="eastAsia"/>
              </w:rPr>
              <w:t xml:space="preserve"> at 2kbps</w:t>
            </w:r>
          </w:p>
          <w:p w14:paraId="34A6612F" w14:textId="77777777" w:rsidR="002A6510" w:rsidRDefault="002A6510">
            <w:r>
              <w:rPr>
                <w:rFonts w:hint="eastAsia"/>
              </w:rPr>
              <w:t xml:space="preserve">Power </w:t>
            </w:r>
            <w:proofErr w:type="gramStart"/>
            <w:r>
              <w:rPr>
                <w:rFonts w:hint="eastAsia"/>
              </w:rPr>
              <w:t>Consumption :</w:t>
            </w:r>
            <w:proofErr w:type="gramEnd"/>
            <w:r>
              <w:rPr>
                <w:rFonts w:hint="eastAsia"/>
              </w:rPr>
              <w:t xml:space="preserve"> 14W</w:t>
            </w:r>
          </w:p>
          <w:p w14:paraId="6DEB0EF4" w14:textId="77777777" w:rsidR="002A6510" w:rsidRDefault="002A6510">
            <w:proofErr w:type="gramStart"/>
            <w:r>
              <w:rPr>
                <w:rFonts w:hint="eastAsia"/>
              </w:rPr>
              <w:t>Mass :</w:t>
            </w:r>
            <w:proofErr w:type="gramEnd"/>
            <w:r>
              <w:rPr>
                <w:rFonts w:hint="eastAsia"/>
              </w:rPr>
              <w:t xml:space="preserve"> 1.8kg</w:t>
            </w:r>
          </w:p>
          <w:p w14:paraId="6DA9A066" w14:textId="77777777" w:rsidR="002A6510" w:rsidRDefault="002A6510">
            <w:proofErr w:type="gramStart"/>
            <w:r>
              <w:rPr>
                <w:rFonts w:hint="eastAsia"/>
              </w:rPr>
              <w:t>Temperature :</w:t>
            </w:r>
            <w:proofErr w:type="gramEnd"/>
            <w:r>
              <w:rPr>
                <w:rFonts w:hint="eastAsia"/>
              </w:rPr>
              <w:t xml:space="preserve"> -20 to 66 </w:t>
            </w:r>
            <w:proofErr w:type="spellStart"/>
            <w:r>
              <w:rPr>
                <w:rFonts w:hint="eastAsia"/>
              </w:rPr>
              <w:t>degC</w:t>
            </w:r>
            <w:proofErr w:type="spellEnd"/>
          </w:p>
        </w:tc>
      </w:tr>
    </w:tbl>
    <w:p w14:paraId="57B951D1" w14:textId="77777777" w:rsidR="002A6510" w:rsidRDefault="002A6510" w:rsidP="002A6510">
      <w:pPr>
        <w:rPr>
          <w:b/>
          <w:bCs/>
        </w:rPr>
      </w:pPr>
      <w:r>
        <w:rPr>
          <w:rFonts w:hint="eastAsia"/>
          <w:b/>
          <w:bCs/>
        </w:rPr>
        <w:t>7.3.5 C Band Antenna</w:t>
      </w:r>
    </w:p>
    <w:p w14:paraId="7B849624" w14:textId="77777777" w:rsidR="002A6510" w:rsidRDefault="002A6510" w:rsidP="002A6510">
      <w:r>
        <w:rPr>
          <w:rFonts w:hint="eastAsia"/>
        </w:rPr>
        <w:t>C Band Antenna의 경우는 안테나 대역 특성상 그 제원에 대한 정보가 자세히 공개되지 않았다. 또한 안테나 제조사들 중 조사한 20개 정도의 위성 안테나 제조사들 중 RUAG, Oxford space system등의 제조사에서 주문제작 형태로 C Band Antenna를 판매하고 있었다. 따라서 이번 프로젝트에서는 비슷한 대역의 안테나 제원을 수정하여 주문 제작한다고 가정하고 안테나 제원을 다음과 같이 설정하였다.</w:t>
      </w:r>
    </w:p>
    <w:tbl>
      <w:tblPr>
        <w:tblStyle w:val="a8"/>
        <w:tblW w:w="0" w:type="auto"/>
        <w:tblInd w:w="0" w:type="dxa"/>
        <w:tblLook w:val="04A0" w:firstRow="1" w:lastRow="0" w:firstColumn="1" w:lastColumn="0" w:noHBand="0" w:noVBand="1"/>
      </w:tblPr>
      <w:tblGrid>
        <w:gridCol w:w="4686"/>
        <w:gridCol w:w="4330"/>
      </w:tblGrid>
      <w:tr w:rsidR="002A6510" w14:paraId="7D3D4033" w14:textId="77777777" w:rsidTr="002A6510">
        <w:tc>
          <w:tcPr>
            <w:tcW w:w="4508" w:type="dxa"/>
            <w:tcBorders>
              <w:top w:val="single" w:sz="4" w:space="0" w:color="auto"/>
              <w:left w:val="single" w:sz="4" w:space="0" w:color="auto"/>
              <w:bottom w:val="single" w:sz="4" w:space="0" w:color="auto"/>
              <w:right w:val="single" w:sz="4" w:space="0" w:color="auto"/>
            </w:tcBorders>
            <w:hideMark/>
          </w:tcPr>
          <w:p w14:paraId="2880CD67" w14:textId="77777777" w:rsidR="002A6510" w:rsidRDefault="002A6510">
            <w:r>
              <w:rPr>
                <w:rFonts w:hint="eastAsia"/>
              </w:rPr>
              <w:t>C Band Deployable Parabolic Antenna</w:t>
            </w:r>
          </w:p>
        </w:tc>
        <w:tc>
          <w:tcPr>
            <w:tcW w:w="4508" w:type="dxa"/>
            <w:tcBorders>
              <w:top w:val="single" w:sz="4" w:space="0" w:color="auto"/>
              <w:left w:val="single" w:sz="4" w:space="0" w:color="auto"/>
              <w:bottom w:val="single" w:sz="4" w:space="0" w:color="auto"/>
              <w:right w:val="single" w:sz="4" w:space="0" w:color="auto"/>
            </w:tcBorders>
            <w:hideMark/>
          </w:tcPr>
          <w:p w14:paraId="7054B8AA" w14:textId="77777777" w:rsidR="002A6510" w:rsidRDefault="002A6510">
            <w:r>
              <w:rPr>
                <w:rFonts w:hint="eastAsia"/>
              </w:rPr>
              <w:t>Performances</w:t>
            </w:r>
          </w:p>
        </w:tc>
      </w:tr>
      <w:tr w:rsidR="002A6510" w14:paraId="7B6D61D7" w14:textId="77777777" w:rsidTr="002A6510">
        <w:tc>
          <w:tcPr>
            <w:tcW w:w="4508" w:type="dxa"/>
            <w:tcBorders>
              <w:top w:val="single" w:sz="4" w:space="0" w:color="auto"/>
              <w:left w:val="single" w:sz="4" w:space="0" w:color="auto"/>
              <w:bottom w:val="single" w:sz="4" w:space="0" w:color="auto"/>
              <w:right w:val="single" w:sz="4" w:space="0" w:color="auto"/>
            </w:tcBorders>
            <w:hideMark/>
          </w:tcPr>
          <w:p w14:paraId="31D4DAD7" w14:textId="7487E3C8" w:rsidR="002A6510" w:rsidRDefault="002A6510">
            <w:r>
              <w:rPr>
                <w:noProof/>
              </w:rPr>
              <w:lastRenderedPageBreak/>
              <w:drawing>
                <wp:inline distT="0" distB="0" distL="0" distR="0" wp14:anchorId="3EC4F60E" wp14:editId="35896F84">
                  <wp:extent cx="2830830" cy="1887220"/>
                  <wp:effectExtent l="0" t="0" r="7620" b="0"/>
                  <wp:docPr id="23" name="그림 23" descr="실내, 검은색, 닫기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그림 23" descr="실내, 검은색, 닫기이(가) 표시된 사진&#10;&#10;자동 생성된 설명"/>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830830" cy="1887220"/>
                          </a:xfrm>
                          <a:prstGeom prst="rect">
                            <a:avLst/>
                          </a:prstGeom>
                          <a:noFill/>
                          <a:ln>
                            <a:noFill/>
                          </a:ln>
                        </pic:spPr>
                      </pic:pic>
                    </a:graphicData>
                  </a:graphic>
                </wp:inline>
              </w:drawing>
            </w:r>
          </w:p>
        </w:tc>
        <w:tc>
          <w:tcPr>
            <w:tcW w:w="4508" w:type="dxa"/>
            <w:tcBorders>
              <w:top w:val="single" w:sz="4" w:space="0" w:color="auto"/>
              <w:left w:val="single" w:sz="4" w:space="0" w:color="auto"/>
              <w:bottom w:val="single" w:sz="4" w:space="0" w:color="auto"/>
              <w:right w:val="single" w:sz="4" w:space="0" w:color="auto"/>
            </w:tcBorders>
            <w:hideMark/>
          </w:tcPr>
          <w:p w14:paraId="4DDC3CC0" w14:textId="77777777" w:rsidR="002A6510" w:rsidRDefault="002A6510">
            <w:proofErr w:type="gramStart"/>
            <w:r>
              <w:rPr>
                <w:rFonts w:hint="eastAsia"/>
              </w:rPr>
              <w:t>Frequency :</w:t>
            </w:r>
            <w:proofErr w:type="gramEnd"/>
            <w:r>
              <w:rPr>
                <w:rFonts w:hint="eastAsia"/>
              </w:rPr>
              <w:t xml:space="preserve"> 3.5~6.4GHz</w:t>
            </w:r>
          </w:p>
          <w:p w14:paraId="15137901" w14:textId="77777777" w:rsidR="002A6510" w:rsidRDefault="002A6510">
            <w:r>
              <w:rPr>
                <w:rFonts w:hint="eastAsia"/>
              </w:rPr>
              <w:t xml:space="preserve">Peak </w:t>
            </w:r>
            <w:proofErr w:type="gramStart"/>
            <w:r>
              <w:rPr>
                <w:rFonts w:hint="eastAsia"/>
              </w:rPr>
              <w:t>Gain :</w:t>
            </w:r>
            <w:proofErr w:type="gramEnd"/>
            <w:r>
              <w:rPr>
                <w:rFonts w:hint="eastAsia"/>
              </w:rPr>
              <w:t xml:space="preserve"> 10dBm</w:t>
            </w:r>
          </w:p>
          <w:p w14:paraId="2715DA61" w14:textId="77777777" w:rsidR="002A6510" w:rsidRDefault="002A6510">
            <w:proofErr w:type="gramStart"/>
            <w:r>
              <w:rPr>
                <w:rFonts w:hint="eastAsia"/>
              </w:rPr>
              <w:t>Beamwidth :</w:t>
            </w:r>
            <w:proofErr w:type="gramEnd"/>
            <w:r>
              <w:rPr>
                <w:rFonts w:hint="eastAsia"/>
              </w:rPr>
              <w:t xml:space="preserve"> 32deg</w:t>
            </w:r>
          </w:p>
          <w:p w14:paraId="0C678BDD" w14:textId="77777777" w:rsidR="002A6510" w:rsidRDefault="002A6510">
            <w:proofErr w:type="gramStart"/>
            <w:r>
              <w:rPr>
                <w:rFonts w:hint="eastAsia"/>
              </w:rPr>
              <w:t>Mass :</w:t>
            </w:r>
            <w:proofErr w:type="gramEnd"/>
            <w:r>
              <w:rPr>
                <w:rFonts w:hint="eastAsia"/>
              </w:rPr>
              <w:t xml:space="preserve"> 150g</w:t>
            </w:r>
          </w:p>
        </w:tc>
      </w:tr>
    </w:tbl>
    <w:p w14:paraId="2E4F7D07" w14:textId="77777777" w:rsidR="002A6510" w:rsidRDefault="002A6510" w:rsidP="002A6510"/>
    <w:p w14:paraId="3A7C3C33" w14:textId="77777777" w:rsidR="002A6510" w:rsidRDefault="002A6510" w:rsidP="002A6510">
      <w:pPr>
        <w:rPr>
          <w:b/>
          <w:bCs/>
        </w:rPr>
      </w:pPr>
      <w:r>
        <w:rPr>
          <w:rFonts w:hint="eastAsia"/>
          <w:b/>
          <w:bCs/>
        </w:rPr>
        <w:t>7.3.6 Ka Band Antenna</w:t>
      </w:r>
    </w:p>
    <w:tbl>
      <w:tblPr>
        <w:tblStyle w:val="a8"/>
        <w:tblW w:w="0" w:type="auto"/>
        <w:tblInd w:w="0" w:type="dxa"/>
        <w:tblLook w:val="04A0" w:firstRow="1" w:lastRow="0" w:firstColumn="1" w:lastColumn="0" w:noHBand="0" w:noVBand="1"/>
      </w:tblPr>
      <w:tblGrid>
        <w:gridCol w:w="4508"/>
        <w:gridCol w:w="4508"/>
      </w:tblGrid>
      <w:tr w:rsidR="002A6510" w14:paraId="5215249B" w14:textId="77777777" w:rsidTr="002A6510">
        <w:tc>
          <w:tcPr>
            <w:tcW w:w="4508" w:type="dxa"/>
            <w:tcBorders>
              <w:top w:val="single" w:sz="4" w:space="0" w:color="auto"/>
              <w:left w:val="single" w:sz="4" w:space="0" w:color="auto"/>
              <w:bottom w:val="single" w:sz="4" w:space="0" w:color="auto"/>
              <w:right w:val="single" w:sz="4" w:space="0" w:color="auto"/>
            </w:tcBorders>
            <w:hideMark/>
          </w:tcPr>
          <w:p w14:paraId="4B1E5561" w14:textId="77777777" w:rsidR="002A6510" w:rsidRDefault="002A6510">
            <w:proofErr w:type="spellStart"/>
            <w:r>
              <w:rPr>
                <w:rFonts w:hint="eastAsia"/>
              </w:rPr>
              <w:t>TechApp</w:t>
            </w:r>
            <w:proofErr w:type="spellEnd"/>
            <w:r>
              <w:rPr>
                <w:rFonts w:hint="eastAsia"/>
              </w:rPr>
              <w:t xml:space="preserve"> Ka Band horn antenna</w:t>
            </w:r>
          </w:p>
        </w:tc>
        <w:tc>
          <w:tcPr>
            <w:tcW w:w="4508" w:type="dxa"/>
            <w:tcBorders>
              <w:top w:val="single" w:sz="4" w:space="0" w:color="auto"/>
              <w:left w:val="single" w:sz="4" w:space="0" w:color="auto"/>
              <w:bottom w:val="single" w:sz="4" w:space="0" w:color="auto"/>
              <w:right w:val="single" w:sz="4" w:space="0" w:color="auto"/>
            </w:tcBorders>
            <w:hideMark/>
          </w:tcPr>
          <w:p w14:paraId="65BE56CF" w14:textId="77777777" w:rsidR="002A6510" w:rsidRDefault="002A6510">
            <w:r>
              <w:rPr>
                <w:rFonts w:hint="eastAsia"/>
              </w:rPr>
              <w:t>Performances</w:t>
            </w:r>
          </w:p>
        </w:tc>
      </w:tr>
      <w:tr w:rsidR="002A6510" w14:paraId="74DCCDD2" w14:textId="77777777" w:rsidTr="002A6510">
        <w:tc>
          <w:tcPr>
            <w:tcW w:w="4508" w:type="dxa"/>
            <w:tcBorders>
              <w:top w:val="single" w:sz="4" w:space="0" w:color="auto"/>
              <w:left w:val="single" w:sz="4" w:space="0" w:color="auto"/>
              <w:bottom w:val="single" w:sz="4" w:space="0" w:color="auto"/>
              <w:right w:val="single" w:sz="4" w:space="0" w:color="auto"/>
            </w:tcBorders>
            <w:hideMark/>
          </w:tcPr>
          <w:p w14:paraId="102A2D3F" w14:textId="77777777" w:rsidR="002A6510" w:rsidRDefault="002A6510">
            <w:r>
              <w:rPr>
                <w:rFonts w:hint="eastAsia"/>
              </w:rPr>
              <w:object w:dxaOrig="4080" w:dyaOrig="4200" w14:anchorId="25204B62">
                <v:shape id="_x0000_i1027" type="#_x0000_t75" style="width:204.1pt;height:210.35pt" o:ole="">
                  <v:imagedata r:id="rId78" o:title=""/>
                </v:shape>
                <o:OLEObject Type="Embed" ProgID="PBrush" ShapeID="_x0000_i1027" DrawAspect="Content" ObjectID="_1700678495" r:id="rId79"/>
              </w:object>
            </w:r>
          </w:p>
        </w:tc>
        <w:tc>
          <w:tcPr>
            <w:tcW w:w="4508" w:type="dxa"/>
            <w:tcBorders>
              <w:top w:val="single" w:sz="4" w:space="0" w:color="auto"/>
              <w:left w:val="single" w:sz="4" w:space="0" w:color="auto"/>
              <w:bottom w:val="single" w:sz="4" w:space="0" w:color="auto"/>
              <w:right w:val="single" w:sz="4" w:space="0" w:color="auto"/>
            </w:tcBorders>
            <w:hideMark/>
          </w:tcPr>
          <w:p w14:paraId="3D1682AF" w14:textId="77777777" w:rsidR="002A6510" w:rsidRDefault="002A6510">
            <w:proofErr w:type="gramStart"/>
            <w:r>
              <w:rPr>
                <w:rFonts w:hint="eastAsia"/>
              </w:rPr>
              <w:t>Frequency :</w:t>
            </w:r>
            <w:proofErr w:type="gramEnd"/>
            <w:r>
              <w:rPr>
                <w:rFonts w:hint="eastAsia"/>
              </w:rPr>
              <w:t xml:space="preserve"> 17.0~35.0dBm</w:t>
            </w:r>
          </w:p>
          <w:p w14:paraId="23A04147" w14:textId="77777777" w:rsidR="002A6510" w:rsidRDefault="002A6510">
            <w:r>
              <w:rPr>
                <w:rFonts w:hint="eastAsia"/>
              </w:rPr>
              <w:t xml:space="preserve">Peak </w:t>
            </w:r>
            <w:proofErr w:type="gramStart"/>
            <w:r>
              <w:rPr>
                <w:rFonts w:hint="eastAsia"/>
              </w:rPr>
              <w:t>Gain :</w:t>
            </w:r>
            <w:proofErr w:type="gramEnd"/>
            <w:r>
              <w:rPr>
                <w:rFonts w:hint="eastAsia"/>
              </w:rPr>
              <w:t xml:space="preserve"> 15.1 (20GHz대역)</w:t>
            </w:r>
          </w:p>
          <w:p w14:paraId="55F50221" w14:textId="77777777" w:rsidR="002A6510" w:rsidRDefault="002A6510">
            <w:proofErr w:type="gramStart"/>
            <w:r>
              <w:rPr>
                <w:rFonts w:hint="eastAsia"/>
              </w:rPr>
              <w:t>Beamwidth :</w:t>
            </w:r>
            <w:proofErr w:type="gramEnd"/>
            <w:r>
              <w:rPr>
                <w:rFonts w:hint="eastAsia"/>
              </w:rPr>
              <w:t xml:space="preserve"> 32 deg (20GHz대역)</w:t>
            </w:r>
          </w:p>
          <w:p w14:paraId="335F94D0" w14:textId="77777777" w:rsidR="002A6510" w:rsidRDefault="002A6510">
            <w:proofErr w:type="gramStart"/>
            <w:r>
              <w:rPr>
                <w:rFonts w:hint="eastAsia"/>
              </w:rPr>
              <w:t>Mass :</w:t>
            </w:r>
            <w:proofErr w:type="gramEnd"/>
            <w:r>
              <w:rPr>
                <w:rFonts w:hint="eastAsia"/>
              </w:rPr>
              <w:t xml:space="preserve"> 100g이하</w:t>
            </w:r>
          </w:p>
        </w:tc>
      </w:tr>
    </w:tbl>
    <w:p w14:paraId="55D0DE75" w14:textId="77777777" w:rsidR="002A6510" w:rsidRDefault="002A6510" w:rsidP="002A6510">
      <w:pPr>
        <w:ind w:left="200" w:hangingChars="100" w:hanging="200"/>
      </w:pPr>
    </w:p>
    <w:p w14:paraId="48F3215E" w14:textId="77777777" w:rsidR="002A6510" w:rsidRDefault="002A6510" w:rsidP="002A6510">
      <w:pPr>
        <w:rPr>
          <w:sz w:val="22"/>
          <w:szCs w:val="24"/>
        </w:rPr>
      </w:pPr>
      <w:r>
        <w:rPr>
          <w:rFonts w:hint="eastAsia"/>
          <w:b/>
          <w:bCs/>
          <w:sz w:val="22"/>
          <w:szCs w:val="24"/>
        </w:rPr>
        <w:t>8. Command &amp; Data Handling Subsystem</w:t>
      </w:r>
    </w:p>
    <w:p w14:paraId="3253FE72" w14:textId="77777777" w:rsidR="002A6510" w:rsidRDefault="002A6510" w:rsidP="002A6510">
      <w:pPr>
        <w:rPr>
          <w:b/>
          <w:bCs/>
        </w:rPr>
      </w:pPr>
      <w:r>
        <w:rPr>
          <w:rFonts w:hint="eastAsia"/>
          <w:b/>
          <w:bCs/>
        </w:rPr>
        <w:t>8.1 Identify Requirements</w:t>
      </w:r>
    </w:p>
    <w:p w14:paraId="5B553973" w14:textId="77777777" w:rsidR="002A6510" w:rsidRDefault="002A6510" w:rsidP="002A6510">
      <w:pPr>
        <w:ind w:left="200" w:hangingChars="100" w:hanging="200"/>
      </w:pPr>
      <w:r>
        <w:rPr>
          <w:rFonts w:hint="eastAsia"/>
        </w:rPr>
        <w:t xml:space="preserve"> 명령계는 지상국으로부터의 Command 혹은 지상국으로 </w:t>
      </w:r>
      <w:proofErr w:type="spellStart"/>
      <w:r>
        <w:rPr>
          <w:rFonts w:hint="eastAsia"/>
        </w:rPr>
        <w:t>내려보낼</w:t>
      </w:r>
      <w:proofErr w:type="spellEnd"/>
      <w:r>
        <w:rPr>
          <w:rFonts w:hint="eastAsia"/>
        </w:rPr>
        <w:t xml:space="preserve"> Data를 다루며 각 Subsystem들을 제어하는 명령을 보내고 데이터를 수집한다.</w:t>
      </w:r>
    </w:p>
    <w:tbl>
      <w:tblPr>
        <w:tblStyle w:val="a8"/>
        <w:tblW w:w="0" w:type="auto"/>
        <w:tblInd w:w="0" w:type="dxa"/>
        <w:tblLook w:val="04A0" w:firstRow="1" w:lastRow="0" w:firstColumn="1" w:lastColumn="0" w:noHBand="0" w:noVBand="1"/>
      </w:tblPr>
      <w:tblGrid>
        <w:gridCol w:w="1917"/>
        <w:gridCol w:w="7099"/>
      </w:tblGrid>
      <w:tr w:rsidR="002A6510" w14:paraId="59B6994C" w14:textId="77777777" w:rsidTr="002A6510">
        <w:tc>
          <w:tcPr>
            <w:tcW w:w="1917"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14:paraId="6F89C90A" w14:textId="77777777" w:rsidR="002A6510" w:rsidRDefault="002A6510">
            <w:pPr>
              <w:jc w:val="center"/>
              <w:rPr>
                <w:b/>
                <w:bCs/>
              </w:rPr>
            </w:pPr>
            <w:r>
              <w:rPr>
                <w:rFonts w:hint="eastAsia"/>
                <w:b/>
                <w:bCs/>
              </w:rPr>
              <w:t>ID</w:t>
            </w:r>
          </w:p>
        </w:tc>
        <w:tc>
          <w:tcPr>
            <w:tcW w:w="7099"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14:paraId="13F283CA" w14:textId="77777777" w:rsidR="002A6510" w:rsidRDefault="002A6510">
            <w:pPr>
              <w:jc w:val="center"/>
              <w:rPr>
                <w:b/>
                <w:bCs/>
              </w:rPr>
            </w:pPr>
            <w:r>
              <w:rPr>
                <w:rFonts w:hint="eastAsia"/>
                <w:b/>
                <w:bCs/>
              </w:rPr>
              <w:t>Requirements</w:t>
            </w:r>
          </w:p>
        </w:tc>
      </w:tr>
      <w:tr w:rsidR="002A6510" w14:paraId="39056472" w14:textId="77777777" w:rsidTr="002A6510">
        <w:tc>
          <w:tcPr>
            <w:tcW w:w="1917"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4D23EC4C" w14:textId="77777777" w:rsidR="002A6510" w:rsidRDefault="002A6510">
            <w:pPr>
              <w:jc w:val="center"/>
              <w:rPr>
                <w:b/>
                <w:bCs/>
              </w:rPr>
            </w:pPr>
            <w:r>
              <w:rPr>
                <w:rFonts w:hint="eastAsia"/>
                <w:b/>
                <w:bCs/>
              </w:rPr>
              <w:t>CNDH-001</w:t>
            </w:r>
          </w:p>
        </w:tc>
        <w:tc>
          <w:tcPr>
            <w:tcW w:w="7099" w:type="dxa"/>
            <w:tcBorders>
              <w:top w:val="single" w:sz="4" w:space="0" w:color="auto"/>
              <w:left w:val="single" w:sz="4" w:space="0" w:color="auto"/>
              <w:bottom w:val="single" w:sz="4" w:space="0" w:color="auto"/>
              <w:right w:val="single" w:sz="4" w:space="0" w:color="auto"/>
            </w:tcBorders>
            <w:vAlign w:val="center"/>
            <w:hideMark/>
          </w:tcPr>
          <w:p w14:paraId="762D0AD4" w14:textId="77777777" w:rsidR="002A6510" w:rsidRDefault="002A6510">
            <w:pPr>
              <w:jc w:val="left"/>
            </w:pPr>
            <w:r>
              <w:rPr>
                <w:rFonts w:hint="eastAsia"/>
              </w:rPr>
              <w:t>CNDH를 구성하는 부품들이 우주의 열 및 방사선 환경 등에도 임무 기간동안 정상 작동해야 한다</w:t>
            </w:r>
          </w:p>
        </w:tc>
      </w:tr>
      <w:tr w:rsidR="002A6510" w14:paraId="41993BF9" w14:textId="77777777" w:rsidTr="002A6510">
        <w:tc>
          <w:tcPr>
            <w:tcW w:w="1917"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1EEB45F4" w14:textId="77777777" w:rsidR="002A6510" w:rsidRDefault="002A6510">
            <w:pPr>
              <w:jc w:val="center"/>
              <w:rPr>
                <w:b/>
                <w:bCs/>
              </w:rPr>
            </w:pPr>
            <w:r>
              <w:rPr>
                <w:rFonts w:hint="eastAsia"/>
                <w:b/>
                <w:bCs/>
              </w:rPr>
              <w:t>CNDH-002</w:t>
            </w:r>
          </w:p>
        </w:tc>
        <w:tc>
          <w:tcPr>
            <w:tcW w:w="7099" w:type="dxa"/>
            <w:tcBorders>
              <w:top w:val="single" w:sz="4" w:space="0" w:color="auto"/>
              <w:left w:val="single" w:sz="4" w:space="0" w:color="auto"/>
              <w:bottom w:val="single" w:sz="4" w:space="0" w:color="auto"/>
              <w:right w:val="single" w:sz="4" w:space="0" w:color="auto"/>
            </w:tcBorders>
            <w:vAlign w:val="center"/>
            <w:hideMark/>
          </w:tcPr>
          <w:p w14:paraId="42E761A1" w14:textId="77777777" w:rsidR="002A6510" w:rsidRDefault="002A6510">
            <w:pPr>
              <w:jc w:val="left"/>
            </w:pPr>
            <w:r>
              <w:rPr>
                <w:rFonts w:hint="eastAsia"/>
              </w:rPr>
              <w:t>지상국에서 보내는 명령을 해석 및 Subsystem에 재분배하여야 한다</w:t>
            </w:r>
          </w:p>
        </w:tc>
      </w:tr>
      <w:tr w:rsidR="002A6510" w14:paraId="281C5CD0" w14:textId="77777777" w:rsidTr="002A6510">
        <w:tc>
          <w:tcPr>
            <w:tcW w:w="1917"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2E9E9B2C" w14:textId="77777777" w:rsidR="002A6510" w:rsidRDefault="002A6510">
            <w:pPr>
              <w:jc w:val="center"/>
              <w:rPr>
                <w:b/>
                <w:bCs/>
              </w:rPr>
            </w:pPr>
            <w:r>
              <w:rPr>
                <w:rFonts w:hint="eastAsia"/>
                <w:b/>
                <w:bCs/>
              </w:rPr>
              <w:t>CNDH-003</w:t>
            </w:r>
          </w:p>
        </w:tc>
        <w:tc>
          <w:tcPr>
            <w:tcW w:w="7099" w:type="dxa"/>
            <w:tcBorders>
              <w:top w:val="single" w:sz="4" w:space="0" w:color="auto"/>
              <w:left w:val="single" w:sz="4" w:space="0" w:color="auto"/>
              <w:bottom w:val="single" w:sz="4" w:space="0" w:color="auto"/>
              <w:right w:val="single" w:sz="4" w:space="0" w:color="auto"/>
            </w:tcBorders>
            <w:vAlign w:val="center"/>
            <w:hideMark/>
          </w:tcPr>
          <w:p w14:paraId="15B3A70D" w14:textId="77777777" w:rsidR="002A6510" w:rsidRDefault="002A6510">
            <w:pPr>
              <w:jc w:val="left"/>
            </w:pPr>
            <w:r>
              <w:rPr>
                <w:rFonts w:hint="eastAsia"/>
              </w:rPr>
              <w:t>Payload, Subsystem에서 수집된 정보들을 저장장치나 통신계로 전달하여야 한다</w:t>
            </w:r>
          </w:p>
        </w:tc>
      </w:tr>
      <w:tr w:rsidR="002A6510" w14:paraId="0E683907" w14:textId="77777777" w:rsidTr="002A6510">
        <w:tc>
          <w:tcPr>
            <w:tcW w:w="1917"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63216F27" w14:textId="77777777" w:rsidR="002A6510" w:rsidRDefault="002A6510">
            <w:pPr>
              <w:jc w:val="center"/>
              <w:rPr>
                <w:b/>
                <w:bCs/>
              </w:rPr>
            </w:pPr>
            <w:r>
              <w:rPr>
                <w:rFonts w:hint="eastAsia"/>
                <w:b/>
                <w:bCs/>
              </w:rPr>
              <w:lastRenderedPageBreak/>
              <w:t>CNDH-004</w:t>
            </w:r>
          </w:p>
        </w:tc>
        <w:tc>
          <w:tcPr>
            <w:tcW w:w="7099" w:type="dxa"/>
            <w:tcBorders>
              <w:top w:val="single" w:sz="4" w:space="0" w:color="auto"/>
              <w:left w:val="single" w:sz="4" w:space="0" w:color="auto"/>
              <w:bottom w:val="single" w:sz="4" w:space="0" w:color="auto"/>
              <w:right w:val="single" w:sz="4" w:space="0" w:color="auto"/>
            </w:tcBorders>
            <w:vAlign w:val="center"/>
            <w:hideMark/>
          </w:tcPr>
          <w:p w14:paraId="14B211F9" w14:textId="77777777" w:rsidR="002A6510" w:rsidRDefault="002A6510">
            <w:pPr>
              <w:jc w:val="left"/>
            </w:pPr>
            <w:r>
              <w:rPr>
                <w:rFonts w:hint="eastAsia"/>
              </w:rPr>
              <w:t>Payload, Subsystem에서 수집된 데이터들이 손상되지 않았는지 검증할 수 있어야 한다</w:t>
            </w:r>
          </w:p>
        </w:tc>
      </w:tr>
      <w:tr w:rsidR="002A6510" w14:paraId="719FBE2A" w14:textId="77777777" w:rsidTr="002A6510">
        <w:tc>
          <w:tcPr>
            <w:tcW w:w="1917"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4F608487" w14:textId="77777777" w:rsidR="002A6510" w:rsidRDefault="002A6510">
            <w:pPr>
              <w:jc w:val="center"/>
              <w:rPr>
                <w:b/>
                <w:bCs/>
              </w:rPr>
            </w:pPr>
            <w:r>
              <w:rPr>
                <w:rFonts w:hint="eastAsia"/>
                <w:b/>
                <w:bCs/>
              </w:rPr>
              <w:t>CNDH-005</w:t>
            </w:r>
          </w:p>
        </w:tc>
        <w:tc>
          <w:tcPr>
            <w:tcW w:w="7099" w:type="dxa"/>
            <w:tcBorders>
              <w:top w:val="single" w:sz="4" w:space="0" w:color="auto"/>
              <w:left w:val="single" w:sz="4" w:space="0" w:color="auto"/>
              <w:bottom w:val="single" w:sz="4" w:space="0" w:color="auto"/>
              <w:right w:val="single" w:sz="4" w:space="0" w:color="auto"/>
            </w:tcBorders>
            <w:vAlign w:val="center"/>
            <w:hideMark/>
          </w:tcPr>
          <w:p w14:paraId="44C917B8" w14:textId="77777777" w:rsidR="002A6510" w:rsidRDefault="002A6510">
            <w:pPr>
              <w:jc w:val="left"/>
            </w:pPr>
            <w:r>
              <w:rPr>
                <w:rFonts w:hint="eastAsia"/>
              </w:rPr>
              <w:t>위성 운용 중 전력 저하 및 고장 등이 일어났을 때를 대비한 Emergency mode를 운용 가능해야 한다.</w:t>
            </w:r>
          </w:p>
        </w:tc>
      </w:tr>
      <w:tr w:rsidR="002A6510" w14:paraId="08B0F024" w14:textId="77777777" w:rsidTr="002A6510">
        <w:tc>
          <w:tcPr>
            <w:tcW w:w="1917"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184F46AC" w14:textId="77777777" w:rsidR="002A6510" w:rsidRDefault="002A6510">
            <w:pPr>
              <w:jc w:val="center"/>
              <w:rPr>
                <w:b/>
                <w:bCs/>
              </w:rPr>
            </w:pPr>
            <w:r>
              <w:rPr>
                <w:rFonts w:hint="eastAsia"/>
                <w:b/>
                <w:bCs/>
              </w:rPr>
              <w:t>CNDH-006</w:t>
            </w:r>
          </w:p>
        </w:tc>
        <w:tc>
          <w:tcPr>
            <w:tcW w:w="7099" w:type="dxa"/>
            <w:tcBorders>
              <w:top w:val="single" w:sz="4" w:space="0" w:color="auto"/>
              <w:left w:val="single" w:sz="4" w:space="0" w:color="auto"/>
              <w:bottom w:val="single" w:sz="4" w:space="0" w:color="auto"/>
              <w:right w:val="single" w:sz="4" w:space="0" w:color="auto"/>
            </w:tcBorders>
            <w:vAlign w:val="center"/>
            <w:hideMark/>
          </w:tcPr>
          <w:p w14:paraId="3457003D" w14:textId="77777777" w:rsidR="002A6510" w:rsidRDefault="002A6510">
            <w:pPr>
              <w:jc w:val="left"/>
            </w:pPr>
            <w:r>
              <w:rPr>
                <w:rFonts w:hint="eastAsia"/>
              </w:rPr>
              <w:t>위성 운용 정보를 저장할 수 있는 4GB 이상의 저장장치가 있어야 한다</w:t>
            </w:r>
          </w:p>
        </w:tc>
      </w:tr>
      <w:tr w:rsidR="002A6510" w14:paraId="3FEC3C17" w14:textId="77777777" w:rsidTr="002A6510">
        <w:tc>
          <w:tcPr>
            <w:tcW w:w="1917"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06F94F9A" w14:textId="77777777" w:rsidR="002A6510" w:rsidRDefault="002A6510">
            <w:pPr>
              <w:jc w:val="center"/>
              <w:rPr>
                <w:b/>
                <w:bCs/>
              </w:rPr>
            </w:pPr>
            <w:r>
              <w:rPr>
                <w:rFonts w:hint="eastAsia"/>
                <w:b/>
                <w:bCs/>
              </w:rPr>
              <w:t>CNDH-007</w:t>
            </w:r>
          </w:p>
        </w:tc>
        <w:tc>
          <w:tcPr>
            <w:tcW w:w="7099" w:type="dxa"/>
            <w:tcBorders>
              <w:top w:val="single" w:sz="4" w:space="0" w:color="auto"/>
              <w:left w:val="single" w:sz="4" w:space="0" w:color="auto"/>
              <w:bottom w:val="single" w:sz="4" w:space="0" w:color="auto"/>
              <w:right w:val="single" w:sz="4" w:space="0" w:color="auto"/>
            </w:tcBorders>
            <w:vAlign w:val="center"/>
            <w:hideMark/>
          </w:tcPr>
          <w:p w14:paraId="256F751A" w14:textId="77777777" w:rsidR="002A6510" w:rsidRDefault="002A6510">
            <w:pPr>
              <w:jc w:val="left"/>
            </w:pPr>
            <w:r>
              <w:rPr>
                <w:rFonts w:hint="eastAsia"/>
              </w:rPr>
              <w:t>50cmds/s 이상의 Command 전송 속도를 가져야 한다</w:t>
            </w:r>
          </w:p>
        </w:tc>
      </w:tr>
    </w:tbl>
    <w:p w14:paraId="64CA096F" w14:textId="77777777" w:rsidR="002A6510" w:rsidRDefault="002A6510" w:rsidP="002A6510">
      <w:pPr>
        <w:ind w:left="200" w:hangingChars="100" w:hanging="200"/>
      </w:pPr>
      <w:r>
        <w:rPr>
          <w:rFonts w:hint="eastAsia"/>
        </w:rPr>
        <w:t>위성의 정상적인 운용을 위해 CNDH부품들은 우주 환경에서도 정상 작동해야 하며, 고장 시 해결할 수 있는 진단 기능 및 재부팅 기능이 추가되어야 한다. 또한 Data Handling을 위해 적절한 용량의 저장 장치, RAM을 가지고 있어야 하며 각 Subsystem에 command를 보내고 Data를 받아올 수 있어야 한다. 마지막으로 이러한 Data들을 검증하여 Data가 제대로 송수신되는지 확인할 수 있어야 한다.</w:t>
      </w:r>
    </w:p>
    <w:p w14:paraId="35D8C150" w14:textId="77777777" w:rsidR="002A6510" w:rsidRDefault="002A6510" w:rsidP="002A6510">
      <w:pPr>
        <w:rPr>
          <w:b/>
          <w:bCs/>
        </w:rPr>
      </w:pPr>
      <w:r>
        <w:rPr>
          <w:rFonts w:hint="eastAsia"/>
          <w:b/>
          <w:bCs/>
        </w:rPr>
        <w:t>8.2 Design Process</w:t>
      </w:r>
    </w:p>
    <w:p w14:paraId="577CF9AB" w14:textId="77777777" w:rsidR="002A6510" w:rsidRDefault="002A6510" w:rsidP="002A6510">
      <w:pPr>
        <w:rPr>
          <w:b/>
          <w:bCs/>
        </w:rPr>
      </w:pPr>
      <w:r>
        <w:rPr>
          <w:rFonts w:hint="eastAsia"/>
          <w:b/>
          <w:bCs/>
        </w:rPr>
        <w:t>8.2.1 C&amp;DH Modes</w:t>
      </w:r>
    </w:p>
    <w:p w14:paraId="70830CA1" w14:textId="77777777" w:rsidR="002A6510" w:rsidRDefault="002A6510" w:rsidP="002A6510">
      <w:pPr>
        <w:ind w:left="200" w:hangingChars="100" w:hanging="200"/>
      </w:pPr>
      <w:r>
        <w:rPr>
          <w:rFonts w:hint="eastAsia"/>
        </w:rPr>
        <w:t xml:space="preserve"> C&amp;DH는 위성의 상태에 따라 위성의 제어를 달리하기 위해 </w:t>
      </w:r>
      <w:proofErr w:type="gramStart"/>
      <w:r>
        <w:rPr>
          <w:rFonts w:hint="eastAsia"/>
        </w:rPr>
        <w:t>몇가지</w:t>
      </w:r>
      <w:proofErr w:type="gramEnd"/>
      <w:r>
        <w:rPr>
          <w:rFonts w:hint="eastAsia"/>
        </w:rPr>
        <w:t xml:space="preserve"> mode를 설정한다. 이 mode들이 동작하는 FDIR Flow는 다음과 같다.</w:t>
      </w:r>
    </w:p>
    <w:p w14:paraId="6E8871D3" w14:textId="7E974179" w:rsidR="002A6510" w:rsidRDefault="002A6510" w:rsidP="002A6510">
      <w:pPr>
        <w:ind w:left="200" w:hangingChars="100" w:hanging="200"/>
        <w:jc w:val="center"/>
      </w:pPr>
      <w:r>
        <w:rPr>
          <w:noProof/>
        </w:rPr>
        <w:drawing>
          <wp:inline distT="0" distB="0" distL="0" distR="0" wp14:anchorId="62F8AF56" wp14:editId="54273133">
            <wp:extent cx="4279265" cy="2874645"/>
            <wp:effectExtent l="0" t="0" r="6985" b="1905"/>
            <wp:docPr id="22" name="그림 22"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그림 22" descr="텍스트이(가) 표시된 사진&#10;&#10;자동 생성된 설명"/>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279265" cy="2874645"/>
                    </a:xfrm>
                    <a:prstGeom prst="rect">
                      <a:avLst/>
                    </a:prstGeom>
                    <a:noFill/>
                    <a:ln>
                      <a:noFill/>
                    </a:ln>
                  </pic:spPr>
                </pic:pic>
              </a:graphicData>
            </a:graphic>
          </wp:inline>
        </w:drawing>
      </w:r>
    </w:p>
    <w:p w14:paraId="038396E1" w14:textId="77777777" w:rsidR="002A6510" w:rsidRDefault="002A6510" w:rsidP="002A6510">
      <w:pPr>
        <w:ind w:left="200" w:hangingChars="100" w:hanging="200"/>
      </w:pPr>
      <w:r>
        <w:rPr>
          <w:rFonts w:hint="eastAsia"/>
        </w:rPr>
        <w:t xml:space="preserve"> 먼저 위성이 발사체에서 분리되게 되면 Kill Switch가 작동하는데, 이 때 위성의 전원과 OBC가 켜지며 C&amp;DH Process가 시작된다. 이후 바로 Detumbling Mode에 진입하게 되고 ADCS장비들을 작동시켜 위성의 자세를 안정적으로 제어한다. 이후 위성의 Detumbling이 멈추고 안테나와 태양전지와 같은 장비들이 제대로 지향을 할 수 있게 되면 Early Orbit mode에 들어간다.</w:t>
      </w:r>
    </w:p>
    <w:p w14:paraId="6A3FE684" w14:textId="77777777" w:rsidR="002A6510" w:rsidRDefault="002A6510" w:rsidP="002A6510">
      <w:pPr>
        <w:ind w:left="200"/>
      </w:pPr>
      <w:r>
        <w:rPr>
          <w:rFonts w:hint="eastAsia"/>
        </w:rPr>
        <w:t>Early Orbit Mode는 위성이 근접한 궤도를 돌고 있으나 궤도에 안착하지 못한 단계로 임무 수행에 필요한 궤도로 천이하기 위해서 GNC장비들을 작동시켜 미션에 필요한 궤도로 보정한다. 또한 TT&amp;C장비들을 작동시켜 이 기간 동안 지상국과 통신 시도를 진행하며 지상과의 통신이 성</w:t>
      </w:r>
      <w:r>
        <w:rPr>
          <w:rFonts w:hint="eastAsia"/>
        </w:rPr>
        <w:lastRenderedPageBreak/>
        <w:t xml:space="preserve">공하면 Normal mode로 진입하게 된다. </w:t>
      </w:r>
    </w:p>
    <w:p w14:paraId="307B394F" w14:textId="77777777" w:rsidR="002A6510" w:rsidRDefault="002A6510" w:rsidP="002A6510">
      <w:pPr>
        <w:ind w:left="200"/>
      </w:pPr>
      <w:r>
        <w:rPr>
          <w:rFonts w:hint="eastAsia"/>
        </w:rPr>
        <w:t xml:space="preserve">Normal mode에서는 위성이 정상 상태이지만 Mission은 진행하지 않는 단계로 이 기간 역시 Beacon을 지상으로 </w:t>
      </w:r>
      <w:proofErr w:type="spellStart"/>
      <w:r>
        <w:rPr>
          <w:rFonts w:hint="eastAsia"/>
        </w:rPr>
        <w:t>쏘아보낸다</w:t>
      </w:r>
      <w:proofErr w:type="spellEnd"/>
      <w:r>
        <w:rPr>
          <w:rFonts w:hint="eastAsia"/>
        </w:rPr>
        <w:t>. 또한 이와 동시에 위성의 모든 장비를 작동시키고 Mission mode에 진입할 수 있는지 확인한다. 만약 위성의 각 Subsystem들이 제대로 동작하지 않는다면 각 Subsystem들의 상태 정보 Data를 주기적으로 가져오고 이에 따라 Handling 혹은 재부팅을 한다. 또한 이 기간동안 위성의 전력이 작동 조건 이하로 내려갔을 시에는 Emergency mode로 돌입한다.</w:t>
      </w:r>
    </w:p>
    <w:p w14:paraId="02525FFF" w14:textId="77777777" w:rsidR="002A6510" w:rsidRDefault="002A6510" w:rsidP="002A6510">
      <w:pPr>
        <w:ind w:left="200"/>
      </w:pPr>
      <w:r>
        <w:rPr>
          <w:rFonts w:hint="eastAsia"/>
        </w:rPr>
        <w:t>Mission mode는 Normal mode에서 위성의 모든 장비들이 정상적으로 작동한다고 판단했을 때 실제 임무를 위해 실행되는 mode이다. 이 기간 동안 위성은 정해진 임무를 수행하게 되며 임무 수행 중 장애가 발생하였을 때나 전력이 작동 조건 이하로 내려가면 Emergency mode로 돌입한다.</w:t>
      </w:r>
    </w:p>
    <w:p w14:paraId="2D397A60" w14:textId="77777777" w:rsidR="002A6510" w:rsidRDefault="002A6510" w:rsidP="002A6510">
      <w:pPr>
        <w:ind w:left="200"/>
      </w:pPr>
      <w:r>
        <w:rPr>
          <w:rFonts w:hint="eastAsia"/>
        </w:rPr>
        <w:t xml:space="preserve">마지막으로 Emergency mode는 임무 수행 중 부품 고장으로 인한 장애가 발생하거나 위성의 전력이 작동 조건 이하로 내려가는 상황에서 실행된다. 먼저 위성의 전력이 작동 조건 이하로 내려가게 되면 각 Subsystem들의 부품들이 정상적으로 작동할 수 없어 위성 운용에 치명적일 수 있다. 따라서 이 경우 Survival mode를 실행해 전력과 연료 소모를 최소화하고 TLM 링크 기능만 연결하여 지상국에 의한 제어를 실행한다. 또한 위성 부품 고장으로 인해 위성이 </w:t>
      </w:r>
      <w:proofErr w:type="spellStart"/>
      <w:r>
        <w:rPr>
          <w:rFonts w:hint="eastAsia"/>
        </w:rPr>
        <w:t>정상작동하지</w:t>
      </w:r>
      <w:proofErr w:type="spellEnd"/>
      <w:r>
        <w:rPr>
          <w:rFonts w:hint="eastAsia"/>
        </w:rPr>
        <w:t xml:space="preserve"> 않을 때에는 Debug mode를 실행한다. 이 모드에서는 위성 부품의 재부팅, 위성 전체 재부팅 등을 수행한다.</w:t>
      </w:r>
    </w:p>
    <w:p w14:paraId="11188C52" w14:textId="77777777" w:rsidR="002A6510" w:rsidRDefault="002A6510" w:rsidP="002A6510">
      <w:r>
        <w:rPr>
          <w:rFonts w:hint="eastAsia"/>
          <w:b/>
          <w:bCs/>
        </w:rPr>
        <w:t>8.2.2 C&amp;DH Data Flow with Other Subsystem &amp; Payload</w:t>
      </w:r>
    </w:p>
    <w:p w14:paraId="75CBEF4A" w14:textId="77777777" w:rsidR="002A6510" w:rsidRDefault="002A6510" w:rsidP="002A6510">
      <w:pPr>
        <w:pStyle w:val="a5"/>
        <w:numPr>
          <w:ilvl w:val="0"/>
          <w:numId w:val="17"/>
        </w:numPr>
        <w:spacing w:after="200" w:line="276" w:lineRule="auto"/>
        <w:ind w:leftChars="0"/>
      </w:pPr>
      <w:r>
        <w:rPr>
          <w:rFonts w:hint="eastAsia"/>
        </w:rPr>
        <w:t>ADCS</w:t>
      </w:r>
    </w:p>
    <w:p w14:paraId="2BA7F15B" w14:textId="77777777" w:rsidR="002A6510" w:rsidRDefault="002A6510" w:rsidP="002A6510">
      <w:pPr>
        <w:pStyle w:val="a5"/>
        <w:ind w:leftChars="0" w:left="760"/>
      </w:pPr>
      <w:r>
        <w:rPr>
          <w:rFonts w:hint="eastAsia"/>
        </w:rPr>
        <w:t xml:space="preserve">OBC는 ADCS장비의 상태 정보를 주기적으로 </w:t>
      </w:r>
      <w:proofErr w:type="spellStart"/>
      <w:r>
        <w:rPr>
          <w:rFonts w:hint="eastAsia"/>
        </w:rPr>
        <w:t>입력받아</w:t>
      </w:r>
      <w:proofErr w:type="spellEnd"/>
      <w:r>
        <w:rPr>
          <w:rFonts w:hint="eastAsia"/>
        </w:rPr>
        <w:t xml:space="preserve"> 정보를 저장한다. 또한 ADCS센서를 주기적으로 </w:t>
      </w:r>
      <w:proofErr w:type="spellStart"/>
      <w:r>
        <w:rPr>
          <w:rFonts w:hint="eastAsia"/>
        </w:rPr>
        <w:t>동작시켜</w:t>
      </w:r>
      <w:proofErr w:type="spellEnd"/>
      <w:r>
        <w:rPr>
          <w:rFonts w:hint="eastAsia"/>
        </w:rPr>
        <w:t xml:space="preserve"> 위성의 자세 제어 정보를 </w:t>
      </w:r>
      <w:proofErr w:type="spellStart"/>
      <w:r>
        <w:rPr>
          <w:rFonts w:hint="eastAsia"/>
        </w:rPr>
        <w:t>입력받고</w:t>
      </w:r>
      <w:proofErr w:type="spellEnd"/>
      <w:r>
        <w:rPr>
          <w:rFonts w:hint="eastAsia"/>
        </w:rPr>
        <w:t xml:space="preserve"> 이를 바탕으로 자세 제어가 필요하다고 판단될 때 ADCS 장비 중 Reaction Wheel 혹은 추력기를 </w:t>
      </w:r>
      <w:proofErr w:type="spellStart"/>
      <w:r>
        <w:rPr>
          <w:rFonts w:hint="eastAsia"/>
        </w:rPr>
        <w:t>동작시킨다</w:t>
      </w:r>
      <w:proofErr w:type="spellEnd"/>
      <w:r>
        <w:rPr>
          <w:rFonts w:hint="eastAsia"/>
        </w:rPr>
        <w:t xml:space="preserve">. Reaction Wheel 동작 도중에는 Reaction Wheel 상태 정보를 실시간으로 </w:t>
      </w:r>
      <w:proofErr w:type="spellStart"/>
      <w:r>
        <w:rPr>
          <w:rFonts w:hint="eastAsia"/>
        </w:rPr>
        <w:t>입력받고</w:t>
      </w:r>
      <w:proofErr w:type="spellEnd"/>
      <w:r>
        <w:rPr>
          <w:rFonts w:hint="eastAsia"/>
        </w:rPr>
        <w:t xml:space="preserve"> 이에 필요한 제어를 실시간으로 수행하여 Delay가 없도록 한다.</w:t>
      </w:r>
    </w:p>
    <w:p w14:paraId="64E2F31E" w14:textId="77777777" w:rsidR="002A6510" w:rsidRDefault="002A6510" w:rsidP="002A6510">
      <w:pPr>
        <w:pStyle w:val="a5"/>
        <w:numPr>
          <w:ilvl w:val="0"/>
          <w:numId w:val="17"/>
        </w:numPr>
        <w:spacing w:after="200" w:line="276" w:lineRule="auto"/>
        <w:ind w:leftChars="0"/>
      </w:pPr>
      <w:r>
        <w:rPr>
          <w:rFonts w:hint="eastAsia"/>
        </w:rPr>
        <w:t>GNC</w:t>
      </w:r>
    </w:p>
    <w:p w14:paraId="7195B58A" w14:textId="77777777" w:rsidR="002A6510" w:rsidRDefault="002A6510" w:rsidP="002A6510">
      <w:pPr>
        <w:pStyle w:val="a5"/>
        <w:ind w:firstLineChars="100" w:firstLine="200"/>
      </w:pPr>
      <w:r>
        <w:rPr>
          <w:rFonts w:hint="eastAsia"/>
        </w:rPr>
        <w:t xml:space="preserve">OBC는 지상국으로부터 위성의 실시간 </w:t>
      </w:r>
      <w:proofErr w:type="spellStart"/>
      <w:r>
        <w:rPr>
          <w:rFonts w:hint="eastAsia"/>
        </w:rPr>
        <w:t>정밀궤도력</w:t>
      </w:r>
      <w:proofErr w:type="spellEnd"/>
      <w:r>
        <w:rPr>
          <w:rFonts w:hint="eastAsia"/>
        </w:rPr>
        <w:t xml:space="preserve"> 정보를 주기적으로 </w:t>
      </w:r>
      <w:proofErr w:type="spellStart"/>
      <w:r>
        <w:rPr>
          <w:rFonts w:hint="eastAsia"/>
        </w:rPr>
        <w:t>입력받아</w:t>
      </w:r>
      <w:proofErr w:type="spellEnd"/>
      <w:r>
        <w:rPr>
          <w:rFonts w:hint="eastAsia"/>
        </w:rPr>
        <w:t xml:space="preserve"> 저장한다. 궤도보정에 필요한 </w:t>
      </w:r>
      <w:proofErr w:type="spellStart"/>
      <w:r>
        <w:rPr>
          <w:rFonts w:hint="eastAsia"/>
        </w:rPr>
        <w:t>속도증분</w:t>
      </w:r>
      <w:proofErr w:type="spellEnd"/>
      <w:r>
        <w:rPr>
          <w:rFonts w:hint="eastAsia"/>
        </w:rPr>
        <w:t xml:space="preserve"> 정보를 지상국으로부터 전달받은 후에 추력계로 전달한다. 궤도보정 전에는 위성을 Orbit Normal Mode로 변환하여 보정작업이 </w:t>
      </w:r>
      <w:proofErr w:type="spellStart"/>
      <w:r>
        <w:rPr>
          <w:rFonts w:hint="eastAsia"/>
        </w:rPr>
        <w:t>원할하게</w:t>
      </w:r>
      <w:proofErr w:type="spellEnd"/>
      <w:r>
        <w:rPr>
          <w:rFonts w:hint="eastAsia"/>
        </w:rPr>
        <w:t xml:space="preserve"> 이루어질 수 </w:t>
      </w:r>
      <w:proofErr w:type="spellStart"/>
      <w:r>
        <w:rPr>
          <w:rFonts w:hint="eastAsia"/>
        </w:rPr>
        <w:t>있게한다</w:t>
      </w:r>
      <w:proofErr w:type="spellEnd"/>
      <w:r>
        <w:rPr>
          <w:rFonts w:hint="eastAsia"/>
        </w:rPr>
        <w:t>. 또한 ISL을 통해 획득한 ISR measurement를 TT&amp;C Antenna로 전달한다</w:t>
      </w:r>
    </w:p>
    <w:p w14:paraId="176261B3" w14:textId="77777777" w:rsidR="002A6510" w:rsidRDefault="002A6510" w:rsidP="002A6510">
      <w:pPr>
        <w:pStyle w:val="a5"/>
        <w:numPr>
          <w:ilvl w:val="0"/>
          <w:numId w:val="17"/>
        </w:numPr>
        <w:spacing w:after="200" w:line="276" w:lineRule="auto"/>
        <w:ind w:leftChars="0"/>
      </w:pPr>
      <w:r>
        <w:rPr>
          <w:rFonts w:hint="eastAsia"/>
        </w:rPr>
        <w:t>TT&amp;C</w:t>
      </w:r>
    </w:p>
    <w:p w14:paraId="344ADF87" w14:textId="77777777" w:rsidR="002A6510" w:rsidRDefault="002A6510" w:rsidP="002A6510">
      <w:pPr>
        <w:pStyle w:val="a5"/>
        <w:ind w:leftChars="0" w:left="760"/>
      </w:pPr>
      <w:r>
        <w:rPr>
          <w:rFonts w:hint="eastAsia"/>
        </w:rPr>
        <w:t xml:space="preserve">OBC는 Early Orbit mode, Normal mode, Mission mode에서 주기적으로 </w:t>
      </w:r>
      <w:proofErr w:type="spellStart"/>
      <w:r>
        <w:rPr>
          <w:rFonts w:hint="eastAsia"/>
        </w:rPr>
        <w:t>입력받은</w:t>
      </w:r>
      <w:proofErr w:type="spellEnd"/>
      <w:r>
        <w:rPr>
          <w:rFonts w:hint="eastAsia"/>
        </w:rPr>
        <w:t xml:space="preserve"> 위성 </w:t>
      </w:r>
      <w:r>
        <w:rPr>
          <w:rFonts w:hint="eastAsia"/>
        </w:rPr>
        <w:lastRenderedPageBreak/>
        <w:t>Subsystem들의 상태 정보들을 Beacon의 형태로 TT&amp;C에 전달한다. 또한 Normal mode, Mission mode에서는 기타 command나 telemetry로 인해 발생한 Downlink 요구사항들에 맞게 정보를 정리하여 TT&amp;C로 전달한다. OBC는 지속적으로 TT&amp;C에서 입력되는 Uplink 정보를 감시하며 Uplink 정보를 TT&amp;C로부터 전달받았을 때에는 Data Verification Unit이 동작하여 Data가 제대로 수신되었는지 확인하는 과정을 거친다.</w:t>
      </w:r>
    </w:p>
    <w:p w14:paraId="376E0D2B" w14:textId="77777777" w:rsidR="002A6510" w:rsidRDefault="002A6510" w:rsidP="002A6510">
      <w:pPr>
        <w:pStyle w:val="a5"/>
        <w:numPr>
          <w:ilvl w:val="0"/>
          <w:numId w:val="17"/>
        </w:numPr>
        <w:spacing w:after="200" w:line="276" w:lineRule="auto"/>
        <w:ind w:leftChars="0"/>
      </w:pPr>
      <w:r>
        <w:rPr>
          <w:rFonts w:hint="eastAsia"/>
        </w:rPr>
        <w:t>EPS</w:t>
      </w:r>
    </w:p>
    <w:p w14:paraId="13FBFD45" w14:textId="77777777" w:rsidR="002A6510" w:rsidRDefault="002A6510" w:rsidP="002A6510">
      <w:pPr>
        <w:pStyle w:val="a5"/>
        <w:ind w:leftChars="0" w:left="760"/>
      </w:pPr>
      <w:r>
        <w:rPr>
          <w:rFonts w:hint="eastAsia"/>
        </w:rPr>
        <w:t xml:space="preserve">OBC는 모든 mode에서 배터리 상태 정보, 태양전지판 상태 정보를 EPS로부터 주기적으로 </w:t>
      </w:r>
      <w:proofErr w:type="spellStart"/>
      <w:r>
        <w:rPr>
          <w:rFonts w:hint="eastAsia"/>
        </w:rPr>
        <w:t>입력받으며</w:t>
      </w:r>
      <w:proofErr w:type="spellEnd"/>
      <w:r>
        <w:rPr>
          <w:rFonts w:hint="eastAsia"/>
        </w:rPr>
        <w:t xml:space="preserve"> 이에 따라 위성의 가용 전력량을 계산한다. 만약 위성의 모든 mode에서 이 가용 전력량이 위성의 각 mode별 필요 전력량보다 적어질 때에는 Emergency mode로 돌입하여 위성에 충분한 전력이 생산될 때까지 대기한다.</w:t>
      </w:r>
    </w:p>
    <w:p w14:paraId="453000F4" w14:textId="77777777" w:rsidR="002A6510" w:rsidRDefault="002A6510" w:rsidP="002A6510">
      <w:pPr>
        <w:pStyle w:val="a5"/>
        <w:numPr>
          <w:ilvl w:val="0"/>
          <w:numId w:val="17"/>
        </w:numPr>
        <w:spacing w:after="200" w:line="276" w:lineRule="auto"/>
        <w:ind w:leftChars="0"/>
      </w:pPr>
      <w:r>
        <w:rPr>
          <w:rFonts w:hint="eastAsia"/>
        </w:rPr>
        <w:t>PS</w:t>
      </w:r>
    </w:p>
    <w:p w14:paraId="5DA17604" w14:textId="77777777" w:rsidR="002A6510" w:rsidRDefault="002A6510" w:rsidP="002A6510">
      <w:pPr>
        <w:pStyle w:val="a5"/>
        <w:ind w:leftChars="0" w:left="760"/>
      </w:pPr>
      <w:r>
        <w:rPr>
          <w:rFonts w:hint="eastAsia"/>
        </w:rPr>
        <w:t xml:space="preserve">OBC가 GNC Sensor들을 가지고 위성의 궤도 정보를 계산을 한 후, 궤도 보정이 필요하다고 판단될 때 PPS에 제어에 따른 동작 요청을 보내게 된다. 또한 역시 PPS의 상태 정보를 주기적으로 </w:t>
      </w:r>
      <w:proofErr w:type="spellStart"/>
      <w:r>
        <w:rPr>
          <w:rFonts w:hint="eastAsia"/>
        </w:rPr>
        <w:t>입력받으며</w:t>
      </w:r>
      <w:proofErr w:type="spellEnd"/>
      <w:r>
        <w:rPr>
          <w:rFonts w:hint="eastAsia"/>
        </w:rPr>
        <w:t xml:space="preserve"> 연료가 얼마나 남았고 어떤 </w:t>
      </w:r>
      <w:proofErr w:type="spellStart"/>
      <w:r>
        <w:rPr>
          <w:rFonts w:hint="eastAsia"/>
        </w:rPr>
        <w:t>추력계</w:t>
      </w:r>
      <w:proofErr w:type="spellEnd"/>
      <w:r>
        <w:rPr>
          <w:rFonts w:hint="eastAsia"/>
        </w:rPr>
        <w:t xml:space="preserve"> 장비를 쓸 수 있는지 주기적으로 판단한다.</w:t>
      </w:r>
    </w:p>
    <w:p w14:paraId="16396E71" w14:textId="77777777" w:rsidR="002A6510" w:rsidRDefault="002A6510" w:rsidP="002A6510">
      <w:pPr>
        <w:pStyle w:val="a5"/>
        <w:numPr>
          <w:ilvl w:val="0"/>
          <w:numId w:val="17"/>
        </w:numPr>
        <w:spacing w:after="200" w:line="276" w:lineRule="auto"/>
        <w:ind w:leftChars="0"/>
      </w:pPr>
      <w:r>
        <w:rPr>
          <w:rFonts w:hint="eastAsia"/>
        </w:rPr>
        <w:t>TCS</w:t>
      </w:r>
    </w:p>
    <w:p w14:paraId="344EA99C" w14:textId="77777777" w:rsidR="002A6510" w:rsidRDefault="002A6510" w:rsidP="002A6510">
      <w:pPr>
        <w:pStyle w:val="a5"/>
        <w:ind w:leftChars="0" w:left="760" w:firstLineChars="100" w:firstLine="200"/>
      </w:pPr>
      <w:r>
        <w:rPr>
          <w:rFonts w:hint="eastAsia"/>
        </w:rPr>
        <w:t xml:space="preserve">OBC는 모든 mode에서 TCS장비의 상태를 주기적으로 </w:t>
      </w:r>
      <w:proofErr w:type="spellStart"/>
      <w:r>
        <w:rPr>
          <w:rFonts w:hint="eastAsia"/>
        </w:rPr>
        <w:t>입력받는다</w:t>
      </w:r>
      <w:proofErr w:type="spellEnd"/>
      <w:r>
        <w:rPr>
          <w:rFonts w:hint="eastAsia"/>
        </w:rPr>
        <w:t xml:space="preserve">. TCS는 각 Subsystem들로부터 </w:t>
      </w:r>
      <w:proofErr w:type="spellStart"/>
      <w:r>
        <w:rPr>
          <w:rFonts w:hint="eastAsia"/>
        </w:rPr>
        <w:t>입력받은</w:t>
      </w:r>
      <w:proofErr w:type="spellEnd"/>
      <w:r>
        <w:rPr>
          <w:rFonts w:hint="eastAsia"/>
        </w:rPr>
        <w:t xml:space="preserve"> 온도 정보를 바탕으로 어떻게 위성의 열 제어를 해야 하는지 OBC가 판단하여 </w:t>
      </w:r>
      <w:proofErr w:type="spellStart"/>
      <w:r>
        <w:rPr>
          <w:rFonts w:hint="eastAsia"/>
        </w:rPr>
        <w:t>열제어</w:t>
      </w:r>
      <w:proofErr w:type="spellEnd"/>
      <w:r>
        <w:rPr>
          <w:rFonts w:hint="eastAsia"/>
        </w:rPr>
        <w:t xml:space="preserve"> 정보를 전달하게 된다.</w:t>
      </w:r>
    </w:p>
    <w:p w14:paraId="48CDA73A" w14:textId="77777777" w:rsidR="002A6510" w:rsidRDefault="002A6510" w:rsidP="002A6510">
      <w:pPr>
        <w:pStyle w:val="a5"/>
        <w:numPr>
          <w:ilvl w:val="0"/>
          <w:numId w:val="17"/>
        </w:numPr>
        <w:spacing w:after="200" w:line="276" w:lineRule="auto"/>
        <w:ind w:leftChars="0"/>
      </w:pPr>
      <w:r>
        <w:rPr>
          <w:rFonts w:hint="eastAsia"/>
        </w:rPr>
        <w:t>Payload</w:t>
      </w:r>
    </w:p>
    <w:p w14:paraId="149548F2" w14:textId="77777777" w:rsidR="002A6510" w:rsidRDefault="002A6510" w:rsidP="002A6510">
      <w:pPr>
        <w:pStyle w:val="a5"/>
        <w:ind w:leftChars="0" w:left="760"/>
      </w:pPr>
      <w:r>
        <w:rPr>
          <w:rFonts w:hint="eastAsia"/>
        </w:rPr>
        <w:t xml:space="preserve">OBC는 Payload의 상태 정보를 주기적으로 </w:t>
      </w:r>
      <w:proofErr w:type="spellStart"/>
      <w:r>
        <w:rPr>
          <w:rFonts w:hint="eastAsia"/>
        </w:rPr>
        <w:t>입력받는다</w:t>
      </w:r>
      <w:proofErr w:type="spellEnd"/>
      <w:r>
        <w:rPr>
          <w:rFonts w:hint="eastAsia"/>
        </w:rPr>
        <w:t xml:space="preserve">. Mission mode일 때 위성의 궤도 정보 및 운용 정보를 바탕으로 Payload의 L Band Transmitter에 위치 정보를 전달하게 되며 Payload의 Time Unit에선 지속적으로 시간 정보를 </w:t>
      </w:r>
      <w:proofErr w:type="spellStart"/>
      <w:r>
        <w:rPr>
          <w:rFonts w:hint="eastAsia"/>
        </w:rPr>
        <w:t>입력받되</w:t>
      </w:r>
      <w:proofErr w:type="spellEnd"/>
      <w:r>
        <w:rPr>
          <w:rFonts w:hint="eastAsia"/>
        </w:rPr>
        <w:t xml:space="preserve"> 지상국과의 시간 오차가 생길 시 이를 보정하라는 명령을 보내게 된다.</w:t>
      </w:r>
    </w:p>
    <w:p w14:paraId="3E1C1C78" w14:textId="77777777" w:rsidR="002A6510" w:rsidRDefault="002A6510" w:rsidP="002A6510">
      <w:pPr>
        <w:rPr>
          <w:b/>
          <w:bCs/>
        </w:rPr>
      </w:pPr>
      <w:r>
        <w:rPr>
          <w:rFonts w:hint="eastAsia"/>
          <w:b/>
          <w:bCs/>
        </w:rPr>
        <w:t>8.2.3 C&amp;DH Architecture</w:t>
      </w:r>
    </w:p>
    <w:p w14:paraId="577CF60B" w14:textId="77777777" w:rsidR="002A6510" w:rsidRDefault="002A6510" w:rsidP="002A6510">
      <w:pPr>
        <w:pStyle w:val="a5"/>
        <w:ind w:leftChars="180" w:left="360"/>
      </w:pPr>
      <w:r>
        <w:rPr>
          <w:rFonts w:hint="eastAsia"/>
        </w:rPr>
        <w:t>CNDH Hardware Architecture는 다음과 같다.</w:t>
      </w:r>
    </w:p>
    <w:p w14:paraId="6FF7E4A7" w14:textId="62C173F5" w:rsidR="002A6510" w:rsidRDefault="002A6510" w:rsidP="002A6510">
      <w:pPr>
        <w:pStyle w:val="a5"/>
        <w:ind w:leftChars="180" w:left="360"/>
      </w:pPr>
      <w:r>
        <w:rPr>
          <w:noProof/>
        </w:rPr>
        <w:lastRenderedPageBreak/>
        <w:drawing>
          <wp:inline distT="0" distB="0" distL="0" distR="0" wp14:anchorId="796B740B" wp14:editId="73A3820F">
            <wp:extent cx="5478780" cy="1865630"/>
            <wp:effectExtent l="0" t="0" r="7620" b="1270"/>
            <wp:docPr id="21" name="그림 2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그림 21" descr="텍스트이(가) 표시된 사진&#10;&#10;자동 생성된 설명"/>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478780" cy="1865630"/>
                    </a:xfrm>
                    <a:prstGeom prst="rect">
                      <a:avLst/>
                    </a:prstGeom>
                    <a:noFill/>
                    <a:ln>
                      <a:noFill/>
                    </a:ln>
                  </pic:spPr>
                </pic:pic>
              </a:graphicData>
            </a:graphic>
          </wp:inline>
        </w:drawing>
      </w:r>
    </w:p>
    <w:p w14:paraId="140BC0A6" w14:textId="77777777" w:rsidR="002A6510" w:rsidRDefault="002A6510" w:rsidP="002A6510">
      <w:pPr>
        <w:pStyle w:val="a5"/>
        <w:ind w:leftChars="180" w:left="360"/>
      </w:pPr>
      <w:r>
        <w:rPr>
          <w:rFonts w:hint="eastAsia"/>
        </w:rPr>
        <w:t xml:space="preserve">OBC Platform 안에 정보를 처리하는 microprocessor와 기본 정보가 담긴 PROM, 생성된 데이터를 저장하는 Disk memory, 정보를 처리하는 SRAM이 있다. 이에 더불어 System time clock과 OBC에 이상이 생겼을 때 강제 </w:t>
      </w:r>
      <w:proofErr w:type="spellStart"/>
      <w:r>
        <w:rPr>
          <w:rFonts w:hint="eastAsia"/>
        </w:rPr>
        <w:t>재부팅하는</w:t>
      </w:r>
      <w:proofErr w:type="spellEnd"/>
      <w:r>
        <w:rPr>
          <w:rFonts w:hint="eastAsia"/>
        </w:rPr>
        <w:t xml:space="preserve"> Watchdog이 포함되어 있다.</w:t>
      </w:r>
    </w:p>
    <w:p w14:paraId="21EA5C06" w14:textId="77777777" w:rsidR="002A6510" w:rsidRDefault="002A6510" w:rsidP="002A6510">
      <w:pPr>
        <w:ind w:leftChars="200" w:left="400"/>
      </w:pPr>
      <w:r>
        <w:rPr>
          <w:rFonts w:hint="eastAsia"/>
        </w:rPr>
        <w:t>다음으로 CNDH Software Architecture는 다음과 같다.</w:t>
      </w:r>
    </w:p>
    <w:p w14:paraId="36D9231A" w14:textId="2B377696" w:rsidR="002A6510" w:rsidRDefault="002A6510" w:rsidP="002A6510">
      <w:pPr>
        <w:ind w:leftChars="200" w:left="400"/>
      </w:pPr>
      <w:r>
        <w:rPr>
          <w:noProof/>
        </w:rPr>
        <w:drawing>
          <wp:inline distT="0" distB="0" distL="0" distR="0" wp14:anchorId="2A4FC93A" wp14:editId="243BF51F">
            <wp:extent cx="5457190" cy="2574925"/>
            <wp:effectExtent l="0" t="0" r="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97"/>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457190" cy="2574925"/>
                    </a:xfrm>
                    <a:prstGeom prst="rect">
                      <a:avLst/>
                    </a:prstGeom>
                    <a:noFill/>
                    <a:ln>
                      <a:noFill/>
                    </a:ln>
                  </pic:spPr>
                </pic:pic>
              </a:graphicData>
            </a:graphic>
          </wp:inline>
        </w:drawing>
      </w:r>
    </w:p>
    <w:p w14:paraId="43247CE1" w14:textId="77777777" w:rsidR="002A6510" w:rsidRDefault="002A6510" w:rsidP="002A6510">
      <w:pPr>
        <w:ind w:leftChars="200" w:left="400" w:firstLineChars="100" w:firstLine="200"/>
      </w:pPr>
      <w:r>
        <w:rPr>
          <w:rFonts w:hint="eastAsia"/>
        </w:rPr>
        <w:t>Data I/O Unit은 Analog-Digital converter를 포함, Telemetry Buffer를 관리하고 Switching을 통해 UL/DL통신을 제어한다. 이후 송신 시에는 Telemetry Buffer에 있는 정보를 TT&amp;C로 전달하고, 수신 시에는 TT&amp;C로부터 Data를 받아와 Telemetry Buffer에 넘겨받는다.</w:t>
      </w:r>
    </w:p>
    <w:p w14:paraId="69D794CF" w14:textId="77777777" w:rsidR="002A6510" w:rsidRDefault="002A6510" w:rsidP="002A6510">
      <w:pPr>
        <w:ind w:leftChars="200" w:left="400" w:firstLineChars="100" w:firstLine="200"/>
      </w:pPr>
      <w:r>
        <w:rPr>
          <w:rFonts w:hint="eastAsia"/>
        </w:rPr>
        <w:t>Data Encoding/Decoding Unit에선 TLM 송신 시에 데이터를 TT&amp;C에서 사용하는 형식에 맞게 Encoding하는 과정을 거친다. 따라서 Raw Data 형태로 Telemetry Buffer에 넘겨준다. TLM 수신 시에는 넘겨받은 Telemetry Buffer를 C&amp;DH에서 사용할 수 있는 형식으로 Decoding하여 Data Verification Unit에 넘겨준다.</w:t>
      </w:r>
    </w:p>
    <w:p w14:paraId="0E74B792" w14:textId="77777777" w:rsidR="002A6510" w:rsidRDefault="002A6510" w:rsidP="002A6510">
      <w:pPr>
        <w:ind w:leftChars="200" w:left="400" w:firstLineChars="100" w:firstLine="200"/>
      </w:pPr>
      <w:r>
        <w:rPr>
          <w:rFonts w:hint="eastAsia"/>
        </w:rPr>
        <w:t xml:space="preserve">Data Verification은 입출력시에 전송되는 데이터가 </w:t>
      </w:r>
      <w:proofErr w:type="spellStart"/>
      <w:r>
        <w:rPr>
          <w:rFonts w:hint="eastAsia"/>
        </w:rPr>
        <w:t>올바른지</w:t>
      </w:r>
      <w:proofErr w:type="spellEnd"/>
      <w:r>
        <w:rPr>
          <w:rFonts w:hint="eastAsia"/>
        </w:rPr>
        <w:t xml:space="preserve"> 확인하고 적절히 분배하는 Unit이다. Error Check Unit과 Data Handling Unit으로 구분된다.</w:t>
      </w:r>
    </w:p>
    <w:p w14:paraId="2EB324DF" w14:textId="77777777" w:rsidR="002A6510" w:rsidRDefault="002A6510" w:rsidP="002A6510">
      <w:pPr>
        <w:ind w:leftChars="200" w:left="400" w:firstLineChars="100" w:firstLine="200"/>
      </w:pPr>
      <w:r>
        <w:rPr>
          <w:rFonts w:hint="eastAsia"/>
        </w:rPr>
        <w:t xml:space="preserve">Monitoring Unit에선 위성 운용 정보들을 관리한다. HK Data를 주기적으로 받아 위성운용에 이상이 없는지 확인하며, 전력감시의 역할도 수행한다. 또한 Hardline Test를 통해 위성이 </w:t>
      </w:r>
      <w:proofErr w:type="spellStart"/>
      <w:r>
        <w:rPr>
          <w:rFonts w:hint="eastAsia"/>
        </w:rPr>
        <w:t>정</w:t>
      </w:r>
      <w:r>
        <w:rPr>
          <w:rFonts w:hint="eastAsia"/>
        </w:rPr>
        <w:lastRenderedPageBreak/>
        <w:t>상작동하는지</w:t>
      </w:r>
      <w:proofErr w:type="spellEnd"/>
      <w:r>
        <w:rPr>
          <w:rFonts w:hint="eastAsia"/>
        </w:rPr>
        <w:t xml:space="preserve"> 파악한다.</w:t>
      </w:r>
    </w:p>
    <w:p w14:paraId="299A47C5" w14:textId="77777777" w:rsidR="002A6510" w:rsidRDefault="002A6510" w:rsidP="002A6510">
      <w:pPr>
        <w:ind w:leftChars="200" w:left="400" w:firstLineChars="100" w:firstLine="200"/>
      </w:pPr>
      <w:r>
        <w:rPr>
          <w:rFonts w:hint="eastAsia"/>
        </w:rPr>
        <w:t xml:space="preserve">Command Unit에서는 Data Handling과 Monitoring Unit에서 생성된 데이터를 기반으로 Command Generate 및 </w:t>
      </w:r>
      <w:proofErr w:type="spellStart"/>
      <w:r>
        <w:rPr>
          <w:rFonts w:hint="eastAsia"/>
        </w:rPr>
        <w:t>Hanling</w:t>
      </w:r>
      <w:proofErr w:type="spellEnd"/>
      <w:r>
        <w:rPr>
          <w:rFonts w:hint="eastAsia"/>
        </w:rPr>
        <w:t>을 수행한다. 따라서 이 Unit에 의해 Command가 각 Subsystem으로 전달된다. 또한 위성 재부팅 기능도 수행한다.</w:t>
      </w:r>
    </w:p>
    <w:p w14:paraId="1EC0125B" w14:textId="77777777" w:rsidR="002A6510" w:rsidRDefault="002A6510" w:rsidP="002A6510">
      <w:pPr>
        <w:ind w:leftChars="200" w:left="400" w:firstLineChars="100" w:firstLine="200"/>
      </w:pPr>
      <w:r>
        <w:rPr>
          <w:rFonts w:hint="eastAsia"/>
        </w:rPr>
        <w:t>Data Save Unit은 Mission에서 생성되어 필요한 정보를 저장한다. 또한 미션 로그를 저장하여 추후에 이상이 생겼을 때 분석이 용이하게 한다.</w:t>
      </w:r>
    </w:p>
    <w:p w14:paraId="498CF2F7" w14:textId="77777777" w:rsidR="002A6510" w:rsidRDefault="002A6510" w:rsidP="002A6510">
      <w:pPr>
        <w:rPr>
          <w:b/>
          <w:bCs/>
        </w:rPr>
      </w:pPr>
      <w:r>
        <w:rPr>
          <w:rFonts w:hint="eastAsia"/>
          <w:b/>
          <w:bCs/>
        </w:rPr>
        <w:t>8.2.4 Complexity</w:t>
      </w:r>
    </w:p>
    <w:p w14:paraId="3F51D9A1" w14:textId="77777777" w:rsidR="002A6510" w:rsidRDefault="002A6510" w:rsidP="002A6510">
      <w:r>
        <w:rPr>
          <w:rFonts w:hint="eastAsia"/>
        </w:rPr>
        <w:t xml:space="preserve"> C&amp;DH를 설계하기 위해 Complexity 분석이 선행되어야 한다. 요구 조건에 따라 C&amp;DH의 값들을 설정하면 다음과 같다.</w:t>
      </w:r>
    </w:p>
    <w:tbl>
      <w:tblPr>
        <w:tblStyle w:val="2-6"/>
        <w:tblW w:w="0" w:type="auto"/>
        <w:tblInd w:w="0" w:type="dxa"/>
        <w:tblLook w:val="04A0" w:firstRow="1" w:lastRow="0" w:firstColumn="1" w:lastColumn="0" w:noHBand="0" w:noVBand="1"/>
      </w:tblPr>
      <w:tblGrid>
        <w:gridCol w:w="3005"/>
        <w:gridCol w:w="3005"/>
        <w:gridCol w:w="3006"/>
      </w:tblGrid>
      <w:tr w:rsidR="002A6510" w14:paraId="66DDB251" w14:textId="77777777" w:rsidTr="002A65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10" w:type="dxa"/>
            <w:gridSpan w:val="2"/>
            <w:tcBorders>
              <w:left w:val="nil"/>
            </w:tcBorders>
          </w:tcPr>
          <w:p w14:paraId="4216BE8B" w14:textId="77777777" w:rsidR="002A6510" w:rsidRDefault="002A6510">
            <w:pPr>
              <w:rPr>
                <w:color w:val="000000" w:themeColor="text1"/>
              </w:rPr>
            </w:pPr>
          </w:p>
        </w:tc>
        <w:tc>
          <w:tcPr>
            <w:tcW w:w="3006" w:type="dxa"/>
            <w:tcBorders>
              <w:right w:val="nil"/>
            </w:tcBorders>
          </w:tcPr>
          <w:p w14:paraId="7D98B827" w14:textId="77777777" w:rsidR="002A6510" w:rsidRDefault="002A6510">
            <w:pPr>
              <w:cnfStyle w:val="100000000000" w:firstRow="1" w:lastRow="0" w:firstColumn="0" w:lastColumn="0" w:oddVBand="0" w:evenVBand="0" w:oddHBand="0" w:evenHBand="0" w:firstRowFirstColumn="0" w:firstRowLastColumn="0" w:lastRowFirstColumn="0" w:lastRowLastColumn="0"/>
              <w:rPr>
                <w:color w:val="000000" w:themeColor="text1"/>
              </w:rPr>
            </w:pPr>
          </w:p>
        </w:tc>
      </w:tr>
      <w:tr w:rsidR="002A6510" w14:paraId="2049B50E" w14:textId="77777777" w:rsidTr="002A65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Merge w:val="restart"/>
            <w:tcBorders>
              <w:top w:val="single" w:sz="2" w:space="0" w:color="A8D08D" w:themeColor="accent6" w:themeTint="99"/>
              <w:left w:val="nil"/>
              <w:bottom w:val="single" w:sz="2" w:space="0" w:color="A8D08D" w:themeColor="accent6" w:themeTint="99"/>
              <w:right w:val="single" w:sz="2" w:space="0" w:color="A8D08D" w:themeColor="accent6" w:themeTint="99"/>
            </w:tcBorders>
            <w:hideMark/>
          </w:tcPr>
          <w:p w14:paraId="620EBAE5" w14:textId="77777777" w:rsidR="002A6510" w:rsidRDefault="002A6510">
            <w:r>
              <w:rPr>
                <w:rFonts w:hint="eastAsia"/>
              </w:rPr>
              <w:t>Command Processing</w:t>
            </w:r>
          </w:p>
        </w:tc>
        <w:tc>
          <w:tcPr>
            <w:tcW w:w="3005" w:type="dxa"/>
            <w:tcBorders>
              <w:top w:val="single" w:sz="2" w:space="0" w:color="A8D08D" w:themeColor="accent6" w:themeTint="99"/>
              <w:left w:val="single" w:sz="2" w:space="0" w:color="A8D08D" w:themeColor="accent6" w:themeTint="99"/>
              <w:bottom w:val="single" w:sz="2" w:space="0" w:color="A8D08D" w:themeColor="accent6" w:themeTint="99"/>
              <w:right w:val="single" w:sz="2" w:space="0" w:color="A8D08D" w:themeColor="accent6" w:themeTint="99"/>
            </w:tcBorders>
            <w:hideMark/>
          </w:tcPr>
          <w:p w14:paraId="6A24CB7D" w14:textId="77777777" w:rsidR="002A6510" w:rsidRDefault="002A6510">
            <w:pPr>
              <w:cnfStyle w:val="000000100000" w:firstRow="0" w:lastRow="0" w:firstColumn="0" w:lastColumn="0" w:oddVBand="0" w:evenVBand="0" w:oddHBand="1" w:evenHBand="0" w:firstRowFirstColumn="0" w:firstRowLastColumn="0" w:lastRowFirstColumn="0" w:lastRowLastColumn="0"/>
            </w:pPr>
            <w:r>
              <w:rPr>
                <w:rFonts w:hint="eastAsia"/>
              </w:rPr>
              <w:t>CMD rates</w:t>
            </w:r>
          </w:p>
        </w:tc>
        <w:tc>
          <w:tcPr>
            <w:tcW w:w="3006" w:type="dxa"/>
            <w:tcBorders>
              <w:top w:val="single" w:sz="2" w:space="0" w:color="A8D08D" w:themeColor="accent6" w:themeTint="99"/>
              <w:left w:val="single" w:sz="2" w:space="0" w:color="A8D08D" w:themeColor="accent6" w:themeTint="99"/>
              <w:bottom w:val="single" w:sz="2" w:space="0" w:color="A8D08D" w:themeColor="accent6" w:themeTint="99"/>
              <w:right w:val="nil"/>
            </w:tcBorders>
            <w:hideMark/>
          </w:tcPr>
          <w:p w14:paraId="209F749F" w14:textId="77777777" w:rsidR="002A6510" w:rsidRDefault="002A6510">
            <w:pPr>
              <w:cnfStyle w:val="000000100000" w:firstRow="0" w:lastRow="0" w:firstColumn="0" w:lastColumn="0" w:oddVBand="0" w:evenVBand="0" w:oddHBand="1" w:evenHBand="0" w:firstRowFirstColumn="0" w:firstRowLastColumn="0" w:lastRowFirstColumn="0" w:lastRowLastColumn="0"/>
            </w:pPr>
            <w:r>
              <w:rPr>
                <w:rFonts w:hint="eastAsia"/>
              </w:rPr>
              <w:t>50cmds/s 이상</w:t>
            </w:r>
          </w:p>
        </w:tc>
      </w:tr>
      <w:tr w:rsidR="002A6510" w14:paraId="42CCDBEA" w14:textId="77777777" w:rsidTr="002A6510">
        <w:tc>
          <w:tcPr>
            <w:cnfStyle w:val="001000000000" w:firstRow="0" w:lastRow="0" w:firstColumn="1" w:lastColumn="0" w:oddVBand="0" w:evenVBand="0" w:oddHBand="0" w:evenHBand="0" w:firstRowFirstColumn="0" w:firstRowLastColumn="0" w:lastRowFirstColumn="0" w:lastRowLastColumn="0"/>
            <w:tcW w:w="0" w:type="auto"/>
            <w:vMerge/>
            <w:tcBorders>
              <w:top w:val="single" w:sz="2" w:space="0" w:color="A8D08D" w:themeColor="accent6" w:themeTint="99"/>
              <w:left w:val="nil"/>
              <w:bottom w:val="single" w:sz="2" w:space="0" w:color="A8D08D" w:themeColor="accent6" w:themeTint="99"/>
              <w:right w:val="single" w:sz="2" w:space="0" w:color="A8D08D" w:themeColor="accent6" w:themeTint="99"/>
            </w:tcBorders>
            <w:vAlign w:val="center"/>
            <w:hideMark/>
          </w:tcPr>
          <w:p w14:paraId="46B3A3E4" w14:textId="77777777" w:rsidR="002A6510" w:rsidRDefault="002A6510">
            <w:pPr>
              <w:widowControl/>
              <w:wordWrap/>
              <w:autoSpaceDE/>
              <w:autoSpaceDN/>
              <w:spacing w:line="240" w:lineRule="auto"/>
            </w:pPr>
          </w:p>
        </w:tc>
        <w:tc>
          <w:tcPr>
            <w:tcW w:w="3005" w:type="dxa"/>
            <w:tcBorders>
              <w:top w:val="single" w:sz="2" w:space="0" w:color="A8D08D" w:themeColor="accent6" w:themeTint="99"/>
              <w:left w:val="single" w:sz="2" w:space="0" w:color="A8D08D" w:themeColor="accent6" w:themeTint="99"/>
              <w:bottom w:val="single" w:sz="2" w:space="0" w:color="A8D08D" w:themeColor="accent6" w:themeTint="99"/>
              <w:right w:val="single" w:sz="2" w:space="0" w:color="A8D08D" w:themeColor="accent6" w:themeTint="99"/>
            </w:tcBorders>
            <w:hideMark/>
          </w:tcPr>
          <w:p w14:paraId="74A33871" w14:textId="77777777" w:rsidR="002A6510" w:rsidRDefault="002A6510">
            <w:pPr>
              <w:cnfStyle w:val="000000000000" w:firstRow="0" w:lastRow="0" w:firstColumn="0" w:lastColumn="0" w:oddVBand="0" w:evenVBand="0" w:oddHBand="0" w:evenHBand="0" w:firstRowFirstColumn="0" w:firstRowLastColumn="0" w:lastRowFirstColumn="0" w:lastRowLastColumn="0"/>
            </w:pPr>
            <w:r>
              <w:rPr>
                <w:rFonts w:hint="eastAsia"/>
              </w:rPr>
              <w:t>OBC</w:t>
            </w:r>
          </w:p>
        </w:tc>
        <w:tc>
          <w:tcPr>
            <w:tcW w:w="3006" w:type="dxa"/>
            <w:tcBorders>
              <w:top w:val="single" w:sz="2" w:space="0" w:color="A8D08D" w:themeColor="accent6" w:themeTint="99"/>
              <w:left w:val="single" w:sz="2" w:space="0" w:color="A8D08D" w:themeColor="accent6" w:themeTint="99"/>
              <w:bottom w:val="single" w:sz="2" w:space="0" w:color="A8D08D" w:themeColor="accent6" w:themeTint="99"/>
              <w:right w:val="nil"/>
            </w:tcBorders>
            <w:hideMark/>
          </w:tcPr>
          <w:p w14:paraId="34B9465B" w14:textId="77777777" w:rsidR="002A6510" w:rsidRDefault="002A6510">
            <w:pPr>
              <w:cnfStyle w:val="000000000000" w:firstRow="0" w:lastRow="0" w:firstColumn="0" w:lastColumn="0" w:oddVBand="0" w:evenVBand="0" w:oddHBand="0" w:evenHBand="0" w:firstRowFirstColumn="0" w:firstRowLastColumn="0" w:lastRowFirstColumn="0" w:lastRowLastColumn="0"/>
            </w:pPr>
            <w:r>
              <w:rPr>
                <w:rFonts w:hint="eastAsia"/>
              </w:rPr>
              <w:t>Required</w:t>
            </w:r>
          </w:p>
        </w:tc>
      </w:tr>
      <w:tr w:rsidR="002A6510" w14:paraId="4E3A5CAC" w14:textId="77777777" w:rsidTr="002A65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2" w:space="0" w:color="A8D08D" w:themeColor="accent6" w:themeTint="99"/>
              <w:left w:val="nil"/>
              <w:bottom w:val="single" w:sz="2" w:space="0" w:color="A8D08D" w:themeColor="accent6" w:themeTint="99"/>
              <w:right w:val="single" w:sz="2" w:space="0" w:color="A8D08D" w:themeColor="accent6" w:themeTint="99"/>
            </w:tcBorders>
            <w:vAlign w:val="center"/>
            <w:hideMark/>
          </w:tcPr>
          <w:p w14:paraId="481D6517" w14:textId="77777777" w:rsidR="002A6510" w:rsidRDefault="002A6510">
            <w:pPr>
              <w:widowControl/>
              <w:wordWrap/>
              <w:autoSpaceDE/>
              <w:autoSpaceDN/>
              <w:spacing w:line="240" w:lineRule="auto"/>
            </w:pPr>
          </w:p>
        </w:tc>
        <w:tc>
          <w:tcPr>
            <w:tcW w:w="3005" w:type="dxa"/>
            <w:tcBorders>
              <w:top w:val="single" w:sz="2" w:space="0" w:color="A8D08D" w:themeColor="accent6" w:themeTint="99"/>
              <w:left w:val="single" w:sz="2" w:space="0" w:color="A8D08D" w:themeColor="accent6" w:themeTint="99"/>
              <w:bottom w:val="single" w:sz="2" w:space="0" w:color="A8D08D" w:themeColor="accent6" w:themeTint="99"/>
              <w:right w:val="single" w:sz="2" w:space="0" w:color="A8D08D" w:themeColor="accent6" w:themeTint="99"/>
            </w:tcBorders>
            <w:hideMark/>
          </w:tcPr>
          <w:p w14:paraId="2ABC0F54" w14:textId="77777777" w:rsidR="002A6510" w:rsidRDefault="002A6510">
            <w:pPr>
              <w:cnfStyle w:val="000000100000" w:firstRow="0" w:lastRow="0" w:firstColumn="0" w:lastColumn="0" w:oddVBand="0" w:evenVBand="0" w:oddHBand="1" w:evenHBand="0" w:firstRowFirstColumn="0" w:firstRowLastColumn="0" w:lastRowFirstColumn="0" w:lastRowLastColumn="0"/>
            </w:pPr>
            <w:r>
              <w:rPr>
                <w:rFonts w:hint="eastAsia"/>
              </w:rPr>
              <w:t>Channels</w:t>
            </w:r>
          </w:p>
        </w:tc>
        <w:tc>
          <w:tcPr>
            <w:tcW w:w="3006" w:type="dxa"/>
            <w:tcBorders>
              <w:top w:val="single" w:sz="2" w:space="0" w:color="A8D08D" w:themeColor="accent6" w:themeTint="99"/>
              <w:left w:val="single" w:sz="2" w:space="0" w:color="A8D08D" w:themeColor="accent6" w:themeTint="99"/>
              <w:bottom w:val="single" w:sz="2" w:space="0" w:color="A8D08D" w:themeColor="accent6" w:themeTint="99"/>
              <w:right w:val="nil"/>
            </w:tcBorders>
            <w:hideMark/>
          </w:tcPr>
          <w:p w14:paraId="0BA4D98B" w14:textId="77777777" w:rsidR="002A6510" w:rsidRDefault="002A6510">
            <w:pPr>
              <w:cnfStyle w:val="000000100000" w:firstRow="0" w:lastRow="0" w:firstColumn="0" w:lastColumn="0" w:oddVBand="0" w:evenVBand="0" w:oddHBand="1" w:evenHBand="0" w:firstRowFirstColumn="0" w:firstRowLastColumn="0" w:lastRowFirstColumn="0" w:lastRowLastColumn="0"/>
            </w:pPr>
            <w:r>
              <w:rPr>
                <w:rFonts w:hint="eastAsia"/>
              </w:rPr>
              <w:t>200개 이하</w:t>
            </w:r>
          </w:p>
        </w:tc>
      </w:tr>
      <w:tr w:rsidR="002A6510" w14:paraId="527F0782" w14:textId="77777777" w:rsidTr="002A6510">
        <w:tc>
          <w:tcPr>
            <w:cnfStyle w:val="001000000000" w:firstRow="0" w:lastRow="0" w:firstColumn="1" w:lastColumn="0" w:oddVBand="0" w:evenVBand="0" w:oddHBand="0" w:evenHBand="0" w:firstRowFirstColumn="0" w:firstRowLastColumn="0" w:lastRowFirstColumn="0" w:lastRowLastColumn="0"/>
            <w:tcW w:w="0" w:type="auto"/>
            <w:vMerge/>
            <w:tcBorders>
              <w:top w:val="single" w:sz="2" w:space="0" w:color="A8D08D" w:themeColor="accent6" w:themeTint="99"/>
              <w:left w:val="nil"/>
              <w:bottom w:val="single" w:sz="2" w:space="0" w:color="A8D08D" w:themeColor="accent6" w:themeTint="99"/>
              <w:right w:val="single" w:sz="2" w:space="0" w:color="A8D08D" w:themeColor="accent6" w:themeTint="99"/>
            </w:tcBorders>
            <w:vAlign w:val="center"/>
            <w:hideMark/>
          </w:tcPr>
          <w:p w14:paraId="30020EA6" w14:textId="77777777" w:rsidR="002A6510" w:rsidRDefault="002A6510">
            <w:pPr>
              <w:widowControl/>
              <w:wordWrap/>
              <w:autoSpaceDE/>
              <w:autoSpaceDN/>
              <w:spacing w:line="240" w:lineRule="auto"/>
            </w:pPr>
          </w:p>
        </w:tc>
        <w:tc>
          <w:tcPr>
            <w:tcW w:w="3005" w:type="dxa"/>
            <w:tcBorders>
              <w:top w:val="single" w:sz="2" w:space="0" w:color="A8D08D" w:themeColor="accent6" w:themeTint="99"/>
              <w:left w:val="single" w:sz="2" w:space="0" w:color="A8D08D" w:themeColor="accent6" w:themeTint="99"/>
              <w:bottom w:val="single" w:sz="2" w:space="0" w:color="A8D08D" w:themeColor="accent6" w:themeTint="99"/>
              <w:right w:val="single" w:sz="2" w:space="0" w:color="A8D08D" w:themeColor="accent6" w:themeTint="99"/>
            </w:tcBorders>
            <w:hideMark/>
          </w:tcPr>
          <w:p w14:paraId="59F8B9D0" w14:textId="77777777" w:rsidR="002A6510" w:rsidRDefault="002A6510">
            <w:pPr>
              <w:cnfStyle w:val="000000000000" w:firstRow="0" w:lastRow="0" w:firstColumn="0" w:lastColumn="0" w:oddVBand="0" w:evenVBand="0" w:oddHBand="0" w:evenHBand="0" w:firstRowFirstColumn="0" w:firstRowLastColumn="0" w:lastRowFirstColumn="0" w:lastRowLastColumn="0"/>
            </w:pPr>
            <w:r>
              <w:rPr>
                <w:rFonts w:hint="eastAsia"/>
              </w:rPr>
              <w:t>Stored commands</w:t>
            </w:r>
          </w:p>
        </w:tc>
        <w:tc>
          <w:tcPr>
            <w:tcW w:w="3006" w:type="dxa"/>
            <w:tcBorders>
              <w:top w:val="single" w:sz="2" w:space="0" w:color="A8D08D" w:themeColor="accent6" w:themeTint="99"/>
              <w:left w:val="single" w:sz="2" w:space="0" w:color="A8D08D" w:themeColor="accent6" w:themeTint="99"/>
              <w:bottom w:val="single" w:sz="2" w:space="0" w:color="A8D08D" w:themeColor="accent6" w:themeTint="99"/>
              <w:right w:val="nil"/>
            </w:tcBorders>
            <w:hideMark/>
          </w:tcPr>
          <w:p w14:paraId="35FD53A7" w14:textId="77777777" w:rsidR="002A6510" w:rsidRDefault="002A6510">
            <w:pPr>
              <w:cnfStyle w:val="000000000000" w:firstRow="0" w:lastRow="0" w:firstColumn="0" w:lastColumn="0" w:oddVBand="0" w:evenVBand="0" w:oddHBand="0" w:evenHBand="0" w:firstRowFirstColumn="0" w:firstRowLastColumn="0" w:lastRowFirstColumn="0" w:lastRowLastColumn="0"/>
            </w:pPr>
            <w:r>
              <w:rPr>
                <w:rFonts w:hint="eastAsia"/>
              </w:rPr>
              <w:t>Required</w:t>
            </w:r>
          </w:p>
        </w:tc>
      </w:tr>
      <w:tr w:rsidR="002A6510" w14:paraId="77519DB3" w14:textId="77777777" w:rsidTr="002A65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Merge w:val="restart"/>
            <w:tcBorders>
              <w:top w:val="single" w:sz="2" w:space="0" w:color="A8D08D" w:themeColor="accent6" w:themeTint="99"/>
              <w:left w:val="nil"/>
              <w:bottom w:val="single" w:sz="2" w:space="0" w:color="A8D08D" w:themeColor="accent6" w:themeTint="99"/>
              <w:right w:val="single" w:sz="2" w:space="0" w:color="A8D08D" w:themeColor="accent6" w:themeTint="99"/>
            </w:tcBorders>
            <w:hideMark/>
          </w:tcPr>
          <w:p w14:paraId="6E4FD7E5" w14:textId="77777777" w:rsidR="002A6510" w:rsidRDefault="002A6510">
            <w:r>
              <w:rPr>
                <w:rFonts w:hint="eastAsia"/>
              </w:rPr>
              <w:t>Telemetry Processing</w:t>
            </w:r>
          </w:p>
        </w:tc>
        <w:tc>
          <w:tcPr>
            <w:tcW w:w="3005" w:type="dxa"/>
            <w:tcBorders>
              <w:top w:val="single" w:sz="2" w:space="0" w:color="A8D08D" w:themeColor="accent6" w:themeTint="99"/>
              <w:left w:val="single" w:sz="2" w:space="0" w:color="A8D08D" w:themeColor="accent6" w:themeTint="99"/>
              <w:bottom w:val="single" w:sz="2" w:space="0" w:color="A8D08D" w:themeColor="accent6" w:themeTint="99"/>
              <w:right w:val="single" w:sz="2" w:space="0" w:color="A8D08D" w:themeColor="accent6" w:themeTint="99"/>
            </w:tcBorders>
            <w:hideMark/>
          </w:tcPr>
          <w:p w14:paraId="081A6BF3" w14:textId="77777777" w:rsidR="002A6510" w:rsidRDefault="002A6510">
            <w:pPr>
              <w:cnfStyle w:val="000000100000" w:firstRow="0" w:lastRow="0" w:firstColumn="0" w:lastColumn="0" w:oddVBand="0" w:evenVBand="0" w:oddHBand="1" w:evenHBand="0" w:firstRowFirstColumn="0" w:firstRowLastColumn="0" w:lastRowFirstColumn="0" w:lastRowLastColumn="0"/>
            </w:pPr>
            <w:r>
              <w:rPr>
                <w:rFonts w:hint="eastAsia"/>
              </w:rPr>
              <w:t>TLM rates</w:t>
            </w:r>
          </w:p>
        </w:tc>
        <w:tc>
          <w:tcPr>
            <w:tcW w:w="3006" w:type="dxa"/>
            <w:tcBorders>
              <w:top w:val="single" w:sz="2" w:space="0" w:color="A8D08D" w:themeColor="accent6" w:themeTint="99"/>
              <w:left w:val="single" w:sz="2" w:space="0" w:color="A8D08D" w:themeColor="accent6" w:themeTint="99"/>
              <w:bottom w:val="single" w:sz="2" w:space="0" w:color="A8D08D" w:themeColor="accent6" w:themeTint="99"/>
              <w:right w:val="nil"/>
            </w:tcBorders>
            <w:hideMark/>
          </w:tcPr>
          <w:p w14:paraId="78ABF136" w14:textId="77777777" w:rsidR="002A6510" w:rsidRDefault="002A6510">
            <w:pPr>
              <w:cnfStyle w:val="000000100000" w:firstRow="0" w:lastRow="0" w:firstColumn="0" w:lastColumn="0" w:oddVBand="0" w:evenVBand="0" w:oddHBand="1" w:evenHBand="0" w:firstRowFirstColumn="0" w:firstRowLastColumn="0" w:lastRowFirstColumn="0" w:lastRowLastColumn="0"/>
            </w:pPr>
            <w:r>
              <w:rPr>
                <w:rFonts w:hint="eastAsia"/>
              </w:rPr>
              <w:t>64kbps 이상</w:t>
            </w:r>
          </w:p>
        </w:tc>
      </w:tr>
      <w:tr w:rsidR="002A6510" w14:paraId="0F22DA22" w14:textId="77777777" w:rsidTr="002A6510">
        <w:tc>
          <w:tcPr>
            <w:cnfStyle w:val="001000000000" w:firstRow="0" w:lastRow="0" w:firstColumn="1" w:lastColumn="0" w:oddVBand="0" w:evenVBand="0" w:oddHBand="0" w:evenHBand="0" w:firstRowFirstColumn="0" w:firstRowLastColumn="0" w:lastRowFirstColumn="0" w:lastRowLastColumn="0"/>
            <w:tcW w:w="0" w:type="auto"/>
            <w:vMerge/>
            <w:tcBorders>
              <w:top w:val="single" w:sz="2" w:space="0" w:color="A8D08D" w:themeColor="accent6" w:themeTint="99"/>
              <w:left w:val="nil"/>
              <w:bottom w:val="single" w:sz="2" w:space="0" w:color="A8D08D" w:themeColor="accent6" w:themeTint="99"/>
              <w:right w:val="single" w:sz="2" w:space="0" w:color="A8D08D" w:themeColor="accent6" w:themeTint="99"/>
            </w:tcBorders>
            <w:vAlign w:val="center"/>
            <w:hideMark/>
          </w:tcPr>
          <w:p w14:paraId="111BCA40" w14:textId="77777777" w:rsidR="002A6510" w:rsidRDefault="002A6510">
            <w:pPr>
              <w:widowControl/>
              <w:wordWrap/>
              <w:autoSpaceDE/>
              <w:autoSpaceDN/>
              <w:spacing w:line="240" w:lineRule="auto"/>
            </w:pPr>
          </w:p>
        </w:tc>
        <w:tc>
          <w:tcPr>
            <w:tcW w:w="3005" w:type="dxa"/>
            <w:tcBorders>
              <w:top w:val="single" w:sz="2" w:space="0" w:color="A8D08D" w:themeColor="accent6" w:themeTint="99"/>
              <w:left w:val="single" w:sz="2" w:space="0" w:color="A8D08D" w:themeColor="accent6" w:themeTint="99"/>
              <w:bottom w:val="single" w:sz="2" w:space="0" w:color="A8D08D" w:themeColor="accent6" w:themeTint="99"/>
              <w:right w:val="single" w:sz="2" w:space="0" w:color="A8D08D" w:themeColor="accent6" w:themeTint="99"/>
            </w:tcBorders>
            <w:hideMark/>
          </w:tcPr>
          <w:p w14:paraId="722AB437" w14:textId="77777777" w:rsidR="002A6510" w:rsidRDefault="002A6510">
            <w:pPr>
              <w:cnfStyle w:val="000000000000" w:firstRow="0" w:lastRow="0" w:firstColumn="0" w:lastColumn="0" w:oddVBand="0" w:evenVBand="0" w:oddHBand="0" w:evenHBand="0" w:firstRowFirstColumn="0" w:firstRowLastColumn="0" w:lastRowFirstColumn="0" w:lastRowLastColumn="0"/>
            </w:pPr>
            <w:r>
              <w:rPr>
                <w:rFonts w:hint="eastAsia"/>
              </w:rPr>
              <w:t>HK Data rate</w:t>
            </w:r>
          </w:p>
        </w:tc>
        <w:tc>
          <w:tcPr>
            <w:tcW w:w="3006" w:type="dxa"/>
            <w:tcBorders>
              <w:top w:val="single" w:sz="2" w:space="0" w:color="A8D08D" w:themeColor="accent6" w:themeTint="99"/>
              <w:left w:val="single" w:sz="2" w:space="0" w:color="A8D08D" w:themeColor="accent6" w:themeTint="99"/>
              <w:bottom w:val="single" w:sz="2" w:space="0" w:color="A8D08D" w:themeColor="accent6" w:themeTint="99"/>
              <w:right w:val="nil"/>
            </w:tcBorders>
            <w:hideMark/>
          </w:tcPr>
          <w:p w14:paraId="6B50A04F" w14:textId="77777777" w:rsidR="002A6510" w:rsidRDefault="002A6510">
            <w:pPr>
              <w:cnfStyle w:val="000000000000" w:firstRow="0" w:lastRow="0" w:firstColumn="0" w:lastColumn="0" w:oddVBand="0" w:evenVBand="0" w:oddHBand="0" w:evenHBand="0" w:firstRowFirstColumn="0" w:firstRowLastColumn="0" w:lastRowFirstColumn="0" w:lastRowLastColumn="0"/>
            </w:pPr>
            <w:r>
              <w:rPr>
                <w:rFonts w:hint="eastAsia"/>
              </w:rPr>
              <w:t>Low</w:t>
            </w:r>
          </w:p>
        </w:tc>
      </w:tr>
      <w:tr w:rsidR="002A6510" w14:paraId="17A014CD" w14:textId="77777777" w:rsidTr="002A65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2" w:space="0" w:color="A8D08D" w:themeColor="accent6" w:themeTint="99"/>
              <w:left w:val="nil"/>
              <w:bottom w:val="single" w:sz="2" w:space="0" w:color="A8D08D" w:themeColor="accent6" w:themeTint="99"/>
              <w:right w:val="single" w:sz="2" w:space="0" w:color="A8D08D" w:themeColor="accent6" w:themeTint="99"/>
            </w:tcBorders>
            <w:vAlign w:val="center"/>
            <w:hideMark/>
          </w:tcPr>
          <w:p w14:paraId="4716FF53" w14:textId="77777777" w:rsidR="002A6510" w:rsidRDefault="002A6510">
            <w:pPr>
              <w:widowControl/>
              <w:wordWrap/>
              <w:autoSpaceDE/>
              <w:autoSpaceDN/>
              <w:spacing w:line="240" w:lineRule="auto"/>
            </w:pPr>
          </w:p>
        </w:tc>
        <w:tc>
          <w:tcPr>
            <w:tcW w:w="3005" w:type="dxa"/>
            <w:tcBorders>
              <w:top w:val="single" w:sz="2" w:space="0" w:color="A8D08D" w:themeColor="accent6" w:themeTint="99"/>
              <w:left w:val="single" w:sz="2" w:space="0" w:color="A8D08D" w:themeColor="accent6" w:themeTint="99"/>
              <w:bottom w:val="single" w:sz="2" w:space="0" w:color="A8D08D" w:themeColor="accent6" w:themeTint="99"/>
              <w:right w:val="single" w:sz="2" w:space="0" w:color="A8D08D" w:themeColor="accent6" w:themeTint="99"/>
            </w:tcBorders>
            <w:hideMark/>
          </w:tcPr>
          <w:p w14:paraId="584DFD1A" w14:textId="77777777" w:rsidR="002A6510" w:rsidRDefault="002A6510">
            <w:pPr>
              <w:cnfStyle w:val="000000100000" w:firstRow="0" w:lastRow="0" w:firstColumn="0" w:lastColumn="0" w:oddVBand="0" w:evenVBand="0" w:oddHBand="1" w:evenHBand="0" w:firstRowFirstColumn="0" w:firstRowLastColumn="0" w:lastRowFirstColumn="0" w:lastRowLastColumn="0"/>
            </w:pPr>
            <w:r>
              <w:rPr>
                <w:rFonts w:hint="eastAsia"/>
              </w:rPr>
              <w:t>Payload Data rate</w:t>
            </w:r>
          </w:p>
        </w:tc>
        <w:tc>
          <w:tcPr>
            <w:tcW w:w="3006" w:type="dxa"/>
            <w:tcBorders>
              <w:top w:val="single" w:sz="2" w:space="0" w:color="A8D08D" w:themeColor="accent6" w:themeTint="99"/>
              <w:left w:val="single" w:sz="2" w:space="0" w:color="A8D08D" w:themeColor="accent6" w:themeTint="99"/>
              <w:bottom w:val="single" w:sz="2" w:space="0" w:color="A8D08D" w:themeColor="accent6" w:themeTint="99"/>
              <w:right w:val="nil"/>
            </w:tcBorders>
            <w:hideMark/>
          </w:tcPr>
          <w:p w14:paraId="42F3A224" w14:textId="77777777" w:rsidR="002A6510" w:rsidRDefault="002A6510">
            <w:pPr>
              <w:cnfStyle w:val="000000100000" w:firstRow="0" w:lastRow="0" w:firstColumn="0" w:lastColumn="0" w:oddVBand="0" w:evenVBand="0" w:oddHBand="1" w:evenHBand="0" w:firstRowFirstColumn="0" w:firstRowLastColumn="0" w:lastRowFirstColumn="0" w:lastRowLastColumn="0"/>
            </w:pPr>
            <w:r>
              <w:rPr>
                <w:rFonts w:hint="eastAsia"/>
              </w:rPr>
              <w:t>Low</w:t>
            </w:r>
          </w:p>
        </w:tc>
      </w:tr>
      <w:tr w:rsidR="002A6510" w14:paraId="0266AE01" w14:textId="77777777" w:rsidTr="002A6510">
        <w:tc>
          <w:tcPr>
            <w:cnfStyle w:val="001000000000" w:firstRow="0" w:lastRow="0" w:firstColumn="1" w:lastColumn="0" w:oddVBand="0" w:evenVBand="0" w:oddHBand="0" w:evenHBand="0" w:firstRowFirstColumn="0" w:firstRowLastColumn="0" w:lastRowFirstColumn="0" w:lastRowLastColumn="0"/>
            <w:tcW w:w="0" w:type="auto"/>
            <w:vMerge/>
            <w:tcBorders>
              <w:top w:val="single" w:sz="2" w:space="0" w:color="A8D08D" w:themeColor="accent6" w:themeTint="99"/>
              <w:left w:val="nil"/>
              <w:bottom w:val="single" w:sz="2" w:space="0" w:color="A8D08D" w:themeColor="accent6" w:themeTint="99"/>
              <w:right w:val="single" w:sz="2" w:space="0" w:color="A8D08D" w:themeColor="accent6" w:themeTint="99"/>
            </w:tcBorders>
            <w:vAlign w:val="center"/>
            <w:hideMark/>
          </w:tcPr>
          <w:p w14:paraId="734AA827" w14:textId="77777777" w:rsidR="002A6510" w:rsidRDefault="002A6510">
            <w:pPr>
              <w:widowControl/>
              <w:wordWrap/>
              <w:autoSpaceDE/>
              <w:autoSpaceDN/>
              <w:spacing w:line="240" w:lineRule="auto"/>
            </w:pPr>
          </w:p>
        </w:tc>
        <w:tc>
          <w:tcPr>
            <w:tcW w:w="3005" w:type="dxa"/>
            <w:tcBorders>
              <w:top w:val="single" w:sz="2" w:space="0" w:color="A8D08D" w:themeColor="accent6" w:themeTint="99"/>
              <w:left w:val="single" w:sz="2" w:space="0" w:color="A8D08D" w:themeColor="accent6" w:themeTint="99"/>
              <w:bottom w:val="single" w:sz="2" w:space="0" w:color="A8D08D" w:themeColor="accent6" w:themeTint="99"/>
              <w:right w:val="single" w:sz="2" w:space="0" w:color="A8D08D" w:themeColor="accent6" w:themeTint="99"/>
            </w:tcBorders>
            <w:hideMark/>
          </w:tcPr>
          <w:p w14:paraId="1221DC67" w14:textId="77777777" w:rsidR="002A6510" w:rsidRDefault="002A6510">
            <w:pPr>
              <w:cnfStyle w:val="000000000000" w:firstRow="0" w:lastRow="0" w:firstColumn="0" w:lastColumn="0" w:oddVBand="0" w:evenVBand="0" w:oddHBand="0" w:evenHBand="0" w:firstRowFirstColumn="0" w:firstRowLastColumn="0" w:lastRowFirstColumn="0" w:lastRowLastColumn="0"/>
            </w:pPr>
            <w:r>
              <w:rPr>
                <w:rFonts w:hint="eastAsia"/>
              </w:rPr>
              <w:t>Channels</w:t>
            </w:r>
          </w:p>
        </w:tc>
        <w:tc>
          <w:tcPr>
            <w:tcW w:w="3006" w:type="dxa"/>
            <w:tcBorders>
              <w:top w:val="single" w:sz="2" w:space="0" w:color="A8D08D" w:themeColor="accent6" w:themeTint="99"/>
              <w:left w:val="single" w:sz="2" w:space="0" w:color="A8D08D" w:themeColor="accent6" w:themeTint="99"/>
              <w:bottom w:val="single" w:sz="2" w:space="0" w:color="A8D08D" w:themeColor="accent6" w:themeTint="99"/>
              <w:right w:val="nil"/>
            </w:tcBorders>
            <w:hideMark/>
          </w:tcPr>
          <w:p w14:paraId="38111530" w14:textId="77777777" w:rsidR="002A6510" w:rsidRDefault="002A6510">
            <w:pPr>
              <w:cnfStyle w:val="000000000000" w:firstRow="0" w:lastRow="0" w:firstColumn="0" w:lastColumn="0" w:oddVBand="0" w:evenVBand="0" w:oddHBand="0" w:evenHBand="0" w:firstRowFirstColumn="0" w:firstRowLastColumn="0" w:lastRowFirstColumn="0" w:lastRowLastColumn="0"/>
            </w:pPr>
            <w:r>
              <w:rPr>
                <w:rFonts w:hint="eastAsia"/>
              </w:rPr>
              <w:t>200개 이하</w:t>
            </w:r>
          </w:p>
        </w:tc>
      </w:tr>
      <w:tr w:rsidR="002A6510" w14:paraId="55BD5772" w14:textId="77777777" w:rsidTr="002A65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2" w:space="0" w:color="A8D08D" w:themeColor="accent6" w:themeTint="99"/>
              <w:left w:val="nil"/>
              <w:bottom w:val="single" w:sz="2" w:space="0" w:color="A8D08D" w:themeColor="accent6" w:themeTint="99"/>
              <w:right w:val="single" w:sz="2" w:space="0" w:color="A8D08D" w:themeColor="accent6" w:themeTint="99"/>
            </w:tcBorders>
            <w:vAlign w:val="center"/>
            <w:hideMark/>
          </w:tcPr>
          <w:p w14:paraId="382E0E7E" w14:textId="77777777" w:rsidR="002A6510" w:rsidRDefault="002A6510">
            <w:pPr>
              <w:widowControl/>
              <w:wordWrap/>
              <w:autoSpaceDE/>
              <w:autoSpaceDN/>
              <w:spacing w:line="240" w:lineRule="auto"/>
            </w:pPr>
          </w:p>
        </w:tc>
        <w:tc>
          <w:tcPr>
            <w:tcW w:w="3005" w:type="dxa"/>
            <w:tcBorders>
              <w:top w:val="single" w:sz="2" w:space="0" w:color="A8D08D" w:themeColor="accent6" w:themeTint="99"/>
              <w:left w:val="single" w:sz="2" w:space="0" w:color="A8D08D" w:themeColor="accent6" w:themeTint="99"/>
              <w:bottom w:val="single" w:sz="2" w:space="0" w:color="A8D08D" w:themeColor="accent6" w:themeTint="99"/>
              <w:right w:val="single" w:sz="2" w:space="0" w:color="A8D08D" w:themeColor="accent6" w:themeTint="99"/>
            </w:tcBorders>
            <w:hideMark/>
          </w:tcPr>
          <w:p w14:paraId="59EEBF1B" w14:textId="77777777" w:rsidR="002A6510" w:rsidRDefault="002A6510">
            <w:pPr>
              <w:cnfStyle w:val="000000100000" w:firstRow="0" w:lastRow="0" w:firstColumn="0" w:lastColumn="0" w:oddVBand="0" w:evenVBand="0" w:oddHBand="1" w:evenHBand="0" w:firstRowFirstColumn="0" w:firstRowLastColumn="0" w:lastRowFirstColumn="0" w:lastRowLastColumn="0"/>
            </w:pPr>
            <w:r>
              <w:rPr>
                <w:rFonts w:hint="eastAsia"/>
              </w:rPr>
              <w:t>Computer interface</w:t>
            </w:r>
          </w:p>
        </w:tc>
        <w:tc>
          <w:tcPr>
            <w:tcW w:w="3006" w:type="dxa"/>
            <w:tcBorders>
              <w:top w:val="single" w:sz="2" w:space="0" w:color="A8D08D" w:themeColor="accent6" w:themeTint="99"/>
              <w:left w:val="single" w:sz="2" w:space="0" w:color="A8D08D" w:themeColor="accent6" w:themeTint="99"/>
              <w:bottom w:val="single" w:sz="2" w:space="0" w:color="A8D08D" w:themeColor="accent6" w:themeTint="99"/>
              <w:right w:val="nil"/>
            </w:tcBorders>
            <w:hideMark/>
          </w:tcPr>
          <w:p w14:paraId="37265CA8" w14:textId="77777777" w:rsidR="002A6510" w:rsidRDefault="002A6510">
            <w:pPr>
              <w:cnfStyle w:val="000000100000" w:firstRow="0" w:lastRow="0" w:firstColumn="0" w:lastColumn="0" w:oddVBand="0" w:evenVBand="0" w:oddHBand="1" w:evenHBand="0" w:firstRowFirstColumn="0" w:firstRowLastColumn="0" w:lastRowFirstColumn="0" w:lastRowLastColumn="0"/>
            </w:pPr>
            <w:r>
              <w:rPr>
                <w:rFonts w:hint="eastAsia"/>
              </w:rPr>
              <w:t>Required</w:t>
            </w:r>
          </w:p>
        </w:tc>
      </w:tr>
      <w:tr w:rsidR="002A6510" w14:paraId="12A2E6DB" w14:textId="77777777" w:rsidTr="002A6510">
        <w:tc>
          <w:tcPr>
            <w:cnfStyle w:val="001000000000" w:firstRow="0" w:lastRow="0" w:firstColumn="1" w:lastColumn="0" w:oddVBand="0" w:evenVBand="0" w:oddHBand="0" w:evenHBand="0" w:firstRowFirstColumn="0" w:firstRowLastColumn="0" w:lastRowFirstColumn="0" w:lastRowLastColumn="0"/>
            <w:tcW w:w="3005" w:type="dxa"/>
            <w:vMerge w:val="restart"/>
            <w:tcBorders>
              <w:top w:val="single" w:sz="2" w:space="0" w:color="A8D08D" w:themeColor="accent6" w:themeTint="99"/>
              <w:left w:val="nil"/>
              <w:bottom w:val="single" w:sz="2" w:space="0" w:color="A8D08D" w:themeColor="accent6" w:themeTint="99"/>
              <w:right w:val="single" w:sz="2" w:space="0" w:color="A8D08D" w:themeColor="accent6" w:themeTint="99"/>
            </w:tcBorders>
            <w:hideMark/>
          </w:tcPr>
          <w:p w14:paraId="5BD09604" w14:textId="77777777" w:rsidR="002A6510" w:rsidRDefault="002A6510">
            <w:r>
              <w:rPr>
                <w:rFonts w:hint="eastAsia"/>
              </w:rPr>
              <w:t>Other</w:t>
            </w:r>
          </w:p>
        </w:tc>
        <w:tc>
          <w:tcPr>
            <w:tcW w:w="3005" w:type="dxa"/>
            <w:tcBorders>
              <w:top w:val="single" w:sz="2" w:space="0" w:color="A8D08D" w:themeColor="accent6" w:themeTint="99"/>
              <w:left w:val="single" w:sz="2" w:space="0" w:color="A8D08D" w:themeColor="accent6" w:themeTint="99"/>
              <w:bottom w:val="single" w:sz="2" w:space="0" w:color="A8D08D" w:themeColor="accent6" w:themeTint="99"/>
              <w:right w:val="single" w:sz="2" w:space="0" w:color="A8D08D" w:themeColor="accent6" w:themeTint="99"/>
            </w:tcBorders>
            <w:hideMark/>
          </w:tcPr>
          <w:p w14:paraId="6C17FCFB" w14:textId="77777777" w:rsidR="002A6510" w:rsidRDefault="002A6510">
            <w:pPr>
              <w:cnfStyle w:val="000000000000" w:firstRow="0" w:lastRow="0" w:firstColumn="0" w:lastColumn="0" w:oddVBand="0" w:evenVBand="0" w:oddHBand="0" w:evenHBand="0" w:firstRowFirstColumn="0" w:firstRowLastColumn="0" w:lastRowFirstColumn="0" w:lastRowLastColumn="0"/>
            </w:pPr>
            <w:r>
              <w:rPr>
                <w:rFonts w:hint="eastAsia"/>
              </w:rPr>
              <w:t>Mission Time clock</w:t>
            </w:r>
          </w:p>
        </w:tc>
        <w:tc>
          <w:tcPr>
            <w:tcW w:w="3006" w:type="dxa"/>
            <w:tcBorders>
              <w:top w:val="single" w:sz="2" w:space="0" w:color="A8D08D" w:themeColor="accent6" w:themeTint="99"/>
              <w:left w:val="single" w:sz="2" w:space="0" w:color="A8D08D" w:themeColor="accent6" w:themeTint="99"/>
              <w:bottom w:val="single" w:sz="2" w:space="0" w:color="A8D08D" w:themeColor="accent6" w:themeTint="99"/>
              <w:right w:val="nil"/>
            </w:tcBorders>
            <w:hideMark/>
          </w:tcPr>
          <w:p w14:paraId="6F5107BE" w14:textId="77777777" w:rsidR="002A6510" w:rsidRDefault="002A6510">
            <w:pPr>
              <w:cnfStyle w:val="000000000000" w:firstRow="0" w:lastRow="0" w:firstColumn="0" w:lastColumn="0" w:oddVBand="0" w:evenVBand="0" w:oddHBand="0" w:evenHBand="0" w:firstRowFirstColumn="0" w:firstRowLastColumn="0" w:lastRowFirstColumn="0" w:lastRowLastColumn="0"/>
            </w:pPr>
            <w:r>
              <w:rPr>
                <w:rFonts w:hint="eastAsia"/>
              </w:rPr>
              <w:t>Required</w:t>
            </w:r>
          </w:p>
        </w:tc>
      </w:tr>
      <w:tr w:rsidR="002A6510" w14:paraId="5F609F9B" w14:textId="77777777" w:rsidTr="002A65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2" w:space="0" w:color="A8D08D" w:themeColor="accent6" w:themeTint="99"/>
              <w:left w:val="nil"/>
              <w:bottom w:val="single" w:sz="2" w:space="0" w:color="A8D08D" w:themeColor="accent6" w:themeTint="99"/>
              <w:right w:val="single" w:sz="2" w:space="0" w:color="A8D08D" w:themeColor="accent6" w:themeTint="99"/>
            </w:tcBorders>
            <w:vAlign w:val="center"/>
            <w:hideMark/>
          </w:tcPr>
          <w:p w14:paraId="0E7F2984" w14:textId="77777777" w:rsidR="002A6510" w:rsidRDefault="002A6510">
            <w:pPr>
              <w:widowControl/>
              <w:wordWrap/>
              <w:autoSpaceDE/>
              <w:autoSpaceDN/>
              <w:spacing w:line="240" w:lineRule="auto"/>
            </w:pPr>
          </w:p>
        </w:tc>
        <w:tc>
          <w:tcPr>
            <w:tcW w:w="3005" w:type="dxa"/>
            <w:tcBorders>
              <w:top w:val="single" w:sz="2" w:space="0" w:color="A8D08D" w:themeColor="accent6" w:themeTint="99"/>
              <w:left w:val="single" w:sz="2" w:space="0" w:color="A8D08D" w:themeColor="accent6" w:themeTint="99"/>
              <w:bottom w:val="single" w:sz="2" w:space="0" w:color="A8D08D" w:themeColor="accent6" w:themeTint="99"/>
              <w:right w:val="single" w:sz="2" w:space="0" w:color="A8D08D" w:themeColor="accent6" w:themeTint="99"/>
            </w:tcBorders>
            <w:hideMark/>
          </w:tcPr>
          <w:p w14:paraId="3F686B25" w14:textId="77777777" w:rsidR="002A6510" w:rsidRDefault="002A6510">
            <w:pPr>
              <w:cnfStyle w:val="000000100000" w:firstRow="0" w:lastRow="0" w:firstColumn="0" w:lastColumn="0" w:oddVBand="0" w:evenVBand="0" w:oddHBand="1" w:evenHBand="0" w:firstRowFirstColumn="0" w:firstRowLastColumn="0" w:lastRowFirstColumn="0" w:lastRowLastColumn="0"/>
            </w:pPr>
            <w:r>
              <w:rPr>
                <w:rFonts w:hint="eastAsia"/>
              </w:rPr>
              <w:t>Computer Watchdog</w:t>
            </w:r>
          </w:p>
        </w:tc>
        <w:tc>
          <w:tcPr>
            <w:tcW w:w="3006" w:type="dxa"/>
            <w:tcBorders>
              <w:top w:val="single" w:sz="2" w:space="0" w:color="A8D08D" w:themeColor="accent6" w:themeTint="99"/>
              <w:left w:val="single" w:sz="2" w:space="0" w:color="A8D08D" w:themeColor="accent6" w:themeTint="99"/>
              <w:bottom w:val="single" w:sz="2" w:space="0" w:color="A8D08D" w:themeColor="accent6" w:themeTint="99"/>
              <w:right w:val="nil"/>
            </w:tcBorders>
            <w:hideMark/>
          </w:tcPr>
          <w:p w14:paraId="23E33B24" w14:textId="77777777" w:rsidR="002A6510" w:rsidRDefault="002A6510">
            <w:pPr>
              <w:cnfStyle w:val="000000100000" w:firstRow="0" w:lastRow="0" w:firstColumn="0" w:lastColumn="0" w:oddVBand="0" w:evenVBand="0" w:oddHBand="1" w:evenHBand="0" w:firstRowFirstColumn="0" w:firstRowLastColumn="0" w:lastRowFirstColumn="0" w:lastRowLastColumn="0"/>
            </w:pPr>
            <w:r>
              <w:rPr>
                <w:rFonts w:hint="eastAsia"/>
              </w:rPr>
              <w:t>Required</w:t>
            </w:r>
          </w:p>
        </w:tc>
      </w:tr>
      <w:tr w:rsidR="002A6510" w14:paraId="2D1B2914" w14:textId="77777777" w:rsidTr="002A6510">
        <w:tc>
          <w:tcPr>
            <w:cnfStyle w:val="001000000000" w:firstRow="0" w:lastRow="0" w:firstColumn="1" w:lastColumn="0" w:oddVBand="0" w:evenVBand="0" w:oddHBand="0" w:evenHBand="0" w:firstRowFirstColumn="0" w:firstRowLastColumn="0" w:lastRowFirstColumn="0" w:lastRowLastColumn="0"/>
            <w:tcW w:w="0" w:type="auto"/>
            <w:vMerge/>
            <w:tcBorders>
              <w:top w:val="single" w:sz="2" w:space="0" w:color="A8D08D" w:themeColor="accent6" w:themeTint="99"/>
              <w:left w:val="nil"/>
              <w:bottom w:val="single" w:sz="2" w:space="0" w:color="A8D08D" w:themeColor="accent6" w:themeTint="99"/>
              <w:right w:val="single" w:sz="2" w:space="0" w:color="A8D08D" w:themeColor="accent6" w:themeTint="99"/>
            </w:tcBorders>
            <w:vAlign w:val="center"/>
            <w:hideMark/>
          </w:tcPr>
          <w:p w14:paraId="18D7DABF" w14:textId="77777777" w:rsidR="002A6510" w:rsidRDefault="002A6510">
            <w:pPr>
              <w:widowControl/>
              <w:wordWrap/>
              <w:autoSpaceDE/>
              <w:autoSpaceDN/>
              <w:spacing w:line="240" w:lineRule="auto"/>
            </w:pPr>
          </w:p>
        </w:tc>
        <w:tc>
          <w:tcPr>
            <w:tcW w:w="3005" w:type="dxa"/>
            <w:tcBorders>
              <w:top w:val="single" w:sz="2" w:space="0" w:color="A8D08D" w:themeColor="accent6" w:themeTint="99"/>
              <w:left w:val="single" w:sz="2" w:space="0" w:color="A8D08D" w:themeColor="accent6" w:themeTint="99"/>
              <w:bottom w:val="single" w:sz="2" w:space="0" w:color="A8D08D" w:themeColor="accent6" w:themeTint="99"/>
              <w:right w:val="single" w:sz="2" w:space="0" w:color="A8D08D" w:themeColor="accent6" w:themeTint="99"/>
            </w:tcBorders>
            <w:hideMark/>
          </w:tcPr>
          <w:p w14:paraId="2BEF9845" w14:textId="77777777" w:rsidR="002A6510" w:rsidRDefault="002A6510">
            <w:pPr>
              <w:cnfStyle w:val="000000000000" w:firstRow="0" w:lastRow="0" w:firstColumn="0" w:lastColumn="0" w:oddVBand="0" w:evenVBand="0" w:oddHBand="0" w:evenHBand="0" w:firstRowFirstColumn="0" w:firstRowLastColumn="0" w:lastRowFirstColumn="0" w:lastRowLastColumn="0"/>
            </w:pPr>
            <w:r>
              <w:rPr>
                <w:rFonts w:hint="eastAsia"/>
              </w:rPr>
              <w:t>ACS functions</w:t>
            </w:r>
          </w:p>
        </w:tc>
        <w:tc>
          <w:tcPr>
            <w:tcW w:w="3006" w:type="dxa"/>
            <w:tcBorders>
              <w:top w:val="single" w:sz="2" w:space="0" w:color="A8D08D" w:themeColor="accent6" w:themeTint="99"/>
              <w:left w:val="single" w:sz="2" w:space="0" w:color="A8D08D" w:themeColor="accent6" w:themeTint="99"/>
              <w:bottom w:val="single" w:sz="2" w:space="0" w:color="A8D08D" w:themeColor="accent6" w:themeTint="99"/>
              <w:right w:val="nil"/>
            </w:tcBorders>
            <w:hideMark/>
          </w:tcPr>
          <w:p w14:paraId="21B16277" w14:textId="77777777" w:rsidR="002A6510" w:rsidRDefault="002A6510">
            <w:pPr>
              <w:cnfStyle w:val="000000000000" w:firstRow="0" w:lastRow="0" w:firstColumn="0" w:lastColumn="0" w:oddVBand="0" w:evenVBand="0" w:oddHBand="0" w:evenHBand="0" w:firstRowFirstColumn="0" w:firstRowLastColumn="0" w:lastRowFirstColumn="0" w:lastRowLastColumn="0"/>
            </w:pPr>
            <w:r>
              <w:rPr>
                <w:rFonts w:hint="eastAsia"/>
              </w:rPr>
              <w:t>Uncertain</w:t>
            </w:r>
          </w:p>
        </w:tc>
      </w:tr>
    </w:tbl>
    <w:p w14:paraId="0603A070" w14:textId="77777777" w:rsidR="002A6510" w:rsidRDefault="002A6510" w:rsidP="002A6510">
      <w:r>
        <w:rPr>
          <w:rFonts w:hint="eastAsia"/>
        </w:rPr>
        <w:t xml:space="preserve"> 위의 표에서 도출한 결과를 바탕으로 교과서의 Table 11-28으로 Complexity를 도출하면, Command Processing은 Typical, Telemetry Processing은 Low, Other의 경우는 Typical에 속한다. 따라서 Overall Complexity는 Typical으로 정의하였고, 교과서의 Table 11-29를 바탕으로 C&amp;DH의 Size는 6000~9000cm</w:t>
      </w:r>
      <w:r>
        <w:rPr>
          <w:rFonts w:hint="eastAsia"/>
          <w:vertAlign w:val="superscript"/>
        </w:rPr>
        <w:t>3</w:t>
      </w:r>
      <w:r>
        <w:rPr>
          <w:rFonts w:hint="eastAsia"/>
        </w:rPr>
        <w:t>, Weight는 4.5~6.5kg, Power은 13~18W의 범위를 잡았다. 이것을 기준으로 Hardware를 선정하였다.</w:t>
      </w:r>
    </w:p>
    <w:p w14:paraId="542E96B1" w14:textId="77777777" w:rsidR="002A6510" w:rsidRDefault="002A6510" w:rsidP="002A6510">
      <w:pPr>
        <w:rPr>
          <w:b/>
          <w:bCs/>
        </w:rPr>
      </w:pPr>
      <w:r>
        <w:rPr>
          <w:rFonts w:hint="eastAsia"/>
          <w:b/>
          <w:bCs/>
        </w:rPr>
        <w:t>8.3 Hardware</w:t>
      </w:r>
    </w:p>
    <w:p w14:paraId="1A57F260" w14:textId="77777777" w:rsidR="002A6510" w:rsidRDefault="002A6510" w:rsidP="002A6510">
      <w:r>
        <w:rPr>
          <w:rFonts w:hint="eastAsia"/>
        </w:rPr>
        <w:t xml:space="preserve"> 앞서 Complexity에서 요구된 조건에 따라 Hardware를 선정하였다. Size의 범위는 upper bound에서 조금 벗어나지만 Weight 범위는 lower bound 이하이기 때문에 두 parameter의 이득을 따져봤을 때 적합하다고 판단하였다.</w:t>
      </w:r>
    </w:p>
    <w:p w14:paraId="3AF9F9D5" w14:textId="77777777" w:rsidR="002A6510" w:rsidRDefault="002A6510" w:rsidP="002A6510">
      <w:pPr>
        <w:rPr>
          <w:b/>
          <w:bCs/>
        </w:rPr>
      </w:pPr>
      <w:r>
        <w:rPr>
          <w:rFonts w:hint="eastAsia"/>
          <w:b/>
          <w:bCs/>
        </w:rPr>
        <w:t xml:space="preserve">8.3.1 Constellation </w:t>
      </w:r>
      <w:proofErr w:type="gramStart"/>
      <w:r>
        <w:rPr>
          <w:rFonts w:hint="eastAsia"/>
          <w:b/>
          <w:bCs/>
        </w:rPr>
        <w:t>On</w:t>
      </w:r>
      <w:proofErr w:type="gramEnd"/>
      <w:r>
        <w:rPr>
          <w:rFonts w:hint="eastAsia"/>
          <w:b/>
          <w:bCs/>
        </w:rPr>
        <w:t xml:space="preserve"> Board Computer (RUAG Space)</w:t>
      </w:r>
    </w:p>
    <w:tbl>
      <w:tblPr>
        <w:tblStyle w:val="a8"/>
        <w:tblW w:w="0" w:type="auto"/>
        <w:tblInd w:w="0" w:type="dxa"/>
        <w:tblLook w:val="04A0" w:firstRow="1" w:lastRow="0" w:firstColumn="1" w:lastColumn="0" w:noHBand="0" w:noVBand="1"/>
      </w:tblPr>
      <w:tblGrid>
        <w:gridCol w:w="4596"/>
        <w:gridCol w:w="4420"/>
      </w:tblGrid>
      <w:tr w:rsidR="002A6510" w14:paraId="30944BB8" w14:textId="77777777" w:rsidTr="002A6510">
        <w:tc>
          <w:tcPr>
            <w:tcW w:w="4508" w:type="dxa"/>
            <w:tcBorders>
              <w:top w:val="single" w:sz="4" w:space="0" w:color="auto"/>
              <w:left w:val="single" w:sz="4" w:space="0" w:color="auto"/>
              <w:bottom w:val="single" w:sz="4" w:space="0" w:color="auto"/>
              <w:right w:val="single" w:sz="4" w:space="0" w:color="auto"/>
            </w:tcBorders>
            <w:hideMark/>
          </w:tcPr>
          <w:p w14:paraId="22F2399F" w14:textId="77777777" w:rsidR="002A6510" w:rsidRDefault="002A6510">
            <w:r>
              <w:rPr>
                <w:rFonts w:hint="eastAsia"/>
              </w:rPr>
              <w:lastRenderedPageBreak/>
              <w:t>Space Inventor Z7000-P3</w:t>
            </w:r>
          </w:p>
        </w:tc>
        <w:tc>
          <w:tcPr>
            <w:tcW w:w="4508" w:type="dxa"/>
            <w:tcBorders>
              <w:top w:val="single" w:sz="4" w:space="0" w:color="auto"/>
              <w:left w:val="single" w:sz="4" w:space="0" w:color="auto"/>
              <w:bottom w:val="single" w:sz="4" w:space="0" w:color="auto"/>
              <w:right w:val="single" w:sz="4" w:space="0" w:color="auto"/>
            </w:tcBorders>
            <w:hideMark/>
          </w:tcPr>
          <w:p w14:paraId="4199490D" w14:textId="77777777" w:rsidR="002A6510" w:rsidRDefault="002A6510">
            <w:r>
              <w:rPr>
                <w:rFonts w:hint="eastAsia"/>
              </w:rPr>
              <w:t>Performances</w:t>
            </w:r>
          </w:p>
        </w:tc>
      </w:tr>
      <w:tr w:rsidR="002A6510" w14:paraId="213AE399" w14:textId="77777777" w:rsidTr="002A6510">
        <w:tc>
          <w:tcPr>
            <w:tcW w:w="4508" w:type="dxa"/>
            <w:tcBorders>
              <w:top w:val="single" w:sz="4" w:space="0" w:color="auto"/>
              <w:left w:val="single" w:sz="4" w:space="0" w:color="auto"/>
              <w:bottom w:val="single" w:sz="4" w:space="0" w:color="auto"/>
              <w:right w:val="single" w:sz="4" w:space="0" w:color="auto"/>
            </w:tcBorders>
            <w:hideMark/>
          </w:tcPr>
          <w:p w14:paraId="44299D12" w14:textId="7F6066DD" w:rsidR="002A6510" w:rsidRDefault="002A6510">
            <w:r>
              <w:rPr>
                <w:noProof/>
              </w:rPr>
              <w:drawing>
                <wp:inline distT="0" distB="0" distL="0" distR="0" wp14:anchorId="51E77A08" wp14:editId="190F69F4">
                  <wp:extent cx="2772410" cy="1397000"/>
                  <wp:effectExtent l="0" t="0" r="8890" b="0"/>
                  <wp:docPr id="19" name="그림 19" descr="Z7000-P3 Versatile Payload and Onboard Computing Platform | sat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4" descr="Z7000-P3 Versatile Payload and Onboard Computing Platform | satsearch"/>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772410" cy="1397000"/>
                          </a:xfrm>
                          <a:prstGeom prst="rect">
                            <a:avLst/>
                          </a:prstGeom>
                          <a:noFill/>
                          <a:ln>
                            <a:noFill/>
                          </a:ln>
                        </pic:spPr>
                      </pic:pic>
                    </a:graphicData>
                  </a:graphic>
                </wp:inline>
              </w:drawing>
            </w:r>
          </w:p>
        </w:tc>
        <w:tc>
          <w:tcPr>
            <w:tcW w:w="4508" w:type="dxa"/>
            <w:tcBorders>
              <w:top w:val="single" w:sz="4" w:space="0" w:color="auto"/>
              <w:left w:val="single" w:sz="4" w:space="0" w:color="auto"/>
              <w:bottom w:val="single" w:sz="4" w:space="0" w:color="auto"/>
              <w:right w:val="single" w:sz="4" w:space="0" w:color="auto"/>
            </w:tcBorders>
            <w:hideMark/>
          </w:tcPr>
          <w:p w14:paraId="0B7BA378" w14:textId="77777777" w:rsidR="002A6510" w:rsidRDefault="002A6510">
            <w:proofErr w:type="gramStart"/>
            <w:r>
              <w:rPr>
                <w:rFonts w:hint="eastAsia"/>
              </w:rPr>
              <w:t>Memory :</w:t>
            </w:r>
            <w:proofErr w:type="gramEnd"/>
            <w:r>
              <w:rPr>
                <w:rFonts w:hint="eastAsia"/>
              </w:rPr>
              <w:t xml:space="preserve"> 256KB on-chip memory, 512 MB ECC or 1GB RAM, up to 64GB mass storage</w:t>
            </w:r>
            <w:r>
              <w:rPr>
                <w:rFonts w:hint="eastAsia"/>
              </w:rPr>
              <w:br/>
              <w:t xml:space="preserve">FPGA : 125K Programmable Logic Cells </w:t>
            </w:r>
            <w:r>
              <w:rPr>
                <w:rFonts w:hint="eastAsia"/>
              </w:rPr>
              <w:br/>
              <w:t>Power consumption: &lt;1.5 W idle. Up to 20 W</w:t>
            </w:r>
            <w:r>
              <w:rPr>
                <w:rFonts w:hint="eastAsia"/>
              </w:rPr>
              <w:br/>
              <w:t xml:space="preserve">Measurements: (L, W, H) 91.14 x 94 x 13 mm </w:t>
            </w:r>
            <w:proofErr w:type="gramStart"/>
            <w:r>
              <w:rPr>
                <w:rFonts w:hint="eastAsia"/>
              </w:rPr>
              <w:t>Mass :</w:t>
            </w:r>
            <w:proofErr w:type="gramEnd"/>
            <w:r>
              <w:rPr>
                <w:rFonts w:hint="eastAsia"/>
              </w:rPr>
              <w:t xml:space="preserve"> 155 g</w:t>
            </w:r>
          </w:p>
        </w:tc>
      </w:tr>
    </w:tbl>
    <w:p w14:paraId="6B3A367A" w14:textId="77777777" w:rsidR="002A6510" w:rsidRDefault="002A6510" w:rsidP="002A6510"/>
    <w:p w14:paraId="43E33F06" w14:textId="4F69C772" w:rsidR="002A6510" w:rsidRPr="00DA5950" w:rsidRDefault="002A6510" w:rsidP="002A6510">
      <w:pPr>
        <w:rPr>
          <w:b/>
          <w:bCs/>
          <w:sz w:val="24"/>
          <w:szCs w:val="28"/>
        </w:rPr>
      </w:pPr>
      <w:r>
        <w:rPr>
          <w:b/>
          <w:bCs/>
          <w:sz w:val="24"/>
          <w:szCs w:val="28"/>
        </w:rPr>
        <w:t>9</w:t>
      </w:r>
      <w:r w:rsidRPr="00DA5950">
        <w:rPr>
          <w:b/>
          <w:bCs/>
          <w:sz w:val="24"/>
          <w:szCs w:val="28"/>
        </w:rPr>
        <w:t>. Electrical Power Subsystem</w:t>
      </w:r>
    </w:p>
    <w:p w14:paraId="7FF5912F" w14:textId="51DE7BFB" w:rsidR="002A6510" w:rsidRPr="00F70A38" w:rsidRDefault="002A6510" w:rsidP="002A6510">
      <w:pPr>
        <w:rPr>
          <w:b/>
          <w:bCs/>
        </w:rPr>
      </w:pPr>
      <w:r>
        <w:rPr>
          <w:b/>
          <w:bCs/>
        </w:rPr>
        <w:t xml:space="preserve">9.1 EPS Objective &amp; </w:t>
      </w:r>
      <w:proofErr w:type="spellStart"/>
      <w:r>
        <w:rPr>
          <w:b/>
          <w:bCs/>
        </w:rPr>
        <w:t>Constranits</w:t>
      </w:r>
      <w:proofErr w:type="spellEnd"/>
    </w:p>
    <w:tbl>
      <w:tblPr>
        <w:tblStyle w:val="a8"/>
        <w:tblW w:w="0" w:type="auto"/>
        <w:tblInd w:w="0" w:type="dxa"/>
        <w:tblLook w:val="04A0" w:firstRow="1" w:lastRow="0" w:firstColumn="1" w:lastColumn="0" w:noHBand="0" w:noVBand="1"/>
      </w:tblPr>
      <w:tblGrid>
        <w:gridCol w:w="1917"/>
        <w:gridCol w:w="7099"/>
      </w:tblGrid>
      <w:tr w:rsidR="002A6510" w:rsidRPr="006614DA" w14:paraId="5B50CAD2" w14:textId="77777777" w:rsidTr="00D91141">
        <w:tc>
          <w:tcPr>
            <w:tcW w:w="9016" w:type="dxa"/>
            <w:gridSpan w:val="2"/>
            <w:shd w:val="clear" w:color="auto" w:fill="A8D08D" w:themeFill="accent6" w:themeFillTint="99"/>
          </w:tcPr>
          <w:p w14:paraId="0ACFA745" w14:textId="77777777" w:rsidR="002A6510" w:rsidRPr="006614DA" w:rsidRDefault="002A6510" w:rsidP="00D91141">
            <w:pPr>
              <w:jc w:val="center"/>
              <w:rPr>
                <w:b/>
                <w:bCs/>
              </w:rPr>
            </w:pPr>
            <w:r>
              <w:rPr>
                <w:rFonts w:hint="eastAsia"/>
              </w:rPr>
              <w:t>E</w:t>
            </w:r>
            <w:r>
              <w:t>lectrical Power Subsystem</w:t>
            </w:r>
          </w:p>
        </w:tc>
      </w:tr>
      <w:tr w:rsidR="002A6510" w:rsidRPr="006614DA" w14:paraId="7ACF58E6" w14:textId="77777777" w:rsidTr="00D91141">
        <w:tc>
          <w:tcPr>
            <w:tcW w:w="1917" w:type="dxa"/>
            <w:shd w:val="clear" w:color="auto" w:fill="E2EFD9" w:themeFill="accent6" w:themeFillTint="33"/>
            <w:vAlign w:val="center"/>
          </w:tcPr>
          <w:p w14:paraId="4581C270" w14:textId="77777777" w:rsidR="002A6510" w:rsidRDefault="002A6510" w:rsidP="00D91141">
            <w:pPr>
              <w:jc w:val="center"/>
              <w:rPr>
                <w:b/>
                <w:bCs/>
              </w:rPr>
            </w:pPr>
            <w:r>
              <w:rPr>
                <w:rFonts w:hint="eastAsia"/>
              </w:rPr>
              <w:t>O</w:t>
            </w:r>
            <w:r>
              <w:t>bjective</w:t>
            </w:r>
          </w:p>
        </w:tc>
        <w:tc>
          <w:tcPr>
            <w:tcW w:w="7099" w:type="dxa"/>
            <w:vAlign w:val="center"/>
          </w:tcPr>
          <w:p w14:paraId="1E0D2EF6" w14:textId="77777777" w:rsidR="002A6510" w:rsidRDefault="002A6510" w:rsidP="00D91141">
            <w:pPr>
              <w:jc w:val="left"/>
            </w:pPr>
            <w:r>
              <w:rPr>
                <w:rFonts w:hint="eastAsia"/>
              </w:rPr>
              <w:t xml:space="preserve">임무가 진행되는 동안 </w:t>
            </w:r>
            <w:r>
              <w:t>각</w:t>
            </w:r>
            <w:r>
              <w:rPr>
                <w:rFonts w:hint="eastAsia"/>
              </w:rPr>
              <w:t xml:space="preserve"> 서브시스템에서 필요한 전력을 끊임없이 공급하여 정상적으로 작동할 수 있어야 한다.</w:t>
            </w:r>
          </w:p>
        </w:tc>
      </w:tr>
      <w:tr w:rsidR="002A6510" w:rsidRPr="006614DA" w14:paraId="7BC216BA" w14:textId="77777777" w:rsidTr="00D91141">
        <w:tc>
          <w:tcPr>
            <w:tcW w:w="1917" w:type="dxa"/>
            <w:shd w:val="clear" w:color="auto" w:fill="E2EFD9" w:themeFill="accent6" w:themeFillTint="33"/>
            <w:vAlign w:val="center"/>
          </w:tcPr>
          <w:p w14:paraId="7F925EF8" w14:textId="77777777" w:rsidR="002A6510" w:rsidRPr="006614DA" w:rsidRDefault="002A6510" w:rsidP="00D91141">
            <w:pPr>
              <w:rPr>
                <w:b/>
                <w:bCs/>
              </w:rPr>
            </w:pPr>
            <w:r>
              <w:rPr>
                <w:rFonts w:hint="eastAsia"/>
                <w:b/>
                <w:bCs/>
              </w:rPr>
              <w:t>C</w:t>
            </w:r>
            <w:r>
              <w:rPr>
                <w:b/>
                <w:bCs/>
              </w:rPr>
              <w:t>onstraints</w:t>
            </w:r>
          </w:p>
        </w:tc>
        <w:tc>
          <w:tcPr>
            <w:tcW w:w="7099" w:type="dxa"/>
            <w:vAlign w:val="center"/>
          </w:tcPr>
          <w:p w14:paraId="2D525432" w14:textId="77777777" w:rsidR="002A6510" w:rsidRDefault="002A6510" w:rsidP="002A6510">
            <w:pPr>
              <w:pStyle w:val="a5"/>
              <w:numPr>
                <w:ilvl w:val="0"/>
                <w:numId w:val="18"/>
              </w:numPr>
              <w:spacing w:line="240" w:lineRule="auto"/>
              <w:ind w:leftChars="0"/>
              <w:jc w:val="left"/>
            </w:pPr>
            <w:r>
              <w:rPr>
                <w:rFonts w:hint="eastAsia"/>
              </w:rPr>
              <w:t>궤도의 모든 부분에서 균등하게 태양빛이 복사되지 않는다</w:t>
            </w:r>
          </w:p>
          <w:p w14:paraId="4A74BEA2" w14:textId="77777777" w:rsidR="002A6510" w:rsidRPr="006614DA" w:rsidRDefault="002A6510" w:rsidP="002A6510">
            <w:pPr>
              <w:pStyle w:val="a5"/>
              <w:numPr>
                <w:ilvl w:val="0"/>
                <w:numId w:val="18"/>
              </w:numPr>
              <w:spacing w:line="240" w:lineRule="auto"/>
              <w:ind w:leftChars="0"/>
              <w:jc w:val="left"/>
            </w:pPr>
            <w:r>
              <w:rPr>
                <w:rFonts w:hint="eastAsia"/>
              </w:rPr>
              <w:t>식부분에서 태양전지판을 대신할 전력공급원이 필요하다</w:t>
            </w:r>
          </w:p>
        </w:tc>
      </w:tr>
    </w:tbl>
    <w:p w14:paraId="5FEEE184" w14:textId="77777777" w:rsidR="002A6510" w:rsidRDefault="002A6510" w:rsidP="002A6510">
      <w:pPr>
        <w:ind w:firstLineChars="50" w:firstLine="100"/>
      </w:pPr>
    </w:p>
    <w:p w14:paraId="6A4E8035" w14:textId="77777777" w:rsidR="002A6510" w:rsidRPr="005740BC" w:rsidRDefault="002A6510" w:rsidP="002A6510">
      <w:pPr>
        <w:ind w:firstLineChars="50" w:firstLine="100"/>
        <w:rPr>
          <w:b/>
          <w:bCs/>
        </w:rPr>
      </w:pPr>
    </w:p>
    <w:p w14:paraId="609969BD" w14:textId="4AE5FF2F" w:rsidR="002A6510" w:rsidRDefault="002A6510" w:rsidP="002A6510">
      <w:pPr>
        <w:rPr>
          <w:b/>
          <w:bCs/>
        </w:rPr>
      </w:pPr>
      <w:r>
        <w:rPr>
          <w:b/>
          <w:bCs/>
        </w:rPr>
        <w:t>9.2 EPS Requirements</w:t>
      </w:r>
    </w:p>
    <w:tbl>
      <w:tblPr>
        <w:tblStyle w:val="a8"/>
        <w:tblW w:w="0" w:type="auto"/>
        <w:tblInd w:w="0" w:type="dxa"/>
        <w:tblLook w:val="04A0" w:firstRow="1" w:lastRow="0" w:firstColumn="1" w:lastColumn="0" w:noHBand="0" w:noVBand="1"/>
      </w:tblPr>
      <w:tblGrid>
        <w:gridCol w:w="1917"/>
        <w:gridCol w:w="7099"/>
      </w:tblGrid>
      <w:tr w:rsidR="002A6510" w:rsidRPr="006614DA" w14:paraId="458A9626" w14:textId="77777777" w:rsidTr="00D91141">
        <w:tc>
          <w:tcPr>
            <w:tcW w:w="1917" w:type="dxa"/>
            <w:shd w:val="clear" w:color="auto" w:fill="A8D08D" w:themeFill="accent6" w:themeFillTint="99"/>
            <w:vAlign w:val="center"/>
          </w:tcPr>
          <w:p w14:paraId="787A547E" w14:textId="77777777" w:rsidR="002A6510" w:rsidRPr="006614DA" w:rsidRDefault="002A6510" w:rsidP="00D91141">
            <w:pPr>
              <w:jc w:val="center"/>
              <w:rPr>
                <w:b/>
                <w:bCs/>
              </w:rPr>
            </w:pPr>
            <w:r w:rsidRPr="006614DA">
              <w:rPr>
                <w:rFonts w:hint="eastAsia"/>
                <w:b/>
                <w:bCs/>
              </w:rPr>
              <w:t>I</w:t>
            </w:r>
            <w:r w:rsidRPr="006614DA">
              <w:rPr>
                <w:b/>
                <w:bCs/>
              </w:rPr>
              <w:t>D</w:t>
            </w:r>
          </w:p>
        </w:tc>
        <w:tc>
          <w:tcPr>
            <w:tcW w:w="7099" w:type="dxa"/>
            <w:shd w:val="clear" w:color="auto" w:fill="A8D08D" w:themeFill="accent6" w:themeFillTint="99"/>
            <w:vAlign w:val="center"/>
          </w:tcPr>
          <w:p w14:paraId="08086801" w14:textId="77777777" w:rsidR="002A6510" w:rsidRPr="006614DA" w:rsidRDefault="002A6510" w:rsidP="00D91141">
            <w:pPr>
              <w:jc w:val="center"/>
              <w:rPr>
                <w:b/>
                <w:bCs/>
              </w:rPr>
            </w:pPr>
            <w:r w:rsidRPr="006614DA">
              <w:rPr>
                <w:rFonts w:hint="eastAsia"/>
                <w:b/>
                <w:bCs/>
              </w:rPr>
              <w:t>R</w:t>
            </w:r>
            <w:r w:rsidRPr="006614DA">
              <w:rPr>
                <w:b/>
                <w:bCs/>
              </w:rPr>
              <w:t>equirements</w:t>
            </w:r>
          </w:p>
        </w:tc>
      </w:tr>
      <w:tr w:rsidR="002A6510" w:rsidRPr="006614DA" w14:paraId="76067D3D" w14:textId="77777777" w:rsidTr="00D91141">
        <w:tc>
          <w:tcPr>
            <w:tcW w:w="1917" w:type="dxa"/>
            <w:shd w:val="clear" w:color="auto" w:fill="E2EFD9" w:themeFill="accent6" w:themeFillTint="33"/>
            <w:vAlign w:val="center"/>
          </w:tcPr>
          <w:p w14:paraId="70AF1AF3" w14:textId="77777777" w:rsidR="002A6510" w:rsidRDefault="002A6510" w:rsidP="00D91141">
            <w:pPr>
              <w:jc w:val="center"/>
              <w:rPr>
                <w:b/>
                <w:bCs/>
              </w:rPr>
            </w:pPr>
            <w:r>
              <w:rPr>
                <w:b/>
                <w:bCs/>
              </w:rPr>
              <w:t>EPS-001</w:t>
            </w:r>
          </w:p>
        </w:tc>
        <w:tc>
          <w:tcPr>
            <w:tcW w:w="7099" w:type="dxa"/>
            <w:vAlign w:val="center"/>
          </w:tcPr>
          <w:p w14:paraId="08A9D2BE" w14:textId="77777777" w:rsidR="002A6510" w:rsidRDefault="002A6510" w:rsidP="00D91141">
            <w:pPr>
              <w:jc w:val="left"/>
            </w:pPr>
            <w:r>
              <w:t>eps</w:t>
            </w:r>
            <w:r>
              <w:rPr>
                <w:rFonts w:hint="eastAsia"/>
              </w:rPr>
              <w:t>는 인공위성의 임무가 끝날 때까지(</w:t>
            </w:r>
            <w:r>
              <w:t xml:space="preserve">EOL) </w:t>
            </w:r>
            <w:r>
              <w:rPr>
                <w:rFonts w:hint="eastAsia"/>
              </w:rPr>
              <w:t>위성의 운용에 필요한</w:t>
            </w:r>
            <w:r>
              <w:t xml:space="preserve"> </w:t>
            </w:r>
            <w:r>
              <w:rPr>
                <w:rFonts w:hint="eastAsia"/>
              </w:rPr>
              <w:t>전력을 공급할 수 있어야 한다</w:t>
            </w:r>
          </w:p>
        </w:tc>
      </w:tr>
      <w:tr w:rsidR="002A6510" w:rsidRPr="006614DA" w14:paraId="0535BE6E" w14:textId="77777777" w:rsidTr="00D91141">
        <w:tc>
          <w:tcPr>
            <w:tcW w:w="1917" w:type="dxa"/>
            <w:shd w:val="clear" w:color="auto" w:fill="E2EFD9" w:themeFill="accent6" w:themeFillTint="33"/>
            <w:vAlign w:val="center"/>
          </w:tcPr>
          <w:p w14:paraId="71FF9288" w14:textId="77777777" w:rsidR="002A6510" w:rsidRPr="006614DA" w:rsidRDefault="002A6510" w:rsidP="00D91141">
            <w:pPr>
              <w:jc w:val="center"/>
              <w:rPr>
                <w:b/>
                <w:bCs/>
              </w:rPr>
            </w:pPr>
            <w:r>
              <w:rPr>
                <w:b/>
                <w:bCs/>
              </w:rPr>
              <w:t>EPS</w:t>
            </w:r>
            <w:r w:rsidRPr="006614DA">
              <w:rPr>
                <w:b/>
                <w:bCs/>
              </w:rPr>
              <w:t>-00</w:t>
            </w:r>
            <w:r>
              <w:rPr>
                <w:b/>
                <w:bCs/>
              </w:rPr>
              <w:t>2</w:t>
            </w:r>
          </w:p>
        </w:tc>
        <w:tc>
          <w:tcPr>
            <w:tcW w:w="7099" w:type="dxa"/>
            <w:vAlign w:val="center"/>
          </w:tcPr>
          <w:p w14:paraId="74A55188" w14:textId="77777777" w:rsidR="002A6510" w:rsidRPr="006614DA" w:rsidRDefault="002A6510" w:rsidP="00D91141">
            <w:pPr>
              <w:jc w:val="left"/>
            </w:pPr>
            <w:r>
              <w:rPr>
                <w:rFonts w:hint="eastAsia"/>
              </w:rPr>
              <w:t>e</w:t>
            </w:r>
            <w:r>
              <w:t>ps</w:t>
            </w:r>
            <w:r>
              <w:rPr>
                <w:rFonts w:hint="eastAsia"/>
              </w:rPr>
              <w:t>는 인공위성이 궤도를</w:t>
            </w:r>
            <w:r>
              <w:t xml:space="preserve"> </w:t>
            </w:r>
            <w:r>
              <w:rPr>
                <w:rFonts w:hint="eastAsia"/>
              </w:rPr>
              <w:t xml:space="preserve">움직이는 동안 전력에 끊임이 있어서는 </w:t>
            </w:r>
            <w:proofErr w:type="gramStart"/>
            <w:r>
              <w:rPr>
                <w:rFonts w:hint="eastAsia"/>
              </w:rPr>
              <w:t>안된다</w:t>
            </w:r>
            <w:proofErr w:type="gramEnd"/>
          </w:p>
        </w:tc>
      </w:tr>
      <w:tr w:rsidR="002A6510" w:rsidRPr="006614DA" w14:paraId="3A1AE2E4" w14:textId="77777777" w:rsidTr="00D91141">
        <w:tc>
          <w:tcPr>
            <w:tcW w:w="1917" w:type="dxa"/>
            <w:shd w:val="clear" w:color="auto" w:fill="E2EFD9" w:themeFill="accent6" w:themeFillTint="33"/>
            <w:vAlign w:val="center"/>
          </w:tcPr>
          <w:p w14:paraId="79D7245A" w14:textId="77777777" w:rsidR="002A6510" w:rsidRPr="006614DA" w:rsidRDefault="002A6510" w:rsidP="00D91141">
            <w:pPr>
              <w:jc w:val="center"/>
              <w:rPr>
                <w:b/>
                <w:bCs/>
              </w:rPr>
            </w:pPr>
            <w:r>
              <w:rPr>
                <w:b/>
                <w:bCs/>
              </w:rPr>
              <w:t>EPS</w:t>
            </w:r>
            <w:r w:rsidRPr="006614DA">
              <w:rPr>
                <w:b/>
                <w:bCs/>
              </w:rPr>
              <w:t>-00</w:t>
            </w:r>
            <w:r>
              <w:rPr>
                <w:b/>
                <w:bCs/>
              </w:rPr>
              <w:t>3</w:t>
            </w:r>
          </w:p>
        </w:tc>
        <w:tc>
          <w:tcPr>
            <w:tcW w:w="7099" w:type="dxa"/>
            <w:vAlign w:val="center"/>
          </w:tcPr>
          <w:p w14:paraId="4D9A78D8" w14:textId="77777777" w:rsidR="002A6510" w:rsidRPr="006614DA" w:rsidRDefault="002A6510" w:rsidP="00D91141">
            <w:r>
              <w:t>EO</w:t>
            </w:r>
            <w:r>
              <w:rPr>
                <w:rFonts w:hint="eastAsia"/>
              </w:rPr>
              <w:t xml:space="preserve">L에서의 배터리 </w:t>
            </w:r>
            <w:r>
              <w:t>DOD(Depth of Discharge)</w:t>
            </w:r>
            <w:r>
              <w:rPr>
                <w:rFonts w:hint="eastAsia"/>
              </w:rPr>
              <w:t xml:space="preserve">는 </w:t>
            </w:r>
            <w:r>
              <w:t xml:space="preserve">50% </w:t>
            </w:r>
            <w:r>
              <w:rPr>
                <w:rFonts w:hint="eastAsia"/>
              </w:rPr>
              <w:t>이상이어야 한다</w:t>
            </w:r>
          </w:p>
        </w:tc>
      </w:tr>
      <w:tr w:rsidR="002A6510" w:rsidRPr="006614DA" w14:paraId="027BB76F" w14:textId="77777777" w:rsidTr="00D91141">
        <w:tc>
          <w:tcPr>
            <w:tcW w:w="1917" w:type="dxa"/>
            <w:shd w:val="clear" w:color="auto" w:fill="E2EFD9" w:themeFill="accent6" w:themeFillTint="33"/>
            <w:vAlign w:val="center"/>
          </w:tcPr>
          <w:p w14:paraId="347F184D" w14:textId="77777777" w:rsidR="002A6510" w:rsidRPr="006614DA" w:rsidRDefault="002A6510" w:rsidP="00D91141">
            <w:pPr>
              <w:jc w:val="center"/>
              <w:rPr>
                <w:b/>
                <w:bCs/>
              </w:rPr>
            </w:pPr>
            <w:r>
              <w:rPr>
                <w:b/>
                <w:bCs/>
              </w:rPr>
              <w:t>EPS</w:t>
            </w:r>
            <w:r w:rsidRPr="006614DA">
              <w:rPr>
                <w:b/>
                <w:bCs/>
              </w:rPr>
              <w:t>-00</w:t>
            </w:r>
            <w:r>
              <w:rPr>
                <w:b/>
                <w:bCs/>
              </w:rPr>
              <w:t>4</w:t>
            </w:r>
          </w:p>
        </w:tc>
        <w:tc>
          <w:tcPr>
            <w:tcW w:w="7099" w:type="dxa"/>
            <w:vAlign w:val="center"/>
          </w:tcPr>
          <w:p w14:paraId="0AD402CA" w14:textId="77777777" w:rsidR="002A6510" w:rsidRPr="006614DA" w:rsidRDefault="002A6510" w:rsidP="00D91141">
            <w:pPr>
              <w:jc w:val="left"/>
            </w:pPr>
            <w:r>
              <w:rPr>
                <w:rFonts w:hint="eastAsia"/>
              </w:rPr>
              <w:t>배터리는 인공위성이 식부근에 진입했을 때 위성의 운용에 필요한 전력을 공급할 수 있어야 한다</w:t>
            </w:r>
          </w:p>
        </w:tc>
      </w:tr>
      <w:tr w:rsidR="002A6510" w:rsidRPr="006614DA" w14:paraId="0AD6CD46" w14:textId="77777777" w:rsidTr="00D91141">
        <w:tc>
          <w:tcPr>
            <w:tcW w:w="1917" w:type="dxa"/>
            <w:shd w:val="clear" w:color="auto" w:fill="E2EFD9" w:themeFill="accent6" w:themeFillTint="33"/>
            <w:vAlign w:val="center"/>
          </w:tcPr>
          <w:p w14:paraId="5F38CBB4" w14:textId="77777777" w:rsidR="002A6510" w:rsidRPr="006614DA" w:rsidRDefault="002A6510" w:rsidP="00D91141">
            <w:pPr>
              <w:jc w:val="center"/>
              <w:rPr>
                <w:b/>
                <w:bCs/>
              </w:rPr>
            </w:pPr>
            <w:r>
              <w:rPr>
                <w:b/>
                <w:bCs/>
              </w:rPr>
              <w:t>EPS</w:t>
            </w:r>
            <w:r w:rsidRPr="006614DA">
              <w:rPr>
                <w:b/>
                <w:bCs/>
              </w:rPr>
              <w:t>-00</w:t>
            </w:r>
            <w:r>
              <w:rPr>
                <w:b/>
                <w:bCs/>
              </w:rPr>
              <w:t>5</w:t>
            </w:r>
          </w:p>
        </w:tc>
        <w:tc>
          <w:tcPr>
            <w:tcW w:w="7099" w:type="dxa"/>
            <w:vAlign w:val="center"/>
          </w:tcPr>
          <w:p w14:paraId="20EBA2F1" w14:textId="77777777" w:rsidR="002A6510" w:rsidRPr="00B962D3" w:rsidRDefault="002A6510" w:rsidP="00D91141">
            <w:r>
              <w:rPr>
                <w:rFonts w:hint="eastAsia"/>
              </w:rPr>
              <w:t>배터리의 사용 수명을 고려하여 배터리 과충전을 방지하기 위한 기술이 필요하다</w:t>
            </w:r>
          </w:p>
        </w:tc>
      </w:tr>
    </w:tbl>
    <w:p w14:paraId="6D8DA21C" w14:textId="77777777" w:rsidR="002A6510" w:rsidRPr="00E0154C" w:rsidRDefault="002A6510" w:rsidP="002A6510">
      <w:pPr>
        <w:rPr>
          <w:b/>
          <w:bCs/>
        </w:rPr>
      </w:pPr>
    </w:p>
    <w:p w14:paraId="6D910867" w14:textId="77777777" w:rsidR="002A6510" w:rsidRPr="0061337B" w:rsidRDefault="002A6510" w:rsidP="002A6510">
      <w:pPr>
        <w:widowControl/>
        <w:wordWrap/>
        <w:autoSpaceDE/>
        <w:autoSpaceDN/>
        <w:rPr>
          <w:szCs w:val="20"/>
        </w:rPr>
      </w:pPr>
    </w:p>
    <w:p w14:paraId="6FFC378C" w14:textId="41595658" w:rsidR="002A6510" w:rsidRPr="00652451" w:rsidRDefault="002A6510" w:rsidP="002A6510">
      <w:pPr>
        <w:rPr>
          <w:b/>
          <w:bCs/>
        </w:rPr>
      </w:pPr>
      <w:r>
        <w:rPr>
          <w:b/>
          <w:bCs/>
        </w:rPr>
        <w:t>9.</w:t>
      </w:r>
      <w:r w:rsidRPr="00652451">
        <w:rPr>
          <w:b/>
          <w:bCs/>
        </w:rPr>
        <w:t xml:space="preserve">3 </w:t>
      </w:r>
      <w:r>
        <w:rPr>
          <w:rFonts w:hint="eastAsia"/>
          <w:b/>
          <w:bCs/>
        </w:rPr>
        <w:t>P</w:t>
      </w:r>
      <w:r w:rsidRPr="00652451">
        <w:rPr>
          <w:b/>
          <w:bCs/>
        </w:rPr>
        <w:t>ower budget</w:t>
      </w:r>
    </w:p>
    <w:p w14:paraId="39EBF7DC" w14:textId="77777777" w:rsidR="002A6510" w:rsidRPr="00F12515" w:rsidRDefault="002A6510" w:rsidP="002A6510">
      <w:pPr>
        <w:pStyle w:val="a6"/>
        <w:ind w:right="200"/>
        <w:jc w:val="both"/>
      </w:pPr>
      <w:r>
        <w:rPr>
          <w:rFonts w:hint="eastAsia"/>
        </w:rPr>
        <w:t xml:space="preserve"> 다른 </w:t>
      </w:r>
      <w:proofErr w:type="spellStart"/>
      <w:r>
        <w:rPr>
          <w:rFonts w:hint="eastAsia"/>
        </w:rPr>
        <w:t>임무들에서</w:t>
      </w:r>
      <w:proofErr w:type="spellEnd"/>
      <w:r>
        <w:rPr>
          <w:rFonts w:hint="eastAsia"/>
        </w:rPr>
        <w:t xml:space="preserve"> 이용된 </w:t>
      </w:r>
      <w:r>
        <w:t>power budget</w:t>
      </w:r>
      <w:r>
        <w:rPr>
          <w:rFonts w:hint="eastAsia"/>
        </w:rPr>
        <w:t xml:space="preserve"> 데이터와 교재를 바탕으로</w:t>
      </w:r>
      <w:r>
        <w:t xml:space="preserve"> </w:t>
      </w:r>
      <w:r>
        <w:rPr>
          <w:rFonts w:hint="eastAsia"/>
        </w:rPr>
        <w:t xml:space="preserve">우선적인 기준을 잡아서 </w:t>
      </w:r>
      <w:proofErr w:type="spellStart"/>
      <w:r>
        <w:rPr>
          <w:rFonts w:hint="eastAsia"/>
        </w:rPr>
        <w:t>탑다운</w:t>
      </w:r>
      <w:proofErr w:type="spellEnd"/>
      <w:r>
        <w:rPr>
          <w:rFonts w:hint="eastAsia"/>
        </w:rPr>
        <w:t xml:space="preserve"> 방식으로 우선 분배한 후 세부적인 사항들을 </w:t>
      </w:r>
      <w:proofErr w:type="spellStart"/>
      <w:r>
        <w:rPr>
          <w:rFonts w:hint="eastAsia"/>
        </w:rPr>
        <w:t>바텀업</w:t>
      </w:r>
      <w:proofErr w:type="spellEnd"/>
      <w:r>
        <w:rPr>
          <w:rFonts w:hint="eastAsia"/>
        </w:rPr>
        <w:t xml:space="preserve"> 방식으로 조율하였다</w:t>
      </w:r>
      <w:r w:rsidRPr="00B74E71">
        <w:rPr>
          <w:rFonts w:hint="eastAsia"/>
          <w:i/>
          <w:iCs/>
        </w:rPr>
        <w:t>.</w:t>
      </w:r>
      <w:r w:rsidRPr="00B74E71">
        <w:rPr>
          <w:i/>
          <w:iCs/>
        </w:rPr>
        <w:t xml:space="preserve"> (</w:t>
      </w:r>
      <w:r w:rsidRPr="00B74E71">
        <w:rPr>
          <w:rFonts w:hint="eastAsia"/>
          <w:i/>
          <w:iCs/>
        </w:rPr>
        <w:t>W</w:t>
      </w:r>
      <w:r w:rsidRPr="00B74E71">
        <w:rPr>
          <w:i/>
          <w:iCs/>
        </w:rPr>
        <w:t xml:space="preserve">iley J. Larson, </w:t>
      </w:r>
      <w:r w:rsidRPr="00B74E71">
        <w:rPr>
          <w:rFonts w:ascii="Arial" w:hAnsi="Arial" w:cs="Arial"/>
          <w:i/>
          <w:iCs/>
          <w:color w:val="222222"/>
          <w:shd w:val="clear" w:color="auto" w:fill="FFFFFF"/>
        </w:rPr>
        <w:lastRenderedPageBreak/>
        <w:t>『</w:t>
      </w:r>
      <w:r w:rsidRPr="00B74E71">
        <w:rPr>
          <w:rFonts w:ascii="Arial" w:hAnsi="Arial" w:cs="Arial" w:hint="eastAsia"/>
          <w:i/>
          <w:iCs/>
          <w:color w:val="222222"/>
          <w:shd w:val="clear" w:color="auto" w:fill="FFFFFF"/>
        </w:rPr>
        <w:t>S</w:t>
      </w:r>
      <w:r w:rsidRPr="00B74E71">
        <w:rPr>
          <w:rFonts w:ascii="Arial" w:hAnsi="Arial" w:cs="Arial"/>
          <w:i/>
          <w:iCs/>
          <w:color w:val="222222"/>
          <w:shd w:val="clear" w:color="auto" w:fill="FFFFFF"/>
        </w:rPr>
        <w:t>pace Mission Analysis and Design Third Edition</w:t>
      </w:r>
      <w:r w:rsidRPr="00B74E71">
        <w:rPr>
          <w:rFonts w:ascii="Arial" w:hAnsi="Arial" w:cs="Arial"/>
          <w:i/>
          <w:iCs/>
          <w:color w:val="222222"/>
          <w:shd w:val="clear" w:color="auto" w:fill="FFFFFF"/>
        </w:rPr>
        <w:t>』</w:t>
      </w:r>
      <w:r w:rsidRPr="00B74E71">
        <w:rPr>
          <w:rFonts w:ascii="Arial" w:hAnsi="Arial" w:cs="Arial" w:hint="eastAsia"/>
          <w:i/>
          <w:iCs/>
          <w:color w:val="222222"/>
          <w:shd w:val="clear" w:color="auto" w:fill="FFFFFF"/>
        </w:rPr>
        <w:t>,</w:t>
      </w:r>
      <w:r w:rsidRPr="00B74E71">
        <w:rPr>
          <w:rFonts w:ascii="Arial" w:hAnsi="Arial" w:cs="Arial"/>
          <w:i/>
          <w:iCs/>
          <w:color w:val="222222"/>
          <w:shd w:val="clear" w:color="auto" w:fill="FFFFFF"/>
        </w:rPr>
        <w:t xml:space="preserve"> Space Technology </w:t>
      </w:r>
      <w:proofErr w:type="gramStart"/>
      <w:r w:rsidRPr="00B74E71">
        <w:rPr>
          <w:rFonts w:ascii="Arial" w:hAnsi="Arial" w:cs="Arial"/>
          <w:i/>
          <w:iCs/>
          <w:color w:val="222222"/>
          <w:shd w:val="clear" w:color="auto" w:fill="FFFFFF"/>
        </w:rPr>
        <w:t>Library(</w:t>
      </w:r>
      <w:proofErr w:type="gramEnd"/>
      <w:r w:rsidRPr="00B74E71">
        <w:rPr>
          <w:rFonts w:ascii="Arial" w:hAnsi="Arial" w:cs="Arial"/>
          <w:i/>
          <w:iCs/>
          <w:color w:val="222222"/>
          <w:shd w:val="clear" w:color="auto" w:fill="FFFFFF"/>
        </w:rPr>
        <w:t>2005), 345p)</w:t>
      </w:r>
    </w:p>
    <w:tbl>
      <w:tblPr>
        <w:tblStyle w:val="a8"/>
        <w:tblW w:w="0" w:type="auto"/>
        <w:tblInd w:w="0" w:type="dxa"/>
        <w:tblLayout w:type="fixed"/>
        <w:tblLook w:val="04A0" w:firstRow="1" w:lastRow="0" w:firstColumn="1" w:lastColumn="0" w:noHBand="0" w:noVBand="1"/>
      </w:tblPr>
      <w:tblGrid>
        <w:gridCol w:w="1402"/>
        <w:gridCol w:w="1287"/>
        <w:gridCol w:w="6237"/>
      </w:tblGrid>
      <w:tr w:rsidR="002A6510" w14:paraId="465922D2" w14:textId="77777777" w:rsidTr="00D91141">
        <w:tc>
          <w:tcPr>
            <w:tcW w:w="1402" w:type="dxa"/>
            <w:shd w:val="clear" w:color="auto" w:fill="A8D08D" w:themeFill="accent6" w:themeFillTint="99"/>
            <w:vAlign w:val="center"/>
          </w:tcPr>
          <w:p w14:paraId="2C909275" w14:textId="77777777" w:rsidR="002A6510" w:rsidRDefault="002A6510" w:rsidP="00D91141">
            <w:pPr>
              <w:jc w:val="center"/>
              <w:rPr>
                <w:b/>
                <w:bCs/>
              </w:rPr>
            </w:pPr>
            <w:bookmarkStart w:id="21" w:name="_Hlk89973073"/>
          </w:p>
        </w:tc>
        <w:tc>
          <w:tcPr>
            <w:tcW w:w="1287" w:type="dxa"/>
            <w:shd w:val="clear" w:color="auto" w:fill="A8D08D" w:themeFill="accent6" w:themeFillTint="99"/>
            <w:vAlign w:val="center"/>
          </w:tcPr>
          <w:p w14:paraId="414F5CAF" w14:textId="77777777" w:rsidR="002A6510" w:rsidRDefault="002A6510" w:rsidP="00D91141">
            <w:pPr>
              <w:jc w:val="center"/>
              <w:rPr>
                <w:b/>
                <w:bCs/>
              </w:rPr>
            </w:pPr>
            <w:r>
              <w:rPr>
                <w:b/>
                <w:bCs/>
              </w:rPr>
              <w:t>Power (W)</w:t>
            </w:r>
          </w:p>
        </w:tc>
        <w:tc>
          <w:tcPr>
            <w:tcW w:w="6237" w:type="dxa"/>
            <w:shd w:val="clear" w:color="auto" w:fill="A8D08D" w:themeFill="accent6" w:themeFillTint="99"/>
            <w:vAlign w:val="center"/>
          </w:tcPr>
          <w:p w14:paraId="1CA378AC" w14:textId="77777777" w:rsidR="002A6510" w:rsidRDefault="002A6510" w:rsidP="00D91141">
            <w:pPr>
              <w:jc w:val="center"/>
              <w:rPr>
                <w:b/>
                <w:bCs/>
              </w:rPr>
            </w:pPr>
            <w:r>
              <w:rPr>
                <w:rFonts w:hint="eastAsia"/>
                <w:b/>
                <w:bCs/>
              </w:rPr>
              <w:t>C</w:t>
            </w:r>
            <w:r>
              <w:rPr>
                <w:b/>
                <w:bCs/>
              </w:rPr>
              <w:t>omponents</w:t>
            </w:r>
          </w:p>
        </w:tc>
      </w:tr>
      <w:tr w:rsidR="002A6510" w14:paraId="3E581119" w14:textId="77777777" w:rsidTr="00D91141">
        <w:tc>
          <w:tcPr>
            <w:tcW w:w="1402" w:type="dxa"/>
            <w:shd w:val="clear" w:color="auto" w:fill="E2EFD9" w:themeFill="accent6" w:themeFillTint="33"/>
            <w:vAlign w:val="center"/>
          </w:tcPr>
          <w:p w14:paraId="64999EF0" w14:textId="77777777" w:rsidR="002A6510" w:rsidRDefault="002A6510" w:rsidP="00D91141">
            <w:pPr>
              <w:jc w:val="center"/>
              <w:rPr>
                <w:b/>
                <w:bCs/>
              </w:rPr>
            </w:pPr>
            <w:r>
              <w:rPr>
                <w:rFonts w:hint="eastAsia"/>
                <w:b/>
                <w:bCs/>
              </w:rPr>
              <w:t>PA</w:t>
            </w:r>
            <w:r>
              <w:rPr>
                <w:b/>
                <w:bCs/>
              </w:rPr>
              <w:t>Y</w:t>
            </w:r>
          </w:p>
          <w:p w14:paraId="7473566B" w14:textId="77777777" w:rsidR="002A6510" w:rsidRDefault="002A6510" w:rsidP="00D91141">
            <w:pPr>
              <w:jc w:val="center"/>
              <w:rPr>
                <w:b/>
                <w:bCs/>
              </w:rPr>
            </w:pPr>
            <w:r>
              <w:rPr>
                <w:rFonts w:hint="eastAsia"/>
                <w:b/>
                <w:bCs/>
              </w:rPr>
              <w:t>(</w:t>
            </w:r>
            <w:r>
              <w:rPr>
                <w:b/>
                <w:bCs/>
              </w:rPr>
              <w:t>&amp; GNC)</w:t>
            </w:r>
          </w:p>
        </w:tc>
        <w:tc>
          <w:tcPr>
            <w:tcW w:w="1287" w:type="dxa"/>
            <w:vAlign w:val="center"/>
          </w:tcPr>
          <w:p w14:paraId="07C74308" w14:textId="77777777" w:rsidR="002A6510" w:rsidRDefault="002A6510" w:rsidP="00D91141">
            <w:pPr>
              <w:jc w:val="center"/>
            </w:pPr>
            <w:r>
              <w:t>1556.8</w:t>
            </w:r>
          </w:p>
        </w:tc>
        <w:tc>
          <w:tcPr>
            <w:tcW w:w="6237" w:type="dxa"/>
            <w:vAlign w:val="center"/>
          </w:tcPr>
          <w:p w14:paraId="3419EB91" w14:textId="77777777" w:rsidR="002A6510" w:rsidRDefault="002A6510" w:rsidP="00D91141">
            <w:pPr>
              <w:jc w:val="left"/>
            </w:pPr>
            <w:r>
              <w:rPr>
                <w:rFonts w:hint="eastAsia"/>
              </w:rPr>
              <w:t>-</w:t>
            </w:r>
            <w:r>
              <w:t xml:space="preserve"> </w:t>
            </w:r>
            <w:proofErr w:type="spellStart"/>
            <w:r>
              <w:t>Excelitas</w:t>
            </w:r>
            <w:proofErr w:type="spellEnd"/>
            <w:r>
              <w:t xml:space="preserve"> RAFS (14W) x2</w:t>
            </w:r>
          </w:p>
          <w:p w14:paraId="616EF5EA" w14:textId="77777777" w:rsidR="002A6510" w:rsidRDefault="002A6510" w:rsidP="00D91141">
            <w:pPr>
              <w:jc w:val="left"/>
            </w:pPr>
            <w:r>
              <w:rPr>
                <w:rFonts w:hint="eastAsia"/>
              </w:rPr>
              <w:t>-</w:t>
            </w:r>
            <w:r>
              <w:t xml:space="preserve"> L-band A154R (250W)</w:t>
            </w:r>
          </w:p>
          <w:p w14:paraId="134AF9A6" w14:textId="1D3F1681" w:rsidR="002A6510" w:rsidRDefault="002A6510" w:rsidP="002A6510">
            <w:pPr>
              <w:jc w:val="left"/>
            </w:pPr>
            <w:r>
              <w:rPr>
                <w:rFonts w:hint="eastAsia"/>
              </w:rPr>
              <w:t>-</w:t>
            </w:r>
            <w:r>
              <w:t xml:space="preserve"> CL-</w:t>
            </w:r>
            <w:proofErr w:type="spellStart"/>
            <w:r>
              <w:t>Lband</w:t>
            </w:r>
            <w:proofErr w:type="spellEnd"/>
            <w:r>
              <w:t>-TX (8.8W)</w:t>
            </w:r>
          </w:p>
        </w:tc>
      </w:tr>
      <w:tr w:rsidR="002A6510" w14:paraId="2D18548D" w14:textId="77777777" w:rsidTr="00D91141">
        <w:tc>
          <w:tcPr>
            <w:tcW w:w="1402" w:type="dxa"/>
            <w:shd w:val="clear" w:color="auto" w:fill="E2EFD9" w:themeFill="accent6" w:themeFillTint="33"/>
            <w:vAlign w:val="center"/>
          </w:tcPr>
          <w:p w14:paraId="5394C3F9" w14:textId="77777777" w:rsidR="002A6510" w:rsidRDefault="002A6510" w:rsidP="00D91141">
            <w:pPr>
              <w:jc w:val="center"/>
              <w:rPr>
                <w:b/>
                <w:bCs/>
              </w:rPr>
            </w:pPr>
            <w:r>
              <w:rPr>
                <w:rFonts w:hint="eastAsia"/>
                <w:b/>
                <w:bCs/>
              </w:rPr>
              <w:t>A</w:t>
            </w:r>
            <w:r>
              <w:rPr>
                <w:b/>
                <w:bCs/>
              </w:rPr>
              <w:t>DCS</w:t>
            </w:r>
          </w:p>
        </w:tc>
        <w:tc>
          <w:tcPr>
            <w:tcW w:w="1287" w:type="dxa"/>
            <w:vAlign w:val="center"/>
          </w:tcPr>
          <w:p w14:paraId="0D2F03C6" w14:textId="77777777" w:rsidR="002A6510" w:rsidRDefault="002A6510" w:rsidP="00D91141">
            <w:pPr>
              <w:jc w:val="center"/>
            </w:pPr>
            <w:r>
              <w:t>457.4</w:t>
            </w:r>
          </w:p>
        </w:tc>
        <w:tc>
          <w:tcPr>
            <w:tcW w:w="6237" w:type="dxa"/>
            <w:vAlign w:val="center"/>
          </w:tcPr>
          <w:p w14:paraId="5FB06E03" w14:textId="77777777" w:rsidR="002A6510" w:rsidRDefault="002A6510" w:rsidP="00D91141">
            <w:pPr>
              <w:jc w:val="left"/>
            </w:pPr>
            <w:r>
              <w:rPr>
                <w:rFonts w:hint="eastAsia"/>
              </w:rPr>
              <w:t>-</w:t>
            </w:r>
            <w:r>
              <w:t xml:space="preserve"> Thruster (15.6W) </w:t>
            </w:r>
            <w:r>
              <w:rPr>
                <w:rFonts w:hint="eastAsia"/>
              </w:rPr>
              <w:t>x</w:t>
            </w:r>
            <w:r>
              <w:t xml:space="preserve">4 </w:t>
            </w:r>
          </w:p>
          <w:p w14:paraId="0E7953F1" w14:textId="77777777" w:rsidR="002A6510" w:rsidRDefault="002A6510" w:rsidP="00D91141">
            <w:pPr>
              <w:jc w:val="left"/>
            </w:pPr>
            <w:r>
              <w:rPr>
                <w:rFonts w:hint="eastAsia"/>
              </w:rPr>
              <w:t>-</w:t>
            </w:r>
            <w:r>
              <w:t xml:space="preserve"> Reaction Wheel (90W) x3 </w:t>
            </w:r>
          </w:p>
          <w:p w14:paraId="5F95F8C6" w14:textId="77777777" w:rsidR="002A6510" w:rsidRDefault="002A6510" w:rsidP="00D91141">
            <w:pPr>
              <w:jc w:val="left"/>
            </w:pPr>
            <w:r>
              <w:t>- IRU (30W)</w:t>
            </w:r>
          </w:p>
          <w:p w14:paraId="1775B4ED" w14:textId="77777777" w:rsidR="002A6510" w:rsidRDefault="002A6510" w:rsidP="00D91141">
            <w:pPr>
              <w:jc w:val="left"/>
            </w:pPr>
            <w:r>
              <w:t>- Sun Sensor (1W)</w:t>
            </w:r>
          </w:p>
          <w:p w14:paraId="19AA9847" w14:textId="77777777" w:rsidR="002A6510" w:rsidRDefault="002A6510" w:rsidP="00D91141">
            <w:pPr>
              <w:jc w:val="left"/>
            </w:pPr>
            <w:r>
              <w:rPr>
                <w:rFonts w:hint="eastAsia"/>
              </w:rPr>
              <w:t>-</w:t>
            </w:r>
            <w:r>
              <w:t xml:space="preserve"> Star Sensor (12W) x2</w:t>
            </w:r>
          </w:p>
          <w:p w14:paraId="40A0ADC4" w14:textId="77777777" w:rsidR="002A6510" w:rsidRDefault="002A6510" w:rsidP="00D91141">
            <w:pPr>
              <w:jc w:val="left"/>
            </w:pPr>
            <w:r>
              <w:rPr>
                <w:rFonts w:hint="eastAsia"/>
              </w:rPr>
              <w:t>-</w:t>
            </w:r>
            <w:r>
              <w:t xml:space="preserve"> Earth Sensor (4W) x2</w:t>
            </w:r>
          </w:p>
          <w:p w14:paraId="6F37071A" w14:textId="77777777" w:rsidR="002A6510" w:rsidRPr="00321A76" w:rsidRDefault="002A6510" w:rsidP="00D91141">
            <w:pPr>
              <w:jc w:val="left"/>
            </w:pPr>
            <w:r>
              <w:rPr>
                <w:rFonts w:hint="eastAsia"/>
              </w:rPr>
              <w:t>-</w:t>
            </w:r>
            <w:r>
              <w:t xml:space="preserve"> SADA (62W)</w:t>
            </w:r>
          </w:p>
        </w:tc>
      </w:tr>
      <w:tr w:rsidR="002A6510" w14:paraId="71956E88" w14:textId="77777777" w:rsidTr="00D91141">
        <w:tc>
          <w:tcPr>
            <w:tcW w:w="1402" w:type="dxa"/>
            <w:shd w:val="clear" w:color="auto" w:fill="E2EFD9" w:themeFill="accent6" w:themeFillTint="33"/>
            <w:vAlign w:val="center"/>
          </w:tcPr>
          <w:p w14:paraId="1970727A" w14:textId="77777777" w:rsidR="002A6510" w:rsidRDefault="002A6510" w:rsidP="00D91141">
            <w:pPr>
              <w:jc w:val="center"/>
              <w:rPr>
                <w:b/>
                <w:bCs/>
              </w:rPr>
            </w:pPr>
            <w:r>
              <w:rPr>
                <w:b/>
                <w:bCs/>
              </w:rPr>
              <w:t>EPS</w:t>
            </w:r>
          </w:p>
        </w:tc>
        <w:tc>
          <w:tcPr>
            <w:tcW w:w="1287" w:type="dxa"/>
            <w:vAlign w:val="center"/>
          </w:tcPr>
          <w:p w14:paraId="09E47037" w14:textId="77777777" w:rsidR="002A6510" w:rsidRDefault="002A6510" w:rsidP="00D91141">
            <w:pPr>
              <w:jc w:val="center"/>
            </w:pPr>
            <w:r>
              <w:t>700</w:t>
            </w:r>
          </w:p>
        </w:tc>
        <w:tc>
          <w:tcPr>
            <w:tcW w:w="6237" w:type="dxa"/>
            <w:vAlign w:val="center"/>
          </w:tcPr>
          <w:p w14:paraId="1BB1A2CF" w14:textId="77777777" w:rsidR="002A6510" w:rsidRDefault="002A6510" w:rsidP="00D91141">
            <w:pPr>
              <w:jc w:val="left"/>
            </w:pPr>
            <w:r>
              <w:t>- Solar Array</w:t>
            </w:r>
          </w:p>
          <w:p w14:paraId="08BF94DA" w14:textId="77777777" w:rsidR="002A6510" w:rsidRDefault="002A6510" w:rsidP="00D91141">
            <w:pPr>
              <w:jc w:val="left"/>
            </w:pPr>
            <w:r>
              <w:rPr>
                <w:rFonts w:hint="eastAsia"/>
              </w:rPr>
              <w:t>-</w:t>
            </w:r>
            <w:r>
              <w:t xml:space="preserve"> </w:t>
            </w:r>
            <w:r>
              <w:rPr>
                <w:rFonts w:hint="eastAsia"/>
              </w:rPr>
              <w:t>L</w:t>
            </w:r>
            <w:r>
              <w:t>i-ion Battery</w:t>
            </w:r>
          </w:p>
          <w:p w14:paraId="38BE24C5" w14:textId="77777777" w:rsidR="002A6510" w:rsidRDefault="002A6510" w:rsidP="00D91141">
            <w:pPr>
              <w:jc w:val="left"/>
            </w:pPr>
            <w:r>
              <w:rPr>
                <w:rFonts w:hint="eastAsia"/>
              </w:rPr>
              <w:t>-</w:t>
            </w:r>
            <w:r>
              <w:t xml:space="preserve"> PCDU</w:t>
            </w:r>
            <w:r>
              <w:rPr>
                <w:rStyle w:val="a7"/>
              </w:rPr>
              <w:endnoteReference w:id="15"/>
            </w:r>
          </w:p>
        </w:tc>
      </w:tr>
      <w:tr w:rsidR="002A6510" w14:paraId="1D361983" w14:textId="77777777" w:rsidTr="00D91141">
        <w:tc>
          <w:tcPr>
            <w:tcW w:w="1402" w:type="dxa"/>
            <w:shd w:val="clear" w:color="auto" w:fill="E2EFD9" w:themeFill="accent6" w:themeFillTint="33"/>
            <w:vAlign w:val="center"/>
          </w:tcPr>
          <w:p w14:paraId="0CBE56DD" w14:textId="77777777" w:rsidR="002A6510" w:rsidRDefault="002A6510" w:rsidP="00D91141">
            <w:pPr>
              <w:jc w:val="center"/>
              <w:rPr>
                <w:b/>
                <w:bCs/>
              </w:rPr>
            </w:pPr>
            <w:r>
              <w:rPr>
                <w:rFonts w:hint="eastAsia"/>
                <w:b/>
                <w:bCs/>
              </w:rPr>
              <w:t>C</w:t>
            </w:r>
            <w:r>
              <w:rPr>
                <w:b/>
                <w:bCs/>
              </w:rPr>
              <w:t>NDH</w:t>
            </w:r>
          </w:p>
        </w:tc>
        <w:tc>
          <w:tcPr>
            <w:tcW w:w="1287" w:type="dxa"/>
            <w:vAlign w:val="center"/>
          </w:tcPr>
          <w:p w14:paraId="7D170EB5" w14:textId="77777777" w:rsidR="002A6510" w:rsidRDefault="002A6510" w:rsidP="00D91141">
            <w:pPr>
              <w:jc w:val="center"/>
            </w:pPr>
            <w:r>
              <w:t>100</w:t>
            </w:r>
          </w:p>
        </w:tc>
        <w:tc>
          <w:tcPr>
            <w:tcW w:w="6237" w:type="dxa"/>
            <w:vAlign w:val="center"/>
          </w:tcPr>
          <w:p w14:paraId="789C3F52" w14:textId="77777777" w:rsidR="002A6510" w:rsidRDefault="002A6510" w:rsidP="00D91141">
            <w:r>
              <w:t xml:space="preserve">- </w:t>
            </w:r>
            <w:r>
              <w:rPr>
                <w:rFonts w:hint="eastAsia"/>
              </w:rPr>
              <w:t>O</w:t>
            </w:r>
            <w:r>
              <w:t>BC (up to 20W)</w:t>
            </w:r>
          </w:p>
        </w:tc>
      </w:tr>
      <w:tr w:rsidR="002A6510" w14:paraId="19F4E7E0" w14:textId="77777777" w:rsidTr="00D91141">
        <w:tc>
          <w:tcPr>
            <w:tcW w:w="1402" w:type="dxa"/>
            <w:shd w:val="clear" w:color="auto" w:fill="E2EFD9" w:themeFill="accent6" w:themeFillTint="33"/>
            <w:vAlign w:val="center"/>
          </w:tcPr>
          <w:p w14:paraId="3F7D7FA5" w14:textId="77777777" w:rsidR="002A6510" w:rsidRDefault="002A6510" w:rsidP="00D91141">
            <w:pPr>
              <w:jc w:val="center"/>
              <w:rPr>
                <w:b/>
                <w:bCs/>
              </w:rPr>
            </w:pPr>
            <w:r>
              <w:rPr>
                <w:rFonts w:hint="eastAsia"/>
                <w:b/>
                <w:bCs/>
              </w:rPr>
              <w:t>T</w:t>
            </w:r>
            <w:r>
              <w:rPr>
                <w:b/>
                <w:bCs/>
              </w:rPr>
              <w:t>T&amp;C</w:t>
            </w:r>
          </w:p>
        </w:tc>
        <w:tc>
          <w:tcPr>
            <w:tcW w:w="1287" w:type="dxa"/>
            <w:vAlign w:val="center"/>
          </w:tcPr>
          <w:p w14:paraId="4C96BA9A" w14:textId="77777777" w:rsidR="002A6510" w:rsidRDefault="002A6510" w:rsidP="00D91141">
            <w:pPr>
              <w:jc w:val="center"/>
            </w:pPr>
            <w:r>
              <w:t>84.5</w:t>
            </w:r>
          </w:p>
        </w:tc>
        <w:tc>
          <w:tcPr>
            <w:tcW w:w="6237" w:type="dxa"/>
            <w:vAlign w:val="center"/>
          </w:tcPr>
          <w:p w14:paraId="4D8181BB" w14:textId="77777777" w:rsidR="002A6510" w:rsidRDefault="002A6510" w:rsidP="00D91141">
            <w:r>
              <w:t xml:space="preserve">- C Band </w:t>
            </w:r>
            <w:r>
              <w:rPr>
                <w:rFonts w:hint="eastAsia"/>
              </w:rPr>
              <w:t xml:space="preserve">송신기 </w:t>
            </w:r>
            <w:r>
              <w:t>(</w:t>
            </w:r>
            <w:r>
              <w:rPr>
                <w:rFonts w:hint="eastAsia"/>
              </w:rPr>
              <w:t>u</w:t>
            </w:r>
            <w:r>
              <w:t>p to 12.5</w:t>
            </w:r>
            <w:r>
              <w:rPr>
                <w:rFonts w:hint="eastAsia"/>
              </w:rPr>
              <w:t>W</w:t>
            </w:r>
            <w:r>
              <w:t>)</w:t>
            </w:r>
          </w:p>
          <w:p w14:paraId="7C5AD053" w14:textId="77777777" w:rsidR="002A6510" w:rsidRDefault="002A6510" w:rsidP="00D91141">
            <w:r>
              <w:t xml:space="preserve">- </w:t>
            </w:r>
            <w:r>
              <w:rPr>
                <w:rFonts w:hint="eastAsia"/>
              </w:rPr>
              <w:t>K</w:t>
            </w:r>
            <w:r>
              <w:t xml:space="preserve">a Band </w:t>
            </w:r>
            <w:r>
              <w:rPr>
                <w:rFonts w:hint="eastAsia"/>
              </w:rPr>
              <w:t xml:space="preserve">송신기 </w:t>
            </w:r>
            <w:r>
              <w:t>(up to 68W)</w:t>
            </w:r>
          </w:p>
          <w:p w14:paraId="42F707D9" w14:textId="77777777" w:rsidR="002A6510" w:rsidRDefault="002A6510" w:rsidP="00D91141">
            <w:r>
              <w:t>- C Band Receiver (14W)</w:t>
            </w:r>
          </w:p>
        </w:tc>
      </w:tr>
      <w:tr w:rsidR="002A6510" w14:paraId="7604537B" w14:textId="77777777" w:rsidTr="00D91141">
        <w:tc>
          <w:tcPr>
            <w:tcW w:w="1402" w:type="dxa"/>
            <w:shd w:val="clear" w:color="auto" w:fill="E2EFD9" w:themeFill="accent6" w:themeFillTint="33"/>
            <w:vAlign w:val="center"/>
          </w:tcPr>
          <w:p w14:paraId="63704042" w14:textId="77777777" w:rsidR="002A6510" w:rsidRDefault="002A6510" w:rsidP="00D91141">
            <w:pPr>
              <w:jc w:val="center"/>
              <w:rPr>
                <w:b/>
                <w:bCs/>
              </w:rPr>
            </w:pPr>
            <w:r>
              <w:rPr>
                <w:rFonts w:hint="eastAsia"/>
                <w:b/>
                <w:bCs/>
              </w:rPr>
              <w:t>T</w:t>
            </w:r>
            <w:r>
              <w:rPr>
                <w:b/>
                <w:bCs/>
              </w:rPr>
              <w:t>CS</w:t>
            </w:r>
          </w:p>
        </w:tc>
        <w:tc>
          <w:tcPr>
            <w:tcW w:w="1287" w:type="dxa"/>
            <w:vAlign w:val="center"/>
          </w:tcPr>
          <w:p w14:paraId="645E138B" w14:textId="77777777" w:rsidR="002A6510" w:rsidRDefault="002A6510" w:rsidP="00D91141">
            <w:pPr>
              <w:jc w:val="center"/>
            </w:pPr>
            <w:r>
              <w:t>691.7</w:t>
            </w:r>
          </w:p>
        </w:tc>
        <w:tc>
          <w:tcPr>
            <w:tcW w:w="6237" w:type="dxa"/>
            <w:vAlign w:val="center"/>
          </w:tcPr>
          <w:p w14:paraId="0820A719" w14:textId="77777777" w:rsidR="002A6510" w:rsidRDefault="002A6510" w:rsidP="00D91141">
            <w:r>
              <w:rPr>
                <w:rFonts w:hint="eastAsia"/>
              </w:rPr>
              <w:t xml:space="preserve">- </w:t>
            </w:r>
            <w:r>
              <w:t>Radiator (604.5W)</w:t>
            </w:r>
          </w:p>
          <w:p w14:paraId="67B71743" w14:textId="77777777" w:rsidR="002A6510" w:rsidRDefault="002A6510" w:rsidP="00D91141">
            <w:r>
              <w:rPr>
                <w:rFonts w:hint="eastAsia"/>
              </w:rPr>
              <w:t>-</w:t>
            </w:r>
            <w:r>
              <w:t xml:space="preserve"> Heater (87.2W)</w:t>
            </w:r>
          </w:p>
        </w:tc>
      </w:tr>
      <w:tr w:rsidR="002A6510" w14:paraId="6E81CC23" w14:textId="77777777" w:rsidTr="00D91141">
        <w:tc>
          <w:tcPr>
            <w:tcW w:w="1402" w:type="dxa"/>
            <w:shd w:val="clear" w:color="auto" w:fill="E2EFD9" w:themeFill="accent6" w:themeFillTint="33"/>
            <w:vAlign w:val="center"/>
          </w:tcPr>
          <w:p w14:paraId="1F039656" w14:textId="77777777" w:rsidR="002A6510" w:rsidRDefault="002A6510" w:rsidP="00D91141">
            <w:pPr>
              <w:jc w:val="center"/>
              <w:rPr>
                <w:b/>
                <w:bCs/>
              </w:rPr>
            </w:pPr>
            <w:r>
              <w:rPr>
                <w:rFonts w:hint="eastAsia"/>
                <w:b/>
                <w:bCs/>
              </w:rPr>
              <w:t>P</w:t>
            </w:r>
            <w:r>
              <w:rPr>
                <w:b/>
                <w:bCs/>
              </w:rPr>
              <w:t>S</w:t>
            </w:r>
          </w:p>
        </w:tc>
        <w:tc>
          <w:tcPr>
            <w:tcW w:w="1287" w:type="dxa"/>
            <w:vAlign w:val="center"/>
          </w:tcPr>
          <w:p w14:paraId="67AB366F" w14:textId="77777777" w:rsidR="002A6510" w:rsidRDefault="002A6510" w:rsidP="00D91141">
            <w:pPr>
              <w:jc w:val="center"/>
            </w:pPr>
            <w:r>
              <w:t>70</w:t>
            </w:r>
          </w:p>
        </w:tc>
        <w:tc>
          <w:tcPr>
            <w:tcW w:w="6237" w:type="dxa"/>
            <w:vAlign w:val="center"/>
          </w:tcPr>
          <w:p w14:paraId="2E542E52" w14:textId="77777777" w:rsidR="002A6510" w:rsidRPr="00133B65" w:rsidRDefault="002A6510" w:rsidP="00D91141">
            <w:pPr>
              <w:jc w:val="left"/>
            </w:pPr>
            <w:r>
              <w:rPr>
                <w:rFonts w:hint="eastAsia"/>
              </w:rPr>
              <w:t>-</w:t>
            </w:r>
            <w:r>
              <w:t xml:space="preserve"> R -4D engine (45~70W)</w:t>
            </w:r>
          </w:p>
        </w:tc>
      </w:tr>
      <w:tr w:rsidR="002A6510" w14:paraId="66FC27A6" w14:textId="77777777" w:rsidTr="00D91141">
        <w:tc>
          <w:tcPr>
            <w:tcW w:w="1402" w:type="dxa"/>
            <w:shd w:val="clear" w:color="auto" w:fill="E2EFD9" w:themeFill="accent6" w:themeFillTint="33"/>
            <w:vAlign w:val="center"/>
          </w:tcPr>
          <w:p w14:paraId="04815E71" w14:textId="77777777" w:rsidR="002A6510" w:rsidRDefault="002A6510" w:rsidP="00D91141">
            <w:pPr>
              <w:jc w:val="center"/>
              <w:rPr>
                <w:b/>
                <w:bCs/>
              </w:rPr>
            </w:pPr>
            <w:r>
              <w:rPr>
                <w:b/>
                <w:bCs/>
              </w:rPr>
              <w:t>EOL Power</w:t>
            </w:r>
          </w:p>
        </w:tc>
        <w:tc>
          <w:tcPr>
            <w:tcW w:w="1287" w:type="dxa"/>
            <w:vAlign w:val="center"/>
          </w:tcPr>
          <w:p w14:paraId="7210D51D" w14:textId="77777777" w:rsidR="002A6510" w:rsidRDefault="002A6510" w:rsidP="00D91141">
            <w:pPr>
              <w:jc w:val="center"/>
            </w:pPr>
            <w:r>
              <w:t>3660.4</w:t>
            </w:r>
          </w:p>
        </w:tc>
        <w:tc>
          <w:tcPr>
            <w:tcW w:w="6237" w:type="dxa"/>
            <w:shd w:val="clear" w:color="auto" w:fill="D9D9D9" w:themeFill="background1" w:themeFillShade="D9"/>
            <w:vAlign w:val="center"/>
          </w:tcPr>
          <w:p w14:paraId="0ACC9EFE" w14:textId="77777777" w:rsidR="002A6510" w:rsidRDefault="002A6510" w:rsidP="00D91141">
            <w:pPr>
              <w:jc w:val="center"/>
            </w:pPr>
          </w:p>
        </w:tc>
      </w:tr>
      <w:tr w:rsidR="002A6510" w14:paraId="0769F5FE" w14:textId="77777777" w:rsidTr="00D91141">
        <w:tc>
          <w:tcPr>
            <w:tcW w:w="1402" w:type="dxa"/>
            <w:shd w:val="clear" w:color="auto" w:fill="E2EFD9" w:themeFill="accent6" w:themeFillTint="33"/>
            <w:vAlign w:val="center"/>
          </w:tcPr>
          <w:p w14:paraId="728A000A" w14:textId="77777777" w:rsidR="002A6510" w:rsidRDefault="002A6510" w:rsidP="00D91141">
            <w:pPr>
              <w:jc w:val="center"/>
              <w:rPr>
                <w:b/>
                <w:bCs/>
              </w:rPr>
            </w:pPr>
            <w:r>
              <w:rPr>
                <w:rFonts w:hint="eastAsia"/>
                <w:b/>
                <w:bCs/>
              </w:rPr>
              <w:t>M</w:t>
            </w:r>
            <w:r>
              <w:rPr>
                <w:b/>
                <w:bCs/>
              </w:rPr>
              <w:t>argin</w:t>
            </w:r>
          </w:p>
        </w:tc>
        <w:tc>
          <w:tcPr>
            <w:tcW w:w="1287" w:type="dxa"/>
            <w:vAlign w:val="center"/>
          </w:tcPr>
          <w:p w14:paraId="33307FB0" w14:textId="77777777" w:rsidR="002A6510" w:rsidRDefault="002A6510" w:rsidP="00D91141">
            <w:pPr>
              <w:jc w:val="center"/>
            </w:pPr>
            <w:r>
              <w:t>539.6</w:t>
            </w:r>
          </w:p>
        </w:tc>
        <w:tc>
          <w:tcPr>
            <w:tcW w:w="6237" w:type="dxa"/>
            <w:shd w:val="clear" w:color="auto" w:fill="D9D9D9" w:themeFill="background1" w:themeFillShade="D9"/>
            <w:vAlign w:val="center"/>
          </w:tcPr>
          <w:p w14:paraId="669F46BF" w14:textId="77777777" w:rsidR="002A6510" w:rsidRDefault="002A6510" w:rsidP="00D91141">
            <w:pPr>
              <w:jc w:val="center"/>
            </w:pPr>
          </w:p>
        </w:tc>
      </w:tr>
      <w:tr w:rsidR="002A6510" w14:paraId="57D826BE" w14:textId="77777777" w:rsidTr="00D91141">
        <w:tc>
          <w:tcPr>
            <w:tcW w:w="1402" w:type="dxa"/>
            <w:shd w:val="clear" w:color="auto" w:fill="E2EFD9" w:themeFill="accent6" w:themeFillTint="33"/>
            <w:vAlign w:val="center"/>
          </w:tcPr>
          <w:p w14:paraId="070EB445" w14:textId="77777777" w:rsidR="002A6510" w:rsidRDefault="002A6510" w:rsidP="00D91141">
            <w:pPr>
              <w:jc w:val="center"/>
              <w:rPr>
                <w:b/>
                <w:bCs/>
              </w:rPr>
            </w:pPr>
            <w:r>
              <w:rPr>
                <w:b/>
                <w:bCs/>
              </w:rPr>
              <w:t>EOL Power (Margin Considered)</w:t>
            </w:r>
          </w:p>
        </w:tc>
        <w:tc>
          <w:tcPr>
            <w:tcW w:w="1287" w:type="dxa"/>
            <w:vAlign w:val="center"/>
          </w:tcPr>
          <w:p w14:paraId="5A2667DF" w14:textId="77777777" w:rsidR="002A6510" w:rsidRDefault="002A6510" w:rsidP="00D91141">
            <w:pPr>
              <w:jc w:val="center"/>
            </w:pPr>
            <w:r>
              <w:t>4200</w:t>
            </w:r>
          </w:p>
        </w:tc>
        <w:tc>
          <w:tcPr>
            <w:tcW w:w="6237" w:type="dxa"/>
            <w:shd w:val="clear" w:color="auto" w:fill="D9D9D9" w:themeFill="background1" w:themeFillShade="D9"/>
            <w:vAlign w:val="center"/>
          </w:tcPr>
          <w:p w14:paraId="0E6BC7AE" w14:textId="77777777" w:rsidR="002A6510" w:rsidRDefault="002A6510" w:rsidP="00D91141">
            <w:pPr>
              <w:jc w:val="center"/>
            </w:pPr>
          </w:p>
        </w:tc>
      </w:tr>
      <w:bookmarkEnd w:id="21"/>
    </w:tbl>
    <w:p w14:paraId="1A531A45" w14:textId="77777777" w:rsidR="002A6510" w:rsidRDefault="002A6510" w:rsidP="002A6510"/>
    <w:p w14:paraId="01239B58" w14:textId="77777777" w:rsidR="002A6510" w:rsidRDefault="002A6510" w:rsidP="002A6510"/>
    <w:p w14:paraId="4E0B1D04" w14:textId="77777777" w:rsidR="002A6510" w:rsidRDefault="002A6510" w:rsidP="002A6510">
      <w:r w:rsidRPr="00421A2B">
        <w:rPr>
          <w:noProof/>
        </w:rPr>
        <w:lastRenderedPageBreak/>
        <w:drawing>
          <wp:inline distT="0" distB="0" distL="0" distR="0" wp14:anchorId="22B7AA42" wp14:editId="7B0B6A9C">
            <wp:extent cx="5731510" cy="2217420"/>
            <wp:effectExtent l="0" t="0" r="2540" b="0"/>
            <wp:docPr id="259" name="그림 259"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그림 259" descr="테이블이(가) 표시된 사진&#10;&#10;자동 생성된 설명"/>
                    <pic:cNvPicPr/>
                  </pic:nvPicPr>
                  <pic:blipFill>
                    <a:blip r:embed="rId84"/>
                    <a:stretch>
                      <a:fillRect/>
                    </a:stretch>
                  </pic:blipFill>
                  <pic:spPr>
                    <a:xfrm>
                      <a:off x="0" y="0"/>
                      <a:ext cx="5731510" cy="2217420"/>
                    </a:xfrm>
                    <a:prstGeom prst="rect">
                      <a:avLst/>
                    </a:prstGeom>
                  </pic:spPr>
                </pic:pic>
              </a:graphicData>
            </a:graphic>
          </wp:inline>
        </w:drawing>
      </w:r>
    </w:p>
    <w:p w14:paraId="1B64F614" w14:textId="77777777" w:rsidR="002A6510" w:rsidRDefault="002A6510" w:rsidP="002A6510">
      <w:r>
        <w:rPr>
          <w:rFonts w:hint="eastAsia"/>
        </w:rPr>
        <w:t>E</w:t>
      </w:r>
      <w:r>
        <w:t>PS</w:t>
      </w:r>
      <w:r>
        <w:rPr>
          <w:rFonts w:hint="eastAsia"/>
        </w:rPr>
        <w:t>부분의 P</w:t>
      </w:r>
      <w:r>
        <w:t>ower budget</w:t>
      </w:r>
      <w:r>
        <w:rPr>
          <w:rFonts w:hint="eastAsia"/>
        </w:rPr>
        <w:t>은 교재에 나와있는 위의 표를 바탕으로 작성하였다.</w:t>
      </w:r>
    </w:p>
    <w:p w14:paraId="0B41111F" w14:textId="2CC9B139" w:rsidR="002A6510" w:rsidRPr="00820685" w:rsidRDefault="002A6510" w:rsidP="002A6510">
      <w:pPr>
        <w:rPr>
          <w:b/>
          <w:bCs/>
        </w:rPr>
      </w:pPr>
      <w:r>
        <w:rPr>
          <w:b/>
          <w:bCs/>
        </w:rPr>
        <w:t>9</w:t>
      </w:r>
      <w:r w:rsidRPr="00820685">
        <w:rPr>
          <w:b/>
          <w:bCs/>
        </w:rPr>
        <w:t xml:space="preserve">.4 </w:t>
      </w:r>
      <w:r>
        <w:rPr>
          <w:rFonts w:hint="eastAsia"/>
          <w:b/>
          <w:bCs/>
        </w:rPr>
        <w:t>D</w:t>
      </w:r>
      <w:r>
        <w:rPr>
          <w:b/>
          <w:bCs/>
        </w:rPr>
        <w:t>esign Process</w:t>
      </w:r>
    </w:p>
    <w:p w14:paraId="5A3A7A0C" w14:textId="77777777" w:rsidR="002A6510" w:rsidRPr="00DC4067" w:rsidRDefault="002A6510" w:rsidP="002A6510">
      <w:pPr>
        <w:rPr>
          <w:b/>
          <w:bCs/>
        </w:rPr>
      </w:pPr>
      <w:r w:rsidRPr="00DC4067">
        <w:rPr>
          <w:b/>
          <w:bCs/>
        </w:rPr>
        <w:t>Power source</w:t>
      </w:r>
    </w:p>
    <w:p w14:paraId="10690983" w14:textId="77777777" w:rsidR="002A6510" w:rsidRPr="00DA5950" w:rsidRDefault="002A6510" w:rsidP="002A6510">
      <w:pPr>
        <w:pStyle w:val="a5"/>
        <w:numPr>
          <w:ilvl w:val="0"/>
          <w:numId w:val="19"/>
        </w:numPr>
        <w:spacing w:line="259" w:lineRule="auto"/>
        <w:ind w:leftChars="0"/>
        <w:rPr>
          <w:b/>
          <w:bCs/>
        </w:rPr>
      </w:pPr>
      <w:r w:rsidRPr="00DA5950">
        <w:rPr>
          <w:rFonts w:hint="eastAsia"/>
          <w:b/>
          <w:bCs/>
        </w:rPr>
        <w:t>전력 생산방법 설정</w:t>
      </w:r>
    </w:p>
    <w:p w14:paraId="289E9054" w14:textId="77777777" w:rsidR="002A6510" w:rsidRDefault="002A6510" w:rsidP="002A6510">
      <w:r>
        <w:rPr>
          <w:rFonts w:hint="eastAsia"/>
        </w:rPr>
        <w:t xml:space="preserve"> 미션의 최소 진행기간인 </w:t>
      </w:r>
      <w:r>
        <w:t>8</w:t>
      </w:r>
      <w:r>
        <w:rPr>
          <w:rFonts w:hint="eastAsia"/>
        </w:rPr>
        <w:t>년동안 위성에 지속적이고 안정적인 전력공급이 진행되어야 한다</w:t>
      </w:r>
      <w:r>
        <w:t xml:space="preserve">. </w:t>
      </w:r>
      <w:r>
        <w:rPr>
          <w:rFonts w:hint="eastAsia"/>
        </w:rPr>
        <w:t>또한 배터리를</w:t>
      </w:r>
      <w:r>
        <w:t xml:space="preserve"> </w:t>
      </w:r>
      <w:r>
        <w:rPr>
          <w:rFonts w:hint="eastAsia"/>
        </w:rPr>
        <w:t>충전할 수 있는 전력공급원의 역할도 함께 수행해야한다.</w:t>
      </w:r>
      <w:r>
        <w:t xml:space="preserve"> </w:t>
      </w:r>
      <w:r>
        <w:rPr>
          <w:rFonts w:hint="eastAsia"/>
        </w:rPr>
        <w:t>일반적으로 우주비행체에 사용되는 동력원에는 아래의 자료에</w:t>
      </w:r>
      <w:r>
        <w:t xml:space="preserve"> </w:t>
      </w:r>
      <w:r>
        <w:rPr>
          <w:rFonts w:hint="eastAsia"/>
        </w:rPr>
        <w:t xml:space="preserve">언급되어 있는 </w:t>
      </w:r>
      <w:r>
        <w:t>5</w:t>
      </w:r>
      <w:r>
        <w:rPr>
          <w:rFonts w:hint="eastAsia"/>
        </w:rPr>
        <w:t>가지의 방법이 있다. 이 중 지구궤도를 선회하며 임무를 수행하는 비행체에서는 주로 태양광</w:t>
      </w:r>
      <w:r>
        <w:t>(Solar Photovoltaic)</w:t>
      </w:r>
      <w:r>
        <w:rPr>
          <w:rFonts w:hint="eastAsia"/>
        </w:rPr>
        <w:t>방식과 태양열(</w:t>
      </w:r>
      <w:r>
        <w:t>Solar Thermal Dynamic)</w:t>
      </w:r>
      <w:r>
        <w:rPr>
          <w:rFonts w:hint="eastAsia"/>
        </w:rPr>
        <w:t>방식이 사용된다고 한다.</w:t>
      </w:r>
      <w:r>
        <w:t xml:space="preserve"> </w:t>
      </w:r>
      <w:r>
        <w:rPr>
          <w:rFonts w:hint="eastAsia"/>
        </w:rPr>
        <w:t>이번 임무에서는 인공위성이 항상 태양과 수직이 되는 각도에서 빛을 받는 것이 아니기 때문에 각도변수에 의한 변동성이 적은 태양광 방식의 발전을 이용할 계획이다.</w:t>
      </w:r>
    </w:p>
    <w:p w14:paraId="6613A0A8" w14:textId="77777777" w:rsidR="002A6510" w:rsidRPr="00DA5950" w:rsidRDefault="002A6510" w:rsidP="002A6510">
      <w:pPr>
        <w:jc w:val="center"/>
      </w:pPr>
      <w:r w:rsidRPr="000447BA">
        <w:rPr>
          <w:noProof/>
        </w:rPr>
        <w:lastRenderedPageBreak/>
        <w:drawing>
          <wp:inline distT="0" distB="0" distL="0" distR="0" wp14:anchorId="0005CB33" wp14:editId="795125FC">
            <wp:extent cx="4480560" cy="5372106"/>
            <wp:effectExtent l="0" t="0" r="0" b="0"/>
            <wp:docPr id="222" name="그림 222"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그림 40" descr="테이블이(가) 표시된 사진&#10;&#10;자동 생성된 설명"/>
                    <pic:cNvPicPr/>
                  </pic:nvPicPr>
                  <pic:blipFill>
                    <a:blip r:embed="rId85"/>
                    <a:stretch>
                      <a:fillRect/>
                    </a:stretch>
                  </pic:blipFill>
                  <pic:spPr>
                    <a:xfrm>
                      <a:off x="0" y="0"/>
                      <a:ext cx="4482287" cy="5374177"/>
                    </a:xfrm>
                    <a:prstGeom prst="rect">
                      <a:avLst/>
                    </a:prstGeom>
                  </pic:spPr>
                </pic:pic>
              </a:graphicData>
            </a:graphic>
          </wp:inline>
        </w:drawing>
      </w:r>
    </w:p>
    <w:p w14:paraId="1A074B70" w14:textId="77777777" w:rsidR="002A6510" w:rsidRDefault="002A6510" w:rsidP="002A6510">
      <w:pPr>
        <w:widowControl/>
        <w:wordWrap/>
        <w:autoSpaceDE/>
        <w:autoSpaceDN/>
      </w:pPr>
      <w:r>
        <w:br w:type="page"/>
      </w:r>
    </w:p>
    <w:p w14:paraId="24E5CB93" w14:textId="77777777" w:rsidR="002A6510" w:rsidRPr="00DA5950" w:rsidRDefault="002A6510" w:rsidP="002A6510">
      <w:pPr>
        <w:pStyle w:val="a5"/>
        <w:widowControl/>
        <w:numPr>
          <w:ilvl w:val="0"/>
          <w:numId w:val="19"/>
        </w:numPr>
        <w:wordWrap/>
        <w:autoSpaceDE/>
        <w:autoSpaceDN/>
        <w:spacing w:line="259" w:lineRule="auto"/>
        <w:ind w:leftChars="0"/>
        <w:rPr>
          <w:b/>
          <w:bCs/>
        </w:rPr>
      </w:pPr>
      <w:r w:rsidRPr="00DA5950">
        <w:rPr>
          <w:rFonts w:hint="eastAsia"/>
          <w:b/>
          <w:bCs/>
        </w:rPr>
        <w:lastRenderedPageBreak/>
        <w:t>필요 전력량 계산</w:t>
      </w:r>
    </w:p>
    <w:p w14:paraId="1EBF8F9C" w14:textId="77777777" w:rsidR="002A6510" w:rsidRDefault="002A6510" w:rsidP="002A6510">
      <w:pPr>
        <w:pStyle w:val="a6"/>
        <w:ind w:right="200" w:firstLineChars="100" w:firstLine="200"/>
      </w:pPr>
      <w:r>
        <w:rPr>
          <w:rFonts w:hint="eastAsia"/>
        </w:rPr>
        <w:t xml:space="preserve">계획된 </w:t>
      </w:r>
      <w:r>
        <w:t>Power Budget</w:t>
      </w:r>
      <w:r>
        <w:rPr>
          <w:rFonts w:hint="eastAsia"/>
        </w:rPr>
        <w:t>을 바탕으로 태양전지판이 얼마만큼의 전력을 생산해야 하는지를 구한다.</w:t>
      </w:r>
      <w:r>
        <w:t xml:space="preserve"> </w:t>
      </w:r>
      <w:r>
        <w:rPr>
          <w:rFonts w:hint="eastAsia"/>
        </w:rPr>
        <w:t xml:space="preserve">현재 계획된 </w:t>
      </w:r>
      <w:r>
        <w:t>Power Budget</w:t>
      </w:r>
      <w:r>
        <w:rPr>
          <w:rFonts w:hint="eastAsia"/>
        </w:rPr>
        <w:t>에서 E</w:t>
      </w:r>
      <w:r>
        <w:t>OL</w:t>
      </w:r>
      <w:r>
        <w:rPr>
          <w:rFonts w:hint="eastAsia"/>
        </w:rPr>
        <w:t xml:space="preserve">에서 필요한 전력량은 </w:t>
      </w:r>
      <w:r>
        <w:t>4200</w:t>
      </w:r>
      <w:r>
        <w:rPr>
          <w:rFonts w:hint="eastAsia"/>
        </w:rPr>
        <w:t>W이다.</w:t>
      </w:r>
    </w:p>
    <w:p w14:paraId="35F518E8" w14:textId="77777777" w:rsidR="002A6510" w:rsidRPr="00DA5950" w:rsidRDefault="002A6510" w:rsidP="002A6510">
      <w:pPr>
        <w:pStyle w:val="a6"/>
        <w:numPr>
          <w:ilvl w:val="0"/>
          <w:numId w:val="19"/>
        </w:numPr>
        <w:ind w:right="200"/>
        <w:rPr>
          <w:b/>
          <w:bCs/>
        </w:rPr>
      </w:pPr>
      <w:r w:rsidRPr="00DA5950">
        <w:rPr>
          <w:rFonts w:hint="eastAsia"/>
          <w:b/>
          <w:bCs/>
        </w:rPr>
        <w:t>하드웨어 결정</w:t>
      </w:r>
    </w:p>
    <w:p w14:paraId="16C94FD4" w14:textId="77777777" w:rsidR="002A6510" w:rsidRDefault="002A6510" w:rsidP="002A6510">
      <w:pPr>
        <w:pStyle w:val="a6"/>
        <w:ind w:left="400" w:right="200"/>
      </w:pPr>
      <w:r>
        <w:rPr>
          <w:rFonts w:hint="eastAsia"/>
        </w:rPr>
        <w:t xml:space="preserve">이번 임무에서 사용하게 될 태양전지판은 </w:t>
      </w:r>
    </w:p>
    <w:p w14:paraId="44083FCC" w14:textId="77777777" w:rsidR="002A6510" w:rsidRDefault="002A6510" w:rsidP="002A6510">
      <w:pPr>
        <w:pStyle w:val="a6"/>
        <w:ind w:right="200"/>
      </w:pPr>
      <w:r>
        <w:rPr>
          <w:noProof/>
        </w:rPr>
        <w:drawing>
          <wp:inline distT="0" distB="0" distL="0" distR="0" wp14:anchorId="392B392C" wp14:editId="4A3D21BA">
            <wp:extent cx="3542857" cy="1923810"/>
            <wp:effectExtent l="0" t="0" r="635" b="635"/>
            <wp:docPr id="223" name="그림 223" descr="텍스트, 표지판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그림 223" descr="텍스트, 표지판이(가) 표시된 사진&#10;&#10;자동 생성된 설명"/>
                    <pic:cNvPicPr/>
                  </pic:nvPicPr>
                  <pic:blipFill>
                    <a:blip r:embed="rId86"/>
                    <a:stretch>
                      <a:fillRect/>
                    </a:stretch>
                  </pic:blipFill>
                  <pic:spPr>
                    <a:xfrm>
                      <a:off x="0" y="0"/>
                      <a:ext cx="3542857" cy="1923810"/>
                    </a:xfrm>
                    <a:prstGeom prst="rect">
                      <a:avLst/>
                    </a:prstGeom>
                  </pic:spPr>
                </pic:pic>
              </a:graphicData>
            </a:graphic>
          </wp:inline>
        </w:drawing>
      </w:r>
    </w:p>
    <w:p w14:paraId="0B844F67" w14:textId="77777777" w:rsidR="002A6510" w:rsidRDefault="002A6510" w:rsidP="002A6510">
      <w:pPr>
        <w:pStyle w:val="a6"/>
        <w:ind w:right="200"/>
      </w:pPr>
      <w:r>
        <w:rPr>
          <w:rFonts w:hint="eastAsia"/>
        </w:rPr>
        <w:t>A</w:t>
      </w:r>
      <w:r>
        <w:t xml:space="preserve">zur Space </w:t>
      </w:r>
      <w:r>
        <w:rPr>
          <w:rFonts w:hint="eastAsia"/>
        </w:rPr>
        <w:t xml:space="preserve">사의 </w:t>
      </w:r>
      <w:r>
        <w:t>QJ Solar Cell 4G32C - Advanced</w:t>
      </w:r>
      <w:r>
        <w:rPr>
          <w:rFonts w:hint="eastAsia"/>
        </w:rPr>
        <w:t>모델이다.</w:t>
      </w:r>
      <w:r>
        <w:t xml:space="preserve"> </w:t>
      </w:r>
      <w:r>
        <w:rPr>
          <w:rFonts w:hint="eastAsia"/>
        </w:rPr>
        <w:t>상세한 제원은 다음과 같다.</w:t>
      </w:r>
    </w:p>
    <w:tbl>
      <w:tblPr>
        <w:tblStyle w:val="a8"/>
        <w:tblW w:w="0" w:type="auto"/>
        <w:tblInd w:w="0" w:type="dxa"/>
        <w:tblLook w:val="04A0" w:firstRow="1" w:lastRow="0" w:firstColumn="1" w:lastColumn="0" w:noHBand="0" w:noVBand="1"/>
      </w:tblPr>
      <w:tblGrid>
        <w:gridCol w:w="3005"/>
        <w:gridCol w:w="3005"/>
        <w:gridCol w:w="3005"/>
      </w:tblGrid>
      <w:tr w:rsidR="002A6510" w14:paraId="0AC4742C" w14:textId="77777777" w:rsidTr="00D91141">
        <w:tc>
          <w:tcPr>
            <w:tcW w:w="3005" w:type="dxa"/>
            <w:shd w:val="clear" w:color="auto" w:fill="A8D08D" w:themeFill="accent6" w:themeFillTint="99"/>
          </w:tcPr>
          <w:p w14:paraId="6DE6D12C" w14:textId="77777777" w:rsidR="002A6510" w:rsidRDefault="002A6510" w:rsidP="00D91141">
            <w:pPr>
              <w:jc w:val="center"/>
            </w:pPr>
          </w:p>
        </w:tc>
        <w:tc>
          <w:tcPr>
            <w:tcW w:w="3005" w:type="dxa"/>
            <w:shd w:val="clear" w:color="auto" w:fill="A8D08D" w:themeFill="accent6" w:themeFillTint="99"/>
          </w:tcPr>
          <w:p w14:paraId="4AF36C03" w14:textId="77777777" w:rsidR="002A6510" w:rsidRPr="00DA5950" w:rsidRDefault="002A6510" w:rsidP="00D91141">
            <w:pPr>
              <w:jc w:val="center"/>
              <w:rPr>
                <w:b/>
                <w:bCs/>
              </w:rPr>
            </w:pPr>
            <w:r w:rsidRPr="00DA5950">
              <w:rPr>
                <w:rFonts w:hint="eastAsia"/>
                <w:b/>
                <w:bCs/>
              </w:rPr>
              <w:t>B</w:t>
            </w:r>
            <w:r w:rsidRPr="00DA5950">
              <w:rPr>
                <w:b/>
                <w:bCs/>
              </w:rPr>
              <w:t>ol</w:t>
            </w:r>
          </w:p>
        </w:tc>
        <w:tc>
          <w:tcPr>
            <w:tcW w:w="3005" w:type="dxa"/>
            <w:shd w:val="clear" w:color="auto" w:fill="A8D08D" w:themeFill="accent6" w:themeFillTint="99"/>
          </w:tcPr>
          <w:p w14:paraId="77837FA2" w14:textId="77777777" w:rsidR="002A6510" w:rsidRPr="00DA5950" w:rsidRDefault="002A6510" w:rsidP="00D91141">
            <w:pPr>
              <w:jc w:val="center"/>
              <w:rPr>
                <w:b/>
                <w:bCs/>
              </w:rPr>
            </w:pPr>
            <w:proofErr w:type="spellStart"/>
            <w:r w:rsidRPr="00DA5950">
              <w:rPr>
                <w:rFonts w:hint="eastAsia"/>
                <w:b/>
                <w:bCs/>
              </w:rPr>
              <w:t>E</w:t>
            </w:r>
            <w:r w:rsidRPr="00DA5950">
              <w:rPr>
                <w:b/>
                <w:bCs/>
              </w:rPr>
              <w:t>ol</w:t>
            </w:r>
            <w:proofErr w:type="spellEnd"/>
          </w:p>
        </w:tc>
      </w:tr>
      <w:tr w:rsidR="002A6510" w14:paraId="0F84B95A" w14:textId="77777777" w:rsidTr="00D91141">
        <w:tc>
          <w:tcPr>
            <w:tcW w:w="3005" w:type="dxa"/>
            <w:shd w:val="clear" w:color="auto" w:fill="E2EFD9" w:themeFill="accent6" w:themeFillTint="33"/>
          </w:tcPr>
          <w:p w14:paraId="2DA97B73" w14:textId="77777777" w:rsidR="002A6510" w:rsidRPr="00DA5950" w:rsidRDefault="002A6510" w:rsidP="00D91141">
            <w:pPr>
              <w:jc w:val="center"/>
              <w:rPr>
                <w:b/>
                <w:bCs/>
              </w:rPr>
            </w:pPr>
            <w:r w:rsidRPr="00DA5950">
              <w:rPr>
                <w:rFonts w:hint="eastAsia"/>
                <w:b/>
                <w:bCs/>
              </w:rPr>
              <w:t>E</w:t>
            </w:r>
            <w:r w:rsidRPr="00DA5950">
              <w:rPr>
                <w:b/>
                <w:bCs/>
              </w:rPr>
              <w:t>fficiency (%)</w:t>
            </w:r>
          </w:p>
        </w:tc>
        <w:tc>
          <w:tcPr>
            <w:tcW w:w="3005" w:type="dxa"/>
          </w:tcPr>
          <w:p w14:paraId="59F1BED8" w14:textId="77777777" w:rsidR="002A6510" w:rsidRDefault="002A6510" w:rsidP="00D91141">
            <w:pPr>
              <w:jc w:val="center"/>
            </w:pPr>
            <w:r>
              <w:rPr>
                <w:rFonts w:hint="eastAsia"/>
              </w:rPr>
              <w:t>3</w:t>
            </w:r>
            <w:r>
              <w:t>1.8</w:t>
            </w:r>
          </w:p>
        </w:tc>
        <w:tc>
          <w:tcPr>
            <w:tcW w:w="3005" w:type="dxa"/>
          </w:tcPr>
          <w:p w14:paraId="2A335D08" w14:textId="77777777" w:rsidR="002A6510" w:rsidRDefault="002A6510" w:rsidP="00D91141">
            <w:pPr>
              <w:jc w:val="center"/>
            </w:pPr>
            <w:r>
              <w:rPr>
                <w:rFonts w:hint="eastAsia"/>
              </w:rPr>
              <w:t>2</w:t>
            </w:r>
            <w:r>
              <w:t>8.7</w:t>
            </w:r>
          </w:p>
        </w:tc>
      </w:tr>
      <w:tr w:rsidR="002A6510" w14:paraId="6D0D8F85" w14:textId="77777777" w:rsidTr="00D91141">
        <w:tc>
          <w:tcPr>
            <w:tcW w:w="3005" w:type="dxa"/>
            <w:shd w:val="clear" w:color="auto" w:fill="E2EFD9" w:themeFill="accent6" w:themeFillTint="33"/>
          </w:tcPr>
          <w:p w14:paraId="71C76312" w14:textId="77777777" w:rsidR="002A6510" w:rsidRPr="00DA5950" w:rsidRDefault="002A6510" w:rsidP="00D91141">
            <w:pPr>
              <w:jc w:val="center"/>
              <w:rPr>
                <w:b/>
                <w:bCs/>
              </w:rPr>
            </w:pPr>
            <w:proofErr w:type="spellStart"/>
            <w:r w:rsidRPr="00DA5950">
              <w:rPr>
                <w:rFonts w:hint="eastAsia"/>
                <w:b/>
                <w:bCs/>
              </w:rPr>
              <w:t>V</w:t>
            </w:r>
            <w:r w:rsidRPr="00DA5950">
              <w:rPr>
                <w:b/>
                <w:bCs/>
              </w:rPr>
              <w:t>_oc</w:t>
            </w:r>
            <w:proofErr w:type="spellEnd"/>
            <w:r w:rsidRPr="00DA5950">
              <w:rPr>
                <w:b/>
                <w:bCs/>
              </w:rPr>
              <w:t xml:space="preserve"> (mV)</w:t>
            </w:r>
          </w:p>
        </w:tc>
        <w:tc>
          <w:tcPr>
            <w:tcW w:w="3005" w:type="dxa"/>
          </w:tcPr>
          <w:p w14:paraId="09309E48" w14:textId="77777777" w:rsidR="002A6510" w:rsidRDefault="002A6510" w:rsidP="00D91141">
            <w:pPr>
              <w:jc w:val="center"/>
            </w:pPr>
            <w:r>
              <w:rPr>
                <w:rFonts w:hint="eastAsia"/>
              </w:rPr>
              <w:t>3</w:t>
            </w:r>
            <w:r>
              <w:t>451</w:t>
            </w:r>
          </w:p>
        </w:tc>
        <w:tc>
          <w:tcPr>
            <w:tcW w:w="3005" w:type="dxa"/>
          </w:tcPr>
          <w:p w14:paraId="2934E3A2" w14:textId="77777777" w:rsidR="002A6510" w:rsidRDefault="002A6510" w:rsidP="00D91141">
            <w:pPr>
              <w:jc w:val="center"/>
            </w:pPr>
            <w:r>
              <w:rPr>
                <w:rFonts w:hint="eastAsia"/>
              </w:rPr>
              <w:t>3</w:t>
            </w:r>
            <w:r>
              <w:t>227</w:t>
            </w:r>
          </w:p>
        </w:tc>
      </w:tr>
      <w:tr w:rsidR="002A6510" w14:paraId="22E013E0" w14:textId="77777777" w:rsidTr="00D91141">
        <w:tc>
          <w:tcPr>
            <w:tcW w:w="3005" w:type="dxa"/>
            <w:shd w:val="clear" w:color="auto" w:fill="E2EFD9" w:themeFill="accent6" w:themeFillTint="33"/>
          </w:tcPr>
          <w:p w14:paraId="3C47E112" w14:textId="77777777" w:rsidR="002A6510" w:rsidRPr="00DA5950" w:rsidRDefault="002A6510" w:rsidP="00D91141">
            <w:pPr>
              <w:jc w:val="center"/>
              <w:rPr>
                <w:b/>
                <w:bCs/>
              </w:rPr>
            </w:pPr>
            <w:proofErr w:type="spellStart"/>
            <w:r w:rsidRPr="00DA5950">
              <w:rPr>
                <w:b/>
                <w:bCs/>
              </w:rPr>
              <w:t>I_sc</w:t>
            </w:r>
            <w:proofErr w:type="spellEnd"/>
            <w:r w:rsidRPr="00DA5950">
              <w:rPr>
                <w:b/>
                <w:bCs/>
              </w:rPr>
              <w:t xml:space="preserve"> (mA)</w:t>
            </w:r>
          </w:p>
        </w:tc>
        <w:tc>
          <w:tcPr>
            <w:tcW w:w="3005" w:type="dxa"/>
          </w:tcPr>
          <w:p w14:paraId="2C923DD7" w14:textId="77777777" w:rsidR="002A6510" w:rsidRDefault="002A6510" w:rsidP="00D91141">
            <w:pPr>
              <w:jc w:val="center"/>
            </w:pPr>
            <w:r>
              <w:rPr>
                <w:rFonts w:hint="eastAsia"/>
              </w:rPr>
              <w:t>4</w:t>
            </w:r>
            <w:r>
              <w:t>57.6</w:t>
            </w:r>
          </w:p>
        </w:tc>
        <w:tc>
          <w:tcPr>
            <w:tcW w:w="3005" w:type="dxa"/>
          </w:tcPr>
          <w:p w14:paraId="015B33D5" w14:textId="77777777" w:rsidR="002A6510" w:rsidRDefault="002A6510" w:rsidP="00D91141">
            <w:pPr>
              <w:jc w:val="center"/>
            </w:pPr>
            <w:r>
              <w:rPr>
                <w:rFonts w:hint="eastAsia"/>
              </w:rPr>
              <w:t>4</w:t>
            </w:r>
            <w:r>
              <w:t>51.5</w:t>
            </w:r>
          </w:p>
        </w:tc>
      </w:tr>
      <w:tr w:rsidR="002A6510" w14:paraId="61DCE91C" w14:textId="77777777" w:rsidTr="00D91141">
        <w:tc>
          <w:tcPr>
            <w:tcW w:w="3005" w:type="dxa"/>
            <w:shd w:val="clear" w:color="auto" w:fill="E2EFD9" w:themeFill="accent6" w:themeFillTint="33"/>
          </w:tcPr>
          <w:p w14:paraId="09673346" w14:textId="77777777" w:rsidR="002A6510" w:rsidRPr="00DA5950" w:rsidRDefault="002A6510" w:rsidP="00D91141">
            <w:pPr>
              <w:jc w:val="center"/>
              <w:rPr>
                <w:b/>
                <w:bCs/>
              </w:rPr>
            </w:pPr>
            <w:proofErr w:type="spellStart"/>
            <w:r w:rsidRPr="00DA5950">
              <w:rPr>
                <w:rFonts w:hint="eastAsia"/>
                <w:b/>
                <w:bCs/>
              </w:rPr>
              <w:t>V</w:t>
            </w:r>
            <w:r w:rsidRPr="00DA5950">
              <w:rPr>
                <w:b/>
                <w:bCs/>
              </w:rPr>
              <w:t>_mp</w:t>
            </w:r>
            <w:proofErr w:type="spellEnd"/>
            <w:r w:rsidRPr="00DA5950">
              <w:rPr>
                <w:b/>
                <w:bCs/>
              </w:rPr>
              <w:t xml:space="preserve"> (mV)</w:t>
            </w:r>
          </w:p>
        </w:tc>
        <w:tc>
          <w:tcPr>
            <w:tcW w:w="3005" w:type="dxa"/>
          </w:tcPr>
          <w:p w14:paraId="5726BA90" w14:textId="77777777" w:rsidR="002A6510" w:rsidRDefault="002A6510" w:rsidP="00D91141">
            <w:pPr>
              <w:jc w:val="center"/>
            </w:pPr>
            <w:r>
              <w:rPr>
                <w:rFonts w:hint="eastAsia"/>
              </w:rPr>
              <w:t>3</w:t>
            </w:r>
            <w:r>
              <w:t>.025</w:t>
            </w:r>
          </w:p>
        </w:tc>
        <w:tc>
          <w:tcPr>
            <w:tcW w:w="3005" w:type="dxa"/>
          </w:tcPr>
          <w:p w14:paraId="03D01C5E" w14:textId="77777777" w:rsidR="002A6510" w:rsidRDefault="002A6510" w:rsidP="00D91141">
            <w:pPr>
              <w:jc w:val="center"/>
            </w:pPr>
            <w:r>
              <w:rPr>
                <w:rFonts w:hint="eastAsia"/>
              </w:rPr>
              <w:t>2</w:t>
            </w:r>
            <w:r>
              <w:t>.793</w:t>
            </w:r>
          </w:p>
        </w:tc>
      </w:tr>
      <w:tr w:rsidR="002A6510" w14:paraId="1DA57772" w14:textId="77777777" w:rsidTr="00D91141">
        <w:tc>
          <w:tcPr>
            <w:tcW w:w="3005" w:type="dxa"/>
            <w:shd w:val="clear" w:color="auto" w:fill="E2EFD9" w:themeFill="accent6" w:themeFillTint="33"/>
          </w:tcPr>
          <w:p w14:paraId="72E7C264" w14:textId="77777777" w:rsidR="002A6510" w:rsidRPr="00DA5950" w:rsidRDefault="002A6510" w:rsidP="00D91141">
            <w:pPr>
              <w:jc w:val="center"/>
              <w:rPr>
                <w:b/>
                <w:bCs/>
              </w:rPr>
            </w:pPr>
            <w:proofErr w:type="spellStart"/>
            <w:r w:rsidRPr="00DA5950">
              <w:rPr>
                <w:b/>
                <w:bCs/>
              </w:rPr>
              <w:t>I_mp</w:t>
            </w:r>
            <w:proofErr w:type="spellEnd"/>
            <w:r w:rsidRPr="00DA5950">
              <w:rPr>
                <w:b/>
                <w:bCs/>
              </w:rPr>
              <w:t xml:space="preserve"> (mA)</w:t>
            </w:r>
          </w:p>
        </w:tc>
        <w:tc>
          <w:tcPr>
            <w:tcW w:w="3005" w:type="dxa"/>
          </w:tcPr>
          <w:p w14:paraId="401973C2" w14:textId="77777777" w:rsidR="002A6510" w:rsidRDefault="002A6510" w:rsidP="00D91141">
            <w:pPr>
              <w:jc w:val="center"/>
            </w:pPr>
            <w:r>
              <w:rPr>
                <w:rFonts w:hint="eastAsia"/>
              </w:rPr>
              <w:t>4</w:t>
            </w:r>
            <w:r>
              <w:t>33.5</w:t>
            </w:r>
          </w:p>
        </w:tc>
        <w:tc>
          <w:tcPr>
            <w:tcW w:w="3005" w:type="dxa"/>
          </w:tcPr>
          <w:p w14:paraId="2B7AB604" w14:textId="77777777" w:rsidR="002A6510" w:rsidRDefault="002A6510" w:rsidP="00D91141">
            <w:pPr>
              <w:jc w:val="center"/>
            </w:pPr>
            <w:r>
              <w:rPr>
                <w:rFonts w:hint="eastAsia"/>
              </w:rPr>
              <w:t>4</w:t>
            </w:r>
            <w:r>
              <w:t>23.8</w:t>
            </w:r>
          </w:p>
        </w:tc>
      </w:tr>
      <w:tr w:rsidR="002A6510" w14:paraId="16E4941D" w14:textId="77777777" w:rsidTr="00D91141">
        <w:tc>
          <w:tcPr>
            <w:tcW w:w="3005" w:type="dxa"/>
            <w:shd w:val="clear" w:color="auto" w:fill="E2EFD9" w:themeFill="accent6" w:themeFillTint="33"/>
          </w:tcPr>
          <w:p w14:paraId="6FE40888" w14:textId="77777777" w:rsidR="002A6510" w:rsidRPr="00DA5950" w:rsidRDefault="002A6510" w:rsidP="00D91141">
            <w:pPr>
              <w:jc w:val="center"/>
              <w:rPr>
                <w:b/>
                <w:bCs/>
              </w:rPr>
            </w:pPr>
            <w:r w:rsidRPr="00DA5950">
              <w:rPr>
                <w:rFonts w:hint="eastAsia"/>
                <w:b/>
                <w:bCs/>
              </w:rPr>
              <w:t>C</w:t>
            </w:r>
            <w:r w:rsidRPr="00DA5950">
              <w:rPr>
                <w:b/>
                <w:bCs/>
              </w:rPr>
              <w:t>ell thickness (</w:t>
            </w:r>
            <w:r w:rsidRPr="00270D3C">
              <w:rPr>
                <w:rFonts w:hint="eastAsia"/>
                <w:b/>
                <w:bCs/>
              </w:rPr>
              <w:t>µ</w:t>
            </w:r>
            <w:r>
              <w:rPr>
                <w:b/>
                <w:bCs/>
              </w:rPr>
              <w:t>m</w:t>
            </w:r>
            <w:r w:rsidRPr="00DA5950">
              <w:rPr>
                <w:b/>
                <w:bCs/>
              </w:rPr>
              <w:t>)</w:t>
            </w:r>
          </w:p>
        </w:tc>
        <w:tc>
          <w:tcPr>
            <w:tcW w:w="6010" w:type="dxa"/>
            <w:gridSpan w:val="2"/>
          </w:tcPr>
          <w:p w14:paraId="1A284B7C" w14:textId="77777777" w:rsidR="002A6510" w:rsidRDefault="002A6510" w:rsidP="00D91141">
            <w:pPr>
              <w:jc w:val="center"/>
            </w:pPr>
            <w:r>
              <w:rPr>
                <w:rFonts w:hint="eastAsia"/>
              </w:rPr>
              <w:t>9</w:t>
            </w:r>
            <w:r>
              <w:t>8~122</w:t>
            </w:r>
          </w:p>
        </w:tc>
      </w:tr>
      <w:tr w:rsidR="002A6510" w14:paraId="780B3347" w14:textId="77777777" w:rsidTr="00D91141">
        <w:tc>
          <w:tcPr>
            <w:tcW w:w="3005" w:type="dxa"/>
            <w:shd w:val="clear" w:color="auto" w:fill="E2EFD9" w:themeFill="accent6" w:themeFillTint="33"/>
          </w:tcPr>
          <w:p w14:paraId="5A12DBA0" w14:textId="77777777" w:rsidR="002A6510" w:rsidRPr="00DA5950" w:rsidRDefault="002A6510" w:rsidP="00D91141">
            <w:pPr>
              <w:jc w:val="center"/>
              <w:rPr>
                <w:b/>
                <w:bCs/>
              </w:rPr>
            </w:pPr>
            <w:r w:rsidRPr="00DA5950">
              <w:rPr>
                <w:rFonts w:hint="eastAsia"/>
                <w:b/>
                <w:bCs/>
              </w:rPr>
              <w:t>C</w:t>
            </w:r>
            <w:r w:rsidRPr="00DA5950">
              <w:rPr>
                <w:b/>
                <w:bCs/>
              </w:rPr>
              <w:t>ell mass (mg/</w:t>
            </w:r>
            <w:r w:rsidRPr="00DA5950">
              <w:rPr>
                <w:rFonts w:hint="eastAsia"/>
                <w:b/>
                <w:bCs/>
              </w:rPr>
              <w:t>c</w:t>
            </w:r>
            <w:r w:rsidRPr="00DA5950">
              <w:rPr>
                <w:b/>
                <w:bCs/>
              </w:rPr>
              <w:t>m^2)</w:t>
            </w:r>
          </w:p>
        </w:tc>
        <w:tc>
          <w:tcPr>
            <w:tcW w:w="6010" w:type="dxa"/>
            <w:gridSpan w:val="2"/>
          </w:tcPr>
          <w:p w14:paraId="208060B8" w14:textId="77777777" w:rsidR="002A6510" w:rsidRDefault="002A6510" w:rsidP="00D91141">
            <w:pPr>
              <w:jc w:val="center"/>
            </w:pPr>
            <w:r>
              <w:rPr>
                <w:rFonts w:hint="eastAsia"/>
              </w:rPr>
              <w:t>5</w:t>
            </w:r>
            <w:r>
              <w:t>9</w:t>
            </w:r>
          </w:p>
        </w:tc>
      </w:tr>
      <w:tr w:rsidR="002A6510" w14:paraId="0C801E28" w14:textId="77777777" w:rsidTr="00D91141">
        <w:tc>
          <w:tcPr>
            <w:tcW w:w="3005" w:type="dxa"/>
            <w:shd w:val="clear" w:color="auto" w:fill="E2EFD9" w:themeFill="accent6" w:themeFillTint="33"/>
          </w:tcPr>
          <w:p w14:paraId="60BB3316" w14:textId="77777777" w:rsidR="002A6510" w:rsidRPr="00DA5950" w:rsidRDefault="002A6510" w:rsidP="00D91141">
            <w:pPr>
              <w:jc w:val="center"/>
              <w:rPr>
                <w:b/>
                <w:bCs/>
              </w:rPr>
            </w:pPr>
            <w:r w:rsidRPr="00DA5950">
              <w:rPr>
                <w:b/>
                <w:bCs/>
              </w:rPr>
              <w:t>Absorptivity</w:t>
            </w:r>
          </w:p>
        </w:tc>
        <w:tc>
          <w:tcPr>
            <w:tcW w:w="6010" w:type="dxa"/>
            <w:gridSpan w:val="2"/>
          </w:tcPr>
          <w:p w14:paraId="08A3BC6C" w14:textId="77777777" w:rsidR="002A6510" w:rsidRDefault="002A6510" w:rsidP="00D91141">
            <w:pPr>
              <w:jc w:val="center"/>
            </w:pPr>
            <w:r>
              <w:rPr>
                <w:rFonts w:hint="eastAsia"/>
              </w:rPr>
              <w:t>0</w:t>
            </w:r>
            <w:r>
              <w:t>.91</w:t>
            </w:r>
          </w:p>
        </w:tc>
      </w:tr>
    </w:tbl>
    <w:p w14:paraId="2A118A5F" w14:textId="77777777" w:rsidR="002A6510" w:rsidRDefault="002A6510" w:rsidP="002A6510"/>
    <w:p w14:paraId="7DF62DEF" w14:textId="77777777" w:rsidR="002A6510" w:rsidRPr="00DA5950" w:rsidRDefault="002A6510" w:rsidP="002A6510">
      <w:pPr>
        <w:pStyle w:val="a5"/>
        <w:numPr>
          <w:ilvl w:val="0"/>
          <w:numId w:val="19"/>
        </w:numPr>
        <w:spacing w:line="259" w:lineRule="auto"/>
        <w:ind w:leftChars="0"/>
        <w:rPr>
          <w:b/>
          <w:bCs/>
        </w:rPr>
      </w:pPr>
      <w:r w:rsidRPr="00DA5950">
        <w:rPr>
          <w:rFonts w:hint="eastAsia"/>
          <w:b/>
          <w:bCs/>
        </w:rPr>
        <w:t>필요한 태양전지판의 면적 계산</w:t>
      </w:r>
    </w:p>
    <w:p w14:paraId="684D1857" w14:textId="77777777" w:rsidR="002A6510" w:rsidRDefault="002A6510" w:rsidP="002A6510">
      <w:r>
        <w:rPr>
          <w:rFonts w:hint="eastAsia"/>
        </w:rPr>
        <w:t xml:space="preserve"> 이번 임무에서 사용하게 될 태양광 전지는</w:t>
      </w:r>
      <w:r>
        <w:t xml:space="preserve"> </w:t>
      </w:r>
      <w:r>
        <w:rPr>
          <w:rFonts w:hint="eastAsia"/>
        </w:rPr>
        <w:t>위성의 크기상 작은 위성 에서처럼 몸체에 부착하는 형식이 아닌 b</w:t>
      </w:r>
      <w:r>
        <w:t>us</w:t>
      </w:r>
      <w:r>
        <w:rPr>
          <w:rFonts w:hint="eastAsia"/>
        </w:rPr>
        <w:t>에서 양옆으로 태양 전지판이 전개되어서 발전을 하게 될 것이다. 이때 필요한 태양전지판의 크기를 구해야 하는데</w:t>
      </w:r>
      <w:r>
        <w:t xml:space="preserve"> </w:t>
      </w:r>
      <w:r>
        <w:rPr>
          <w:rFonts w:hint="eastAsia"/>
        </w:rPr>
        <w:t>이를 위해서는 평상시 임무수행 상황에서 위성이 어느 정도의 에너지를 생산해야 하는지를 계산해야 한다.</w:t>
      </w:r>
      <w:r>
        <w:t xml:space="preserve"> </w:t>
      </w:r>
      <w:r>
        <w:rPr>
          <w:rFonts w:hint="eastAsia"/>
        </w:rPr>
        <w:t>인공위성이 저궤도를 돌게 될 경우 지구의 그림자에 가려지게 되는 식 영역에 들어가는 시간이 많아져 이 때를 대비하여 계산하여야 한다.</w:t>
      </w:r>
      <w:r>
        <w:t xml:space="preserve"> </w:t>
      </w:r>
      <w:r>
        <w:rPr>
          <w:rFonts w:hint="eastAsia"/>
        </w:rPr>
        <w:t xml:space="preserve">정지궤도 위성의 경우 고도가 높아서 식이 일어나는 시간이 일년 중 하루에 최대로 식영역에 들어가 있는 시간은 </w:t>
      </w:r>
      <w:r>
        <w:t>72</w:t>
      </w:r>
      <w:r>
        <w:rPr>
          <w:rFonts w:hint="eastAsia"/>
        </w:rPr>
        <w:t>분이다.</w:t>
      </w:r>
      <w:r w:rsidRPr="00B74E71">
        <w:rPr>
          <w:rFonts w:hint="eastAsia"/>
        </w:rPr>
        <w:t xml:space="preserve"> </w:t>
      </w:r>
      <w:r w:rsidRPr="00B74E71">
        <w:rPr>
          <w:i/>
          <w:iCs/>
        </w:rPr>
        <w:t>(</w:t>
      </w:r>
      <w:proofErr w:type="spellStart"/>
      <w:r w:rsidRPr="00B74E71">
        <w:rPr>
          <w:rFonts w:hint="eastAsia"/>
          <w:i/>
          <w:iCs/>
        </w:rPr>
        <w:t>구자춘</w:t>
      </w:r>
      <w:proofErr w:type="spellEnd"/>
      <w:r w:rsidRPr="00B74E71">
        <w:rPr>
          <w:i/>
          <w:iCs/>
        </w:rPr>
        <w:t xml:space="preserve">, </w:t>
      </w:r>
      <w:proofErr w:type="spellStart"/>
      <w:r w:rsidRPr="00B74E71">
        <w:rPr>
          <w:i/>
          <w:iCs/>
        </w:rPr>
        <w:t>이상곤</w:t>
      </w:r>
      <w:proofErr w:type="spellEnd"/>
      <w:r w:rsidRPr="00B74E71">
        <w:rPr>
          <w:i/>
          <w:iCs/>
        </w:rPr>
        <w:t xml:space="preserve">, </w:t>
      </w:r>
      <w:proofErr w:type="spellStart"/>
      <w:r w:rsidRPr="00B74E71">
        <w:rPr>
          <w:i/>
          <w:iCs/>
        </w:rPr>
        <w:t>나성웅</w:t>
      </w:r>
      <w:proofErr w:type="spellEnd"/>
      <w:r w:rsidRPr="00B74E71">
        <w:rPr>
          <w:i/>
          <w:iCs/>
        </w:rPr>
        <w:t>. (2011). 정지궤도위성 식기간 전력계 관리. 한국항</w:t>
      </w:r>
      <w:r w:rsidRPr="00B74E71">
        <w:rPr>
          <w:i/>
          <w:iCs/>
        </w:rPr>
        <w:lastRenderedPageBreak/>
        <w:t xml:space="preserve">공우주학회 학술발표회 </w:t>
      </w:r>
      <w:proofErr w:type="spellStart"/>
      <w:r w:rsidRPr="00B74E71">
        <w:rPr>
          <w:i/>
          <w:iCs/>
        </w:rPr>
        <w:t>초록집</w:t>
      </w:r>
      <w:proofErr w:type="spellEnd"/>
      <w:r w:rsidRPr="00B74E71">
        <w:rPr>
          <w:i/>
          <w:iCs/>
        </w:rPr>
        <w:t>, (), 612-615)</w:t>
      </w:r>
      <w:r w:rsidRPr="00B74E71">
        <w:t xml:space="preserve"> </w:t>
      </w:r>
      <w:r>
        <w:rPr>
          <w:rFonts w:hint="eastAsia"/>
        </w:rPr>
        <w:t>다만,</w:t>
      </w:r>
      <w:r>
        <w:t xml:space="preserve"> </w:t>
      </w:r>
      <w:r>
        <w:rPr>
          <w:rFonts w:hint="eastAsia"/>
        </w:rPr>
        <w:t xml:space="preserve">이번 임무의 경우 활용하는 궤도면이 </w:t>
      </w:r>
      <w:r>
        <w:t>3</w:t>
      </w:r>
      <w:r>
        <w:rPr>
          <w:rFonts w:hint="eastAsia"/>
        </w:rPr>
        <w:t>개가 존재하여 각 궤도 별 시간을 따로 구해야 하지만 모두 고궤도에 위치하여 큰 차이가 없을 것이라는 가정 하에 하나의 값으로 구하였다. 전력량을 계산하면</w:t>
      </w:r>
    </w:p>
    <w:p w14:paraId="70ABBECF" w14:textId="77777777" w:rsidR="002A6510" w:rsidRPr="00B23319" w:rsidRDefault="002B7527" w:rsidP="002A6510">
      <w:pPr>
        <w:rPr>
          <w:noProof/>
        </w:rPr>
      </w:pPr>
      <m:oMathPara>
        <m:oMath>
          <m:sSub>
            <m:sSubPr>
              <m:ctrlPr>
                <w:rPr>
                  <w:rFonts w:ascii="Cambria Math" w:hAnsi="Cambria Math"/>
                  <w:i/>
                </w:rPr>
              </m:ctrlPr>
            </m:sSubPr>
            <m:e>
              <m:r>
                <w:rPr>
                  <w:rFonts w:ascii="Cambria Math" w:hAnsi="Cambria Math"/>
                </w:rPr>
                <m:t>P</m:t>
              </m:r>
            </m:e>
            <m:sub>
              <m:r>
                <w:rPr>
                  <w:rFonts w:ascii="Cambria Math" w:hAnsi="Cambria Math"/>
                </w:rPr>
                <m:t>sa</m:t>
              </m:r>
            </m:sub>
          </m:sSub>
          <m:r>
            <w:rPr>
              <w:rFonts w:ascii="Cambria Math" w:hAnsi="Cambria Math"/>
            </w:rPr>
            <m:t>=</m:t>
          </m:r>
          <m:f>
            <m:fPr>
              <m:ctrlPr>
                <w:rPr>
                  <w:rFonts w:ascii="Cambria Math" w:hAnsi="Cambria Math"/>
                  <w:i/>
                </w:rPr>
              </m:ctrlPr>
            </m:fPr>
            <m:num>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e</m:t>
                          </m:r>
                        </m:sub>
                      </m:sSub>
                      <m:sSub>
                        <m:sSubPr>
                          <m:ctrlPr>
                            <w:rPr>
                              <w:rFonts w:ascii="Cambria Math" w:hAnsi="Cambria Math"/>
                              <w:i/>
                            </w:rPr>
                          </m:ctrlPr>
                        </m:sSubPr>
                        <m:e>
                          <m:r>
                            <w:rPr>
                              <w:rFonts w:ascii="Cambria Math" w:hAnsi="Cambria Math"/>
                            </w:rPr>
                            <m:t>T</m:t>
                          </m:r>
                        </m:e>
                        <m:sub>
                          <m:r>
                            <w:rPr>
                              <w:rFonts w:ascii="Cambria Math" w:hAnsi="Cambria Math"/>
                            </w:rPr>
                            <m:t>e</m:t>
                          </m:r>
                        </m:sub>
                      </m:sSub>
                    </m:num>
                    <m:den>
                      <m:sSub>
                        <m:sSubPr>
                          <m:ctrlPr>
                            <w:rPr>
                              <w:rFonts w:ascii="Cambria Math" w:hAnsi="Cambria Math"/>
                              <w:i/>
                            </w:rPr>
                          </m:ctrlPr>
                        </m:sSubPr>
                        <m:e>
                          <m:r>
                            <w:rPr>
                              <w:rFonts w:ascii="Cambria Math" w:hAnsi="Cambria Math"/>
                            </w:rPr>
                            <m:t>X</m:t>
                          </m:r>
                        </m:e>
                        <m:sub>
                          <m:r>
                            <w:rPr>
                              <w:rFonts w:ascii="Cambria Math" w:hAnsi="Cambria Math"/>
                            </w:rPr>
                            <m:t>e</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sSub>
                        <m:sSubPr>
                          <m:ctrlPr>
                            <w:rPr>
                              <w:rFonts w:ascii="Cambria Math" w:hAnsi="Cambria Math"/>
                              <w:i/>
                            </w:rPr>
                          </m:ctrlPr>
                        </m:sSubPr>
                        <m:e>
                          <m:r>
                            <w:rPr>
                              <w:rFonts w:ascii="Cambria Math" w:hAnsi="Cambria Math"/>
                            </w:rPr>
                            <m:t>T</m:t>
                          </m:r>
                        </m:e>
                        <m:sub>
                          <m:r>
                            <w:rPr>
                              <w:rFonts w:ascii="Cambria Math" w:hAnsi="Cambria Math"/>
                            </w:rPr>
                            <m:t>d</m:t>
                          </m:r>
                        </m:sub>
                      </m:sSub>
                    </m:num>
                    <m:den>
                      <m:sSub>
                        <m:sSubPr>
                          <m:ctrlPr>
                            <w:rPr>
                              <w:rFonts w:ascii="Cambria Math" w:hAnsi="Cambria Math"/>
                              <w:i/>
                            </w:rPr>
                          </m:ctrlPr>
                        </m:sSubPr>
                        <m:e>
                          <m:r>
                            <w:rPr>
                              <w:rFonts w:ascii="Cambria Math" w:hAnsi="Cambria Math"/>
                            </w:rPr>
                            <m:t>X</m:t>
                          </m:r>
                        </m:e>
                        <m:sub>
                          <m:r>
                            <w:rPr>
                              <w:rFonts w:ascii="Cambria Math" w:hAnsi="Cambria Math"/>
                            </w:rPr>
                            <m:t>d</m:t>
                          </m:r>
                        </m:sub>
                      </m:sSub>
                    </m:den>
                  </m:f>
                </m:e>
              </m:d>
            </m:num>
            <m:den>
              <m:sSub>
                <m:sSubPr>
                  <m:ctrlPr>
                    <w:rPr>
                      <w:rFonts w:ascii="Cambria Math" w:hAnsi="Cambria Math"/>
                      <w:i/>
                    </w:rPr>
                  </m:ctrlPr>
                </m:sSubPr>
                <m:e>
                  <m:r>
                    <w:rPr>
                      <w:rFonts w:ascii="Cambria Math" w:hAnsi="Cambria Math"/>
                    </w:rPr>
                    <m:t>T</m:t>
                  </m:r>
                </m:e>
                <m:sub>
                  <m:r>
                    <w:rPr>
                      <w:rFonts w:ascii="Cambria Math" w:hAnsi="Cambria Math"/>
                    </w:rPr>
                    <m:t>d</m:t>
                  </m:r>
                </m:sub>
              </m:sSub>
            </m:den>
          </m:f>
        </m:oMath>
      </m:oMathPara>
    </w:p>
    <w:p w14:paraId="07C3F90C" w14:textId="77777777" w:rsidR="002A6510" w:rsidRPr="00EF4C5F" w:rsidRDefault="002A6510" w:rsidP="002A6510">
      <w:pPr>
        <w:rPr>
          <w:noProof/>
        </w:rPr>
      </w:pPr>
      <m:oMathPara>
        <m:oMath>
          <m:r>
            <w:rPr>
              <w:rFonts w:ascii="Cambria Math" w:hAnsi="Cambria Math"/>
            </w:rPr>
            <m:t>=</m:t>
          </m:r>
          <m:f>
            <m:fPr>
              <m:ctrlPr>
                <w:rPr>
                  <w:rFonts w:ascii="Cambria Math" w:hAnsi="Cambria Math"/>
                  <w:i/>
                </w:rPr>
              </m:ctrlPr>
            </m:fPr>
            <m:num>
              <m:d>
                <m:dPr>
                  <m:ctrlPr>
                    <w:rPr>
                      <w:rFonts w:ascii="Cambria Math" w:hAnsi="Cambria Math"/>
                      <w:i/>
                    </w:rPr>
                  </m:ctrlPr>
                </m:dPr>
                <m:e>
                  <m:f>
                    <m:fPr>
                      <m:ctrlPr>
                        <w:rPr>
                          <w:rFonts w:ascii="Cambria Math" w:hAnsi="Cambria Math"/>
                          <w:i/>
                        </w:rPr>
                      </m:ctrlPr>
                    </m:fPr>
                    <m:num>
                      <m:r>
                        <w:rPr>
                          <w:rFonts w:ascii="Cambria Math" w:hAnsi="Cambria Math"/>
                        </w:rPr>
                        <m:t>4200W×4320s</m:t>
                      </m:r>
                    </m:num>
                    <m:den>
                      <m:r>
                        <w:rPr>
                          <w:rFonts w:ascii="Cambria Math" w:hAnsi="Cambria Math"/>
                        </w:rPr>
                        <m:t>0.65</m:t>
                      </m:r>
                    </m:den>
                  </m:f>
                  <m:r>
                    <w:rPr>
                      <w:rFonts w:ascii="Cambria Math" w:hAnsi="Cambria Math"/>
                    </w:rPr>
                    <m:t>+</m:t>
                  </m:r>
                  <m:f>
                    <m:fPr>
                      <m:ctrlPr>
                        <w:rPr>
                          <w:rFonts w:ascii="Cambria Math" w:hAnsi="Cambria Math"/>
                          <w:i/>
                        </w:rPr>
                      </m:ctrlPr>
                    </m:fPr>
                    <m:num>
                      <m:r>
                        <w:rPr>
                          <w:rFonts w:ascii="Cambria Math" w:hAnsi="Cambria Math"/>
                        </w:rPr>
                        <m:t>4200W×82080s</m:t>
                      </m:r>
                    </m:num>
                    <m:den>
                      <m:r>
                        <w:rPr>
                          <w:rFonts w:ascii="Cambria Math" w:hAnsi="Cambria Math"/>
                        </w:rPr>
                        <m:t>0.85</m:t>
                      </m:r>
                    </m:den>
                  </m:f>
                </m:e>
              </m:d>
            </m:num>
            <m:den>
              <m:r>
                <w:rPr>
                  <w:rFonts w:ascii="Cambria Math" w:hAnsi="Cambria Math"/>
                </w:rPr>
                <m:t>82080s</m:t>
              </m:r>
            </m:den>
          </m:f>
        </m:oMath>
      </m:oMathPara>
    </w:p>
    <w:p w14:paraId="0435FFEE" w14:textId="77777777" w:rsidR="002A6510" w:rsidRPr="00B23319" w:rsidRDefault="002A6510" w:rsidP="002A6510">
      <w:pPr>
        <w:rPr>
          <w:noProof/>
        </w:rPr>
      </w:pPr>
      <m:oMathPara>
        <m:oMath>
          <m:r>
            <w:rPr>
              <w:rFonts w:ascii="Cambria Math" w:hAnsi="Cambria Math"/>
              <w:noProof/>
            </w:rPr>
            <m:t>=5281W</m:t>
          </m:r>
        </m:oMath>
      </m:oMathPara>
    </w:p>
    <w:p w14:paraId="26A7F447" w14:textId="77777777" w:rsidR="002A6510" w:rsidRDefault="002A6510" w:rsidP="002A6510">
      <w:pPr>
        <w:rPr>
          <w:noProof/>
        </w:rPr>
      </w:pPr>
      <w:r>
        <w:rPr>
          <w:rFonts w:hint="eastAsia"/>
        </w:rPr>
        <w:t xml:space="preserve"> 이 때,</w:t>
      </w:r>
      <w:r>
        <w:t xml:space="preserve"> </w:t>
      </w:r>
      <m:oMath>
        <m:sSub>
          <m:sSubPr>
            <m:ctrlPr>
              <w:rPr>
                <w:rFonts w:ascii="Cambria Math" w:hAnsi="Cambria Math"/>
                <w:i/>
              </w:rPr>
            </m:ctrlPr>
          </m:sSubPr>
          <m:e>
            <m:r>
              <w:rPr>
                <w:rFonts w:ascii="Cambria Math" w:hAnsi="Cambria Math"/>
              </w:rPr>
              <m:t>P</m:t>
            </m:r>
          </m:e>
          <m:sub>
            <m:r>
              <w:rPr>
                <w:rFonts w:ascii="Cambria Math" w:hAnsi="Cambria Math"/>
              </w:rPr>
              <m:t>sa</m:t>
            </m:r>
          </m:sub>
        </m:sSub>
      </m:oMath>
      <w:r>
        <w:rPr>
          <w:rFonts w:hint="eastAsia"/>
        </w:rPr>
        <w:t xml:space="preserve">는 태양광 패널에서 </w:t>
      </w:r>
      <w:proofErr w:type="spellStart"/>
      <w:r>
        <w:rPr>
          <w:rFonts w:hint="eastAsia"/>
        </w:rPr>
        <w:t>생산해야하는</w:t>
      </w:r>
      <w:proofErr w:type="spellEnd"/>
      <w:r>
        <w:rPr>
          <w:rFonts w:hint="eastAsia"/>
        </w:rPr>
        <w:t xml:space="preserve"> 전력량,</w:t>
      </w:r>
      <w:r>
        <w:t xml:space="preserve"> </w:t>
      </w:r>
      <m:oMath>
        <m:sSub>
          <m:sSubPr>
            <m:ctrlPr>
              <w:rPr>
                <w:rFonts w:ascii="Cambria Math" w:hAnsi="Cambria Math"/>
                <w:i/>
              </w:rPr>
            </m:ctrlPr>
          </m:sSubPr>
          <m:e>
            <m:r>
              <w:rPr>
                <w:rFonts w:ascii="Cambria Math" w:hAnsi="Cambria Math"/>
              </w:rPr>
              <m:t>P</m:t>
            </m:r>
          </m:e>
          <m:sub>
            <m:r>
              <w:rPr>
                <w:rFonts w:ascii="Cambria Math" w:hAnsi="Cambria Math"/>
              </w:rPr>
              <m:t>e</m:t>
            </m:r>
          </m:sub>
        </m:sSub>
      </m:oMath>
      <w:r>
        <w:rPr>
          <w:rFonts w:hint="eastAsia"/>
        </w:rPr>
        <w:t>,</w:t>
      </w:r>
      <w:r>
        <w:t xml:space="preserve"> </w:t>
      </w:r>
      <m:oMath>
        <m:sSub>
          <m:sSubPr>
            <m:ctrlPr>
              <w:rPr>
                <w:rFonts w:ascii="Cambria Math" w:hAnsi="Cambria Math"/>
                <w:i/>
              </w:rPr>
            </m:ctrlPr>
          </m:sSubPr>
          <m:e>
            <m:r>
              <w:rPr>
                <w:rFonts w:ascii="Cambria Math" w:hAnsi="Cambria Math"/>
              </w:rPr>
              <m:t>P</m:t>
            </m:r>
          </m:e>
          <m:sub>
            <m:r>
              <w:rPr>
                <w:rFonts w:ascii="Cambria Math" w:hAnsi="Cambria Math"/>
              </w:rPr>
              <m:t>d</m:t>
            </m:r>
          </m:sub>
        </m:sSub>
      </m:oMath>
      <w:r>
        <w:rPr>
          <w:rFonts w:hint="eastAsia"/>
        </w:rPr>
        <w:t xml:space="preserve">는 각각 식과 식이 </w:t>
      </w:r>
      <w:proofErr w:type="spellStart"/>
      <w:r>
        <w:rPr>
          <w:rFonts w:hint="eastAsia"/>
        </w:rPr>
        <w:t>아닌곳에서</w:t>
      </w:r>
      <w:proofErr w:type="spellEnd"/>
      <w:r>
        <w:rPr>
          <w:rFonts w:hint="eastAsia"/>
        </w:rPr>
        <w:t xml:space="preserve"> 위성이 필요로 하는 전력량,</w:t>
      </w:r>
      <w:r>
        <w:t xml:space="preserve"> </w:t>
      </w:r>
      <m:oMath>
        <m:sSub>
          <m:sSubPr>
            <m:ctrlPr>
              <w:rPr>
                <w:rFonts w:ascii="Cambria Math" w:hAnsi="Cambria Math"/>
                <w:i/>
              </w:rPr>
            </m:ctrlPr>
          </m:sSubPr>
          <m:e>
            <m:r>
              <w:rPr>
                <w:rFonts w:ascii="Cambria Math" w:hAnsi="Cambria Math"/>
              </w:rPr>
              <m:t>T</m:t>
            </m:r>
          </m:e>
          <m:sub>
            <m:r>
              <w:rPr>
                <w:rFonts w:ascii="Cambria Math" w:hAnsi="Cambria Math"/>
              </w:rPr>
              <m:t>e</m:t>
            </m:r>
          </m:sub>
        </m:sSub>
      </m:oMath>
      <w:r>
        <w:rPr>
          <w:rFonts w:hint="eastAsia"/>
        </w:rPr>
        <w:t>,</w:t>
      </w:r>
      <w:r>
        <w:t xml:space="preserve"> </w:t>
      </w:r>
      <m:oMath>
        <m:sSub>
          <m:sSubPr>
            <m:ctrlPr>
              <w:rPr>
                <w:rFonts w:ascii="Cambria Math" w:hAnsi="Cambria Math"/>
                <w:i/>
              </w:rPr>
            </m:ctrlPr>
          </m:sSubPr>
          <m:e>
            <m:r>
              <w:rPr>
                <w:rFonts w:ascii="Cambria Math" w:hAnsi="Cambria Math"/>
              </w:rPr>
              <m:t>T</m:t>
            </m:r>
          </m:e>
          <m:sub>
            <m:r>
              <w:rPr>
                <w:rFonts w:ascii="Cambria Math" w:hAnsi="Cambria Math"/>
              </w:rPr>
              <m:t>d</m:t>
            </m:r>
          </m:sub>
        </m:sSub>
      </m:oMath>
      <w:r>
        <w:rPr>
          <w:rFonts w:hint="eastAsia"/>
        </w:rPr>
        <w:t xml:space="preserve">는 각각 식과 식이 </w:t>
      </w:r>
      <w:proofErr w:type="spellStart"/>
      <w:r>
        <w:rPr>
          <w:rFonts w:hint="eastAsia"/>
        </w:rPr>
        <w:t>아닌곳에서의</w:t>
      </w:r>
      <w:proofErr w:type="spellEnd"/>
      <w:r>
        <w:rPr>
          <w:rFonts w:hint="eastAsia"/>
        </w:rPr>
        <w:t xml:space="preserve"> 시간,</w:t>
      </w:r>
      <w:r>
        <w:t xml:space="preserve"> </w:t>
      </w:r>
      <m:oMath>
        <m:sSub>
          <m:sSubPr>
            <m:ctrlPr>
              <w:rPr>
                <w:rFonts w:ascii="Cambria Math" w:hAnsi="Cambria Math"/>
                <w:i/>
              </w:rPr>
            </m:ctrlPr>
          </m:sSubPr>
          <m:e>
            <m:r>
              <w:rPr>
                <w:rFonts w:ascii="Cambria Math" w:hAnsi="Cambria Math"/>
              </w:rPr>
              <m:t>X</m:t>
            </m:r>
          </m:e>
          <m:sub>
            <m:r>
              <w:rPr>
                <w:rFonts w:ascii="Cambria Math" w:hAnsi="Cambria Math"/>
              </w:rPr>
              <m:t>e</m:t>
            </m:r>
          </m:sub>
        </m:sSub>
      </m:oMath>
      <w:r>
        <w:rPr>
          <w:rFonts w:hint="eastAsia"/>
        </w:rPr>
        <w:t>,</w:t>
      </w:r>
      <w:r>
        <w:t xml:space="preserve"> </w:t>
      </w:r>
      <m:oMath>
        <m:sSub>
          <m:sSubPr>
            <m:ctrlPr>
              <w:rPr>
                <w:rFonts w:ascii="Cambria Math" w:hAnsi="Cambria Math"/>
                <w:i/>
              </w:rPr>
            </m:ctrlPr>
          </m:sSubPr>
          <m:e>
            <m:r>
              <w:rPr>
                <w:rFonts w:ascii="Cambria Math" w:hAnsi="Cambria Math"/>
              </w:rPr>
              <m:t>X</m:t>
            </m:r>
          </m:e>
          <m:sub>
            <m:r>
              <w:rPr>
                <w:rFonts w:ascii="Cambria Math" w:hAnsi="Cambria Math"/>
              </w:rPr>
              <m:t>d</m:t>
            </m:r>
          </m:sub>
        </m:sSub>
      </m:oMath>
      <w:r>
        <w:rPr>
          <w:rFonts w:hint="eastAsia"/>
        </w:rPr>
        <w:t>는 전력 분배 방식에 따른 효율이다.</w:t>
      </w:r>
      <w:r>
        <w:t xml:space="preserve"> </w:t>
      </w:r>
      <w:r>
        <w:rPr>
          <w:rFonts w:hint="eastAsia"/>
        </w:rPr>
        <w:t>위성의 전력 분배방식에는 크게 D</w:t>
      </w:r>
      <w:r>
        <w:t>irect Energy Transfer</w:t>
      </w:r>
      <w:r>
        <w:rPr>
          <w:rFonts w:hint="eastAsia"/>
        </w:rPr>
        <w:t xml:space="preserve">와 </w:t>
      </w:r>
      <w:r>
        <w:t xml:space="preserve">Peak-Power Tracking </w:t>
      </w:r>
      <w:r>
        <w:rPr>
          <w:rFonts w:hint="eastAsia"/>
        </w:rPr>
        <w:t xml:space="preserve">방식이 있는데 후자의 방식은 임무기간이 </w:t>
      </w:r>
      <w:r>
        <w:t>5</w:t>
      </w:r>
      <w:r>
        <w:rPr>
          <w:rFonts w:hint="eastAsia"/>
        </w:rPr>
        <w:t xml:space="preserve">년 미만인 임무에 적합한 방식이기 때문에 이번 미션에서는 </w:t>
      </w:r>
      <w:r>
        <w:t>DET</w:t>
      </w:r>
      <w:r>
        <w:rPr>
          <w:rFonts w:hint="eastAsia"/>
        </w:rPr>
        <w:t>방식을 채택하였다.</w:t>
      </w:r>
      <w:r>
        <w:t xml:space="preserve"> </w:t>
      </w:r>
      <w:r>
        <w:rPr>
          <w:rFonts w:hint="eastAsia"/>
        </w:rPr>
        <w:t xml:space="preserve">이 경우 두 효율 값은 </w:t>
      </w:r>
      <w:r>
        <w:rPr>
          <w:noProof/>
        </w:rPr>
        <w:t xml:space="preserve"> </w:t>
      </w:r>
      <m:oMath>
        <m:sSub>
          <m:sSubPr>
            <m:ctrlPr>
              <w:rPr>
                <w:rFonts w:ascii="Cambria Math" w:hAnsi="Cambria Math"/>
                <w:i/>
              </w:rPr>
            </m:ctrlPr>
          </m:sSubPr>
          <m:e>
            <m:r>
              <w:rPr>
                <w:rFonts w:ascii="Cambria Math" w:hAnsi="Cambria Math"/>
              </w:rPr>
              <m:t>X</m:t>
            </m:r>
          </m:e>
          <m:sub>
            <m:r>
              <w:rPr>
                <w:rFonts w:ascii="Cambria Math" w:hAnsi="Cambria Math"/>
              </w:rPr>
              <m:t>e</m:t>
            </m:r>
          </m:sub>
        </m:sSub>
        <m:r>
          <w:rPr>
            <w:rFonts w:ascii="Cambria Math" w:hAnsi="Cambria Math"/>
          </w:rPr>
          <m:t>=0.65</m:t>
        </m:r>
      </m:oMath>
      <w:r>
        <w:rPr>
          <w:rFonts w:hint="eastAsia"/>
          <w:noProof/>
        </w:rPr>
        <w:t>,</w:t>
      </w:r>
      <w:r>
        <w:rPr>
          <w:noProof/>
        </w:rPr>
        <w:t xml:space="preserve"> </w:t>
      </w:r>
      <m:oMath>
        <m:sSub>
          <m:sSubPr>
            <m:ctrlPr>
              <w:rPr>
                <w:rFonts w:ascii="Cambria Math" w:hAnsi="Cambria Math"/>
                <w:i/>
              </w:rPr>
            </m:ctrlPr>
          </m:sSubPr>
          <m:e>
            <m:r>
              <w:rPr>
                <w:rFonts w:ascii="Cambria Math" w:hAnsi="Cambria Math"/>
              </w:rPr>
              <m:t>X</m:t>
            </m:r>
          </m:e>
          <m:sub>
            <m:r>
              <w:rPr>
                <w:rFonts w:ascii="Cambria Math" w:hAnsi="Cambria Math"/>
              </w:rPr>
              <m:t>d</m:t>
            </m:r>
          </m:sub>
        </m:sSub>
        <m:r>
          <w:rPr>
            <w:rFonts w:ascii="Cambria Math" w:hAnsi="Cambria Math"/>
          </w:rPr>
          <m:t>=0.85</m:t>
        </m:r>
      </m:oMath>
      <w:r>
        <w:rPr>
          <w:rFonts w:hint="eastAsia"/>
          <w:noProof/>
        </w:rPr>
        <w:t>가 된다.</w:t>
      </w:r>
      <w:r>
        <w:rPr>
          <w:noProof/>
        </w:rPr>
        <w:t xml:space="preserve"> </w:t>
      </w:r>
      <w:r>
        <w:rPr>
          <w:rFonts w:hint="eastAsia"/>
          <w:noProof/>
        </w:rPr>
        <w:t xml:space="preserve">이러한 요구량에 따라서 태양광 패널이 생산해야 하는 전력량은 </w:t>
      </w:r>
      <w:r>
        <w:rPr>
          <w:noProof/>
        </w:rPr>
        <w:t>6664</w:t>
      </w:r>
      <w:r>
        <w:rPr>
          <w:rFonts w:hint="eastAsia"/>
          <w:noProof/>
        </w:rPr>
        <w:t>W로 계산되었다.</w:t>
      </w:r>
    </w:p>
    <w:p w14:paraId="1452FEB8" w14:textId="77777777" w:rsidR="002A6510" w:rsidRDefault="002A6510" w:rsidP="002A6510"/>
    <w:p w14:paraId="4F0291CA" w14:textId="77777777" w:rsidR="002A6510" w:rsidRDefault="002A6510" w:rsidP="002A6510">
      <w:r>
        <w:rPr>
          <w:rFonts w:hint="eastAsia"/>
        </w:rPr>
        <w:t xml:space="preserve"> 이제 단위면적당 태양전지판이 받을 수 있는 에너지를 계산하여야 한다.</w:t>
      </w:r>
      <w:r>
        <w:t xml:space="preserve"> </w:t>
      </w:r>
      <w:r>
        <w:rPr>
          <w:rFonts w:hint="eastAsia"/>
        </w:rPr>
        <w:t xml:space="preserve">태양전지판의 효율이 </w:t>
      </w:r>
      <w:r>
        <w:t>BOL</w:t>
      </w:r>
      <w:r>
        <w:rPr>
          <w:rFonts w:hint="eastAsia"/>
        </w:rPr>
        <w:t xml:space="preserve">에서 </w:t>
      </w:r>
      <w:r>
        <w:t>31.8%</w:t>
      </w:r>
      <w:r>
        <w:rPr>
          <w:rFonts w:hint="eastAsia"/>
        </w:rPr>
        <w:t>이고</w:t>
      </w:r>
      <w:r>
        <w:t xml:space="preserve">, </w:t>
      </w:r>
      <w:r>
        <w:rPr>
          <w:rFonts w:hint="eastAsia"/>
        </w:rPr>
        <w:t xml:space="preserve">수직인 태양복사를 </w:t>
      </w:r>
      <m:oMath>
        <m:r>
          <w:rPr>
            <w:rFonts w:ascii="Cambria Math" w:hAnsi="Cambria Math"/>
            <w:noProof/>
          </w:rPr>
          <m:t>1367W/</m:t>
        </m:r>
        <m:sSup>
          <m:sSupPr>
            <m:ctrlPr>
              <w:rPr>
                <w:rFonts w:ascii="Cambria Math" w:hAnsi="Cambria Math"/>
                <w:i/>
                <w:noProof/>
              </w:rPr>
            </m:ctrlPr>
          </m:sSupPr>
          <m:e>
            <m:r>
              <w:rPr>
                <w:rFonts w:ascii="Cambria Math" w:hAnsi="Cambria Math"/>
                <w:noProof/>
              </w:rPr>
              <m:t>m</m:t>
            </m:r>
          </m:e>
          <m:sup>
            <m:r>
              <w:rPr>
                <w:rFonts w:ascii="Cambria Math" w:hAnsi="Cambria Math"/>
                <w:noProof/>
              </w:rPr>
              <m:t>2</m:t>
            </m:r>
          </m:sup>
        </m:sSup>
      </m:oMath>
      <w:r>
        <w:rPr>
          <w:rFonts w:hint="eastAsia"/>
        </w:rPr>
        <w:t>로 계산하면 단위면적당 생산되는 전력량을 계산할 수 있다.</w:t>
      </w:r>
    </w:p>
    <w:p w14:paraId="309FCE05" w14:textId="77777777" w:rsidR="002A6510" w:rsidRPr="00030458" w:rsidRDefault="002B7527" w:rsidP="002A6510">
      <w:pPr>
        <w:rPr>
          <w:noProof/>
        </w:rPr>
      </w:pPr>
      <m:oMathPara>
        <m:oMath>
          <m:sSub>
            <m:sSubPr>
              <m:ctrlPr>
                <w:rPr>
                  <w:rFonts w:ascii="Cambria Math" w:hAnsi="Cambria Math"/>
                  <w:i/>
                  <w:noProof/>
                </w:rPr>
              </m:ctrlPr>
            </m:sSubPr>
            <m:e>
              <m:r>
                <w:rPr>
                  <w:rFonts w:ascii="Cambria Math" w:hAnsi="Cambria Math"/>
                  <w:noProof/>
                </w:rPr>
                <m:t>P</m:t>
              </m:r>
            </m:e>
            <m:sub>
              <m:r>
                <w:rPr>
                  <w:rFonts w:ascii="Cambria Math" w:hAnsi="Cambria Math"/>
                  <w:noProof/>
                </w:rPr>
                <m:t>o</m:t>
              </m:r>
            </m:sub>
          </m:sSub>
          <m:r>
            <w:rPr>
              <w:rFonts w:ascii="Cambria Math" w:hAnsi="Cambria Math"/>
              <w:noProof/>
            </w:rPr>
            <m:t>=0.318×1367W/</m:t>
          </m:r>
          <m:sSup>
            <m:sSupPr>
              <m:ctrlPr>
                <w:rPr>
                  <w:rFonts w:ascii="Cambria Math" w:hAnsi="Cambria Math"/>
                  <w:i/>
                  <w:noProof/>
                </w:rPr>
              </m:ctrlPr>
            </m:sSupPr>
            <m:e>
              <m:r>
                <w:rPr>
                  <w:rFonts w:ascii="Cambria Math" w:hAnsi="Cambria Math"/>
                  <w:noProof/>
                </w:rPr>
                <m:t>m</m:t>
              </m:r>
            </m:e>
            <m:sup>
              <m:r>
                <w:rPr>
                  <w:rFonts w:ascii="Cambria Math" w:hAnsi="Cambria Math"/>
                  <w:noProof/>
                </w:rPr>
                <m:t>2</m:t>
              </m:r>
            </m:sup>
          </m:sSup>
        </m:oMath>
      </m:oMathPara>
    </w:p>
    <w:p w14:paraId="7DAF7546" w14:textId="77777777" w:rsidR="002A6510" w:rsidRPr="000555B1" w:rsidRDefault="002A6510" w:rsidP="002A6510">
      <w:pPr>
        <w:rPr>
          <w:noProof/>
        </w:rPr>
      </w:pPr>
      <m:oMathPara>
        <m:oMath>
          <m:r>
            <w:rPr>
              <w:rFonts w:ascii="Cambria Math" w:hAnsi="Cambria Math"/>
              <w:noProof/>
            </w:rPr>
            <m:t>=434.7W/</m:t>
          </m:r>
          <m:sSup>
            <m:sSupPr>
              <m:ctrlPr>
                <w:rPr>
                  <w:rFonts w:ascii="Cambria Math" w:hAnsi="Cambria Math"/>
                  <w:i/>
                  <w:noProof/>
                </w:rPr>
              </m:ctrlPr>
            </m:sSupPr>
            <m:e>
              <m:r>
                <w:rPr>
                  <w:rFonts w:ascii="Cambria Math" w:hAnsi="Cambria Math"/>
                  <w:noProof/>
                </w:rPr>
                <m:t>m</m:t>
              </m:r>
            </m:e>
            <m:sup>
              <m:r>
                <w:rPr>
                  <w:rFonts w:ascii="Cambria Math" w:hAnsi="Cambria Math"/>
                  <w:noProof/>
                </w:rPr>
                <m:t>2</m:t>
              </m:r>
            </m:sup>
          </m:sSup>
        </m:oMath>
      </m:oMathPara>
    </w:p>
    <w:p w14:paraId="4F32E801" w14:textId="77777777" w:rsidR="002A6510" w:rsidRDefault="002A6510" w:rsidP="002A6510">
      <w:r>
        <w:rPr>
          <w:rFonts w:hint="eastAsia"/>
        </w:rPr>
        <w:t xml:space="preserve"> 다만 태양전지판이 항상 태양을 수직으로 바라보지 않으므로</w:t>
      </w:r>
      <w:r>
        <w:t xml:space="preserve"> </w:t>
      </w:r>
      <w:r>
        <w:rPr>
          <w:rFonts w:hint="eastAsia"/>
        </w:rPr>
        <w:t>가장 최악의 상황을 가정하여</w:t>
      </w:r>
      <w:r>
        <w:t xml:space="preserve"> </w:t>
      </w:r>
      <w:r>
        <w:rPr>
          <w:rFonts w:hint="eastAsia"/>
        </w:rPr>
        <w:t>전력생산량을 계산해야 한다.</w:t>
      </w:r>
      <w:r>
        <w:t xml:space="preserve"> </w:t>
      </w:r>
      <w:r>
        <w:rPr>
          <w:rFonts w:hint="eastAsia"/>
        </w:rPr>
        <w:t xml:space="preserve">지구 정지궤도에서는 적도와 황도의 각도가 </w:t>
      </w:r>
      <w:r>
        <w:rPr>
          <w:noProof/>
        </w:rPr>
        <w:t>23.5</w:t>
      </w:r>
      <w:r w:rsidRPr="001F729D">
        <w:rPr>
          <w:rFonts w:hint="eastAsia"/>
          <w:noProof/>
        </w:rPr>
        <w:t>°</w:t>
      </w:r>
      <w:r>
        <w:rPr>
          <w:rFonts w:hint="eastAsia"/>
          <w:noProof/>
        </w:rPr>
        <w:t>일 때 입사각이 가장 크다.</w:t>
      </w:r>
      <w:r>
        <w:rPr>
          <w:noProof/>
        </w:rPr>
        <w:t xml:space="preserve"> </w:t>
      </w:r>
      <w:r>
        <w:rPr>
          <w:rFonts w:hint="eastAsia"/>
          <w:noProof/>
        </w:rPr>
        <w:t xml:space="preserve">또한 </w:t>
      </w:r>
      <m:oMath>
        <m:sSub>
          <m:sSubPr>
            <m:ctrlPr>
              <w:rPr>
                <w:rFonts w:ascii="Cambria Math" w:hAnsi="Cambria Math"/>
                <w:i/>
                <w:noProof/>
              </w:rPr>
            </m:ctrlPr>
          </m:sSubPr>
          <m:e>
            <m:r>
              <w:rPr>
                <w:rFonts w:ascii="Cambria Math" w:hAnsi="Cambria Math"/>
                <w:noProof/>
              </w:rPr>
              <m:t>I</m:t>
            </m:r>
          </m:e>
          <m:sub>
            <m:r>
              <w:rPr>
                <w:rFonts w:ascii="Cambria Math" w:hAnsi="Cambria Math"/>
                <w:noProof/>
              </w:rPr>
              <m:t>d</m:t>
            </m:r>
          </m:sub>
        </m:sSub>
      </m:oMath>
      <w:r>
        <w:rPr>
          <w:rFonts w:hint="eastAsia"/>
          <w:noProof/>
        </w:rPr>
        <w:t xml:space="preserve">의 경우 </w:t>
      </w:r>
      <w:r>
        <w:rPr>
          <w:noProof/>
        </w:rPr>
        <w:t>In</w:t>
      </w:r>
      <w:r>
        <w:rPr>
          <w:rFonts w:hint="eastAsia"/>
          <w:noProof/>
        </w:rPr>
        <w:t>h</w:t>
      </w:r>
      <w:r>
        <w:rPr>
          <w:noProof/>
        </w:rPr>
        <w:t>erent degradation</w:t>
      </w:r>
      <w:r>
        <w:rPr>
          <w:rFonts w:hint="eastAsia"/>
          <w:noProof/>
        </w:rPr>
        <w:t xml:space="preserve">값인데 이는 아래에 나와있는 평균 수치인 </w:t>
      </w:r>
      <w:r>
        <w:rPr>
          <w:noProof/>
        </w:rPr>
        <w:t>0.77</w:t>
      </w:r>
      <w:r>
        <w:rPr>
          <w:rFonts w:hint="eastAsia"/>
          <w:noProof/>
        </w:rPr>
        <w:t>을 사용하였다.</w:t>
      </w:r>
    </w:p>
    <w:p w14:paraId="6EFB45A7" w14:textId="77777777" w:rsidR="002A6510" w:rsidRPr="001D5ACA" w:rsidRDefault="002A6510" w:rsidP="002A6510">
      <w:pPr>
        <w:rPr>
          <w:b/>
          <w:bCs/>
        </w:rPr>
      </w:pPr>
      <w:r>
        <w:rPr>
          <w:noProof/>
        </w:rPr>
        <w:drawing>
          <wp:inline distT="0" distB="0" distL="0" distR="0" wp14:anchorId="2643C71F" wp14:editId="113AAEFB">
            <wp:extent cx="4225886" cy="1285336"/>
            <wp:effectExtent l="0" t="0" r="3810" b="0"/>
            <wp:docPr id="224" name="그림 224"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그림 47" descr="테이블이(가) 표시된 사진&#10;&#10;자동 생성된 설명"/>
                    <pic:cNvPicPr/>
                  </pic:nvPicPr>
                  <pic:blipFill>
                    <a:blip r:embed="rId87"/>
                    <a:stretch>
                      <a:fillRect/>
                    </a:stretch>
                  </pic:blipFill>
                  <pic:spPr>
                    <a:xfrm>
                      <a:off x="0" y="0"/>
                      <a:ext cx="4248096" cy="1292091"/>
                    </a:xfrm>
                    <a:prstGeom prst="rect">
                      <a:avLst/>
                    </a:prstGeom>
                  </pic:spPr>
                </pic:pic>
              </a:graphicData>
            </a:graphic>
          </wp:inline>
        </w:drawing>
      </w:r>
    </w:p>
    <w:p w14:paraId="38AC08F6" w14:textId="77777777" w:rsidR="002A6510" w:rsidRPr="001F729D" w:rsidRDefault="002B7527" w:rsidP="002A6510">
      <w:pPr>
        <w:jc w:val="center"/>
        <w:rPr>
          <w:noProof/>
        </w:rPr>
      </w:pPr>
      <m:oMathPara>
        <m:oMath>
          <m:sSub>
            <m:sSubPr>
              <m:ctrlPr>
                <w:rPr>
                  <w:rFonts w:ascii="Cambria Math" w:hAnsi="Cambria Math"/>
                  <w:i/>
                  <w:noProof/>
                </w:rPr>
              </m:ctrlPr>
            </m:sSubPr>
            <m:e>
              <m:r>
                <w:rPr>
                  <w:rFonts w:ascii="Cambria Math" w:hAnsi="Cambria Math"/>
                  <w:noProof/>
                </w:rPr>
                <m:t>P</m:t>
              </m:r>
            </m:e>
            <m:sub>
              <m:r>
                <w:rPr>
                  <w:rFonts w:ascii="Cambria Math" w:hAnsi="Cambria Math"/>
                  <w:noProof/>
                </w:rPr>
                <m:t>BOL</m:t>
              </m:r>
            </m:sub>
          </m:sSub>
          <m:r>
            <w:rPr>
              <w:rFonts w:ascii="Cambria Math" w:hAnsi="Cambria Math"/>
              <w:noProof/>
            </w:rPr>
            <m:t>=</m:t>
          </m:r>
          <m:sSub>
            <m:sSubPr>
              <m:ctrlPr>
                <w:rPr>
                  <w:rFonts w:ascii="Cambria Math" w:hAnsi="Cambria Math"/>
                  <w:i/>
                  <w:noProof/>
                </w:rPr>
              </m:ctrlPr>
            </m:sSubPr>
            <m:e>
              <m:r>
                <w:rPr>
                  <w:rFonts w:ascii="Cambria Math" w:hAnsi="Cambria Math"/>
                  <w:noProof/>
                </w:rPr>
                <m:t>P</m:t>
              </m:r>
            </m:e>
            <m:sub>
              <m:r>
                <w:rPr>
                  <w:rFonts w:ascii="Cambria Math" w:hAnsi="Cambria Math"/>
                  <w:noProof/>
                </w:rPr>
                <m:t>o</m:t>
              </m:r>
            </m:sub>
          </m:sSub>
          <m:sSub>
            <m:sSubPr>
              <m:ctrlPr>
                <w:rPr>
                  <w:rFonts w:ascii="Cambria Math" w:hAnsi="Cambria Math"/>
                  <w:i/>
                  <w:noProof/>
                </w:rPr>
              </m:ctrlPr>
            </m:sSubPr>
            <m:e>
              <m:r>
                <w:rPr>
                  <w:rFonts w:ascii="Cambria Math" w:hAnsi="Cambria Math"/>
                  <w:noProof/>
                </w:rPr>
                <m:t>I</m:t>
              </m:r>
            </m:e>
            <m:sub>
              <m:r>
                <w:rPr>
                  <w:rFonts w:ascii="Cambria Math" w:hAnsi="Cambria Math"/>
                  <w:noProof/>
                </w:rPr>
                <m:t>d</m:t>
              </m:r>
            </m:sub>
          </m:sSub>
          <m:func>
            <m:funcPr>
              <m:ctrlPr>
                <w:rPr>
                  <w:rFonts w:ascii="Cambria Math" w:hAnsi="Cambria Math"/>
                  <w:i/>
                  <w:noProof/>
                </w:rPr>
              </m:ctrlPr>
            </m:funcPr>
            <m:fName>
              <m:r>
                <m:rPr>
                  <m:sty m:val="p"/>
                </m:rPr>
                <w:rPr>
                  <w:rFonts w:ascii="Cambria Math" w:hAnsi="Cambria Math"/>
                  <w:noProof/>
                </w:rPr>
                <m:t>cos</m:t>
              </m:r>
            </m:fName>
            <m:e>
              <m:r>
                <w:rPr>
                  <w:rFonts w:ascii="Cambria Math" w:hAnsi="Cambria Math"/>
                  <w:noProof/>
                </w:rPr>
                <m:t>θ</m:t>
              </m:r>
            </m:e>
          </m:func>
        </m:oMath>
      </m:oMathPara>
    </w:p>
    <w:p w14:paraId="3AE0916C" w14:textId="77777777" w:rsidR="002A6510" w:rsidRPr="001F729D" w:rsidRDefault="002A6510" w:rsidP="002A6510">
      <w:pPr>
        <w:jc w:val="center"/>
        <w:rPr>
          <w:noProof/>
        </w:rPr>
      </w:pPr>
      <w:r>
        <w:rPr>
          <w:rFonts w:hint="eastAsia"/>
          <w:noProof/>
        </w:rPr>
        <w:t xml:space="preserve"> </w:t>
      </w:r>
      <w:r>
        <w:rPr>
          <w:noProof/>
        </w:rPr>
        <w:t xml:space="preserve">                      </w:t>
      </w:r>
      <m:oMath>
        <m:r>
          <w:rPr>
            <w:rFonts w:ascii="Cambria Math" w:hAnsi="Cambria Math"/>
            <w:noProof/>
          </w:rPr>
          <m:t>=434.7W/</m:t>
        </m:r>
        <m:sSup>
          <m:sSupPr>
            <m:ctrlPr>
              <w:rPr>
                <w:rFonts w:ascii="Cambria Math" w:hAnsi="Cambria Math"/>
                <w:i/>
                <w:noProof/>
              </w:rPr>
            </m:ctrlPr>
          </m:sSupPr>
          <m:e>
            <m:r>
              <w:rPr>
                <w:rFonts w:ascii="Cambria Math" w:hAnsi="Cambria Math"/>
                <w:noProof/>
              </w:rPr>
              <m:t>m</m:t>
            </m:r>
          </m:e>
          <m:sup>
            <m:r>
              <w:rPr>
                <w:rFonts w:ascii="Cambria Math" w:hAnsi="Cambria Math"/>
                <w:noProof/>
              </w:rPr>
              <m:t>2</m:t>
            </m:r>
          </m:sup>
        </m:sSup>
        <m:r>
          <w:rPr>
            <w:rFonts w:ascii="Cambria Math" w:hAnsi="Cambria Math"/>
            <w:noProof/>
          </w:rPr>
          <m:t>×0.77×</m:t>
        </m:r>
        <m:func>
          <m:funcPr>
            <m:ctrlPr>
              <w:rPr>
                <w:rFonts w:ascii="Cambria Math" w:hAnsi="Cambria Math"/>
                <w:i/>
                <w:noProof/>
              </w:rPr>
            </m:ctrlPr>
          </m:funcPr>
          <m:fName>
            <m:r>
              <m:rPr>
                <m:sty m:val="p"/>
              </m:rPr>
              <w:rPr>
                <w:rFonts w:ascii="Cambria Math" w:hAnsi="Cambria Math"/>
                <w:noProof/>
              </w:rPr>
              <m:t>cos</m:t>
            </m:r>
          </m:fName>
          <m:e>
            <m:r>
              <w:rPr>
                <w:rFonts w:ascii="Cambria Math" w:hAnsi="Cambria Math"/>
                <w:noProof/>
              </w:rPr>
              <m:t>23.5</m:t>
            </m:r>
            <m:r>
              <m:rPr>
                <m:sty m:val="p"/>
              </m:rPr>
              <w:rPr>
                <w:rFonts w:ascii="Cambria Math" w:hAnsi="Cambria Math" w:hint="eastAsia"/>
                <w:noProof/>
              </w:rPr>
              <m:t>°</m:t>
            </m:r>
          </m:e>
        </m:func>
      </m:oMath>
    </w:p>
    <w:p w14:paraId="54379DB9" w14:textId="77777777" w:rsidR="002A6510" w:rsidRPr="00BC21D8" w:rsidRDefault="002A6510" w:rsidP="002A6510">
      <w:pPr>
        <w:jc w:val="center"/>
        <w:rPr>
          <w:noProof/>
        </w:rPr>
      </w:pPr>
      <w:r>
        <w:rPr>
          <w:rFonts w:hint="eastAsia"/>
          <w:noProof/>
        </w:rPr>
        <w:t xml:space="preserve"> </w:t>
      </w:r>
      <w:r>
        <w:rPr>
          <w:noProof/>
        </w:rPr>
        <w:t xml:space="preserve">      </w:t>
      </w:r>
      <m:oMath>
        <m:r>
          <w:rPr>
            <w:rFonts w:ascii="Cambria Math" w:hAnsi="Cambria Math"/>
            <w:noProof/>
          </w:rPr>
          <m:t>=306.9W/</m:t>
        </m:r>
        <m:sSup>
          <m:sSupPr>
            <m:ctrlPr>
              <w:rPr>
                <w:rFonts w:ascii="Cambria Math" w:hAnsi="Cambria Math"/>
                <w:i/>
                <w:noProof/>
              </w:rPr>
            </m:ctrlPr>
          </m:sSupPr>
          <m:e>
            <m:r>
              <w:rPr>
                <w:rFonts w:ascii="Cambria Math" w:hAnsi="Cambria Math"/>
                <w:noProof/>
              </w:rPr>
              <m:t>m</m:t>
            </m:r>
          </m:e>
          <m:sup>
            <m:r>
              <w:rPr>
                <w:rFonts w:ascii="Cambria Math" w:hAnsi="Cambria Math"/>
                <w:noProof/>
              </w:rPr>
              <m:t>2</m:t>
            </m:r>
          </m:sup>
        </m:sSup>
      </m:oMath>
    </w:p>
    <w:p w14:paraId="74AA929A" w14:textId="77777777" w:rsidR="002A6510" w:rsidRDefault="002A6510" w:rsidP="002A6510">
      <w:r>
        <w:rPr>
          <w:rFonts w:hint="eastAsia"/>
        </w:rPr>
        <w:lastRenderedPageBreak/>
        <w:t xml:space="preserve"> 태양전지판의 경우 시간이 지날수록 여러 우주환경적 요인에 의하여 성능저하가 일어나게 된다.</w:t>
      </w:r>
      <w:r>
        <w:t xml:space="preserve"> </w:t>
      </w:r>
      <w:r>
        <w:rPr>
          <w:rFonts w:hint="eastAsia"/>
        </w:rPr>
        <w:t xml:space="preserve">따라서 임무에 필요한 태양전지판의 크기를 결정하기 위해서는 </w:t>
      </w:r>
      <w:r>
        <w:t>EOL</w:t>
      </w:r>
      <w:r>
        <w:rPr>
          <w:rFonts w:hint="eastAsia"/>
        </w:rPr>
        <w:t>에서의 전력 생산량</w:t>
      </w:r>
      <m:oMath>
        <m:sSub>
          <m:sSubPr>
            <m:ctrlPr>
              <w:rPr>
                <w:rFonts w:ascii="Cambria Math" w:hAnsi="Cambria Math"/>
                <w:i/>
                <w:noProof/>
              </w:rPr>
            </m:ctrlPr>
          </m:sSubPr>
          <m:e>
            <m:r>
              <w:rPr>
                <w:rFonts w:ascii="Cambria Math" w:hAnsi="Cambria Math"/>
                <w:noProof/>
              </w:rPr>
              <m:t>P</m:t>
            </m:r>
          </m:e>
          <m:sub>
            <m:r>
              <w:rPr>
                <w:rFonts w:ascii="Cambria Math" w:hAnsi="Cambria Math"/>
                <w:noProof/>
              </w:rPr>
              <m:t>EOL</m:t>
            </m:r>
          </m:sub>
        </m:sSub>
      </m:oMath>
      <w:r>
        <w:rPr>
          <w:rFonts w:hint="eastAsia"/>
        </w:rPr>
        <w:t>이 필요하다.</w:t>
      </w:r>
      <w:r>
        <w:t xml:space="preserve"> </w:t>
      </w:r>
      <w:r>
        <w:rPr>
          <w:rFonts w:hint="eastAsia"/>
        </w:rPr>
        <w:t>이때,</w:t>
      </w:r>
      <w:r>
        <w:t xml:space="preserve"> </w:t>
      </w:r>
      <w:r>
        <w:rPr>
          <w:rFonts w:hint="eastAsia"/>
        </w:rPr>
        <w:t xml:space="preserve">태양전지판의 </w:t>
      </w:r>
      <w:proofErr w:type="spellStart"/>
      <w:r>
        <w:rPr>
          <w:rFonts w:hint="eastAsia"/>
        </w:rPr>
        <w:t>저하율</w:t>
      </w:r>
      <w:proofErr w:type="spellEnd"/>
      <w:r>
        <w:rPr>
          <w:rFonts w:hint="eastAsia"/>
        </w:rPr>
        <w:t xml:space="preserve"> 값은 교재를 참고하여 </w:t>
      </w:r>
      <w:r>
        <w:t>3%</w:t>
      </w:r>
      <w:r>
        <w:rPr>
          <w:rFonts w:hint="eastAsia"/>
        </w:rPr>
        <w:t>로 설정하였다.</w:t>
      </w:r>
      <w:r>
        <w:t xml:space="preserve"> </w:t>
      </w:r>
    </w:p>
    <w:p w14:paraId="4EC71A53" w14:textId="77777777" w:rsidR="002A6510" w:rsidRPr="007F72BC" w:rsidRDefault="002B7527" w:rsidP="002A6510">
      <w:pPr>
        <w:jc w:val="center"/>
        <w:rPr>
          <w:noProof/>
        </w:rPr>
      </w:pPr>
      <m:oMathPara>
        <m:oMath>
          <m:sSub>
            <m:sSubPr>
              <m:ctrlPr>
                <w:rPr>
                  <w:rFonts w:ascii="Cambria Math" w:hAnsi="Cambria Math"/>
                  <w:i/>
                  <w:noProof/>
                </w:rPr>
              </m:ctrlPr>
            </m:sSubPr>
            <m:e>
              <m:r>
                <w:rPr>
                  <w:rFonts w:ascii="Cambria Math" w:hAnsi="Cambria Math"/>
                  <w:noProof/>
                </w:rPr>
                <m:t>L</m:t>
              </m:r>
            </m:e>
            <m:sub>
              <m:r>
                <w:rPr>
                  <w:rFonts w:ascii="Cambria Math" w:hAnsi="Cambria Math"/>
                  <w:noProof/>
                </w:rPr>
                <m:t>d</m:t>
              </m:r>
            </m:sub>
          </m:sSub>
          <m:r>
            <w:rPr>
              <w:rFonts w:ascii="Cambria Math" w:hAnsi="Cambria Math"/>
              <w:noProof/>
            </w:rPr>
            <m:t>=</m:t>
          </m:r>
          <m:sSup>
            <m:sSupPr>
              <m:ctrlPr>
                <w:rPr>
                  <w:rFonts w:ascii="Cambria Math" w:hAnsi="Cambria Math"/>
                  <w:i/>
                  <w:noProof/>
                </w:rPr>
              </m:ctrlPr>
            </m:sSupPr>
            <m:e>
              <m:r>
                <w:rPr>
                  <w:rFonts w:ascii="Cambria Math" w:hAnsi="Cambria Math"/>
                  <w:noProof/>
                </w:rPr>
                <m:t>(1-degradation/yr)</m:t>
              </m:r>
            </m:e>
            <m:sup>
              <m:r>
                <w:rPr>
                  <w:rFonts w:ascii="Cambria Math" w:hAnsi="Cambria Math"/>
                  <w:noProof/>
                </w:rPr>
                <m:t>satellite life</m:t>
              </m:r>
            </m:sup>
          </m:sSup>
        </m:oMath>
      </m:oMathPara>
    </w:p>
    <w:p w14:paraId="4749D012" w14:textId="77777777" w:rsidR="002A6510" w:rsidRPr="007F72BC" w:rsidRDefault="002A6510" w:rsidP="002A6510">
      <w:pPr>
        <w:jc w:val="center"/>
        <w:rPr>
          <w:noProof/>
        </w:rPr>
      </w:pPr>
      <m:oMathPara>
        <m:oMath>
          <m:r>
            <w:rPr>
              <w:rFonts w:ascii="Cambria Math" w:hAnsi="Cambria Math"/>
              <w:noProof/>
            </w:rPr>
            <m:t>=</m:t>
          </m:r>
          <m:sSup>
            <m:sSupPr>
              <m:ctrlPr>
                <w:rPr>
                  <w:rFonts w:ascii="Cambria Math" w:hAnsi="Cambria Math"/>
                  <w:i/>
                  <w:noProof/>
                </w:rPr>
              </m:ctrlPr>
            </m:sSupPr>
            <m:e>
              <m:d>
                <m:dPr>
                  <m:ctrlPr>
                    <w:rPr>
                      <w:rFonts w:ascii="Cambria Math" w:hAnsi="Cambria Math"/>
                      <w:i/>
                      <w:noProof/>
                    </w:rPr>
                  </m:ctrlPr>
                </m:dPr>
                <m:e>
                  <m:r>
                    <w:rPr>
                      <w:rFonts w:ascii="Cambria Math" w:hAnsi="Cambria Math"/>
                      <w:noProof/>
                    </w:rPr>
                    <m:t>1-0.03</m:t>
                  </m:r>
                </m:e>
              </m:d>
            </m:e>
            <m:sup>
              <m:r>
                <w:rPr>
                  <w:rFonts w:ascii="Cambria Math" w:hAnsi="Cambria Math"/>
                  <w:noProof/>
                </w:rPr>
                <m:t>8</m:t>
              </m:r>
            </m:sup>
          </m:sSup>
        </m:oMath>
      </m:oMathPara>
    </w:p>
    <w:p w14:paraId="75C02E48" w14:textId="77777777" w:rsidR="002A6510" w:rsidRPr="007F72BC" w:rsidRDefault="002A6510" w:rsidP="002A6510">
      <w:pPr>
        <w:jc w:val="center"/>
        <w:rPr>
          <w:noProof/>
        </w:rPr>
      </w:pPr>
      <m:oMathPara>
        <m:oMath>
          <m:r>
            <w:rPr>
              <w:rFonts w:ascii="Cambria Math" w:hAnsi="Cambria Math"/>
              <w:noProof/>
            </w:rPr>
            <m:t>=0.78</m:t>
          </m:r>
        </m:oMath>
      </m:oMathPara>
    </w:p>
    <w:p w14:paraId="68BC8800" w14:textId="77777777" w:rsidR="002A6510" w:rsidRDefault="002A6510" w:rsidP="002A6510">
      <w:r>
        <w:rPr>
          <w:rFonts w:hint="eastAsia"/>
        </w:rPr>
        <w:t xml:space="preserve">이를 이용하여 </w:t>
      </w:r>
      <m:oMath>
        <m:sSub>
          <m:sSubPr>
            <m:ctrlPr>
              <w:rPr>
                <w:rFonts w:ascii="Cambria Math" w:hAnsi="Cambria Math"/>
                <w:i/>
                <w:noProof/>
              </w:rPr>
            </m:ctrlPr>
          </m:sSubPr>
          <m:e>
            <m:r>
              <w:rPr>
                <w:rFonts w:ascii="Cambria Math" w:hAnsi="Cambria Math"/>
                <w:noProof/>
              </w:rPr>
              <m:t>P</m:t>
            </m:r>
          </m:e>
          <m:sub>
            <m:r>
              <w:rPr>
                <w:rFonts w:ascii="Cambria Math" w:hAnsi="Cambria Math"/>
                <w:noProof/>
              </w:rPr>
              <m:t>EOL</m:t>
            </m:r>
          </m:sub>
        </m:sSub>
      </m:oMath>
      <w:r>
        <w:rPr>
          <w:rFonts w:hint="eastAsia"/>
        </w:rPr>
        <w:t>값을 계산하면</w:t>
      </w:r>
    </w:p>
    <w:p w14:paraId="23BA4DFB" w14:textId="77777777" w:rsidR="002A6510" w:rsidRPr="007F72BC" w:rsidRDefault="002B7527" w:rsidP="002A6510">
      <w:pPr>
        <w:rPr>
          <w:noProof/>
        </w:rPr>
      </w:pPr>
      <m:oMathPara>
        <m:oMath>
          <m:sSub>
            <m:sSubPr>
              <m:ctrlPr>
                <w:rPr>
                  <w:rFonts w:ascii="Cambria Math" w:hAnsi="Cambria Math"/>
                  <w:i/>
                  <w:noProof/>
                </w:rPr>
              </m:ctrlPr>
            </m:sSubPr>
            <m:e>
              <m:r>
                <w:rPr>
                  <w:rFonts w:ascii="Cambria Math" w:hAnsi="Cambria Math"/>
                  <w:noProof/>
                </w:rPr>
                <m:t>P</m:t>
              </m:r>
            </m:e>
            <m:sub>
              <m:r>
                <w:rPr>
                  <w:rFonts w:ascii="Cambria Math" w:hAnsi="Cambria Math"/>
                  <w:noProof/>
                </w:rPr>
                <m:t>EOL</m:t>
              </m:r>
            </m:sub>
          </m:sSub>
          <m:r>
            <w:rPr>
              <w:rFonts w:ascii="Cambria Math" w:hAnsi="Cambria Math"/>
              <w:noProof/>
            </w:rPr>
            <m:t>=</m:t>
          </m:r>
          <m:sSub>
            <m:sSubPr>
              <m:ctrlPr>
                <w:rPr>
                  <w:rFonts w:ascii="Cambria Math" w:hAnsi="Cambria Math"/>
                  <w:i/>
                  <w:noProof/>
                </w:rPr>
              </m:ctrlPr>
            </m:sSubPr>
            <m:e>
              <m:r>
                <w:rPr>
                  <w:rFonts w:ascii="Cambria Math" w:hAnsi="Cambria Math"/>
                  <w:noProof/>
                </w:rPr>
                <m:t>P</m:t>
              </m:r>
            </m:e>
            <m:sub>
              <m:r>
                <w:rPr>
                  <w:rFonts w:ascii="Cambria Math" w:hAnsi="Cambria Math"/>
                  <w:noProof/>
                </w:rPr>
                <m:t>BOL</m:t>
              </m:r>
            </m:sub>
          </m:sSub>
          <m:sSub>
            <m:sSubPr>
              <m:ctrlPr>
                <w:rPr>
                  <w:rFonts w:ascii="Cambria Math" w:hAnsi="Cambria Math"/>
                  <w:i/>
                  <w:noProof/>
                </w:rPr>
              </m:ctrlPr>
            </m:sSubPr>
            <m:e>
              <m:r>
                <w:rPr>
                  <w:rFonts w:ascii="Cambria Math" w:hAnsi="Cambria Math"/>
                  <w:noProof/>
                </w:rPr>
                <m:t>L</m:t>
              </m:r>
            </m:e>
            <m:sub>
              <m:r>
                <w:rPr>
                  <w:rFonts w:ascii="Cambria Math" w:hAnsi="Cambria Math"/>
                  <w:noProof/>
                </w:rPr>
                <m:t>d</m:t>
              </m:r>
            </m:sub>
          </m:sSub>
        </m:oMath>
      </m:oMathPara>
    </w:p>
    <w:p w14:paraId="3D4E51D4" w14:textId="77777777" w:rsidR="002A6510" w:rsidRPr="00247751" w:rsidRDefault="002A6510" w:rsidP="002A6510">
      <w:pPr>
        <w:ind w:firstLineChars="1800" w:firstLine="3600"/>
        <w:rPr>
          <w:iCs/>
          <w:noProof/>
        </w:rPr>
      </w:pPr>
      <m:oMathPara>
        <m:oMathParaPr>
          <m:jc m:val="center"/>
        </m:oMathParaPr>
        <m:oMath>
          <m:r>
            <w:rPr>
              <w:rFonts w:ascii="Cambria Math" w:hAnsi="Cambria Math"/>
              <w:noProof/>
            </w:rPr>
            <m:t xml:space="preserve">                                =306.9W/</m:t>
          </m:r>
          <m:sSup>
            <m:sSupPr>
              <m:ctrlPr>
                <w:rPr>
                  <w:rFonts w:ascii="Cambria Math" w:hAnsi="Cambria Math"/>
                  <w:i/>
                  <w:noProof/>
                </w:rPr>
              </m:ctrlPr>
            </m:sSupPr>
            <m:e>
              <m:r>
                <w:rPr>
                  <w:rFonts w:ascii="Cambria Math" w:hAnsi="Cambria Math"/>
                  <w:noProof/>
                </w:rPr>
                <m:t>m</m:t>
              </m:r>
            </m:e>
            <m:sup>
              <m:r>
                <w:rPr>
                  <w:rFonts w:ascii="Cambria Math" w:hAnsi="Cambria Math"/>
                  <w:noProof/>
                </w:rPr>
                <m:t>2</m:t>
              </m:r>
            </m:sup>
          </m:sSup>
          <m:r>
            <w:rPr>
              <w:rFonts w:ascii="Cambria Math" w:hAnsi="Cambria Math"/>
              <w:noProof/>
            </w:rPr>
            <m:t>×0.78</m:t>
          </m:r>
        </m:oMath>
      </m:oMathPara>
    </w:p>
    <w:p w14:paraId="00A5FBF9" w14:textId="77777777" w:rsidR="002A6510" w:rsidRDefault="002A6510" w:rsidP="002A6510">
      <m:oMathPara>
        <m:oMath>
          <m:r>
            <w:rPr>
              <w:rFonts w:ascii="Cambria Math" w:hAnsi="Cambria Math"/>
              <w:noProof/>
            </w:rPr>
            <m:t xml:space="preserve">                    =239.4W/</m:t>
          </m:r>
          <m:sSup>
            <m:sSupPr>
              <m:ctrlPr>
                <w:rPr>
                  <w:rFonts w:ascii="Cambria Math" w:hAnsi="Cambria Math"/>
                  <w:i/>
                  <w:noProof/>
                </w:rPr>
              </m:ctrlPr>
            </m:sSupPr>
            <m:e>
              <m:r>
                <w:rPr>
                  <w:rFonts w:ascii="Cambria Math" w:hAnsi="Cambria Math"/>
                  <w:noProof/>
                </w:rPr>
                <m:t>m</m:t>
              </m:r>
            </m:e>
            <m:sup>
              <m:r>
                <w:rPr>
                  <w:rFonts w:ascii="Cambria Math" w:hAnsi="Cambria Math"/>
                  <w:noProof/>
                </w:rPr>
                <m:t>2</m:t>
              </m:r>
            </m:sup>
          </m:sSup>
        </m:oMath>
      </m:oMathPara>
    </w:p>
    <w:p w14:paraId="7AC03DA5" w14:textId="77777777" w:rsidR="002A6510" w:rsidRDefault="002A6510" w:rsidP="002A6510">
      <w:r>
        <w:rPr>
          <w:rFonts w:hint="eastAsia"/>
        </w:rPr>
        <w:t>이를 이용하여 태양전지판의 총 면적을 구하면</w:t>
      </w:r>
    </w:p>
    <w:p w14:paraId="3C09DA01" w14:textId="77777777" w:rsidR="002A6510" w:rsidRPr="007F72BC" w:rsidRDefault="002B7527" w:rsidP="002A6510">
      <w:pPr>
        <w:rPr>
          <w:noProof/>
        </w:rPr>
      </w:pPr>
      <m:oMathPara>
        <m:oMath>
          <m:sSub>
            <m:sSubPr>
              <m:ctrlPr>
                <w:rPr>
                  <w:rFonts w:ascii="Cambria Math" w:hAnsi="Cambria Math"/>
                  <w:i/>
                  <w:noProof/>
                </w:rPr>
              </m:ctrlPr>
            </m:sSubPr>
            <m:e>
              <m:r>
                <w:rPr>
                  <w:rFonts w:ascii="Cambria Math" w:hAnsi="Cambria Math"/>
                  <w:noProof/>
                </w:rPr>
                <m:t>A</m:t>
              </m:r>
            </m:e>
            <m:sub>
              <m:r>
                <w:rPr>
                  <w:rFonts w:ascii="Cambria Math" w:hAnsi="Cambria Math"/>
                  <w:noProof/>
                </w:rPr>
                <m:t>sa</m:t>
              </m:r>
            </m:sub>
          </m:sSub>
          <m:r>
            <w:rPr>
              <w:rFonts w:ascii="Cambria Math" w:hAnsi="Cambria Math"/>
              <w:noProof/>
            </w:rPr>
            <m:t>=</m:t>
          </m:r>
          <m:f>
            <m:fPr>
              <m:ctrlPr>
                <w:rPr>
                  <w:rFonts w:ascii="Cambria Math" w:hAnsi="Cambria Math"/>
                  <w:i/>
                  <w:noProof/>
                </w:rPr>
              </m:ctrlPr>
            </m:fPr>
            <m:num>
              <m:sSub>
                <m:sSubPr>
                  <m:ctrlPr>
                    <w:rPr>
                      <w:rFonts w:ascii="Cambria Math" w:hAnsi="Cambria Math"/>
                      <w:i/>
                      <w:noProof/>
                    </w:rPr>
                  </m:ctrlPr>
                </m:sSubPr>
                <m:e>
                  <m:r>
                    <w:rPr>
                      <w:rFonts w:ascii="Cambria Math" w:hAnsi="Cambria Math"/>
                      <w:noProof/>
                    </w:rPr>
                    <m:t>P</m:t>
                  </m:r>
                </m:e>
                <m:sub>
                  <m:r>
                    <w:rPr>
                      <w:rFonts w:ascii="Cambria Math" w:hAnsi="Cambria Math"/>
                      <w:noProof/>
                    </w:rPr>
                    <m:t>sa</m:t>
                  </m:r>
                </m:sub>
              </m:sSub>
            </m:num>
            <m:den>
              <m:sSub>
                <m:sSubPr>
                  <m:ctrlPr>
                    <w:rPr>
                      <w:rFonts w:ascii="Cambria Math" w:hAnsi="Cambria Math"/>
                      <w:i/>
                      <w:noProof/>
                    </w:rPr>
                  </m:ctrlPr>
                </m:sSubPr>
                <m:e>
                  <m:r>
                    <w:rPr>
                      <w:rFonts w:ascii="Cambria Math" w:hAnsi="Cambria Math"/>
                      <w:noProof/>
                    </w:rPr>
                    <m:t>P</m:t>
                  </m:r>
                </m:e>
                <m:sub>
                  <m:r>
                    <w:rPr>
                      <w:rFonts w:ascii="Cambria Math" w:hAnsi="Cambria Math"/>
                      <w:noProof/>
                    </w:rPr>
                    <m:t>EOL</m:t>
                  </m:r>
                </m:sub>
              </m:sSub>
            </m:den>
          </m:f>
        </m:oMath>
      </m:oMathPara>
    </w:p>
    <w:p w14:paraId="60FD2F81" w14:textId="77777777" w:rsidR="002A6510" w:rsidRPr="00247751" w:rsidRDefault="002A6510" w:rsidP="002A6510">
      <m:oMathPara>
        <m:oMath>
          <m:r>
            <w:rPr>
              <w:rFonts w:ascii="Cambria Math" w:hAnsi="Cambria Math"/>
              <w:noProof/>
            </w:rPr>
            <m:t xml:space="preserve">                       =</m:t>
          </m:r>
          <m:f>
            <m:fPr>
              <m:ctrlPr>
                <w:rPr>
                  <w:rFonts w:ascii="Cambria Math" w:hAnsi="Cambria Math"/>
                  <w:i/>
                </w:rPr>
              </m:ctrlPr>
            </m:fPr>
            <m:num>
              <m:r>
                <w:rPr>
                  <w:rFonts w:ascii="Cambria Math" w:hAnsi="Cambria Math"/>
                  <w:noProof/>
                </w:rPr>
                <m:t>5281W</m:t>
              </m:r>
            </m:num>
            <m:den>
              <m:r>
                <w:rPr>
                  <w:rFonts w:ascii="Cambria Math" w:hAnsi="Cambria Math"/>
                  <w:noProof/>
                </w:rPr>
                <m:t>239.4W/</m:t>
              </m:r>
              <m:sSup>
                <m:sSupPr>
                  <m:ctrlPr>
                    <w:rPr>
                      <w:rFonts w:ascii="Cambria Math" w:hAnsi="Cambria Math"/>
                      <w:i/>
                      <w:noProof/>
                    </w:rPr>
                  </m:ctrlPr>
                </m:sSupPr>
                <m:e>
                  <m:r>
                    <w:rPr>
                      <w:rFonts w:ascii="Cambria Math" w:hAnsi="Cambria Math"/>
                      <w:noProof/>
                    </w:rPr>
                    <m:t>m</m:t>
                  </m:r>
                </m:e>
                <m:sup>
                  <m:r>
                    <w:rPr>
                      <w:rFonts w:ascii="Cambria Math" w:hAnsi="Cambria Math"/>
                      <w:noProof/>
                    </w:rPr>
                    <m:t>2</m:t>
                  </m:r>
                </m:sup>
              </m:sSup>
            </m:den>
          </m:f>
        </m:oMath>
      </m:oMathPara>
    </w:p>
    <w:p w14:paraId="6C144B37" w14:textId="77777777" w:rsidR="002A6510" w:rsidRPr="00B23319" w:rsidRDefault="002A6510" w:rsidP="002A6510">
      <w:pPr>
        <w:rPr>
          <w:noProof/>
        </w:rPr>
      </w:pPr>
      <m:oMathPara>
        <m:oMath>
          <m:r>
            <w:rPr>
              <w:rFonts w:ascii="Cambria Math" w:hAnsi="Cambria Math"/>
              <w:noProof/>
            </w:rPr>
            <m:t>=22.1</m:t>
          </m:r>
          <m:sSup>
            <m:sSupPr>
              <m:ctrlPr>
                <w:rPr>
                  <w:rFonts w:ascii="Cambria Math" w:hAnsi="Cambria Math"/>
                  <w:i/>
                  <w:noProof/>
                </w:rPr>
              </m:ctrlPr>
            </m:sSupPr>
            <m:e>
              <m:r>
                <w:rPr>
                  <w:rFonts w:ascii="Cambria Math" w:hAnsi="Cambria Math"/>
                  <w:noProof/>
                </w:rPr>
                <m:t>m</m:t>
              </m:r>
            </m:e>
            <m:sup>
              <m:r>
                <w:rPr>
                  <w:rFonts w:ascii="Cambria Math" w:hAnsi="Cambria Math"/>
                  <w:noProof/>
                </w:rPr>
                <m:t>2</m:t>
              </m:r>
            </m:sup>
          </m:sSup>
        </m:oMath>
      </m:oMathPara>
    </w:p>
    <w:p w14:paraId="619677A3" w14:textId="77777777" w:rsidR="002A6510" w:rsidRDefault="002A6510" w:rsidP="002A6510"/>
    <w:p w14:paraId="64788F64" w14:textId="77777777" w:rsidR="002A6510" w:rsidRDefault="002A6510" w:rsidP="002A6510">
      <w:r>
        <w:rPr>
          <w:rFonts w:hint="eastAsia"/>
        </w:rPr>
        <w:t xml:space="preserve"> 이를 통해 구한 태양전지판의 질량은 </w:t>
      </w:r>
      <w:r>
        <w:t>130.39kg</w:t>
      </w:r>
      <w:r>
        <w:rPr>
          <w:rFonts w:hint="eastAsia"/>
        </w:rPr>
        <w:t>이다.</w:t>
      </w:r>
    </w:p>
    <w:p w14:paraId="0021CDBE" w14:textId="77777777" w:rsidR="002A6510" w:rsidRDefault="002A6510" w:rsidP="002A6510"/>
    <w:p w14:paraId="2BDEA068" w14:textId="77777777" w:rsidR="002A6510" w:rsidRDefault="002A6510" w:rsidP="002A6510"/>
    <w:p w14:paraId="16BC79F8" w14:textId="77777777" w:rsidR="002A6510" w:rsidRPr="008860DB" w:rsidRDefault="002A6510" w:rsidP="002A6510">
      <w:pPr>
        <w:rPr>
          <w:b/>
          <w:bCs/>
        </w:rPr>
      </w:pPr>
      <w:r w:rsidRPr="008860DB">
        <w:rPr>
          <w:b/>
          <w:bCs/>
        </w:rPr>
        <w:t>Energy storage</w:t>
      </w:r>
    </w:p>
    <w:p w14:paraId="579FEC32" w14:textId="77777777" w:rsidR="002A6510" w:rsidRPr="00DA5950" w:rsidRDefault="002A6510" w:rsidP="002A6510">
      <w:pPr>
        <w:pStyle w:val="a5"/>
        <w:numPr>
          <w:ilvl w:val="0"/>
          <w:numId w:val="20"/>
        </w:numPr>
        <w:spacing w:line="259" w:lineRule="auto"/>
        <w:ind w:leftChars="0"/>
        <w:rPr>
          <w:b/>
          <w:bCs/>
        </w:rPr>
      </w:pPr>
      <w:r w:rsidRPr="00DA5950">
        <w:rPr>
          <w:rFonts w:hint="eastAsia"/>
          <w:b/>
          <w:bCs/>
        </w:rPr>
        <w:t>에너지 저장 방식 설정</w:t>
      </w:r>
    </w:p>
    <w:p w14:paraId="2D35107C" w14:textId="77777777" w:rsidR="002A6510" w:rsidRDefault="002A6510" w:rsidP="002A6510">
      <w:r>
        <w:rPr>
          <w:rFonts w:hint="eastAsia"/>
        </w:rPr>
        <w:t xml:space="preserve"> 이번 임무에서 배터리의 목적은 식에서의 전력을 공급하기 위함에 있다.</w:t>
      </w:r>
      <w:r>
        <w:t xml:space="preserve"> </w:t>
      </w:r>
      <w:r>
        <w:rPr>
          <w:rFonts w:hint="eastAsia"/>
        </w:rPr>
        <w:t xml:space="preserve">에너지 저장방식에는 </w:t>
      </w:r>
      <w:r>
        <w:t>1</w:t>
      </w:r>
      <w:r>
        <w:rPr>
          <w:rFonts w:hint="eastAsia"/>
        </w:rPr>
        <w:t xml:space="preserve">차와 </w:t>
      </w:r>
      <w:r>
        <w:t>2</w:t>
      </w:r>
      <w:r>
        <w:rPr>
          <w:rFonts w:hint="eastAsia"/>
        </w:rPr>
        <w:t>차전지가 있는데,</w:t>
      </w:r>
      <w:r>
        <w:t xml:space="preserve"> 1</w:t>
      </w:r>
      <w:r>
        <w:rPr>
          <w:rFonts w:hint="eastAsia"/>
        </w:rPr>
        <w:t xml:space="preserve">차전지의 경우 한번 방전되면 다시 충전이 불가능한 </w:t>
      </w:r>
      <w:r>
        <w:t>1</w:t>
      </w:r>
      <w:r>
        <w:rPr>
          <w:rFonts w:hint="eastAsia"/>
        </w:rPr>
        <w:t>회용 배터리이다.</w:t>
      </w:r>
      <w:r>
        <w:t xml:space="preserve"> </w:t>
      </w:r>
      <w:r>
        <w:rPr>
          <w:rFonts w:hint="eastAsia"/>
        </w:rPr>
        <w:t xml:space="preserve">하지만 이번 임무의 경우 </w:t>
      </w:r>
      <w:r>
        <w:t>1</w:t>
      </w:r>
      <w:r>
        <w:rPr>
          <w:rFonts w:hint="eastAsia"/>
        </w:rPr>
        <w:t xml:space="preserve">년에 식에 들어가는 날짜가 약 </w:t>
      </w:r>
      <w:r>
        <w:t>90</w:t>
      </w:r>
      <w:r>
        <w:rPr>
          <w:rFonts w:hint="eastAsia"/>
        </w:rPr>
        <w:t>일 있고,</w:t>
      </w:r>
      <w:r>
        <w:t xml:space="preserve"> </w:t>
      </w:r>
      <w:r>
        <w:rPr>
          <w:rFonts w:hint="eastAsia"/>
        </w:rPr>
        <w:t xml:space="preserve">8년동안 임무를 수행해야 하기 때문에 최소 </w:t>
      </w:r>
      <w:r>
        <w:t>720</w:t>
      </w:r>
      <w:r>
        <w:rPr>
          <w:rFonts w:hint="eastAsia"/>
        </w:rPr>
        <w:t>번의 충방전이 이루어져야 한다.</w:t>
      </w:r>
      <w:r>
        <w:t xml:space="preserve"> </w:t>
      </w:r>
      <w:r>
        <w:rPr>
          <w:rFonts w:hint="eastAsia"/>
        </w:rPr>
        <w:t xml:space="preserve">따라서 재충전이 가능한 </w:t>
      </w:r>
      <w:r>
        <w:t>2</w:t>
      </w:r>
      <w:r>
        <w:rPr>
          <w:rFonts w:hint="eastAsia"/>
        </w:rPr>
        <w:t>차전지가 이번 임무에는 적합하다.</w:t>
      </w:r>
    </w:p>
    <w:p w14:paraId="67C6221D" w14:textId="77777777" w:rsidR="002A6510" w:rsidRDefault="002A6510" w:rsidP="002A6510">
      <w:pPr>
        <w:ind w:firstLineChars="100" w:firstLine="200"/>
      </w:pPr>
      <w:r>
        <w:t>2</w:t>
      </w:r>
      <w:r>
        <w:rPr>
          <w:rFonts w:hint="eastAsia"/>
        </w:rPr>
        <w:t>차 전지의 경우 다음과 같은 종류가 있다.</w:t>
      </w:r>
    </w:p>
    <w:p w14:paraId="37178DCC" w14:textId="77777777" w:rsidR="002A6510" w:rsidRPr="001D533B" w:rsidRDefault="002A6510" w:rsidP="002A6510">
      <w:r w:rsidRPr="00C815AA">
        <w:rPr>
          <w:noProof/>
        </w:rPr>
        <w:lastRenderedPageBreak/>
        <w:drawing>
          <wp:inline distT="0" distB="0" distL="0" distR="0" wp14:anchorId="135787F0" wp14:editId="2006B0DF">
            <wp:extent cx="5731510" cy="3314700"/>
            <wp:effectExtent l="0" t="0" r="2540" b="0"/>
            <wp:docPr id="225" name="그림 225"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그림 48" descr="테이블이(가) 표시된 사진&#10;&#10;자동 생성된 설명"/>
                    <pic:cNvPicPr/>
                  </pic:nvPicPr>
                  <pic:blipFill>
                    <a:blip r:embed="rId88"/>
                    <a:stretch>
                      <a:fillRect/>
                    </a:stretch>
                  </pic:blipFill>
                  <pic:spPr>
                    <a:xfrm>
                      <a:off x="0" y="0"/>
                      <a:ext cx="5731510" cy="3314700"/>
                    </a:xfrm>
                    <a:prstGeom prst="rect">
                      <a:avLst/>
                    </a:prstGeom>
                  </pic:spPr>
                </pic:pic>
              </a:graphicData>
            </a:graphic>
          </wp:inline>
        </w:drawing>
      </w:r>
    </w:p>
    <w:p w14:paraId="1DA7AE18" w14:textId="77777777" w:rsidR="002A6510" w:rsidRPr="008860DB" w:rsidRDefault="002A6510" w:rsidP="002A6510">
      <w:pPr>
        <w:rPr>
          <w:b/>
          <w:bCs/>
        </w:rPr>
      </w:pPr>
    </w:p>
    <w:p w14:paraId="44CE802C" w14:textId="77777777" w:rsidR="002A6510" w:rsidRDefault="002A6510" w:rsidP="002A6510">
      <w:pPr>
        <w:ind w:firstLineChars="100" w:firstLine="200"/>
        <w:jc w:val="left"/>
      </w:pPr>
      <w:r>
        <w:rPr>
          <w:rFonts w:hint="eastAsia"/>
        </w:rPr>
        <w:t>이 중 리튬-이온 전지는 위의 자료가 작성될 당시에는 아직 개발 중에 있었으나 현재는 상용화 되어 있기 때문에 이를 선정하였다.</w:t>
      </w:r>
      <w:r>
        <w:t xml:space="preserve"> (Na-s</w:t>
      </w:r>
      <w:r>
        <w:rPr>
          <w:rFonts w:hint="eastAsia"/>
        </w:rPr>
        <w:t xml:space="preserve">배터리의 경우 작동온도가 </w:t>
      </w:r>
      <w:r>
        <w:t>300~350</w:t>
      </w:r>
      <w:r>
        <w:rPr>
          <w:rFonts w:eastAsiaTheme="minorHAnsi"/>
        </w:rPr>
        <w:t>℃</w:t>
      </w:r>
      <w:r>
        <w:rPr>
          <w:rFonts w:hint="eastAsia"/>
        </w:rPr>
        <w:t xml:space="preserve"> 매우 높아서 열</w:t>
      </w:r>
      <w:r>
        <w:t xml:space="preserve"> </w:t>
      </w:r>
      <w:r>
        <w:rPr>
          <w:rFonts w:hint="eastAsia"/>
        </w:rPr>
        <w:t>제어</w:t>
      </w:r>
      <w:r>
        <w:t xml:space="preserve"> </w:t>
      </w:r>
      <w:r>
        <w:rPr>
          <w:rFonts w:hint="eastAsia"/>
        </w:rPr>
        <w:t>측면으로 볼 때 비효율적이라 판단하여 후보에서 제외하였다)</w:t>
      </w:r>
      <w:r>
        <w:t xml:space="preserve"> </w:t>
      </w:r>
      <w:r w:rsidRPr="00B74E71">
        <w:rPr>
          <w:i/>
          <w:iCs/>
        </w:rPr>
        <w:t>(https://pubs.rsc.org/en/content/articlelanding/2013/ee/c2ee23606k)</w:t>
      </w:r>
    </w:p>
    <w:p w14:paraId="4117ED54" w14:textId="77777777" w:rsidR="002A6510" w:rsidRPr="001D533B" w:rsidRDefault="002A6510" w:rsidP="002A6510">
      <w:pPr>
        <w:ind w:firstLineChars="100" w:firstLine="200"/>
      </w:pPr>
    </w:p>
    <w:p w14:paraId="4DF88515" w14:textId="77777777" w:rsidR="002A6510" w:rsidRDefault="002A6510" w:rsidP="002A6510">
      <w:pPr>
        <w:ind w:firstLineChars="100" w:firstLine="200"/>
      </w:pPr>
      <w:r>
        <w:rPr>
          <w:rFonts w:hint="eastAsia"/>
        </w:rPr>
        <w:t>배터리의</w:t>
      </w:r>
      <w:r>
        <w:t xml:space="preserve"> </w:t>
      </w:r>
      <w:r>
        <w:rPr>
          <w:rFonts w:hint="eastAsia"/>
        </w:rPr>
        <w:t xml:space="preserve">잔존용량을 표시하는 방법 중에는 </w:t>
      </w:r>
      <w:r>
        <w:t>Depth of Discharge</w:t>
      </w:r>
      <w:r>
        <w:rPr>
          <w:rFonts w:hint="eastAsia"/>
        </w:rPr>
        <w:t>라는 개념이 있다.</w:t>
      </w:r>
      <w:r>
        <w:t xml:space="preserve"> </w:t>
      </w:r>
      <w:r>
        <w:rPr>
          <w:rFonts w:hint="eastAsia"/>
        </w:rPr>
        <w:t>리튬</w:t>
      </w:r>
      <w:r>
        <w:t>-</w:t>
      </w:r>
      <w:r>
        <w:rPr>
          <w:rFonts w:hint="eastAsia"/>
        </w:rPr>
        <w:t>이온 배터리의 경우</w:t>
      </w:r>
      <w:r>
        <w:t xml:space="preserve"> </w:t>
      </w:r>
      <w:r>
        <w:rPr>
          <w:rFonts w:hint="eastAsia"/>
        </w:rPr>
        <w:t>D</w:t>
      </w:r>
      <w:r>
        <w:t>OD</w:t>
      </w:r>
      <w:r>
        <w:rPr>
          <w:rFonts w:hint="eastAsia"/>
        </w:rPr>
        <w:t>가 깊을수록 충전 가능한 사이클이 줄어들게 된다.</w:t>
      </w:r>
      <w:r>
        <w:t xml:space="preserve"> </w:t>
      </w:r>
      <w:r>
        <w:rPr>
          <w:rFonts w:hint="eastAsia"/>
        </w:rPr>
        <w:t xml:space="preserve">따라서 효율적인 배터리 사용을 위해서는 배터리가 소모될 때 </w:t>
      </w:r>
      <w:proofErr w:type="gramStart"/>
      <w:r>
        <w:rPr>
          <w:rFonts w:hint="eastAsia"/>
        </w:rPr>
        <w:t>한번에</w:t>
      </w:r>
      <w:proofErr w:type="gramEnd"/>
      <w:r>
        <w:rPr>
          <w:rFonts w:hint="eastAsia"/>
        </w:rPr>
        <w:t xml:space="preserve"> 다 소모되지 않을 수 있도록 전력 용량을 설정해야 한다. 다만 이번 임무의 경우 </w:t>
      </w:r>
      <w:r>
        <w:t>720</w:t>
      </w:r>
      <w:r>
        <w:rPr>
          <w:rFonts w:hint="eastAsia"/>
        </w:rPr>
        <w:t xml:space="preserve">번 이상의 </w:t>
      </w:r>
      <w:proofErr w:type="spellStart"/>
      <w:r>
        <w:rPr>
          <w:rFonts w:hint="eastAsia"/>
        </w:rPr>
        <w:t>충방전</w:t>
      </w:r>
      <w:proofErr w:type="spellEnd"/>
      <w:r>
        <w:rPr>
          <w:rFonts w:hint="eastAsia"/>
        </w:rPr>
        <w:t xml:space="preserve"> 사이클을 요구한다.</w:t>
      </w:r>
      <w:r>
        <w:t xml:space="preserve"> </w:t>
      </w:r>
    </w:p>
    <w:p w14:paraId="5216611A" w14:textId="77777777" w:rsidR="002A6510" w:rsidRDefault="002A6510" w:rsidP="002A6510">
      <w:r>
        <w:rPr>
          <w:rFonts w:hint="eastAsia"/>
        </w:rPr>
        <w:t xml:space="preserve"> 아래의 그림은 리튬-이온배터리의 </w:t>
      </w:r>
      <w:proofErr w:type="spellStart"/>
      <w:r>
        <w:t>dod</w:t>
      </w:r>
      <w:proofErr w:type="spellEnd"/>
      <w:r>
        <w:rPr>
          <w:rFonts w:hint="eastAsia"/>
        </w:rPr>
        <w:t>별 c</w:t>
      </w:r>
      <w:r>
        <w:t>ycle life</w:t>
      </w:r>
      <w:r>
        <w:rPr>
          <w:rFonts w:hint="eastAsia"/>
        </w:rPr>
        <w:t>를</w:t>
      </w:r>
      <w:r>
        <w:t xml:space="preserve"> </w:t>
      </w:r>
      <w:r>
        <w:rPr>
          <w:rFonts w:hint="eastAsia"/>
        </w:rPr>
        <w:t>나타낸다.</w:t>
      </w:r>
    </w:p>
    <w:p w14:paraId="3F98008E" w14:textId="77777777" w:rsidR="002A6510" w:rsidRPr="00305AC6" w:rsidRDefault="002A6510" w:rsidP="002A6510">
      <w:pPr>
        <w:rPr>
          <w:b/>
          <w:bCs/>
        </w:rPr>
      </w:pPr>
      <w:r>
        <w:rPr>
          <w:noProof/>
        </w:rPr>
        <w:lastRenderedPageBreak/>
        <w:drawing>
          <wp:inline distT="0" distB="0" distL="0" distR="0" wp14:anchorId="3BBC14B5" wp14:editId="39733859">
            <wp:extent cx="4276725" cy="2667000"/>
            <wp:effectExtent l="0" t="0" r="9525" b="0"/>
            <wp:docPr id="226" name="그림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276725" cy="2667000"/>
                    </a:xfrm>
                    <a:prstGeom prst="rect">
                      <a:avLst/>
                    </a:prstGeom>
                    <a:noFill/>
                    <a:ln>
                      <a:noFill/>
                    </a:ln>
                  </pic:spPr>
                </pic:pic>
              </a:graphicData>
            </a:graphic>
          </wp:inline>
        </w:drawing>
      </w:r>
      <w:r>
        <w:rPr>
          <w:rFonts w:hint="eastAsia"/>
        </w:rPr>
        <w:t xml:space="preserve"> </w:t>
      </w:r>
    </w:p>
    <w:p w14:paraId="455A26D2" w14:textId="77777777" w:rsidR="002A6510" w:rsidRDefault="002A6510" w:rsidP="002A6510">
      <w:pPr>
        <w:ind w:firstLineChars="100" w:firstLine="200"/>
      </w:pPr>
      <w:r>
        <w:t>D</w:t>
      </w:r>
      <w:r>
        <w:rPr>
          <w:rFonts w:hint="eastAsia"/>
        </w:rPr>
        <w:t>O</w:t>
      </w:r>
      <w:r>
        <w:t>D</w:t>
      </w:r>
      <w:r>
        <w:rPr>
          <w:rFonts w:hint="eastAsia"/>
        </w:rPr>
        <w:t xml:space="preserve">가 </w:t>
      </w:r>
      <w:r>
        <w:t>50</w:t>
      </w:r>
      <w:r>
        <w:rPr>
          <w:rFonts w:hint="eastAsia"/>
        </w:rPr>
        <w:t xml:space="preserve">%일 때 약 </w:t>
      </w:r>
      <w:r>
        <w:t>10000</w:t>
      </w:r>
      <w:r>
        <w:rPr>
          <w:rFonts w:hint="eastAsia"/>
        </w:rPr>
        <w:t xml:space="preserve">회에 가까운 </w:t>
      </w:r>
      <w:r>
        <w:t>cycle</w:t>
      </w:r>
      <w:r>
        <w:rPr>
          <w:rFonts w:hint="eastAsia"/>
        </w:rPr>
        <w:t xml:space="preserve">을 보여주고 있어 </w:t>
      </w:r>
      <w:r>
        <w:t>EOL</w:t>
      </w:r>
      <w:r>
        <w:rPr>
          <w:rFonts w:hint="eastAsia"/>
        </w:rPr>
        <w:t>까지 충분하게 사용할 수 있을</w:t>
      </w:r>
      <w:r>
        <w:t xml:space="preserve"> </w:t>
      </w:r>
      <w:r>
        <w:rPr>
          <w:rFonts w:hint="eastAsia"/>
        </w:rPr>
        <w:t>것으로 예상된다.</w:t>
      </w:r>
    </w:p>
    <w:p w14:paraId="2E901AF6" w14:textId="77777777" w:rsidR="002A6510" w:rsidRPr="00DA5950" w:rsidRDefault="002A6510" w:rsidP="002A6510">
      <w:pPr>
        <w:pStyle w:val="a5"/>
        <w:numPr>
          <w:ilvl w:val="0"/>
          <w:numId w:val="20"/>
        </w:numPr>
        <w:spacing w:line="259" w:lineRule="auto"/>
        <w:ind w:leftChars="0"/>
        <w:rPr>
          <w:b/>
          <w:bCs/>
        </w:rPr>
      </w:pPr>
      <w:r w:rsidRPr="00DA5950">
        <w:rPr>
          <w:rFonts w:hint="eastAsia"/>
          <w:b/>
          <w:bCs/>
        </w:rPr>
        <w:t>배터리 용량 계산</w:t>
      </w:r>
    </w:p>
    <w:p w14:paraId="69670C95" w14:textId="77777777" w:rsidR="002A6510" w:rsidRDefault="002A6510" w:rsidP="002A6510">
      <w:r>
        <w:rPr>
          <w:rFonts w:hint="eastAsia"/>
        </w:rPr>
        <w:t xml:space="preserve"> 배터리 용량을 계산하기 위해서는 사용하는 식은 다음과 같다.</w:t>
      </w:r>
    </w:p>
    <w:p w14:paraId="315A9954" w14:textId="77777777" w:rsidR="002A6510" w:rsidRPr="008F76EE" w:rsidRDefault="002B7527" w:rsidP="002A6510">
      <w:pPr>
        <w:jc w:val="center"/>
        <w:rPr>
          <w:noProof/>
        </w:rPr>
      </w:pPr>
      <m:oMathPara>
        <m:oMath>
          <m:sSub>
            <m:sSubPr>
              <m:ctrlPr>
                <w:rPr>
                  <w:rFonts w:ascii="Cambria Math" w:hAnsi="Cambria Math"/>
                  <w:i/>
                  <w:noProof/>
                </w:rPr>
              </m:ctrlPr>
            </m:sSubPr>
            <m:e>
              <m:r>
                <w:rPr>
                  <w:rFonts w:ascii="Cambria Math" w:hAnsi="Cambria Math"/>
                  <w:noProof/>
                </w:rPr>
                <m:t>C</m:t>
              </m:r>
            </m:e>
            <m:sub>
              <m:r>
                <w:rPr>
                  <w:rFonts w:ascii="Cambria Math" w:hAnsi="Cambria Math"/>
                  <w:noProof/>
                </w:rPr>
                <m:t>r</m:t>
              </m:r>
            </m:sub>
          </m:sSub>
          <m:r>
            <w:rPr>
              <w:rFonts w:ascii="Cambria Math" w:hAnsi="Cambria Math"/>
              <w:noProof/>
            </w:rPr>
            <m:t>=</m:t>
          </m:r>
          <m:f>
            <m:fPr>
              <m:ctrlPr>
                <w:rPr>
                  <w:rFonts w:ascii="Cambria Math" w:hAnsi="Cambria Math"/>
                  <w:i/>
                  <w:noProof/>
                </w:rPr>
              </m:ctrlPr>
            </m:fPr>
            <m:num>
              <m:sSub>
                <m:sSubPr>
                  <m:ctrlPr>
                    <w:rPr>
                      <w:rFonts w:ascii="Cambria Math" w:hAnsi="Cambria Math"/>
                      <w:i/>
                      <w:noProof/>
                    </w:rPr>
                  </m:ctrlPr>
                </m:sSubPr>
                <m:e>
                  <m:r>
                    <w:rPr>
                      <w:rFonts w:ascii="Cambria Math" w:hAnsi="Cambria Math"/>
                      <w:noProof/>
                    </w:rPr>
                    <m:t>P</m:t>
                  </m:r>
                </m:e>
                <m:sub>
                  <m:r>
                    <w:rPr>
                      <w:rFonts w:ascii="Cambria Math" w:hAnsi="Cambria Math"/>
                      <w:noProof/>
                    </w:rPr>
                    <m:t>e</m:t>
                  </m:r>
                </m:sub>
              </m:sSub>
              <m:sSub>
                <m:sSubPr>
                  <m:ctrlPr>
                    <w:rPr>
                      <w:rFonts w:ascii="Cambria Math" w:hAnsi="Cambria Math"/>
                      <w:i/>
                      <w:noProof/>
                    </w:rPr>
                  </m:ctrlPr>
                </m:sSubPr>
                <m:e>
                  <m:r>
                    <w:rPr>
                      <w:rFonts w:ascii="Cambria Math" w:hAnsi="Cambria Math"/>
                      <w:noProof/>
                    </w:rPr>
                    <m:t>T</m:t>
                  </m:r>
                </m:e>
                <m:sub>
                  <m:r>
                    <w:rPr>
                      <w:rFonts w:ascii="Cambria Math" w:hAnsi="Cambria Math"/>
                      <w:noProof/>
                    </w:rPr>
                    <m:t>e</m:t>
                  </m:r>
                </m:sub>
              </m:sSub>
            </m:num>
            <m:den>
              <m:d>
                <m:dPr>
                  <m:ctrlPr>
                    <w:rPr>
                      <w:rFonts w:ascii="Cambria Math" w:hAnsi="Cambria Math"/>
                      <w:i/>
                      <w:noProof/>
                    </w:rPr>
                  </m:ctrlPr>
                </m:dPr>
                <m:e>
                  <m:r>
                    <w:rPr>
                      <w:rFonts w:ascii="Cambria Math" w:hAnsi="Cambria Math"/>
                      <w:noProof/>
                    </w:rPr>
                    <m:t>DOD</m:t>
                  </m:r>
                </m:e>
              </m:d>
              <m:r>
                <w:rPr>
                  <w:rFonts w:ascii="Cambria Math" w:hAnsi="Cambria Math"/>
                  <w:noProof/>
                </w:rPr>
                <m:t>Nn</m:t>
              </m:r>
            </m:den>
          </m:f>
        </m:oMath>
      </m:oMathPara>
    </w:p>
    <w:p w14:paraId="7BB90640" w14:textId="77777777" w:rsidR="002A6510" w:rsidRDefault="002A6510" w:rsidP="002A6510">
      <w:pPr>
        <w:ind w:firstLineChars="100" w:firstLine="200"/>
      </w:pPr>
      <w:r>
        <w:rPr>
          <w:rFonts w:hint="eastAsia"/>
        </w:rPr>
        <w:t>이때,</w:t>
      </w:r>
      <w:r>
        <w:t xml:space="preserve"> N</w:t>
      </w:r>
      <w:r>
        <w:rPr>
          <w:rFonts w:hint="eastAsia"/>
        </w:rPr>
        <w:t>은 사용할 배터리의 수,</w:t>
      </w:r>
      <w:r>
        <w:t xml:space="preserve"> n</w:t>
      </w:r>
      <w:r>
        <w:rPr>
          <w:rFonts w:hint="eastAsia"/>
        </w:rPr>
        <w:t>은 전송 효율,</w:t>
      </w:r>
      <w:r>
        <w:t xml:space="preserve"> </w:t>
      </w:r>
      <m:oMath>
        <m:sSub>
          <m:sSubPr>
            <m:ctrlPr>
              <w:rPr>
                <w:rFonts w:ascii="Cambria Math" w:hAnsi="Cambria Math"/>
                <w:i/>
                <w:noProof/>
              </w:rPr>
            </m:ctrlPr>
          </m:sSubPr>
          <m:e>
            <m:r>
              <w:rPr>
                <w:rFonts w:ascii="Cambria Math" w:hAnsi="Cambria Math"/>
                <w:noProof/>
              </w:rPr>
              <m:t>T</m:t>
            </m:r>
          </m:e>
          <m:sub>
            <m:r>
              <w:rPr>
                <w:rFonts w:ascii="Cambria Math" w:hAnsi="Cambria Math"/>
                <w:noProof/>
              </w:rPr>
              <m:t>e</m:t>
            </m:r>
          </m:sub>
        </m:sSub>
      </m:oMath>
      <w:r>
        <w:t xml:space="preserve">의 </w:t>
      </w:r>
      <w:r>
        <w:rPr>
          <w:rFonts w:hint="eastAsia"/>
        </w:rPr>
        <w:t>경우는 식이 지속되는 시간인데 이번 미션의 경우 가장 시간이 오래 지속되는 7</w:t>
      </w:r>
      <w:r>
        <w:t>2</w:t>
      </w:r>
      <w:r>
        <w:rPr>
          <w:rFonts w:hint="eastAsia"/>
        </w:rPr>
        <w:t>분을 그 값으로 사용한다.</w:t>
      </w:r>
      <w:r>
        <w:t xml:space="preserve"> </w:t>
      </w:r>
      <w:r>
        <w:rPr>
          <w:rFonts w:hint="eastAsia"/>
        </w:rPr>
        <w:t xml:space="preserve">전송 효율의 경우에는 교재를 참고하여 </w:t>
      </w:r>
      <w:r>
        <w:t xml:space="preserve">0.9로 </w:t>
      </w:r>
      <w:r>
        <w:rPr>
          <w:rFonts w:hint="eastAsia"/>
        </w:rPr>
        <w:t>설정하였다.</w:t>
      </w:r>
      <w:r>
        <w:t xml:space="preserve"> </w:t>
      </w:r>
      <w:r>
        <w:rPr>
          <w:rFonts w:hint="eastAsia"/>
        </w:rPr>
        <w:t>다음단계에서 선정된 배터리에 의해 배터리 셀</w:t>
      </w:r>
      <w:r>
        <w:t xml:space="preserve"> 1</w:t>
      </w:r>
      <w:r>
        <w:rPr>
          <w:rFonts w:hint="eastAsia"/>
        </w:rPr>
        <w:t xml:space="preserve">개의 용량이 </w:t>
      </w:r>
      <w:r>
        <w:t>182Wh</w:t>
      </w:r>
      <w:r>
        <w:rPr>
          <w:rFonts w:hint="eastAsia"/>
        </w:rPr>
        <w:t>이므로</w:t>
      </w:r>
      <w:r>
        <w:t xml:space="preserve">, </w:t>
      </w:r>
      <w:r>
        <w:rPr>
          <w:rFonts w:hint="eastAsia"/>
        </w:rPr>
        <w:t>이를 통해 필요한 배터리 용량 및 사용되는 배터리 셀의 수를 구하면</w:t>
      </w:r>
    </w:p>
    <w:p w14:paraId="0431C42F" w14:textId="77777777" w:rsidR="002A6510" w:rsidRPr="008F76EE" w:rsidRDefault="002A6510" w:rsidP="002A6510">
      <w:pPr>
        <w:jc w:val="center"/>
        <w:rPr>
          <w:noProof/>
        </w:rPr>
      </w:pPr>
      <m:oMathPara>
        <m:oMath>
          <m:r>
            <w:rPr>
              <w:rFonts w:ascii="Cambria Math" w:hAnsi="Cambria Math"/>
              <w:noProof/>
            </w:rPr>
            <m:t>182=</m:t>
          </m:r>
          <m:f>
            <m:fPr>
              <m:ctrlPr>
                <w:rPr>
                  <w:rFonts w:ascii="Cambria Math" w:hAnsi="Cambria Math"/>
                  <w:i/>
                  <w:noProof/>
                </w:rPr>
              </m:ctrlPr>
            </m:fPr>
            <m:num>
              <m:sSub>
                <m:sSubPr>
                  <m:ctrlPr>
                    <w:rPr>
                      <w:rFonts w:ascii="Cambria Math" w:hAnsi="Cambria Math"/>
                      <w:i/>
                      <w:noProof/>
                    </w:rPr>
                  </m:ctrlPr>
                </m:sSubPr>
                <m:e>
                  <m:r>
                    <w:rPr>
                      <w:rFonts w:ascii="Cambria Math" w:hAnsi="Cambria Math"/>
                      <w:noProof/>
                    </w:rPr>
                    <m:t>P</m:t>
                  </m:r>
                </m:e>
                <m:sub>
                  <m:r>
                    <w:rPr>
                      <w:rFonts w:ascii="Cambria Math" w:hAnsi="Cambria Math"/>
                      <w:noProof/>
                    </w:rPr>
                    <m:t>e</m:t>
                  </m:r>
                </m:sub>
              </m:sSub>
              <m:sSub>
                <m:sSubPr>
                  <m:ctrlPr>
                    <w:rPr>
                      <w:rFonts w:ascii="Cambria Math" w:hAnsi="Cambria Math"/>
                      <w:i/>
                      <w:noProof/>
                    </w:rPr>
                  </m:ctrlPr>
                </m:sSubPr>
                <m:e>
                  <m:r>
                    <w:rPr>
                      <w:rFonts w:ascii="Cambria Math" w:hAnsi="Cambria Math"/>
                      <w:noProof/>
                    </w:rPr>
                    <m:t>T</m:t>
                  </m:r>
                </m:e>
                <m:sub>
                  <m:r>
                    <w:rPr>
                      <w:rFonts w:ascii="Cambria Math" w:hAnsi="Cambria Math"/>
                      <w:noProof/>
                    </w:rPr>
                    <m:t>e</m:t>
                  </m:r>
                </m:sub>
              </m:sSub>
            </m:num>
            <m:den>
              <m:d>
                <m:dPr>
                  <m:ctrlPr>
                    <w:rPr>
                      <w:rFonts w:ascii="Cambria Math" w:hAnsi="Cambria Math"/>
                      <w:i/>
                      <w:noProof/>
                    </w:rPr>
                  </m:ctrlPr>
                </m:dPr>
                <m:e>
                  <m:r>
                    <w:rPr>
                      <w:rFonts w:ascii="Cambria Math" w:hAnsi="Cambria Math"/>
                      <w:noProof/>
                    </w:rPr>
                    <m:t>DOD</m:t>
                  </m:r>
                </m:e>
              </m:d>
              <m:r>
                <w:rPr>
                  <w:rFonts w:ascii="Cambria Math" w:hAnsi="Cambria Math"/>
                  <w:noProof/>
                </w:rPr>
                <m:t>Nn</m:t>
              </m:r>
            </m:den>
          </m:f>
        </m:oMath>
      </m:oMathPara>
    </w:p>
    <w:p w14:paraId="043FE72A" w14:textId="77777777" w:rsidR="002A6510" w:rsidRPr="005F0F3D" w:rsidRDefault="002A6510" w:rsidP="002A6510">
      <w:pPr>
        <w:jc w:val="center"/>
        <w:rPr>
          <w:noProof/>
        </w:rPr>
      </w:pPr>
      <m:oMathPara>
        <m:oMath>
          <m:r>
            <w:rPr>
              <w:rFonts w:ascii="Cambria Math" w:hAnsi="Cambria Math"/>
              <w:noProof/>
            </w:rPr>
            <m:t xml:space="preserve">                  =</m:t>
          </m:r>
          <m:f>
            <m:fPr>
              <m:ctrlPr>
                <w:rPr>
                  <w:rFonts w:ascii="Cambria Math" w:hAnsi="Cambria Math"/>
                  <w:i/>
                  <w:noProof/>
                </w:rPr>
              </m:ctrlPr>
            </m:fPr>
            <m:num>
              <m:r>
                <w:rPr>
                  <w:rFonts w:ascii="Cambria Math" w:hAnsi="Cambria Math"/>
                  <w:noProof/>
                </w:rPr>
                <m:t>4200W×1.2</m:t>
              </m:r>
              <m:r>
                <w:rPr>
                  <w:rFonts w:ascii="Cambria Math" w:hAnsi="Cambria Math"/>
                  <w:noProof/>
                </w:rPr>
                <m:t>hr</m:t>
              </m:r>
            </m:num>
            <m:den>
              <m:r>
                <w:rPr>
                  <w:rFonts w:ascii="Cambria Math" w:hAnsi="Cambria Math"/>
                  <w:noProof/>
                </w:rPr>
                <m:t>0.5×N×0.9</m:t>
              </m:r>
            </m:den>
          </m:f>
        </m:oMath>
      </m:oMathPara>
    </w:p>
    <w:p w14:paraId="2293F08E" w14:textId="77777777" w:rsidR="002A6510" w:rsidRPr="00A61561" w:rsidRDefault="002A6510" w:rsidP="002A6510">
      <w:pPr>
        <w:jc w:val="center"/>
        <w:rPr>
          <w:noProof/>
        </w:rPr>
      </w:pPr>
      <w:r>
        <w:rPr>
          <w:rFonts w:hint="eastAsia"/>
          <w:noProof/>
        </w:rPr>
        <w:t xml:space="preserve"> </w:t>
      </w:r>
      <w:r>
        <w:rPr>
          <w:noProof/>
        </w:rPr>
        <w:t xml:space="preserve">     </w:t>
      </w:r>
      <m:oMath>
        <m:r>
          <w:rPr>
            <w:rFonts w:ascii="Cambria Math" w:hAnsi="Cambria Math"/>
            <w:noProof/>
          </w:rPr>
          <m:t>N=61.5</m:t>
        </m:r>
      </m:oMath>
    </w:p>
    <w:p w14:paraId="20803734" w14:textId="77777777" w:rsidR="002A6510" w:rsidRDefault="002A6510" w:rsidP="002A6510">
      <w:r>
        <w:rPr>
          <w:rFonts w:hint="eastAsia"/>
        </w:rPr>
        <w:t xml:space="preserve"> 개수는 자연수로 떨어져야 하므로 필요한 배터리 셀의 수는 총 </w:t>
      </w:r>
      <w:r>
        <w:t>62</w:t>
      </w:r>
      <w:r>
        <w:rPr>
          <w:rFonts w:hint="eastAsia"/>
        </w:rPr>
        <w:t>개이고,</w:t>
      </w:r>
      <w:r>
        <w:t xml:space="preserve"> </w:t>
      </w:r>
      <w:r>
        <w:rPr>
          <w:rFonts w:hint="eastAsia"/>
        </w:rPr>
        <w:t xml:space="preserve">배터리의 용량은 </w:t>
      </w:r>
    </w:p>
    <w:p w14:paraId="71D28188" w14:textId="77777777" w:rsidR="002A6510" w:rsidRDefault="002A6510" w:rsidP="002A6510">
      <m:oMathPara>
        <m:oMath>
          <m:r>
            <w:rPr>
              <w:rFonts w:ascii="Cambria Math" w:hAnsi="Cambria Math"/>
              <w:noProof/>
            </w:rPr>
            <m:t>182Wh×62=11284Wh</m:t>
          </m:r>
        </m:oMath>
      </m:oMathPara>
    </w:p>
    <w:p w14:paraId="33C02EBA" w14:textId="77777777" w:rsidR="002A6510" w:rsidRPr="00DA5950" w:rsidRDefault="002A6510" w:rsidP="002A6510">
      <w:pPr>
        <w:pStyle w:val="a5"/>
        <w:numPr>
          <w:ilvl w:val="0"/>
          <w:numId w:val="20"/>
        </w:numPr>
        <w:spacing w:line="259" w:lineRule="auto"/>
        <w:ind w:leftChars="0"/>
        <w:rPr>
          <w:b/>
          <w:bCs/>
        </w:rPr>
      </w:pPr>
      <w:r w:rsidRPr="00DA5950">
        <w:rPr>
          <w:rFonts w:hint="eastAsia"/>
          <w:b/>
          <w:bCs/>
        </w:rPr>
        <w:t>하드웨어 선정</w:t>
      </w:r>
    </w:p>
    <w:p w14:paraId="6ECD53D5" w14:textId="77777777" w:rsidR="002A6510" w:rsidRDefault="002A6510" w:rsidP="002A6510">
      <w:pPr>
        <w:ind w:firstLineChars="100" w:firstLine="200"/>
      </w:pPr>
      <w:r>
        <w:rPr>
          <w:rFonts w:hint="eastAsia"/>
        </w:rPr>
        <w:t xml:space="preserve">배터리의 경우 </w:t>
      </w:r>
      <w:r>
        <w:t xml:space="preserve">Saft </w:t>
      </w:r>
      <w:r>
        <w:rPr>
          <w:rFonts w:hint="eastAsia"/>
        </w:rPr>
        <w:t xml:space="preserve">사의 </w:t>
      </w:r>
      <w:r>
        <w:t>Saft VL51ES Li-ion cell</w:t>
      </w:r>
      <w:r>
        <w:rPr>
          <w:rFonts w:hint="eastAsia"/>
        </w:rPr>
        <w:t>을 선정하였다. 제품의 상세한 제원은 다음과 같다.</w:t>
      </w:r>
    </w:p>
    <w:p w14:paraId="56161068" w14:textId="77777777" w:rsidR="002A6510" w:rsidRDefault="002A6510" w:rsidP="002A6510">
      <w:r>
        <w:rPr>
          <w:noProof/>
        </w:rPr>
        <w:lastRenderedPageBreak/>
        <w:drawing>
          <wp:inline distT="0" distB="0" distL="0" distR="0" wp14:anchorId="14458AF2" wp14:editId="4AF02CDF">
            <wp:extent cx="3885714" cy="2409524"/>
            <wp:effectExtent l="0" t="0" r="635" b="0"/>
            <wp:docPr id="227" name="그림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885714" cy="2409524"/>
                    </a:xfrm>
                    <a:prstGeom prst="rect">
                      <a:avLst/>
                    </a:prstGeom>
                  </pic:spPr>
                </pic:pic>
              </a:graphicData>
            </a:graphic>
          </wp:inline>
        </w:drawing>
      </w:r>
    </w:p>
    <w:tbl>
      <w:tblPr>
        <w:tblStyle w:val="a8"/>
        <w:tblW w:w="0" w:type="auto"/>
        <w:tblInd w:w="0" w:type="dxa"/>
        <w:tblLook w:val="04A0" w:firstRow="1" w:lastRow="0" w:firstColumn="1" w:lastColumn="0" w:noHBand="0" w:noVBand="1"/>
      </w:tblPr>
      <w:tblGrid>
        <w:gridCol w:w="3005"/>
        <w:gridCol w:w="3005"/>
      </w:tblGrid>
      <w:tr w:rsidR="002A6510" w14:paraId="0CD6BE6A" w14:textId="77777777" w:rsidTr="00D91141">
        <w:tc>
          <w:tcPr>
            <w:tcW w:w="3005" w:type="dxa"/>
          </w:tcPr>
          <w:p w14:paraId="278053B4" w14:textId="77777777" w:rsidR="002A6510" w:rsidRDefault="002A6510" w:rsidP="00D91141"/>
        </w:tc>
        <w:tc>
          <w:tcPr>
            <w:tcW w:w="3005" w:type="dxa"/>
          </w:tcPr>
          <w:p w14:paraId="0117E5C7" w14:textId="77777777" w:rsidR="002A6510" w:rsidRDefault="002A6510" w:rsidP="00D91141">
            <w:r>
              <w:rPr>
                <w:rFonts w:hint="eastAsia"/>
              </w:rPr>
              <w:t>o</w:t>
            </w:r>
            <w:r>
              <w:t>rder</w:t>
            </w:r>
          </w:p>
        </w:tc>
      </w:tr>
      <w:tr w:rsidR="002A6510" w14:paraId="07A8E648" w14:textId="77777777" w:rsidTr="00D91141">
        <w:tc>
          <w:tcPr>
            <w:tcW w:w="3005" w:type="dxa"/>
          </w:tcPr>
          <w:p w14:paraId="2553A80D" w14:textId="77777777" w:rsidR="002A6510" w:rsidRDefault="002A6510" w:rsidP="00D91141">
            <w:r>
              <w:rPr>
                <w:rFonts w:hint="eastAsia"/>
              </w:rPr>
              <w:t>N</w:t>
            </w:r>
            <w:r>
              <w:t>ameplate energy (</w:t>
            </w:r>
            <w:proofErr w:type="spellStart"/>
            <w:r>
              <w:t>Wh</w:t>
            </w:r>
            <w:proofErr w:type="spellEnd"/>
            <w:r>
              <w:t>)</w:t>
            </w:r>
          </w:p>
        </w:tc>
        <w:tc>
          <w:tcPr>
            <w:tcW w:w="3005" w:type="dxa"/>
          </w:tcPr>
          <w:p w14:paraId="1562BAE7" w14:textId="77777777" w:rsidR="002A6510" w:rsidRDefault="002A6510" w:rsidP="00D91141">
            <w:r>
              <w:rPr>
                <w:rFonts w:hint="eastAsia"/>
              </w:rPr>
              <w:t>1</w:t>
            </w:r>
            <w:r>
              <w:t>82</w:t>
            </w:r>
          </w:p>
        </w:tc>
      </w:tr>
      <w:tr w:rsidR="002A6510" w14:paraId="5559A46A" w14:textId="77777777" w:rsidTr="00D91141">
        <w:tc>
          <w:tcPr>
            <w:tcW w:w="3005" w:type="dxa"/>
          </w:tcPr>
          <w:p w14:paraId="75971662" w14:textId="77777777" w:rsidR="002A6510" w:rsidRDefault="002A6510" w:rsidP="00D91141">
            <w:r>
              <w:rPr>
                <w:rFonts w:hint="eastAsia"/>
              </w:rPr>
              <w:t>N</w:t>
            </w:r>
            <w:r>
              <w:t>ameplate capacity (Ah)</w:t>
            </w:r>
          </w:p>
        </w:tc>
        <w:tc>
          <w:tcPr>
            <w:tcW w:w="3005" w:type="dxa"/>
          </w:tcPr>
          <w:p w14:paraId="404294F7" w14:textId="77777777" w:rsidR="002A6510" w:rsidRDefault="002A6510" w:rsidP="00D91141">
            <w:r>
              <w:rPr>
                <w:rFonts w:hint="eastAsia"/>
              </w:rPr>
              <w:t>5</w:t>
            </w:r>
            <w:r>
              <w:t>1</w:t>
            </w:r>
          </w:p>
        </w:tc>
      </w:tr>
      <w:tr w:rsidR="002A6510" w14:paraId="07D15B3C" w14:textId="77777777" w:rsidTr="00D91141">
        <w:tc>
          <w:tcPr>
            <w:tcW w:w="3005" w:type="dxa"/>
          </w:tcPr>
          <w:p w14:paraId="6B056ACB" w14:textId="77777777" w:rsidR="002A6510" w:rsidRDefault="002A6510" w:rsidP="00D91141">
            <w:r>
              <w:rPr>
                <w:rFonts w:hint="eastAsia"/>
              </w:rPr>
              <w:t>W</w:t>
            </w:r>
            <w:r>
              <w:t>eight</w:t>
            </w:r>
          </w:p>
        </w:tc>
        <w:tc>
          <w:tcPr>
            <w:tcW w:w="3005" w:type="dxa"/>
          </w:tcPr>
          <w:p w14:paraId="49DEEA5A" w14:textId="77777777" w:rsidR="002A6510" w:rsidRDefault="002A6510" w:rsidP="00D91141">
            <w:r>
              <w:rPr>
                <w:rFonts w:hint="eastAsia"/>
              </w:rPr>
              <w:t>1</w:t>
            </w:r>
            <w:r>
              <w:t>.08</w:t>
            </w:r>
          </w:p>
        </w:tc>
      </w:tr>
      <w:tr w:rsidR="002A6510" w14:paraId="66154593" w14:textId="77777777" w:rsidTr="00D91141">
        <w:tc>
          <w:tcPr>
            <w:tcW w:w="3005" w:type="dxa"/>
          </w:tcPr>
          <w:p w14:paraId="05A5CCCA" w14:textId="77777777" w:rsidR="002A6510" w:rsidRDefault="002A6510" w:rsidP="00D91141">
            <w:r>
              <w:t>Specific energy (</w:t>
            </w:r>
            <w:proofErr w:type="spellStart"/>
            <w:r>
              <w:t>Wh</w:t>
            </w:r>
            <w:proofErr w:type="spellEnd"/>
            <w:r>
              <w:t>/kg)</w:t>
            </w:r>
          </w:p>
        </w:tc>
        <w:tc>
          <w:tcPr>
            <w:tcW w:w="3005" w:type="dxa"/>
          </w:tcPr>
          <w:p w14:paraId="44AE1981" w14:textId="77777777" w:rsidR="002A6510" w:rsidRDefault="002A6510" w:rsidP="00D91141">
            <w:r>
              <w:rPr>
                <w:rFonts w:hint="eastAsia"/>
              </w:rPr>
              <w:t>1</w:t>
            </w:r>
            <w:r>
              <w:t>30</w:t>
            </w:r>
          </w:p>
        </w:tc>
      </w:tr>
      <w:tr w:rsidR="002A6510" w14:paraId="014C0330" w14:textId="77777777" w:rsidTr="00D91141">
        <w:tc>
          <w:tcPr>
            <w:tcW w:w="3005" w:type="dxa"/>
          </w:tcPr>
          <w:p w14:paraId="591AFED4" w14:textId="77777777" w:rsidR="002A6510" w:rsidRDefault="002A6510" w:rsidP="00D91141">
            <w:r>
              <w:t>Energy density (</w:t>
            </w:r>
            <w:proofErr w:type="spellStart"/>
            <w:r>
              <w:t>Wh</w:t>
            </w:r>
            <w:proofErr w:type="spellEnd"/>
            <w:r>
              <w:t>/l)</w:t>
            </w:r>
          </w:p>
        </w:tc>
        <w:tc>
          <w:tcPr>
            <w:tcW w:w="3005" w:type="dxa"/>
          </w:tcPr>
          <w:p w14:paraId="7BAEF077" w14:textId="77777777" w:rsidR="002A6510" w:rsidRDefault="002A6510" w:rsidP="00D91141">
            <w:r>
              <w:rPr>
                <w:rFonts w:hint="eastAsia"/>
              </w:rPr>
              <w:t>1</w:t>
            </w:r>
            <w:r>
              <w:t>23</w:t>
            </w:r>
          </w:p>
        </w:tc>
      </w:tr>
      <w:tr w:rsidR="002A6510" w14:paraId="7ABA1E09" w14:textId="77777777" w:rsidTr="00D91141">
        <w:tc>
          <w:tcPr>
            <w:tcW w:w="3005" w:type="dxa"/>
          </w:tcPr>
          <w:p w14:paraId="5C2308F3" w14:textId="77777777" w:rsidR="002A6510" w:rsidRDefault="002A6510" w:rsidP="00D91141">
            <w:r>
              <w:t>Dimensions (mm)</w:t>
            </w:r>
          </w:p>
        </w:tc>
        <w:tc>
          <w:tcPr>
            <w:tcW w:w="3005" w:type="dxa"/>
          </w:tcPr>
          <w:p w14:paraId="471B3B2E" w14:textId="77777777" w:rsidR="002A6510" w:rsidRDefault="002A6510" w:rsidP="00D91141">
            <w:r>
              <w:t>54*54*222</w:t>
            </w:r>
          </w:p>
        </w:tc>
      </w:tr>
      <w:tr w:rsidR="002A6510" w14:paraId="2BEB4D41" w14:textId="77777777" w:rsidTr="00D91141">
        <w:tc>
          <w:tcPr>
            <w:tcW w:w="3005" w:type="dxa"/>
          </w:tcPr>
          <w:p w14:paraId="511F46AA" w14:textId="77777777" w:rsidR="002A6510" w:rsidRDefault="002A6510" w:rsidP="00D91141">
            <w:r>
              <w:t>Operating temperature</w:t>
            </w:r>
          </w:p>
        </w:tc>
        <w:tc>
          <w:tcPr>
            <w:tcW w:w="3005" w:type="dxa"/>
          </w:tcPr>
          <w:p w14:paraId="37E6CA4A" w14:textId="77777777" w:rsidR="002A6510" w:rsidRDefault="002A6510" w:rsidP="00D91141">
            <w:r>
              <w:rPr>
                <w:rFonts w:hint="eastAsia"/>
              </w:rPr>
              <w:t>-</w:t>
            </w:r>
            <w:r>
              <w:t>30~60</w:t>
            </w:r>
          </w:p>
        </w:tc>
      </w:tr>
      <w:tr w:rsidR="002A6510" w14:paraId="517DDCDF" w14:textId="77777777" w:rsidTr="00D91141">
        <w:tc>
          <w:tcPr>
            <w:tcW w:w="3005" w:type="dxa"/>
          </w:tcPr>
          <w:p w14:paraId="7CFF7E51" w14:textId="77777777" w:rsidR="002A6510" w:rsidRDefault="002A6510" w:rsidP="00D91141">
            <w:r>
              <w:t>Storage &amp; transportation temperature</w:t>
            </w:r>
          </w:p>
        </w:tc>
        <w:tc>
          <w:tcPr>
            <w:tcW w:w="3005" w:type="dxa"/>
          </w:tcPr>
          <w:p w14:paraId="709DE31B" w14:textId="77777777" w:rsidR="002A6510" w:rsidRDefault="002A6510" w:rsidP="00D91141">
            <w:r>
              <w:rPr>
                <w:rFonts w:hint="eastAsia"/>
              </w:rPr>
              <w:t>1</w:t>
            </w:r>
            <w:r>
              <w:t>0~30 recommended</w:t>
            </w:r>
          </w:p>
          <w:p w14:paraId="741E8269" w14:textId="77777777" w:rsidR="002A6510" w:rsidRDefault="002A6510" w:rsidP="00D91141">
            <w:r>
              <w:rPr>
                <w:rFonts w:hint="eastAsia"/>
              </w:rPr>
              <w:t>-</w:t>
            </w:r>
            <w:r>
              <w:t>40~60 allowable</w:t>
            </w:r>
          </w:p>
        </w:tc>
      </w:tr>
    </w:tbl>
    <w:p w14:paraId="648F320C" w14:textId="77777777" w:rsidR="002A6510" w:rsidRDefault="002A6510" w:rsidP="002A6510"/>
    <w:p w14:paraId="647FEACC" w14:textId="77777777" w:rsidR="002A6510" w:rsidRDefault="002A6510" w:rsidP="002A6510">
      <w:r>
        <w:rPr>
          <w:rFonts w:hint="eastAsia"/>
        </w:rPr>
        <w:t xml:space="preserve"> 정해진 </w:t>
      </w:r>
      <w:r>
        <w:t>cell</w:t>
      </w:r>
      <w:r>
        <w:rPr>
          <w:rFonts w:hint="eastAsia"/>
        </w:rPr>
        <w:t xml:space="preserve">로 필요한 배터리의 용량을 채우기 위해서는 배터리 셀의 배치를 </w:t>
      </w:r>
      <w:r>
        <w:t>6p10s+2</w:t>
      </w:r>
      <w:r>
        <w:rPr>
          <w:rFonts w:hint="eastAsia"/>
        </w:rPr>
        <w:t>로 하여 사용한다.</w:t>
      </w:r>
      <w:r>
        <w:t xml:space="preserve"> </w:t>
      </w:r>
      <w:r>
        <w:rPr>
          <w:rFonts w:hint="eastAsia"/>
        </w:rPr>
        <w:t>이때의 배터리의 간단한 제원은 다음과 같다.</w:t>
      </w:r>
    </w:p>
    <w:tbl>
      <w:tblPr>
        <w:tblStyle w:val="a8"/>
        <w:tblW w:w="0" w:type="auto"/>
        <w:tblInd w:w="0" w:type="dxa"/>
        <w:tblLook w:val="04A0" w:firstRow="1" w:lastRow="0" w:firstColumn="1" w:lastColumn="0" w:noHBand="0" w:noVBand="1"/>
      </w:tblPr>
      <w:tblGrid>
        <w:gridCol w:w="4508"/>
        <w:gridCol w:w="4508"/>
      </w:tblGrid>
      <w:tr w:rsidR="002A6510" w14:paraId="38305C94" w14:textId="77777777" w:rsidTr="00D91141">
        <w:tc>
          <w:tcPr>
            <w:tcW w:w="4508" w:type="dxa"/>
          </w:tcPr>
          <w:p w14:paraId="1A5F784B" w14:textId="77777777" w:rsidR="002A6510" w:rsidRDefault="002A6510" w:rsidP="00D91141">
            <w:r>
              <w:rPr>
                <w:rFonts w:hint="eastAsia"/>
              </w:rPr>
              <w:t>W</w:t>
            </w:r>
            <w:r>
              <w:t>eight (kg)</w:t>
            </w:r>
          </w:p>
        </w:tc>
        <w:tc>
          <w:tcPr>
            <w:tcW w:w="4508" w:type="dxa"/>
          </w:tcPr>
          <w:p w14:paraId="5B96831A" w14:textId="77777777" w:rsidR="002A6510" w:rsidRDefault="002A6510" w:rsidP="00D91141">
            <w:r>
              <w:rPr>
                <w:rFonts w:hint="eastAsia"/>
              </w:rPr>
              <w:t>8</w:t>
            </w:r>
            <w:r>
              <w:t>4</w:t>
            </w:r>
          </w:p>
        </w:tc>
      </w:tr>
      <w:tr w:rsidR="002A6510" w14:paraId="51BD440F" w14:textId="77777777" w:rsidTr="00D91141">
        <w:tc>
          <w:tcPr>
            <w:tcW w:w="4508" w:type="dxa"/>
          </w:tcPr>
          <w:p w14:paraId="325C7554" w14:textId="77777777" w:rsidR="002A6510" w:rsidRDefault="002A6510" w:rsidP="00D91141">
            <w:r>
              <w:t>Dimension (mm) (Length*Width*Height)</w:t>
            </w:r>
          </w:p>
        </w:tc>
        <w:tc>
          <w:tcPr>
            <w:tcW w:w="4508" w:type="dxa"/>
          </w:tcPr>
          <w:p w14:paraId="200DF002" w14:textId="77777777" w:rsidR="002A6510" w:rsidRDefault="002A6510" w:rsidP="00D91141">
            <w:r>
              <w:t>759*460*249</w:t>
            </w:r>
          </w:p>
        </w:tc>
      </w:tr>
      <w:tr w:rsidR="002A6510" w14:paraId="5162D259" w14:textId="77777777" w:rsidTr="00D91141">
        <w:tc>
          <w:tcPr>
            <w:tcW w:w="4508" w:type="dxa"/>
          </w:tcPr>
          <w:p w14:paraId="64E8CA4A" w14:textId="77777777" w:rsidR="002A6510" w:rsidRDefault="002A6510" w:rsidP="00D91141">
            <w:r>
              <w:rPr>
                <w:rFonts w:hint="eastAsia"/>
              </w:rPr>
              <w:t>C</w:t>
            </w:r>
            <w:r>
              <w:t>apacity (</w:t>
            </w:r>
            <w:proofErr w:type="spellStart"/>
            <w:r>
              <w:t>Wh</w:t>
            </w:r>
            <w:proofErr w:type="spellEnd"/>
            <w:r>
              <w:t>)</w:t>
            </w:r>
          </w:p>
        </w:tc>
        <w:tc>
          <w:tcPr>
            <w:tcW w:w="4508" w:type="dxa"/>
          </w:tcPr>
          <w:p w14:paraId="51A566BA" w14:textId="77777777" w:rsidR="002A6510" w:rsidRDefault="002A6510" w:rsidP="00D91141">
            <w:r>
              <w:rPr>
                <w:rFonts w:hint="eastAsia"/>
              </w:rPr>
              <w:t>1</w:t>
            </w:r>
            <w:r>
              <w:t>1284</w:t>
            </w:r>
          </w:p>
        </w:tc>
      </w:tr>
    </w:tbl>
    <w:p w14:paraId="572C85EF" w14:textId="77777777" w:rsidR="002A6510" w:rsidRDefault="002A6510" w:rsidP="002A6510"/>
    <w:p w14:paraId="621B075A" w14:textId="77777777" w:rsidR="002A6510" w:rsidRDefault="002A6510" w:rsidP="002A6510">
      <w:pPr>
        <w:rPr>
          <w:b/>
          <w:bCs/>
        </w:rPr>
      </w:pPr>
      <w:r w:rsidRPr="00735E7D">
        <w:rPr>
          <w:b/>
          <w:bCs/>
        </w:rPr>
        <w:t>Power regulation and control</w:t>
      </w:r>
    </w:p>
    <w:p w14:paraId="41F5E641" w14:textId="77777777" w:rsidR="002A6510" w:rsidRPr="00DC261A" w:rsidRDefault="002A6510" w:rsidP="002A6510">
      <w:pPr>
        <w:pStyle w:val="a5"/>
        <w:numPr>
          <w:ilvl w:val="0"/>
          <w:numId w:val="21"/>
        </w:numPr>
        <w:spacing w:line="259" w:lineRule="auto"/>
        <w:ind w:leftChars="0"/>
        <w:rPr>
          <w:b/>
          <w:bCs/>
        </w:rPr>
      </w:pPr>
      <w:r>
        <w:rPr>
          <w:rFonts w:hint="eastAsia"/>
          <w:b/>
          <w:bCs/>
        </w:rPr>
        <w:t>제어방법 설정</w:t>
      </w:r>
    </w:p>
    <w:p w14:paraId="118F2E4C" w14:textId="77777777" w:rsidR="002A6510" w:rsidRDefault="002A6510" w:rsidP="002A6510">
      <w:r>
        <w:rPr>
          <w:rFonts w:hint="eastAsia"/>
        </w:rPr>
        <w:t xml:space="preserve"> 우선 태양전지판 제어의 경우에는 배터리의 과충전이나 위성의 과열을 방지하기 위해서 필요하다.</w:t>
      </w:r>
      <w:r>
        <w:t xml:space="preserve"> </w:t>
      </w:r>
      <w:r>
        <w:rPr>
          <w:rFonts w:hint="eastAsia"/>
        </w:rPr>
        <w:t xml:space="preserve">제어 방법에는 </w:t>
      </w:r>
      <w:r>
        <w:t>DET</w:t>
      </w:r>
      <w:r>
        <w:rPr>
          <w:rFonts w:hint="eastAsia"/>
        </w:rPr>
        <w:t xml:space="preserve">방식과 </w:t>
      </w:r>
      <w:r>
        <w:t>PPT</w:t>
      </w:r>
      <w:r>
        <w:rPr>
          <w:rFonts w:hint="eastAsia"/>
        </w:rPr>
        <w:t xml:space="preserve"> 두가지 방식이 있고 각 시스템의 방식은 아래 그림과 같다.</w:t>
      </w:r>
      <w:r>
        <w:t xml:space="preserve"> </w:t>
      </w:r>
      <w:r>
        <w:rPr>
          <w:rFonts w:hint="eastAsia"/>
        </w:rPr>
        <w:t>P</w:t>
      </w:r>
      <w:r>
        <w:t>PT</w:t>
      </w:r>
      <w:r>
        <w:rPr>
          <w:rFonts w:hint="eastAsia"/>
        </w:rPr>
        <w:t xml:space="preserve">방식의 경우 </w:t>
      </w:r>
      <w:r>
        <w:t>5</w:t>
      </w:r>
      <w:r>
        <w:rPr>
          <w:rFonts w:hint="eastAsia"/>
        </w:rPr>
        <w:t xml:space="preserve">년 미만의 단기 임무수행에 주로 사용되며 </w:t>
      </w:r>
      <w:r>
        <w:t>BOL</w:t>
      </w:r>
      <w:r>
        <w:rPr>
          <w:rFonts w:hint="eastAsia"/>
        </w:rPr>
        <w:t xml:space="preserve">에서 보다 높은 전력 사용을 필요할 때 사용된다고 </w:t>
      </w:r>
      <w:r>
        <w:t>한다. DET</w:t>
      </w:r>
      <w:r>
        <w:rPr>
          <w:rFonts w:hint="eastAsia"/>
        </w:rPr>
        <w:t>방식의 경우 적은 무게와 장비로 E</w:t>
      </w:r>
      <w:r>
        <w:t>OL</w:t>
      </w:r>
      <w:r>
        <w:rPr>
          <w:rFonts w:hint="eastAsia"/>
        </w:rPr>
        <w:t>에서 보다 높은 전력효율을 보</w:t>
      </w:r>
      <w:r>
        <w:rPr>
          <w:rFonts w:hint="eastAsia"/>
        </w:rPr>
        <w:lastRenderedPageBreak/>
        <w:t>일 수 있다.</w:t>
      </w:r>
      <w:r>
        <w:t xml:space="preserve"> </w:t>
      </w:r>
      <w:r>
        <w:rPr>
          <w:rFonts w:hint="eastAsia"/>
        </w:rPr>
        <w:t xml:space="preserve">이번 임무의 경우 최소기간을 </w:t>
      </w:r>
      <w:r>
        <w:t>8</w:t>
      </w:r>
      <w:r>
        <w:rPr>
          <w:rFonts w:hint="eastAsia"/>
        </w:rPr>
        <w:t xml:space="preserve">년으로 잡고 있기에 </w:t>
      </w:r>
      <w:r>
        <w:t>DET</w:t>
      </w:r>
      <w:r>
        <w:rPr>
          <w:rFonts w:hint="eastAsia"/>
        </w:rPr>
        <w:t>방식을 적용하였다.</w:t>
      </w:r>
    </w:p>
    <w:p w14:paraId="3CEFD58D" w14:textId="77777777" w:rsidR="002A6510" w:rsidRDefault="002A6510" w:rsidP="002A6510">
      <w:r w:rsidRPr="00730C90">
        <w:rPr>
          <w:noProof/>
        </w:rPr>
        <w:drawing>
          <wp:inline distT="0" distB="0" distL="0" distR="0" wp14:anchorId="7AF6415F" wp14:editId="5436DBF6">
            <wp:extent cx="5731510" cy="3075940"/>
            <wp:effectExtent l="0" t="0" r="2540" b="0"/>
            <wp:docPr id="228" name="그림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31510" cy="3075940"/>
                    </a:xfrm>
                    <a:prstGeom prst="rect">
                      <a:avLst/>
                    </a:prstGeom>
                  </pic:spPr>
                </pic:pic>
              </a:graphicData>
            </a:graphic>
          </wp:inline>
        </w:drawing>
      </w:r>
    </w:p>
    <w:p w14:paraId="57E0680D" w14:textId="77777777" w:rsidR="002A6510" w:rsidRPr="004F6D29" w:rsidRDefault="002A6510" w:rsidP="002A6510">
      <w:pPr>
        <w:rPr>
          <w:b/>
          <w:bCs/>
        </w:rPr>
      </w:pPr>
    </w:p>
    <w:p w14:paraId="57048ECB" w14:textId="77777777" w:rsidR="002A6510" w:rsidRDefault="002A6510" w:rsidP="002A6510">
      <w:pPr>
        <w:ind w:firstLineChars="100" w:firstLine="200"/>
      </w:pPr>
      <w:r>
        <w:rPr>
          <w:rFonts w:hint="eastAsia"/>
        </w:rPr>
        <w:t xml:space="preserve">버스 전압 제어 방식에는 </w:t>
      </w:r>
      <w:r>
        <w:t xml:space="preserve">Unregulated, Quasi-Regulated, Fully-Regulated </w:t>
      </w:r>
      <w:r>
        <w:rPr>
          <w:rFonts w:hint="eastAsia"/>
        </w:rPr>
        <w:t xml:space="preserve">이렇게 </w:t>
      </w:r>
      <w:r>
        <w:t>3</w:t>
      </w:r>
      <w:r>
        <w:rPr>
          <w:rFonts w:hint="eastAsia"/>
        </w:rPr>
        <w:t>가지가 있다.</w:t>
      </w:r>
      <w:r>
        <w:t xml:space="preserve"> </w:t>
      </w:r>
      <w:r>
        <w:rPr>
          <w:rFonts w:hint="eastAsia"/>
        </w:rPr>
        <w:t>위의 그림에</w:t>
      </w:r>
      <w:r>
        <w:t xml:space="preserve"> </w:t>
      </w:r>
      <w:r>
        <w:rPr>
          <w:rFonts w:hint="eastAsia"/>
        </w:rPr>
        <w:t>이 방식 또한 나타나 있다.</w:t>
      </w:r>
      <w:r>
        <w:t xml:space="preserve"> </w:t>
      </w:r>
      <w:r>
        <w:rPr>
          <w:rFonts w:hint="eastAsia"/>
        </w:rPr>
        <w:t>F</w:t>
      </w:r>
      <w:r>
        <w:t>ully-Regulated</w:t>
      </w:r>
      <w:r>
        <w:rPr>
          <w:rFonts w:hint="eastAsia"/>
        </w:rPr>
        <w:t>의 경우 저전력에 알맞은 방식이고 효율성이 낮다.</w:t>
      </w:r>
      <w:r>
        <w:t xml:space="preserve"> Quasi-Regulated</w:t>
      </w:r>
      <w:r>
        <w:rPr>
          <w:rFonts w:hint="eastAsia"/>
        </w:rPr>
        <w:t>의 경우에는 P</w:t>
      </w:r>
      <w:r>
        <w:t>PT</w:t>
      </w:r>
      <w:r>
        <w:rPr>
          <w:rFonts w:hint="eastAsia"/>
        </w:rPr>
        <w:t xml:space="preserve">방식일 경우 그 효율성이 낮아지지만 이번 임무에 사용하는 전력 제어 방식은 </w:t>
      </w:r>
      <w:r>
        <w:t>DET</w:t>
      </w:r>
      <w:r>
        <w:rPr>
          <w:rFonts w:hint="eastAsia"/>
        </w:rPr>
        <w:t xml:space="preserve"> 이기 때문에 무리 없이 사용할 수 있다.</w:t>
      </w:r>
    </w:p>
    <w:p w14:paraId="64E6D3F1" w14:textId="77777777" w:rsidR="002A6510" w:rsidRDefault="002A6510" w:rsidP="002A6510">
      <w:pPr>
        <w:ind w:firstLineChars="100" w:firstLine="200"/>
      </w:pPr>
    </w:p>
    <w:p w14:paraId="065DA85C" w14:textId="77777777" w:rsidR="002A6510" w:rsidRPr="00EA5AAA" w:rsidRDefault="002A6510" w:rsidP="002A6510">
      <w:pPr>
        <w:pStyle w:val="a5"/>
        <w:numPr>
          <w:ilvl w:val="0"/>
          <w:numId w:val="21"/>
        </w:numPr>
        <w:spacing w:line="259" w:lineRule="auto"/>
        <w:ind w:leftChars="0"/>
        <w:rPr>
          <w:b/>
          <w:bCs/>
        </w:rPr>
      </w:pPr>
      <w:r w:rsidRPr="00EA5AAA">
        <w:rPr>
          <w:rFonts w:hint="eastAsia"/>
          <w:b/>
          <w:bCs/>
        </w:rPr>
        <w:t>하드웨어 선정</w:t>
      </w:r>
    </w:p>
    <w:p w14:paraId="521082CD" w14:textId="77777777" w:rsidR="002A6510" w:rsidRDefault="002A6510" w:rsidP="002A6510">
      <w:r>
        <w:rPr>
          <w:rFonts w:hint="eastAsia"/>
        </w:rPr>
        <w:t xml:space="preserve"> </w:t>
      </w:r>
      <w:r w:rsidRPr="00D72B77">
        <w:rPr>
          <w:noProof/>
        </w:rPr>
        <w:drawing>
          <wp:inline distT="0" distB="0" distL="0" distR="0" wp14:anchorId="57A14F59" wp14:editId="626DE125">
            <wp:extent cx="3591426" cy="2353003"/>
            <wp:effectExtent l="0" t="0" r="9525" b="9525"/>
            <wp:docPr id="232" name="그림 232"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그림 232" descr="텍스트이(가) 표시된 사진&#10;&#10;자동 생성된 설명"/>
                    <pic:cNvPicPr/>
                  </pic:nvPicPr>
                  <pic:blipFill>
                    <a:blip r:embed="rId92"/>
                    <a:stretch>
                      <a:fillRect/>
                    </a:stretch>
                  </pic:blipFill>
                  <pic:spPr>
                    <a:xfrm>
                      <a:off x="0" y="0"/>
                      <a:ext cx="3591426" cy="2353003"/>
                    </a:xfrm>
                    <a:prstGeom prst="rect">
                      <a:avLst/>
                    </a:prstGeom>
                  </pic:spPr>
                </pic:pic>
              </a:graphicData>
            </a:graphic>
          </wp:inline>
        </w:drawing>
      </w:r>
    </w:p>
    <w:p w14:paraId="5E76C0D9" w14:textId="77777777" w:rsidR="002A6510" w:rsidRDefault="002A6510" w:rsidP="002A6510">
      <w:proofErr w:type="spellStart"/>
      <w:r>
        <w:rPr>
          <w:rFonts w:hint="eastAsia"/>
        </w:rPr>
        <w:t>T</w:t>
      </w:r>
      <w:r>
        <w:t>erma</w:t>
      </w:r>
      <w:proofErr w:type="spellEnd"/>
      <w:r>
        <w:t xml:space="preserve"> </w:t>
      </w:r>
      <w:r>
        <w:rPr>
          <w:rFonts w:hint="eastAsia"/>
        </w:rPr>
        <w:t xml:space="preserve">사의 </w:t>
      </w:r>
      <w:r>
        <w:t>Small Geo power distribution unit</w:t>
      </w:r>
      <w:r>
        <w:rPr>
          <w:rFonts w:hint="eastAsia"/>
        </w:rPr>
        <w:t>이다.</w:t>
      </w:r>
      <w:r>
        <w:t xml:space="preserve"> Galileo</w:t>
      </w:r>
      <w:r>
        <w:rPr>
          <w:rFonts w:hint="eastAsia"/>
        </w:rPr>
        <w:t xml:space="preserve"> </w:t>
      </w:r>
      <w:r>
        <w:t>mission</w:t>
      </w:r>
      <w:r>
        <w:rPr>
          <w:rFonts w:hint="eastAsia"/>
        </w:rPr>
        <w:t>에 사용된 제품으로 상세한 제원은 다음과 같다.</w:t>
      </w:r>
    </w:p>
    <w:p w14:paraId="0CD11E86" w14:textId="77777777" w:rsidR="002A6510" w:rsidRDefault="002A6510" w:rsidP="002A6510"/>
    <w:tbl>
      <w:tblPr>
        <w:tblStyle w:val="a8"/>
        <w:tblW w:w="0" w:type="auto"/>
        <w:tblInd w:w="0" w:type="dxa"/>
        <w:tblLook w:val="04A0" w:firstRow="1" w:lastRow="0" w:firstColumn="1" w:lastColumn="0" w:noHBand="0" w:noVBand="1"/>
      </w:tblPr>
      <w:tblGrid>
        <w:gridCol w:w="4508"/>
        <w:gridCol w:w="4508"/>
      </w:tblGrid>
      <w:tr w:rsidR="002A6510" w14:paraId="4764948E" w14:textId="77777777" w:rsidTr="00D91141">
        <w:tc>
          <w:tcPr>
            <w:tcW w:w="4508" w:type="dxa"/>
            <w:shd w:val="clear" w:color="auto" w:fill="92D050"/>
          </w:tcPr>
          <w:p w14:paraId="4D8CBE6A" w14:textId="77777777" w:rsidR="002A6510" w:rsidRDefault="002A6510" w:rsidP="00D91141">
            <w:pPr>
              <w:jc w:val="center"/>
            </w:pPr>
          </w:p>
        </w:tc>
        <w:tc>
          <w:tcPr>
            <w:tcW w:w="4508" w:type="dxa"/>
            <w:shd w:val="clear" w:color="auto" w:fill="92D050"/>
          </w:tcPr>
          <w:p w14:paraId="2B71CA24" w14:textId="77777777" w:rsidR="002A6510" w:rsidRPr="00682477" w:rsidRDefault="002A6510" w:rsidP="00D91141">
            <w:pPr>
              <w:jc w:val="center"/>
              <w:rPr>
                <w:b/>
                <w:bCs/>
              </w:rPr>
            </w:pPr>
            <w:r w:rsidRPr="00682477">
              <w:rPr>
                <w:rFonts w:hint="eastAsia"/>
                <w:b/>
                <w:bCs/>
              </w:rPr>
              <w:t>O</w:t>
            </w:r>
            <w:r w:rsidRPr="00682477">
              <w:rPr>
                <w:b/>
                <w:bCs/>
              </w:rPr>
              <w:t>rder</w:t>
            </w:r>
          </w:p>
        </w:tc>
      </w:tr>
      <w:tr w:rsidR="002A6510" w14:paraId="5E5D46BB" w14:textId="77777777" w:rsidTr="00D91141">
        <w:tc>
          <w:tcPr>
            <w:tcW w:w="4508" w:type="dxa"/>
            <w:shd w:val="clear" w:color="auto" w:fill="E2EFD9" w:themeFill="accent6" w:themeFillTint="33"/>
          </w:tcPr>
          <w:p w14:paraId="78A3DE61" w14:textId="77777777" w:rsidR="002A6510" w:rsidRPr="00682477" w:rsidRDefault="002A6510" w:rsidP="00D91141">
            <w:pPr>
              <w:jc w:val="center"/>
              <w:rPr>
                <w:b/>
                <w:bCs/>
              </w:rPr>
            </w:pPr>
            <w:r w:rsidRPr="00682477">
              <w:rPr>
                <w:rFonts w:hint="eastAsia"/>
                <w:b/>
                <w:bCs/>
              </w:rPr>
              <w:t>D</w:t>
            </w:r>
            <w:r w:rsidRPr="00682477">
              <w:rPr>
                <w:b/>
                <w:bCs/>
              </w:rPr>
              <w:t>imension</w:t>
            </w:r>
          </w:p>
        </w:tc>
        <w:tc>
          <w:tcPr>
            <w:tcW w:w="4508" w:type="dxa"/>
          </w:tcPr>
          <w:p w14:paraId="4197246D" w14:textId="77777777" w:rsidR="002A6510" w:rsidRDefault="002A6510" w:rsidP="00D91141">
            <w:pPr>
              <w:jc w:val="center"/>
            </w:pPr>
            <w:r>
              <w:rPr>
                <w:rFonts w:hint="eastAsia"/>
              </w:rPr>
              <w:t>4</w:t>
            </w:r>
            <w:r>
              <w:t>25*285*160</w:t>
            </w:r>
          </w:p>
        </w:tc>
      </w:tr>
      <w:tr w:rsidR="002A6510" w14:paraId="711CD5B5" w14:textId="77777777" w:rsidTr="00D91141">
        <w:tc>
          <w:tcPr>
            <w:tcW w:w="4508" w:type="dxa"/>
            <w:shd w:val="clear" w:color="auto" w:fill="E2EFD9" w:themeFill="accent6" w:themeFillTint="33"/>
          </w:tcPr>
          <w:p w14:paraId="3B6F6BAB" w14:textId="77777777" w:rsidR="002A6510" w:rsidRPr="00682477" w:rsidRDefault="002A6510" w:rsidP="00D91141">
            <w:pPr>
              <w:jc w:val="center"/>
              <w:rPr>
                <w:b/>
                <w:bCs/>
              </w:rPr>
            </w:pPr>
            <w:r w:rsidRPr="00682477">
              <w:rPr>
                <w:rFonts w:hint="eastAsia"/>
                <w:b/>
                <w:bCs/>
              </w:rPr>
              <w:t>M</w:t>
            </w:r>
            <w:r w:rsidRPr="00682477">
              <w:rPr>
                <w:b/>
                <w:bCs/>
              </w:rPr>
              <w:t>ass</w:t>
            </w:r>
          </w:p>
        </w:tc>
        <w:tc>
          <w:tcPr>
            <w:tcW w:w="4508" w:type="dxa"/>
          </w:tcPr>
          <w:p w14:paraId="3C826300" w14:textId="77777777" w:rsidR="002A6510" w:rsidRDefault="002A6510" w:rsidP="00D91141">
            <w:pPr>
              <w:jc w:val="center"/>
            </w:pPr>
            <w:r>
              <w:rPr>
                <w:rFonts w:hint="eastAsia"/>
              </w:rPr>
              <w:t>1</w:t>
            </w:r>
            <w:r>
              <w:t>3.2</w:t>
            </w:r>
          </w:p>
        </w:tc>
      </w:tr>
      <w:tr w:rsidR="002A6510" w14:paraId="1A7D84ED" w14:textId="77777777" w:rsidTr="00D91141">
        <w:tc>
          <w:tcPr>
            <w:tcW w:w="4508" w:type="dxa"/>
            <w:shd w:val="clear" w:color="auto" w:fill="E2EFD9" w:themeFill="accent6" w:themeFillTint="33"/>
          </w:tcPr>
          <w:p w14:paraId="7A3F715E" w14:textId="77777777" w:rsidR="002A6510" w:rsidRPr="00682477" w:rsidRDefault="002A6510" w:rsidP="00D91141">
            <w:pPr>
              <w:jc w:val="center"/>
              <w:rPr>
                <w:b/>
                <w:bCs/>
              </w:rPr>
            </w:pPr>
            <w:r w:rsidRPr="00682477">
              <w:rPr>
                <w:rFonts w:hint="eastAsia"/>
                <w:b/>
                <w:bCs/>
              </w:rPr>
              <w:t>R</w:t>
            </w:r>
            <w:r w:rsidRPr="00682477">
              <w:rPr>
                <w:b/>
                <w:bCs/>
              </w:rPr>
              <w:t>eliability 15 years</w:t>
            </w:r>
          </w:p>
        </w:tc>
        <w:tc>
          <w:tcPr>
            <w:tcW w:w="4508" w:type="dxa"/>
          </w:tcPr>
          <w:p w14:paraId="6EED23A6" w14:textId="77777777" w:rsidR="002A6510" w:rsidRDefault="002A6510" w:rsidP="00D91141">
            <w:pPr>
              <w:jc w:val="center"/>
            </w:pPr>
            <w:r>
              <w:t>&gt;0.990</w:t>
            </w:r>
          </w:p>
        </w:tc>
      </w:tr>
      <w:tr w:rsidR="002A6510" w14:paraId="2D7D78BF" w14:textId="77777777" w:rsidTr="00D91141">
        <w:tc>
          <w:tcPr>
            <w:tcW w:w="4508" w:type="dxa"/>
            <w:shd w:val="clear" w:color="auto" w:fill="E2EFD9" w:themeFill="accent6" w:themeFillTint="33"/>
          </w:tcPr>
          <w:p w14:paraId="5C61480B" w14:textId="77777777" w:rsidR="002A6510" w:rsidRPr="00682477" w:rsidRDefault="002A6510" w:rsidP="00D91141">
            <w:pPr>
              <w:jc w:val="center"/>
              <w:rPr>
                <w:b/>
                <w:bCs/>
              </w:rPr>
            </w:pPr>
            <w:r w:rsidRPr="00682477">
              <w:rPr>
                <w:rFonts w:hint="eastAsia"/>
                <w:b/>
                <w:bCs/>
              </w:rPr>
              <w:t>P</w:t>
            </w:r>
            <w:r w:rsidRPr="00682477">
              <w:rPr>
                <w:b/>
                <w:bCs/>
              </w:rPr>
              <w:t>ower distribution capability (W)</w:t>
            </w:r>
          </w:p>
        </w:tc>
        <w:tc>
          <w:tcPr>
            <w:tcW w:w="4508" w:type="dxa"/>
          </w:tcPr>
          <w:p w14:paraId="1B15C6EF" w14:textId="77777777" w:rsidR="002A6510" w:rsidRDefault="002A6510" w:rsidP="00D91141">
            <w:pPr>
              <w:jc w:val="center"/>
            </w:pPr>
            <w:r>
              <w:t>Up to 1000</w:t>
            </w:r>
          </w:p>
        </w:tc>
      </w:tr>
      <w:tr w:rsidR="002A6510" w14:paraId="2806908B" w14:textId="77777777" w:rsidTr="00D91141">
        <w:tc>
          <w:tcPr>
            <w:tcW w:w="4508" w:type="dxa"/>
            <w:shd w:val="clear" w:color="auto" w:fill="E2EFD9" w:themeFill="accent6" w:themeFillTint="33"/>
          </w:tcPr>
          <w:p w14:paraId="418DFA86" w14:textId="77777777" w:rsidR="002A6510" w:rsidRPr="00682477" w:rsidRDefault="002A6510" w:rsidP="00D91141">
            <w:pPr>
              <w:jc w:val="center"/>
              <w:rPr>
                <w:b/>
                <w:bCs/>
              </w:rPr>
            </w:pPr>
            <w:r w:rsidRPr="00682477">
              <w:rPr>
                <w:rFonts w:hint="eastAsia"/>
                <w:b/>
                <w:bCs/>
              </w:rPr>
              <w:t>T</w:t>
            </w:r>
            <w:r w:rsidRPr="00682477">
              <w:rPr>
                <w:b/>
                <w:bCs/>
              </w:rPr>
              <w:t>emperature (</w:t>
            </w:r>
            <w:r w:rsidRPr="00682477">
              <w:rPr>
                <w:rFonts w:eastAsiaTheme="minorHAnsi"/>
                <w:b/>
                <w:bCs/>
              </w:rPr>
              <w:t>℃)</w:t>
            </w:r>
          </w:p>
        </w:tc>
        <w:tc>
          <w:tcPr>
            <w:tcW w:w="4508" w:type="dxa"/>
          </w:tcPr>
          <w:p w14:paraId="7ED0B6ED" w14:textId="77777777" w:rsidR="002A6510" w:rsidRDefault="002A6510" w:rsidP="00D91141">
            <w:pPr>
              <w:jc w:val="center"/>
            </w:pPr>
            <w:r>
              <w:rPr>
                <w:rFonts w:hint="eastAsia"/>
              </w:rPr>
              <w:t>-</w:t>
            </w:r>
            <w:r>
              <w:t>30~65</w:t>
            </w:r>
          </w:p>
        </w:tc>
      </w:tr>
    </w:tbl>
    <w:p w14:paraId="1EE3F472" w14:textId="77777777" w:rsidR="002A6510" w:rsidRDefault="002A6510" w:rsidP="002A6510"/>
    <w:p w14:paraId="2A258BFD" w14:textId="77777777" w:rsidR="002A6510" w:rsidRDefault="002A6510" w:rsidP="002A6510"/>
    <w:p w14:paraId="7D7822D4" w14:textId="77777777" w:rsidR="002A6510" w:rsidRPr="00EA5AAA" w:rsidRDefault="002A6510" w:rsidP="002A6510">
      <w:pPr>
        <w:pStyle w:val="a5"/>
        <w:numPr>
          <w:ilvl w:val="0"/>
          <w:numId w:val="21"/>
        </w:numPr>
        <w:spacing w:line="259" w:lineRule="auto"/>
        <w:ind w:leftChars="0"/>
        <w:rPr>
          <w:b/>
          <w:bCs/>
        </w:rPr>
      </w:pPr>
      <w:r w:rsidRPr="00EA5AAA">
        <w:rPr>
          <w:rFonts w:hint="eastAsia"/>
          <w:b/>
          <w:bCs/>
        </w:rPr>
        <w:t>P</w:t>
      </w:r>
      <w:r w:rsidRPr="00EA5AAA">
        <w:rPr>
          <w:b/>
          <w:bCs/>
        </w:rPr>
        <w:t>ower Control</w:t>
      </w:r>
    </w:p>
    <w:p w14:paraId="04DD0885" w14:textId="77777777" w:rsidR="002A6510" w:rsidRDefault="002A6510" w:rsidP="002A6510">
      <w:r>
        <w:rPr>
          <w:rFonts w:hint="eastAsia"/>
        </w:rPr>
        <w:t xml:space="preserve"> </w:t>
      </w:r>
      <w:r>
        <w:t xml:space="preserve">이번 </w:t>
      </w:r>
      <w:r>
        <w:rPr>
          <w:rFonts w:hint="eastAsia"/>
        </w:rPr>
        <w:t>미션의 경우 대부분의 경우에는 태양전지판에서 생산된 전력을 분배하여 운영하게 된다.</w:t>
      </w:r>
      <w:r>
        <w:t xml:space="preserve"> </w:t>
      </w:r>
      <w:r>
        <w:rPr>
          <w:rFonts w:hint="eastAsia"/>
        </w:rPr>
        <w:t>하지만 식 구간에 들어갔을 때에는 배터리에서 전력을 공급받아서 운영하게 되는데 도식도로</w:t>
      </w:r>
      <w:r>
        <w:t xml:space="preserve"> </w:t>
      </w:r>
      <w:r>
        <w:rPr>
          <w:rFonts w:hint="eastAsia"/>
        </w:rPr>
        <w:t>나타내면 다음과 같다.</w:t>
      </w:r>
    </w:p>
    <w:p w14:paraId="2E9C8034" w14:textId="77777777" w:rsidR="002A6510" w:rsidRDefault="002A6510" w:rsidP="002A6510">
      <w:r>
        <w:rPr>
          <w:noProof/>
        </w:rPr>
        <w:drawing>
          <wp:inline distT="0" distB="0" distL="0" distR="0" wp14:anchorId="2C634426" wp14:editId="773A3B5F">
            <wp:extent cx="5731510" cy="3211195"/>
            <wp:effectExtent l="0" t="0" r="2540" b="8255"/>
            <wp:docPr id="231" name="그림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31510" cy="3211195"/>
                    </a:xfrm>
                    <a:prstGeom prst="rect">
                      <a:avLst/>
                    </a:prstGeom>
                  </pic:spPr>
                </pic:pic>
              </a:graphicData>
            </a:graphic>
          </wp:inline>
        </w:drawing>
      </w:r>
    </w:p>
    <w:p w14:paraId="44EF12F9" w14:textId="77777777" w:rsidR="002A6510" w:rsidRPr="00194FCA" w:rsidRDefault="002A6510" w:rsidP="002A6510">
      <w:r>
        <w:rPr>
          <w:rFonts w:hint="eastAsia"/>
        </w:rPr>
        <w:t xml:space="preserve"> 태양전지판에서 생산된 전력은 P</w:t>
      </w:r>
      <w:r>
        <w:t>CDU</w:t>
      </w:r>
      <w:r>
        <w:rPr>
          <w:rFonts w:hint="eastAsia"/>
        </w:rPr>
        <w:t xml:space="preserve">에서 </w:t>
      </w:r>
      <w:r>
        <w:t>Charge Regulator</w:t>
      </w:r>
      <w:r>
        <w:rPr>
          <w:rFonts w:hint="eastAsia"/>
        </w:rPr>
        <w:t xml:space="preserve">을 거쳐 우선적으로 전력이 공급되어야 하는 부분을 우선적으로 변환하여 공급한 뒤 다음으로 </w:t>
      </w:r>
      <w:r>
        <w:t>DC/DC Converter</w:t>
      </w:r>
      <w:r>
        <w:rPr>
          <w:rFonts w:hint="eastAsia"/>
        </w:rPr>
        <w:t>를 거쳐서 나머지부분에 공급을 하게 되고 남는 잉여전력이 배터리에 충전이 되는 방식이다.</w:t>
      </w:r>
      <w:r>
        <w:t xml:space="preserve"> </w:t>
      </w:r>
      <w:r>
        <w:rPr>
          <w:rFonts w:hint="eastAsia"/>
        </w:rPr>
        <w:t xml:space="preserve">이 때 배터리가 </w:t>
      </w:r>
      <w:proofErr w:type="spellStart"/>
      <w:r>
        <w:rPr>
          <w:rFonts w:hint="eastAsia"/>
        </w:rPr>
        <w:t>과충전</w:t>
      </w:r>
      <w:proofErr w:type="spellEnd"/>
      <w:r>
        <w:rPr>
          <w:rFonts w:hint="eastAsia"/>
        </w:rPr>
        <w:t xml:space="preserve"> 되는 것을 방지하기 위하여 배터리가 완전 충전이 되었을 경우에는 충전을 중단할 수 있도록 한다.</w:t>
      </w:r>
    </w:p>
    <w:p w14:paraId="1FEDB30E" w14:textId="77777777" w:rsidR="00561AD9" w:rsidRDefault="00561AD9" w:rsidP="002A6510">
      <w:pPr>
        <w:widowControl/>
        <w:wordWrap/>
        <w:autoSpaceDE/>
        <w:rPr>
          <w:kern w:val="0"/>
        </w:rPr>
      </w:pPr>
    </w:p>
    <w:p w14:paraId="7F13AC86" w14:textId="3F779F04" w:rsidR="00561AD9" w:rsidRDefault="00561AD9" w:rsidP="00561AD9">
      <w:pPr>
        <w:rPr>
          <w:rFonts w:eastAsiaTheme="minorHAnsi"/>
          <w:b/>
          <w:sz w:val="26"/>
          <w:szCs w:val="26"/>
        </w:rPr>
      </w:pPr>
      <w:r>
        <w:rPr>
          <w:rFonts w:eastAsiaTheme="minorHAnsi"/>
          <w:b/>
          <w:sz w:val="26"/>
          <w:szCs w:val="26"/>
        </w:rPr>
        <w:lastRenderedPageBreak/>
        <w:t>10</w:t>
      </w:r>
      <w:r>
        <w:rPr>
          <w:rFonts w:eastAsiaTheme="minorHAnsi" w:hint="eastAsia"/>
          <w:b/>
          <w:sz w:val="26"/>
          <w:szCs w:val="26"/>
        </w:rPr>
        <w:t>. Thermal Control Subsystem</w:t>
      </w:r>
    </w:p>
    <w:p w14:paraId="30CE8DD0" w14:textId="071704BA" w:rsidR="00561AD9" w:rsidRDefault="00561AD9" w:rsidP="00561AD9">
      <w:pPr>
        <w:rPr>
          <w:rFonts w:eastAsiaTheme="minorHAnsi"/>
          <w:b/>
          <w:sz w:val="22"/>
        </w:rPr>
      </w:pPr>
      <w:r>
        <w:rPr>
          <w:rFonts w:eastAsiaTheme="minorHAnsi"/>
          <w:b/>
          <w:sz w:val="22"/>
        </w:rPr>
        <w:t>10</w:t>
      </w:r>
      <w:r>
        <w:rPr>
          <w:rFonts w:eastAsiaTheme="minorHAnsi" w:hint="eastAsia"/>
          <w:b/>
          <w:sz w:val="22"/>
        </w:rPr>
        <w:t>.1. TCS Objective &amp; Constraints</w:t>
      </w:r>
    </w:p>
    <w:tbl>
      <w:tblPr>
        <w:tblStyle w:val="10"/>
        <w:tblW w:w="0" w:type="auto"/>
        <w:tblInd w:w="0" w:type="dxa"/>
        <w:tblLook w:val="04A0" w:firstRow="1" w:lastRow="0" w:firstColumn="1" w:lastColumn="0" w:noHBand="0" w:noVBand="1"/>
      </w:tblPr>
      <w:tblGrid>
        <w:gridCol w:w="1589"/>
        <w:gridCol w:w="7427"/>
      </w:tblGrid>
      <w:tr w:rsidR="00561AD9" w14:paraId="0257F28C" w14:textId="77777777" w:rsidTr="00561AD9">
        <w:trPr>
          <w:trHeight w:val="567"/>
        </w:trPr>
        <w:tc>
          <w:tcPr>
            <w:tcW w:w="0" w:type="auto"/>
            <w:gridSpan w:val="2"/>
            <w:tcBorders>
              <w:top w:val="single" w:sz="4" w:space="0" w:color="auto"/>
              <w:left w:val="single" w:sz="4" w:space="0" w:color="auto"/>
              <w:bottom w:val="single" w:sz="4" w:space="0" w:color="auto"/>
              <w:right w:val="single" w:sz="4" w:space="0" w:color="auto"/>
            </w:tcBorders>
            <w:hideMark/>
          </w:tcPr>
          <w:p w14:paraId="7F232539" w14:textId="77777777" w:rsidR="00561AD9" w:rsidRDefault="00561AD9">
            <w:pPr>
              <w:jc w:val="center"/>
              <w:rPr>
                <w:rFonts w:eastAsiaTheme="minorHAnsi"/>
                <w:b/>
                <w:szCs w:val="20"/>
              </w:rPr>
            </w:pPr>
            <w:r>
              <w:rPr>
                <w:rFonts w:eastAsiaTheme="minorHAnsi" w:hint="eastAsia"/>
                <w:b/>
                <w:bCs/>
                <w:szCs w:val="20"/>
              </w:rPr>
              <w:t>Thermal Control Subsystem</w:t>
            </w:r>
          </w:p>
        </w:tc>
      </w:tr>
      <w:tr w:rsidR="00561AD9" w14:paraId="6C07F095" w14:textId="77777777" w:rsidTr="00561AD9">
        <w:trPr>
          <w:trHeight w:val="567"/>
        </w:trPr>
        <w:tc>
          <w:tcPr>
            <w:tcW w:w="1589" w:type="dxa"/>
            <w:tcBorders>
              <w:top w:val="single" w:sz="4" w:space="0" w:color="auto"/>
              <w:left w:val="single" w:sz="4" w:space="0" w:color="auto"/>
              <w:bottom w:val="single" w:sz="4" w:space="0" w:color="auto"/>
              <w:right w:val="single" w:sz="4" w:space="0" w:color="auto"/>
            </w:tcBorders>
            <w:hideMark/>
          </w:tcPr>
          <w:p w14:paraId="03009BA3" w14:textId="77777777" w:rsidR="00561AD9" w:rsidRDefault="00561AD9">
            <w:pPr>
              <w:jc w:val="center"/>
              <w:rPr>
                <w:rFonts w:eastAsiaTheme="minorHAnsi"/>
                <w:b/>
                <w:szCs w:val="20"/>
              </w:rPr>
            </w:pPr>
            <w:r>
              <w:rPr>
                <w:rFonts w:eastAsiaTheme="minorHAnsi" w:hint="eastAsia"/>
                <w:b/>
                <w:bCs/>
                <w:szCs w:val="20"/>
              </w:rPr>
              <w:t>Objective</w:t>
            </w:r>
          </w:p>
        </w:tc>
        <w:tc>
          <w:tcPr>
            <w:tcW w:w="7427" w:type="dxa"/>
            <w:tcBorders>
              <w:top w:val="single" w:sz="4" w:space="0" w:color="auto"/>
              <w:left w:val="single" w:sz="4" w:space="0" w:color="auto"/>
              <w:bottom w:val="single" w:sz="4" w:space="0" w:color="auto"/>
              <w:right w:val="single" w:sz="4" w:space="0" w:color="auto"/>
            </w:tcBorders>
            <w:hideMark/>
          </w:tcPr>
          <w:p w14:paraId="495F673A" w14:textId="77777777" w:rsidR="00561AD9" w:rsidRDefault="00561AD9">
            <w:pPr>
              <w:jc w:val="left"/>
              <w:rPr>
                <w:rFonts w:eastAsiaTheme="minorHAnsi"/>
                <w:szCs w:val="20"/>
              </w:rPr>
            </w:pPr>
            <w:r>
              <w:rPr>
                <w:rFonts w:eastAsiaTheme="minorHAnsi" w:hint="eastAsia"/>
                <w:szCs w:val="20"/>
              </w:rPr>
              <w:t>임무 수행 중 예상되는 모든 최악의 조건하에서도 위성의 장비들이 설계된 온도조건 내에서 정상적으로 작동하도록 한다.</w:t>
            </w:r>
          </w:p>
        </w:tc>
      </w:tr>
      <w:tr w:rsidR="00561AD9" w14:paraId="3F07231D" w14:textId="77777777" w:rsidTr="00561AD9">
        <w:trPr>
          <w:trHeight w:val="567"/>
        </w:trPr>
        <w:tc>
          <w:tcPr>
            <w:tcW w:w="1589" w:type="dxa"/>
            <w:tcBorders>
              <w:top w:val="single" w:sz="4" w:space="0" w:color="auto"/>
              <w:left w:val="single" w:sz="4" w:space="0" w:color="auto"/>
              <w:bottom w:val="single" w:sz="4" w:space="0" w:color="auto"/>
              <w:right w:val="single" w:sz="4" w:space="0" w:color="auto"/>
            </w:tcBorders>
            <w:hideMark/>
          </w:tcPr>
          <w:p w14:paraId="07A5787F" w14:textId="77777777" w:rsidR="00561AD9" w:rsidRDefault="00561AD9">
            <w:pPr>
              <w:jc w:val="center"/>
              <w:rPr>
                <w:rFonts w:eastAsiaTheme="minorHAnsi"/>
                <w:b/>
                <w:bCs/>
                <w:szCs w:val="20"/>
              </w:rPr>
            </w:pPr>
            <w:r>
              <w:rPr>
                <w:rFonts w:eastAsiaTheme="minorHAnsi" w:hint="eastAsia"/>
                <w:b/>
                <w:bCs/>
                <w:szCs w:val="20"/>
              </w:rPr>
              <w:t xml:space="preserve">Constraints </w:t>
            </w:r>
          </w:p>
        </w:tc>
        <w:tc>
          <w:tcPr>
            <w:tcW w:w="7427" w:type="dxa"/>
            <w:tcBorders>
              <w:top w:val="single" w:sz="4" w:space="0" w:color="auto"/>
              <w:left w:val="single" w:sz="4" w:space="0" w:color="auto"/>
              <w:bottom w:val="single" w:sz="4" w:space="0" w:color="auto"/>
              <w:right w:val="single" w:sz="4" w:space="0" w:color="auto"/>
            </w:tcBorders>
            <w:hideMark/>
          </w:tcPr>
          <w:p w14:paraId="720C570E" w14:textId="77777777" w:rsidR="00561AD9" w:rsidRDefault="00561AD9" w:rsidP="00561AD9">
            <w:pPr>
              <w:pStyle w:val="a5"/>
              <w:numPr>
                <w:ilvl w:val="0"/>
                <w:numId w:val="23"/>
              </w:numPr>
              <w:spacing w:line="240" w:lineRule="auto"/>
              <w:ind w:leftChars="0"/>
              <w:jc w:val="left"/>
              <w:rPr>
                <w:rFonts w:eastAsiaTheme="minorHAnsi"/>
                <w:szCs w:val="20"/>
              </w:rPr>
            </w:pPr>
            <w:r>
              <w:rPr>
                <w:rFonts w:eastAsiaTheme="minorHAnsi" w:hint="eastAsia"/>
                <w:szCs w:val="20"/>
              </w:rPr>
              <w:t>위성 각 부품의 온도 한계</w:t>
            </w:r>
          </w:p>
          <w:p w14:paraId="5E74B9C2" w14:textId="77777777" w:rsidR="00561AD9" w:rsidRDefault="00561AD9" w:rsidP="00561AD9">
            <w:pPr>
              <w:pStyle w:val="a5"/>
              <w:numPr>
                <w:ilvl w:val="0"/>
                <w:numId w:val="23"/>
              </w:numPr>
              <w:spacing w:line="240" w:lineRule="auto"/>
              <w:ind w:leftChars="0"/>
              <w:jc w:val="left"/>
              <w:rPr>
                <w:rFonts w:eastAsiaTheme="minorHAnsi"/>
                <w:szCs w:val="20"/>
              </w:rPr>
            </w:pPr>
            <w:r>
              <w:rPr>
                <w:rFonts w:eastAsiaTheme="minorHAnsi" w:hint="eastAsia"/>
                <w:szCs w:val="20"/>
              </w:rPr>
              <w:t>한정된 질량 및 전력 budget</w:t>
            </w:r>
          </w:p>
        </w:tc>
      </w:tr>
    </w:tbl>
    <w:p w14:paraId="0FDAEEFF" w14:textId="77777777" w:rsidR="00561AD9" w:rsidRDefault="00561AD9" w:rsidP="00561AD9">
      <w:pPr>
        <w:rPr>
          <w:rFonts w:eastAsiaTheme="minorHAnsi"/>
          <w:b/>
          <w:sz w:val="22"/>
        </w:rPr>
      </w:pPr>
    </w:p>
    <w:p w14:paraId="5D0F6FD9" w14:textId="48E46B86" w:rsidR="00561AD9" w:rsidRDefault="00561AD9" w:rsidP="00561AD9">
      <w:pPr>
        <w:rPr>
          <w:rFonts w:eastAsiaTheme="minorHAnsi"/>
          <w:b/>
          <w:sz w:val="22"/>
        </w:rPr>
      </w:pPr>
      <w:r>
        <w:rPr>
          <w:rFonts w:eastAsiaTheme="minorHAnsi"/>
          <w:b/>
          <w:sz w:val="22"/>
        </w:rPr>
        <w:t>10</w:t>
      </w:r>
      <w:r>
        <w:rPr>
          <w:rFonts w:eastAsiaTheme="minorHAnsi" w:hint="eastAsia"/>
          <w:b/>
          <w:sz w:val="22"/>
        </w:rPr>
        <w:t>.2 TCS Requirements</w:t>
      </w:r>
    </w:p>
    <w:tbl>
      <w:tblPr>
        <w:tblStyle w:val="10"/>
        <w:tblW w:w="0" w:type="auto"/>
        <w:tblInd w:w="0" w:type="dxa"/>
        <w:tblLook w:val="04A0" w:firstRow="1" w:lastRow="0" w:firstColumn="1" w:lastColumn="0" w:noHBand="0" w:noVBand="1"/>
      </w:tblPr>
      <w:tblGrid>
        <w:gridCol w:w="1271"/>
        <w:gridCol w:w="7745"/>
      </w:tblGrid>
      <w:tr w:rsidR="00561AD9" w14:paraId="7D4249AE" w14:textId="77777777" w:rsidTr="00561AD9">
        <w:trPr>
          <w:trHeight w:val="20"/>
        </w:trPr>
        <w:tc>
          <w:tcPr>
            <w:tcW w:w="0" w:type="auto"/>
            <w:gridSpan w:val="2"/>
            <w:tcBorders>
              <w:top w:val="single" w:sz="4" w:space="0" w:color="auto"/>
              <w:left w:val="single" w:sz="4" w:space="0" w:color="auto"/>
              <w:bottom w:val="single" w:sz="4" w:space="0" w:color="auto"/>
              <w:right w:val="single" w:sz="4" w:space="0" w:color="auto"/>
            </w:tcBorders>
            <w:hideMark/>
          </w:tcPr>
          <w:p w14:paraId="3442AF0D" w14:textId="77777777" w:rsidR="00561AD9" w:rsidRDefault="00561AD9">
            <w:pPr>
              <w:jc w:val="center"/>
              <w:rPr>
                <w:rFonts w:eastAsiaTheme="minorHAnsi"/>
                <w:b/>
                <w:szCs w:val="20"/>
              </w:rPr>
            </w:pPr>
            <w:r>
              <w:rPr>
                <w:rFonts w:eastAsiaTheme="minorHAnsi" w:hint="eastAsia"/>
                <w:b/>
                <w:bCs/>
                <w:szCs w:val="20"/>
              </w:rPr>
              <w:t>Contents</w:t>
            </w:r>
          </w:p>
        </w:tc>
      </w:tr>
      <w:tr w:rsidR="00561AD9" w14:paraId="63CBDE05" w14:textId="77777777" w:rsidTr="00561AD9">
        <w:trPr>
          <w:trHeight w:val="20"/>
        </w:trPr>
        <w:tc>
          <w:tcPr>
            <w:tcW w:w="1271" w:type="dxa"/>
            <w:tcBorders>
              <w:top w:val="single" w:sz="4" w:space="0" w:color="auto"/>
              <w:left w:val="single" w:sz="4" w:space="0" w:color="auto"/>
              <w:bottom w:val="single" w:sz="4" w:space="0" w:color="auto"/>
              <w:right w:val="single" w:sz="4" w:space="0" w:color="auto"/>
            </w:tcBorders>
            <w:hideMark/>
          </w:tcPr>
          <w:p w14:paraId="73118EBF" w14:textId="77777777" w:rsidR="00561AD9" w:rsidRDefault="00561AD9">
            <w:pPr>
              <w:jc w:val="center"/>
              <w:rPr>
                <w:rFonts w:eastAsiaTheme="minorHAnsi"/>
                <w:b/>
                <w:szCs w:val="20"/>
              </w:rPr>
            </w:pPr>
            <w:r>
              <w:rPr>
                <w:rFonts w:eastAsiaTheme="minorHAnsi" w:hint="eastAsia"/>
                <w:b/>
                <w:bCs/>
                <w:szCs w:val="20"/>
              </w:rPr>
              <w:t>TCS-001</w:t>
            </w:r>
          </w:p>
        </w:tc>
        <w:tc>
          <w:tcPr>
            <w:tcW w:w="7745" w:type="dxa"/>
            <w:tcBorders>
              <w:top w:val="single" w:sz="4" w:space="0" w:color="auto"/>
              <w:left w:val="single" w:sz="4" w:space="0" w:color="auto"/>
              <w:bottom w:val="single" w:sz="4" w:space="0" w:color="auto"/>
              <w:right w:val="single" w:sz="4" w:space="0" w:color="auto"/>
            </w:tcBorders>
            <w:hideMark/>
          </w:tcPr>
          <w:p w14:paraId="039E1D04" w14:textId="77777777" w:rsidR="00561AD9" w:rsidRDefault="00561AD9">
            <w:pPr>
              <w:rPr>
                <w:rFonts w:eastAsiaTheme="minorHAnsi"/>
                <w:bCs/>
                <w:sz w:val="18"/>
                <w:szCs w:val="18"/>
              </w:rPr>
            </w:pPr>
            <w:r>
              <w:rPr>
                <w:rFonts w:eastAsiaTheme="minorHAnsi" w:hint="eastAsia"/>
                <w:bCs/>
                <w:sz w:val="18"/>
                <w:szCs w:val="18"/>
              </w:rPr>
              <w:t>위성의 내부 온도가 배터리를 제외한 각 구성품에서 공통적으로 만족하는 온도 범위(</w:t>
            </w:r>
            <m:oMath>
              <m:r>
                <w:rPr>
                  <w:rFonts w:ascii="Cambria Math" w:hAnsi="Cambria Math"/>
                </w:rPr>
                <m:t>0~40</m:t>
              </m:r>
              <m:r>
                <w:rPr>
                  <w:rFonts w:ascii="Cambria Math" w:eastAsiaTheme="minorHAnsi" w:hAnsi="Cambria Math"/>
                </w:rPr>
                <m:t>℃</m:t>
              </m:r>
            </m:oMath>
            <w:r>
              <w:rPr>
                <w:rFonts w:eastAsiaTheme="minorHAnsi" w:hint="eastAsia"/>
                <w:bCs/>
                <w:sz w:val="18"/>
                <w:szCs w:val="18"/>
              </w:rPr>
              <w:t>)이내로 유지되어야 한다.</w:t>
            </w:r>
          </w:p>
        </w:tc>
      </w:tr>
      <w:tr w:rsidR="00561AD9" w14:paraId="67A62F25" w14:textId="77777777" w:rsidTr="00561AD9">
        <w:trPr>
          <w:trHeight w:val="20"/>
        </w:trPr>
        <w:tc>
          <w:tcPr>
            <w:tcW w:w="1271" w:type="dxa"/>
            <w:tcBorders>
              <w:top w:val="single" w:sz="4" w:space="0" w:color="auto"/>
              <w:left w:val="single" w:sz="4" w:space="0" w:color="auto"/>
              <w:bottom w:val="single" w:sz="4" w:space="0" w:color="auto"/>
              <w:right w:val="single" w:sz="4" w:space="0" w:color="auto"/>
            </w:tcBorders>
            <w:hideMark/>
          </w:tcPr>
          <w:p w14:paraId="1F114F2B" w14:textId="77777777" w:rsidR="00561AD9" w:rsidRDefault="00561AD9">
            <w:pPr>
              <w:jc w:val="center"/>
              <w:rPr>
                <w:rFonts w:eastAsiaTheme="minorHAnsi"/>
                <w:b/>
                <w:szCs w:val="20"/>
              </w:rPr>
            </w:pPr>
            <w:r>
              <w:rPr>
                <w:rFonts w:eastAsiaTheme="minorHAnsi" w:hint="eastAsia"/>
                <w:b/>
                <w:bCs/>
                <w:szCs w:val="20"/>
              </w:rPr>
              <w:t>TCS-002</w:t>
            </w:r>
          </w:p>
        </w:tc>
        <w:tc>
          <w:tcPr>
            <w:tcW w:w="7745" w:type="dxa"/>
            <w:tcBorders>
              <w:top w:val="single" w:sz="4" w:space="0" w:color="auto"/>
              <w:left w:val="single" w:sz="4" w:space="0" w:color="auto"/>
              <w:bottom w:val="single" w:sz="4" w:space="0" w:color="auto"/>
              <w:right w:val="single" w:sz="4" w:space="0" w:color="auto"/>
            </w:tcBorders>
            <w:hideMark/>
          </w:tcPr>
          <w:p w14:paraId="7616E6EE" w14:textId="77777777" w:rsidR="00561AD9" w:rsidRDefault="00561AD9">
            <w:pPr>
              <w:rPr>
                <w:rFonts w:eastAsiaTheme="minorHAnsi"/>
                <w:bCs/>
                <w:sz w:val="18"/>
                <w:szCs w:val="18"/>
              </w:rPr>
            </w:pPr>
            <w:r>
              <w:rPr>
                <w:rFonts w:eastAsiaTheme="minorHAnsi" w:hint="eastAsia"/>
                <w:bCs/>
                <w:sz w:val="18"/>
                <w:szCs w:val="18"/>
              </w:rPr>
              <w:t>온도 범위가 좁은 배터리의 경우 별도의 열제어를 통해 정상 작동되어야 한다.</w:t>
            </w:r>
          </w:p>
        </w:tc>
      </w:tr>
      <w:tr w:rsidR="00561AD9" w14:paraId="41F35D52" w14:textId="77777777" w:rsidTr="00561AD9">
        <w:trPr>
          <w:trHeight w:val="20"/>
        </w:trPr>
        <w:tc>
          <w:tcPr>
            <w:tcW w:w="1271" w:type="dxa"/>
            <w:tcBorders>
              <w:top w:val="single" w:sz="4" w:space="0" w:color="auto"/>
              <w:left w:val="single" w:sz="4" w:space="0" w:color="auto"/>
              <w:bottom w:val="single" w:sz="4" w:space="0" w:color="auto"/>
              <w:right w:val="single" w:sz="4" w:space="0" w:color="auto"/>
            </w:tcBorders>
            <w:hideMark/>
          </w:tcPr>
          <w:p w14:paraId="6D6B93DA" w14:textId="77777777" w:rsidR="00561AD9" w:rsidRDefault="00561AD9">
            <w:pPr>
              <w:jc w:val="center"/>
              <w:rPr>
                <w:rFonts w:eastAsiaTheme="minorHAnsi"/>
                <w:b/>
                <w:szCs w:val="20"/>
              </w:rPr>
            </w:pPr>
            <w:r>
              <w:rPr>
                <w:rFonts w:eastAsiaTheme="minorHAnsi" w:hint="eastAsia"/>
                <w:b/>
                <w:bCs/>
                <w:szCs w:val="20"/>
              </w:rPr>
              <w:t>TCS-003</w:t>
            </w:r>
          </w:p>
        </w:tc>
        <w:tc>
          <w:tcPr>
            <w:tcW w:w="7745" w:type="dxa"/>
            <w:tcBorders>
              <w:top w:val="single" w:sz="4" w:space="0" w:color="auto"/>
              <w:left w:val="single" w:sz="4" w:space="0" w:color="auto"/>
              <w:bottom w:val="single" w:sz="4" w:space="0" w:color="auto"/>
              <w:right w:val="single" w:sz="4" w:space="0" w:color="auto"/>
            </w:tcBorders>
            <w:hideMark/>
          </w:tcPr>
          <w:p w14:paraId="5314043C" w14:textId="77777777" w:rsidR="00561AD9" w:rsidRDefault="00561AD9">
            <w:pPr>
              <w:rPr>
                <w:rFonts w:eastAsiaTheme="minorHAnsi"/>
                <w:bCs/>
                <w:sz w:val="18"/>
                <w:szCs w:val="18"/>
              </w:rPr>
            </w:pPr>
            <w:r>
              <w:rPr>
                <w:rFonts w:eastAsiaTheme="minorHAnsi" w:hint="eastAsia"/>
                <w:bCs/>
                <w:sz w:val="18"/>
                <w:szCs w:val="18"/>
              </w:rPr>
              <w:t>요구되는 온도 범위에 5</w:t>
            </w:r>
            <m:oMath>
              <m:r>
                <w:rPr>
                  <w:rFonts w:ascii="Cambria Math" w:eastAsiaTheme="minorHAnsi" w:hAnsi="Cambria Math"/>
                </w:rPr>
                <m:t>℃</m:t>
              </m:r>
            </m:oMath>
            <w:r>
              <w:rPr>
                <w:rFonts w:eastAsiaTheme="minorHAnsi" w:hint="eastAsia"/>
                <w:bCs/>
                <w:sz w:val="18"/>
                <w:szCs w:val="18"/>
              </w:rPr>
              <w:t>의 마진을 두어 설계를 진행한다.</w:t>
            </w:r>
          </w:p>
        </w:tc>
      </w:tr>
      <w:tr w:rsidR="00561AD9" w14:paraId="38B7FDA3" w14:textId="77777777" w:rsidTr="00561AD9">
        <w:trPr>
          <w:trHeight w:val="20"/>
        </w:trPr>
        <w:tc>
          <w:tcPr>
            <w:tcW w:w="1271" w:type="dxa"/>
            <w:tcBorders>
              <w:top w:val="single" w:sz="4" w:space="0" w:color="auto"/>
              <w:left w:val="single" w:sz="4" w:space="0" w:color="auto"/>
              <w:bottom w:val="single" w:sz="4" w:space="0" w:color="auto"/>
              <w:right w:val="single" w:sz="4" w:space="0" w:color="auto"/>
            </w:tcBorders>
            <w:hideMark/>
          </w:tcPr>
          <w:p w14:paraId="304FDF5E" w14:textId="77777777" w:rsidR="00561AD9" w:rsidRDefault="00561AD9">
            <w:pPr>
              <w:jc w:val="center"/>
              <w:rPr>
                <w:rFonts w:eastAsiaTheme="minorHAnsi"/>
                <w:b/>
                <w:szCs w:val="20"/>
              </w:rPr>
            </w:pPr>
            <w:r>
              <w:rPr>
                <w:rFonts w:eastAsiaTheme="minorHAnsi" w:hint="eastAsia"/>
                <w:b/>
                <w:bCs/>
                <w:szCs w:val="20"/>
              </w:rPr>
              <w:t>TCS-004</w:t>
            </w:r>
          </w:p>
        </w:tc>
        <w:tc>
          <w:tcPr>
            <w:tcW w:w="7745" w:type="dxa"/>
            <w:tcBorders>
              <w:top w:val="single" w:sz="4" w:space="0" w:color="auto"/>
              <w:left w:val="single" w:sz="4" w:space="0" w:color="auto"/>
              <w:bottom w:val="single" w:sz="4" w:space="0" w:color="auto"/>
              <w:right w:val="single" w:sz="4" w:space="0" w:color="auto"/>
            </w:tcBorders>
            <w:hideMark/>
          </w:tcPr>
          <w:p w14:paraId="0338E50E" w14:textId="77777777" w:rsidR="00561AD9" w:rsidRDefault="00561AD9">
            <w:pPr>
              <w:rPr>
                <w:rFonts w:eastAsiaTheme="minorHAnsi"/>
                <w:bCs/>
                <w:sz w:val="18"/>
                <w:szCs w:val="18"/>
              </w:rPr>
            </w:pPr>
            <w:r>
              <w:rPr>
                <w:rFonts w:eastAsiaTheme="minorHAnsi" w:hint="eastAsia"/>
                <w:bCs/>
                <w:sz w:val="18"/>
                <w:szCs w:val="18"/>
              </w:rPr>
              <w:t>전력을 최소한으로 사용하기 위해 능동제어보다 수동제어를 우선적으로 활용한다.</w:t>
            </w:r>
          </w:p>
        </w:tc>
      </w:tr>
    </w:tbl>
    <w:p w14:paraId="058A2EDC" w14:textId="77777777" w:rsidR="00561AD9" w:rsidRDefault="00561AD9" w:rsidP="00561AD9">
      <w:pPr>
        <w:rPr>
          <w:rFonts w:eastAsiaTheme="minorHAnsi"/>
          <w:b/>
          <w:sz w:val="22"/>
        </w:rPr>
      </w:pPr>
    </w:p>
    <w:p w14:paraId="213473D5" w14:textId="72A9F192" w:rsidR="00561AD9" w:rsidRDefault="00561AD9" w:rsidP="00561AD9">
      <w:pPr>
        <w:rPr>
          <w:rFonts w:eastAsiaTheme="minorHAnsi"/>
          <w:b/>
          <w:sz w:val="22"/>
        </w:rPr>
      </w:pPr>
      <w:r>
        <w:rPr>
          <w:rFonts w:eastAsiaTheme="minorHAnsi"/>
          <w:b/>
          <w:sz w:val="22"/>
        </w:rPr>
        <w:t>10</w:t>
      </w:r>
      <w:r>
        <w:rPr>
          <w:rFonts w:eastAsiaTheme="minorHAnsi" w:hint="eastAsia"/>
          <w:b/>
          <w:sz w:val="22"/>
        </w:rPr>
        <w:t>.3 Operating Temperature</w:t>
      </w:r>
    </w:p>
    <w:p w14:paraId="744C77E9" w14:textId="77777777" w:rsidR="00561AD9" w:rsidRDefault="00561AD9" w:rsidP="00561AD9">
      <w:pPr>
        <w:rPr>
          <w:rFonts w:eastAsiaTheme="minorHAnsi"/>
        </w:rPr>
      </w:pPr>
      <w:r>
        <w:rPr>
          <w:rFonts w:eastAsiaTheme="minorHAnsi" w:hint="eastAsia"/>
        </w:rPr>
        <w:t xml:space="preserve"> 각 Subsystem에서 구성된 하드웨어들의 온도허용범위를 조사한 결과이다. 배터리를 제외한 나머지 하드웨어 전부 </w:t>
      </w:r>
      <m:oMath>
        <m:r>
          <w:rPr>
            <w:rFonts w:ascii="Cambria Math" w:hAnsi="Cambria Math"/>
          </w:rPr>
          <m:t>0~40</m:t>
        </m:r>
        <m:r>
          <w:rPr>
            <w:rFonts w:ascii="Cambria Math" w:eastAsiaTheme="minorHAnsi" w:hAnsi="Cambria Math"/>
          </w:rPr>
          <m:t>℃</m:t>
        </m:r>
      </m:oMath>
      <w:r>
        <w:rPr>
          <w:rFonts w:eastAsiaTheme="minorHAnsi" w:hint="eastAsia"/>
        </w:rPr>
        <w:t xml:space="preserve">의 온도범위에 들어가는 것을 확인할 수 있다. </w:t>
      </w:r>
    </w:p>
    <w:p w14:paraId="34A11510" w14:textId="77777777" w:rsidR="00561AD9" w:rsidRDefault="00561AD9" w:rsidP="00561AD9">
      <w:pPr>
        <w:rPr>
          <w:rFonts w:eastAsiaTheme="minorHAnsi"/>
        </w:rPr>
      </w:pPr>
    </w:p>
    <w:tbl>
      <w:tblPr>
        <w:tblStyle w:val="a8"/>
        <w:tblW w:w="0" w:type="auto"/>
        <w:tblInd w:w="0"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998"/>
        <w:gridCol w:w="2999"/>
        <w:gridCol w:w="2999"/>
      </w:tblGrid>
      <w:tr w:rsidR="00561AD9" w14:paraId="244E6168" w14:textId="77777777" w:rsidTr="00561AD9">
        <w:tc>
          <w:tcPr>
            <w:tcW w:w="2998" w:type="dxa"/>
            <w:tcBorders>
              <w:top w:val="single" w:sz="12" w:space="0" w:color="auto"/>
              <w:left w:val="single" w:sz="12" w:space="0" w:color="auto"/>
              <w:bottom w:val="single" w:sz="12" w:space="0" w:color="auto"/>
              <w:right w:val="single" w:sz="12" w:space="0" w:color="auto"/>
            </w:tcBorders>
            <w:vAlign w:val="center"/>
            <w:hideMark/>
          </w:tcPr>
          <w:p w14:paraId="22B1E48D" w14:textId="77777777" w:rsidR="00561AD9" w:rsidRDefault="00561AD9">
            <w:pPr>
              <w:jc w:val="center"/>
              <w:rPr>
                <w:b/>
                <w:bCs/>
              </w:rPr>
            </w:pPr>
            <w:r>
              <w:rPr>
                <w:rFonts w:hint="eastAsia"/>
                <w:b/>
                <w:bCs/>
              </w:rPr>
              <w:t>Subsystem</w:t>
            </w:r>
          </w:p>
        </w:tc>
        <w:tc>
          <w:tcPr>
            <w:tcW w:w="2999" w:type="dxa"/>
            <w:tcBorders>
              <w:top w:val="single" w:sz="12" w:space="0" w:color="auto"/>
              <w:left w:val="single" w:sz="12" w:space="0" w:color="auto"/>
              <w:bottom w:val="single" w:sz="12" w:space="0" w:color="auto"/>
              <w:right w:val="single" w:sz="12" w:space="0" w:color="auto"/>
            </w:tcBorders>
            <w:vAlign w:val="center"/>
            <w:hideMark/>
          </w:tcPr>
          <w:p w14:paraId="1D99B19E" w14:textId="77777777" w:rsidR="00561AD9" w:rsidRDefault="00561AD9">
            <w:pPr>
              <w:jc w:val="center"/>
              <w:rPr>
                <w:b/>
                <w:bCs/>
              </w:rPr>
            </w:pPr>
            <w:r>
              <w:rPr>
                <w:rFonts w:hint="eastAsia"/>
                <w:b/>
                <w:bCs/>
              </w:rPr>
              <w:t>Component</w:t>
            </w:r>
          </w:p>
        </w:tc>
        <w:tc>
          <w:tcPr>
            <w:tcW w:w="2999" w:type="dxa"/>
            <w:tcBorders>
              <w:top w:val="single" w:sz="12" w:space="0" w:color="auto"/>
              <w:left w:val="single" w:sz="12" w:space="0" w:color="auto"/>
              <w:bottom w:val="single" w:sz="12" w:space="0" w:color="auto"/>
              <w:right w:val="single" w:sz="12" w:space="0" w:color="auto"/>
            </w:tcBorders>
            <w:vAlign w:val="center"/>
            <w:hideMark/>
          </w:tcPr>
          <w:p w14:paraId="2C3FBD50" w14:textId="77777777" w:rsidR="00561AD9" w:rsidRDefault="00561AD9">
            <w:pPr>
              <w:jc w:val="center"/>
              <w:rPr>
                <w:b/>
                <w:bCs/>
              </w:rPr>
            </w:pPr>
            <w:r>
              <w:rPr>
                <w:rFonts w:hint="eastAsia"/>
                <w:b/>
                <w:bCs/>
              </w:rPr>
              <w:t>Operating Temperature (</w:t>
            </w:r>
            <m:oMath>
              <m:r>
                <m:rPr>
                  <m:sty m:val="bi"/>
                </m:rPr>
                <w:rPr>
                  <w:rFonts w:ascii="Cambria Math" w:eastAsiaTheme="minorHAnsi" w:hAnsi="Cambria Math"/>
                </w:rPr>
                <m:t>℃</m:t>
              </m:r>
            </m:oMath>
            <w:r>
              <w:rPr>
                <w:rFonts w:hint="eastAsia"/>
                <w:b/>
                <w:bCs/>
              </w:rPr>
              <w:t>)</w:t>
            </w:r>
          </w:p>
        </w:tc>
      </w:tr>
      <w:tr w:rsidR="00561AD9" w14:paraId="689003D8" w14:textId="77777777" w:rsidTr="00561AD9">
        <w:tc>
          <w:tcPr>
            <w:tcW w:w="2998" w:type="dxa"/>
            <w:vMerge w:val="restart"/>
            <w:tcBorders>
              <w:top w:val="single" w:sz="12" w:space="0" w:color="auto"/>
              <w:left w:val="single" w:sz="12" w:space="0" w:color="auto"/>
              <w:bottom w:val="single" w:sz="12" w:space="0" w:color="auto"/>
              <w:right w:val="single" w:sz="12" w:space="0" w:color="auto"/>
            </w:tcBorders>
            <w:vAlign w:val="center"/>
            <w:hideMark/>
          </w:tcPr>
          <w:p w14:paraId="6DFBA739" w14:textId="77777777" w:rsidR="00561AD9" w:rsidRDefault="00561AD9">
            <w:pPr>
              <w:jc w:val="center"/>
            </w:pPr>
            <w:r>
              <w:rPr>
                <w:rFonts w:hint="eastAsia"/>
              </w:rPr>
              <w:t>PAY</w:t>
            </w:r>
          </w:p>
        </w:tc>
        <w:tc>
          <w:tcPr>
            <w:tcW w:w="2999" w:type="dxa"/>
            <w:tcBorders>
              <w:top w:val="single" w:sz="12" w:space="0" w:color="auto"/>
              <w:left w:val="single" w:sz="12" w:space="0" w:color="auto"/>
              <w:bottom w:val="single" w:sz="4" w:space="0" w:color="auto"/>
              <w:right w:val="single" w:sz="12" w:space="0" w:color="auto"/>
            </w:tcBorders>
            <w:vAlign w:val="center"/>
            <w:hideMark/>
          </w:tcPr>
          <w:p w14:paraId="6A4B2ABE" w14:textId="77777777" w:rsidR="00561AD9" w:rsidRDefault="00561AD9">
            <w:pPr>
              <w:jc w:val="center"/>
            </w:pPr>
            <w:r>
              <w:rPr>
                <w:rFonts w:hint="eastAsia"/>
              </w:rPr>
              <w:t>OBC</w:t>
            </w:r>
          </w:p>
        </w:tc>
        <w:tc>
          <w:tcPr>
            <w:tcW w:w="2999" w:type="dxa"/>
            <w:tcBorders>
              <w:top w:val="single" w:sz="12" w:space="0" w:color="auto"/>
              <w:left w:val="single" w:sz="12" w:space="0" w:color="auto"/>
              <w:bottom w:val="single" w:sz="4" w:space="0" w:color="auto"/>
              <w:right w:val="single" w:sz="12" w:space="0" w:color="auto"/>
            </w:tcBorders>
            <w:vAlign w:val="center"/>
            <w:hideMark/>
          </w:tcPr>
          <w:p w14:paraId="60B3B0BC" w14:textId="77777777" w:rsidR="00561AD9" w:rsidRDefault="00561AD9">
            <w:pPr>
              <w:jc w:val="center"/>
            </w:pPr>
            <w:r>
              <w:rPr>
                <w:rFonts w:hint="eastAsia"/>
              </w:rPr>
              <w:t>-20~60</w:t>
            </w:r>
          </w:p>
        </w:tc>
      </w:tr>
      <w:tr w:rsidR="00561AD9" w14:paraId="44BE4ACC" w14:textId="77777777" w:rsidTr="00561AD9">
        <w:tc>
          <w:tcPr>
            <w:tcW w:w="0" w:type="auto"/>
            <w:vMerge/>
            <w:tcBorders>
              <w:top w:val="single" w:sz="12" w:space="0" w:color="auto"/>
              <w:left w:val="single" w:sz="12" w:space="0" w:color="auto"/>
              <w:bottom w:val="single" w:sz="12" w:space="0" w:color="auto"/>
              <w:right w:val="single" w:sz="12" w:space="0" w:color="auto"/>
            </w:tcBorders>
            <w:vAlign w:val="center"/>
            <w:hideMark/>
          </w:tcPr>
          <w:p w14:paraId="77F076B8" w14:textId="77777777" w:rsidR="00561AD9" w:rsidRDefault="00561AD9">
            <w:pPr>
              <w:widowControl/>
              <w:wordWrap/>
              <w:autoSpaceDE/>
              <w:autoSpaceDN/>
              <w:spacing w:line="240" w:lineRule="auto"/>
            </w:pPr>
          </w:p>
        </w:tc>
        <w:tc>
          <w:tcPr>
            <w:tcW w:w="2999" w:type="dxa"/>
            <w:tcBorders>
              <w:top w:val="single" w:sz="4" w:space="0" w:color="auto"/>
              <w:left w:val="single" w:sz="12" w:space="0" w:color="auto"/>
              <w:bottom w:val="single" w:sz="4" w:space="0" w:color="auto"/>
              <w:right w:val="single" w:sz="12" w:space="0" w:color="auto"/>
            </w:tcBorders>
            <w:vAlign w:val="center"/>
            <w:hideMark/>
          </w:tcPr>
          <w:p w14:paraId="5F075758" w14:textId="77777777" w:rsidR="00561AD9" w:rsidRDefault="00561AD9">
            <w:pPr>
              <w:jc w:val="center"/>
            </w:pPr>
            <w:r>
              <w:rPr>
                <w:rFonts w:hint="eastAsia"/>
              </w:rPr>
              <w:t>Time Unit</w:t>
            </w:r>
          </w:p>
        </w:tc>
        <w:tc>
          <w:tcPr>
            <w:tcW w:w="2999" w:type="dxa"/>
            <w:tcBorders>
              <w:top w:val="single" w:sz="4" w:space="0" w:color="auto"/>
              <w:left w:val="single" w:sz="12" w:space="0" w:color="auto"/>
              <w:bottom w:val="single" w:sz="4" w:space="0" w:color="auto"/>
              <w:right w:val="single" w:sz="12" w:space="0" w:color="auto"/>
            </w:tcBorders>
            <w:vAlign w:val="center"/>
            <w:hideMark/>
          </w:tcPr>
          <w:p w14:paraId="37AEB764" w14:textId="77777777" w:rsidR="00561AD9" w:rsidRDefault="00561AD9">
            <w:pPr>
              <w:jc w:val="center"/>
            </w:pPr>
            <w:r>
              <w:rPr>
                <w:rFonts w:hint="eastAsia"/>
              </w:rPr>
              <w:t>-20~65</w:t>
            </w:r>
          </w:p>
        </w:tc>
      </w:tr>
      <w:tr w:rsidR="00561AD9" w14:paraId="61D55D70" w14:textId="77777777" w:rsidTr="00561AD9">
        <w:tc>
          <w:tcPr>
            <w:tcW w:w="0" w:type="auto"/>
            <w:vMerge/>
            <w:tcBorders>
              <w:top w:val="single" w:sz="12" w:space="0" w:color="auto"/>
              <w:left w:val="single" w:sz="12" w:space="0" w:color="auto"/>
              <w:bottom w:val="single" w:sz="12" w:space="0" w:color="auto"/>
              <w:right w:val="single" w:sz="12" w:space="0" w:color="auto"/>
            </w:tcBorders>
            <w:vAlign w:val="center"/>
            <w:hideMark/>
          </w:tcPr>
          <w:p w14:paraId="53485B49" w14:textId="77777777" w:rsidR="00561AD9" w:rsidRDefault="00561AD9">
            <w:pPr>
              <w:widowControl/>
              <w:wordWrap/>
              <w:autoSpaceDE/>
              <w:autoSpaceDN/>
              <w:spacing w:line="240" w:lineRule="auto"/>
            </w:pPr>
          </w:p>
        </w:tc>
        <w:tc>
          <w:tcPr>
            <w:tcW w:w="2999" w:type="dxa"/>
            <w:tcBorders>
              <w:top w:val="single" w:sz="4" w:space="0" w:color="auto"/>
              <w:left w:val="single" w:sz="12" w:space="0" w:color="auto"/>
              <w:bottom w:val="single" w:sz="4" w:space="0" w:color="auto"/>
              <w:right w:val="single" w:sz="12" w:space="0" w:color="auto"/>
            </w:tcBorders>
            <w:vAlign w:val="center"/>
            <w:hideMark/>
          </w:tcPr>
          <w:p w14:paraId="19E2DDEF" w14:textId="77777777" w:rsidR="00561AD9" w:rsidRDefault="00561AD9">
            <w:pPr>
              <w:jc w:val="center"/>
            </w:pPr>
            <w:r>
              <w:rPr>
                <w:rFonts w:hint="eastAsia"/>
              </w:rPr>
              <w:t>L band Ant</w:t>
            </w:r>
          </w:p>
        </w:tc>
        <w:tc>
          <w:tcPr>
            <w:tcW w:w="2999" w:type="dxa"/>
            <w:tcBorders>
              <w:top w:val="single" w:sz="4" w:space="0" w:color="auto"/>
              <w:left w:val="single" w:sz="12" w:space="0" w:color="auto"/>
              <w:bottom w:val="single" w:sz="4" w:space="0" w:color="auto"/>
              <w:right w:val="single" w:sz="12" w:space="0" w:color="auto"/>
            </w:tcBorders>
            <w:vAlign w:val="center"/>
            <w:hideMark/>
          </w:tcPr>
          <w:p w14:paraId="2F68C835" w14:textId="77777777" w:rsidR="00561AD9" w:rsidRDefault="00561AD9">
            <w:pPr>
              <w:jc w:val="center"/>
            </w:pPr>
            <w:r>
              <w:rPr>
                <w:rFonts w:hint="eastAsia"/>
              </w:rPr>
              <w:t>-40~85</w:t>
            </w:r>
          </w:p>
        </w:tc>
      </w:tr>
      <w:tr w:rsidR="00561AD9" w14:paraId="1452CBA8" w14:textId="77777777" w:rsidTr="00561AD9">
        <w:tc>
          <w:tcPr>
            <w:tcW w:w="0" w:type="auto"/>
            <w:vMerge/>
            <w:tcBorders>
              <w:top w:val="single" w:sz="12" w:space="0" w:color="auto"/>
              <w:left w:val="single" w:sz="12" w:space="0" w:color="auto"/>
              <w:bottom w:val="single" w:sz="12" w:space="0" w:color="auto"/>
              <w:right w:val="single" w:sz="12" w:space="0" w:color="auto"/>
            </w:tcBorders>
            <w:vAlign w:val="center"/>
            <w:hideMark/>
          </w:tcPr>
          <w:p w14:paraId="516E76C4" w14:textId="77777777" w:rsidR="00561AD9" w:rsidRDefault="00561AD9">
            <w:pPr>
              <w:widowControl/>
              <w:wordWrap/>
              <w:autoSpaceDE/>
              <w:autoSpaceDN/>
              <w:spacing w:line="240" w:lineRule="auto"/>
            </w:pPr>
          </w:p>
        </w:tc>
        <w:tc>
          <w:tcPr>
            <w:tcW w:w="2999" w:type="dxa"/>
            <w:tcBorders>
              <w:top w:val="single" w:sz="4" w:space="0" w:color="auto"/>
              <w:left w:val="single" w:sz="12" w:space="0" w:color="auto"/>
              <w:bottom w:val="single" w:sz="4" w:space="0" w:color="auto"/>
              <w:right w:val="single" w:sz="12" w:space="0" w:color="auto"/>
            </w:tcBorders>
            <w:vAlign w:val="center"/>
            <w:hideMark/>
          </w:tcPr>
          <w:p w14:paraId="15CF1852" w14:textId="77777777" w:rsidR="00561AD9" w:rsidRDefault="00561AD9">
            <w:pPr>
              <w:jc w:val="center"/>
            </w:pPr>
            <w:r>
              <w:rPr>
                <w:rFonts w:hint="eastAsia"/>
              </w:rPr>
              <w:t>L band Transmitter</w:t>
            </w:r>
          </w:p>
        </w:tc>
        <w:tc>
          <w:tcPr>
            <w:tcW w:w="2999" w:type="dxa"/>
            <w:tcBorders>
              <w:top w:val="single" w:sz="4" w:space="0" w:color="auto"/>
              <w:left w:val="single" w:sz="12" w:space="0" w:color="auto"/>
              <w:bottom w:val="single" w:sz="4" w:space="0" w:color="auto"/>
              <w:right w:val="single" w:sz="12" w:space="0" w:color="auto"/>
            </w:tcBorders>
            <w:vAlign w:val="center"/>
            <w:hideMark/>
          </w:tcPr>
          <w:p w14:paraId="44E4B078" w14:textId="77777777" w:rsidR="00561AD9" w:rsidRDefault="00561AD9">
            <w:pPr>
              <w:jc w:val="center"/>
            </w:pPr>
            <w:r>
              <w:rPr>
                <w:rFonts w:hint="eastAsia"/>
              </w:rPr>
              <w:t>-10~60</w:t>
            </w:r>
          </w:p>
        </w:tc>
      </w:tr>
      <w:tr w:rsidR="00561AD9" w14:paraId="78DCFAF1" w14:textId="77777777" w:rsidTr="00561AD9">
        <w:tc>
          <w:tcPr>
            <w:tcW w:w="0" w:type="auto"/>
            <w:vMerge/>
            <w:tcBorders>
              <w:top w:val="single" w:sz="12" w:space="0" w:color="auto"/>
              <w:left w:val="single" w:sz="12" w:space="0" w:color="auto"/>
              <w:bottom w:val="single" w:sz="12" w:space="0" w:color="auto"/>
              <w:right w:val="single" w:sz="12" w:space="0" w:color="auto"/>
            </w:tcBorders>
            <w:vAlign w:val="center"/>
            <w:hideMark/>
          </w:tcPr>
          <w:p w14:paraId="475B9A43" w14:textId="77777777" w:rsidR="00561AD9" w:rsidRDefault="00561AD9">
            <w:pPr>
              <w:widowControl/>
              <w:wordWrap/>
              <w:autoSpaceDE/>
              <w:autoSpaceDN/>
              <w:spacing w:line="240" w:lineRule="auto"/>
            </w:pPr>
          </w:p>
        </w:tc>
        <w:tc>
          <w:tcPr>
            <w:tcW w:w="2999" w:type="dxa"/>
            <w:tcBorders>
              <w:top w:val="single" w:sz="4" w:space="0" w:color="auto"/>
              <w:left w:val="single" w:sz="12" w:space="0" w:color="auto"/>
              <w:bottom w:val="single" w:sz="4" w:space="0" w:color="auto"/>
              <w:right w:val="single" w:sz="12" w:space="0" w:color="auto"/>
            </w:tcBorders>
            <w:vAlign w:val="center"/>
            <w:hideMark/>
          </w:tcPr>
          <w:p w14:paraId="2039D8F4" w14:textId="77777777" w:rsidR="00561AD9" w:rsidRDefault="00561AD9">
            <w:pPr>
              <w:jc w:val="center"/>
            </w:pPr>
            <w:r>
              <w:rPr>
                <w:rFonts w:hint="eastAsia"/>
              </w:rPr>
              <w:t>Ku band Ant</w:t>
            </w:r>
          </w:p>
        </w:tc>
        <w:tc>
          <w:tcPr>
            <w:tcW w:w="2999" w:type="dxa"/>
            <w:tcBorders>
              <w:top w:val="single" w:sz="4" w:space="0" w:color="auto"/>
              <w:left w:val="single" w:sz="12" w:space="0" w:color="auto"/>
              <w:bottom w:val="single" w:sz="4" w:space="0" w:color="auto"/>
              <w:right w:val="single" w:sz="12" w:space="0" w:color="auto"/>
            </w:tcBorders>
            <w:vAlign w:val="center"/>
            <w:hideMark/>
          </w:tcPr>
          <w:p w14:paraId="6644CF99" w14:textId="77777777" w:rsidR="00561AD9" w:rsidRDefault="00561AD9">
            <w:pPr>
              <w:jc w:val="center"/>
            </w:pPr>
            <w:r>
              <w:rPr>
                <w:rFonts w:hint="eastAsia"/>
              </w:rPr>
              <w:t>-15~55</w:t>
            </w:r>
          </w:p>
        </w:tc>
      </w:tr>
      <w:tr w:rsidR="00561AD9" w14:paraId="75AA8257" w14:textId="77777777" w:rsidTr="00561AD9">
        <w:tc>
          <w:tcPr>
            <w:tcW w:w="0" w:type="auto"/>
            <w:vMerge/>
            <w:tcBorders>
              <w:top w:val="single" w:sz="12" w:space="0" w:color="auto"/>
              <w:left w:val="single" w:sz="12" w:space="0" w:color="auto"/>
              <w:bottom w:val="single" w:sz="12" w:space="0" w:color="auto"/>
              <w:right w:val="single" w:sz="12" w:space="0" w:color="auto"/>
            </w:tcBorders>
            <w:vAlign w:val="center"/>
            <w:hideMark/>
          </w:tcPr>
          <w:p w14:paraId="5093F200" w14:textId="77777777" w:rsidR="00561AD9" w:rsidRDefault="00561AD9">
            <w:pPr>
              <w:widowControl/>
              <w:wordWrap/>
              <w:autoSpaceDE/>
              <w:autoSpaceDN/>
              <w:spacing w:line="240" w:lineRule="auto"/>
            </w:pPr>
          </w:p>
        </w:tc>
        <w:tc>
          <w:tcPr>
            <w:tcW w:w="2999" w:type="dxa"/>
            <w:tcBorders>
              <w:top w:val="single" w:sz="4" w:space="0" w:color="auto"/>
              <w:left w:val="single" w:sz="12" w:space="0" w:color="auto"/>
              <w:bottom w:val="single" w:sz="4" w:space="0" w:color="auto"/>
              <w:right w:val="single" w:sz="12" w:space="0" w:color="auto"/>
            </w:tcBorders>
            <w:vAlign w:val="center"/>
            <w:hideMark/>
          </w:tcPr>
          <w:p w14:paraId="56B7CCFB" w14:textId="77777777" w:rsidR="00561AD9" w:rsidRDefault="00561AD9">
            <w:pPr>
              <w:jc w:val="center"/>
            </w:pPr>
            <w:r>
              <w:rPr>
                <w:rFonts w:hint="eastAsia"/>
              </w:rPr>
              <w:t>Ku band Transmitter</w:t>
            </w:r>
          </w:p>
        </w:tc>
        <w:tc>
          <w:tcPr>
            <w:tcW w:w="2999" w:type="dxa"/>
            <w:tcBorders>
              <w:top w:val="single" w:sz="4" w:space="0" w:color="auto"/>
              <w:left w:val="single" w:sz="12" w:space="0" w:color="auto"/>
              <w:bottom w:val="single" w:sz="4" w:space="0" w:color="auto"/>
              <w:right w:val="single" w:sz="12" w:space="0" w:color="auto"/>
            </w:tcBorders>
            <w:vAlign w:val="center"/>
            <w:hideMark/>
          </w:tcPr>
          <w:p w14:paraId="643F90FF" w14:textId="77777777" w:rsidR="00561AD9" w:rsidRDefault="00561AD9">
            <w:pPr>
              <w:jc w:val="center"/>
            </w:pPr>
            <w:r>
              <w:rPr>
                <w:rFonts w:hint="eastAsia"/>
              </w:rPr>
              <w:t>-34~71</w:t>
            </w:r>
          </w:p>
        </w:tc>
      </w:tr>
      <w:tr w:rsidR="00561AD9" w14:paraId="0A073EDF" w14:textId="77777777" w:rsidTr="00561AD9">
        <w:tc>
          <w:tcPr>
            <w:tcW w:w="0" w:type="auto"/>
            <w:vMerge/>
            <w:tcBorders>
              <w:top w:val="single" w:sz="12" w:space="0" w:color="auto"/>
              <w:left w:val="single" w:sz="12" w:space="0" w:color="auto"/>
              <w:bottom w:val="single" w:sz="12" w:space="0" w:color="auto"/>
              <w:right w:val="single" w:sz="12" w:space="0" w:color="auto"/>
            </w:tcBorders>
            <w:vAlign w:val="center"/>
            <w:hideMark/>
          </w:tcPr>
          <w:p w14:paraId="29573F8A" w14:textId="77777777" w:rsidR="00561AD9" w:rsidRDefault="00561AD9">
            <w:pPr>
              <w:widowControl/>
              <w:wordWrap/>
              <w:autoSpaceDE/>
              <w:autoSpaceDN/>
              <w:spacing w:line="240" w:lineRule="auto"/>
            </w:pPr>
          </w:p>
        </w:tc>
        <w:tc>
          <w:tcPr>
            <w:tcW w:w="2999" w:type="dxa"/>
            <w:tcBorders>
              <w:top w:val="single" w:sz="4" w:space="0" w:color="auto"/>
              <w:left w:val="single" w:sz="12" w:space="0" w:color="auto"/>
              <w:bottom w:val="single" w:sz="12" w:space="0" w:color="auto"/>
              <w:right w:val="single" w:sz="12" w:space="0" w:color="auto"/>
            </w:tcBorders>
            <w:vAlign w:val="center"/>
            <w:hideMark/>
          </w:tcPr>
          <w:p w14:paraId="132D5565" w14:textId="77777777" w:rsidR="00561AD9" w:rsidRDefault="00561AD9">
            <w:pPr>
              <w:jc w:val="center"/>
            </w:pPr>
            <w:r>
              <w:rPr>
                <w:rFonts w:hint="eastAsia"/>
              </w:rPr>
              <w:t>Laser Retroreflector Array</w:t>
            </w:r>
          </w:p>
        </w:tc>
        <w:tc>
          <w:tcPr>
            <w:tcW w:w="2999" w:type="dxa"/>
            <w:tcBorders>
              <w:top w:val="single" w:sz="4" w:space="0" w:color="auto"/>
              <w:left w:val="single" w:sz="12" w:space="0" w:color="auto"/>
              <w:bottom w:val="single" w:sz="12" w:space="0" w:color="auto"/>
              <w:right w:val="single" w:sz="12" w:space="0" w:color="auto"/>
            </w:tcBorders>
            <w:vAlign w:val="center"/>
            <w:hideMark/>
          </w:tcPr>
          <w:p w14:paraId="4D31C960" w14:textId="77777777" w:rsidR="00561AD9" w:rsidRDefault="00561AD9">
            <w:pPr>
              <w:jc w:val="center"/>
            </w:pPr>
            <w:r>
              <w:rPr>
                <w:rFonts w:hint="eastAsia"/>
              </w:rPr>
              <w:t>-</w:t>
            </w:r>
          </w:p>
        </w:tc>
      </w:tr>
      <w:tr w:rsidR="00561AD9" w14:paraId="7A319E13" w14:textId="77777777" w:rsidTr="00561AD9">
        <w:tc>
          <w:tcPr>
            <w:tcW w:w="2998" w:type="dxa"/>
            <w:vMerge w:val="restart"/>
            <w:tcBorders>
              <w:top w:val="single" w:sz="12" w:space="0" w:color="auto"/>
              <w:left w:val="single" w:sz="12" w:space="0" w:color="auto"/>
              <w:bottom w:val="single" w:sz="12" w:space="0" w:color="auto"/>
              <w:right w:val="single" w:sz="12" w:space="0" w:color="auto"/>
            </w:tcBorders>
            <w:vAlign w:val="center"/>
            <w:hideMark/>
          </w:tcPr>
          <w:p w14:paraId="5303A011" w14:textId="77777777" w:rsidR="00561AD9" w:rsidRDefault="00561AD9">
            <w:pPr>
              <w:jc w:val="center"/>
            </w:pPr>
            <w:r>
              <w:rPr>
                <w:rFonts w:hint="eastAsia"/>
              </w:rPr>
              <w:t>TTC</w:t>
            </w:r>
          </w:p>
        </w:tc>
        <w:tc>
          <w:tcPr>
            <w:tcW w:w="2999" w:type="dxa"/>
            <w:tcBorders>
              <w:top w:val="single" w:sz="12" w:space="0" w:color="auto"/>
              <w:left w:val="single" w:sz="12" w:space="0" w:color="auto"/>
              <w:bottom w:val="single" w:sz="4" w:space="0" w:color="auto"/>
              <w:right w:val="single" w:sz="12" w:space="0" w:color="auto"/>
            </w:tcBorders>
            <w:vAlign w:val="center"/>
            <w:hideMark/>
          </w:tcPr>
          <w:p w14:paraId="4D2088B6" w14:textId="77777777" w:rsidR="00561AD9" w:rsidRDefault="00561AD9">
            <w:pPr>
              <w:jc w:val="center"/>
            </w:pPr>
            <w:r>
              <w:rPr>
                <w:rFonts w:hint="eastAsia"/>
              </w:rPr>
              <w:t>C band Transponder</w:t>
            </w:r>
          </w:p>
        </w:tc>
        <w:tc>
          <w:tcPr>
            <w:tcW w:w="2999" w:type="dxa"/>
            <w:tcBorders>
              <w:top w:val="single" w:sz="12" w:space="0" w:color="auto"/>
              <w:left w:val="single" w:sz="12" w:space="0" w:color="auto"/>
              <w:bottom w:val="single" w:sz="4" w:space="0" w:color="auto"/>
              <w:right w:val="single" w:sz="12" w:space="0" w:color="auto"/>
            </w:tcBorders>
            <w:vAlign w:val="center"/>
            <w:hideMark/>
          </w:tcPr>
          <w:p w14:paraId="74299477" w14:textId="77777777" w:rsidR="00561AD9" w:rsidRDefault="00561AD9">
            <w:pPr>
              <w:jc w:val="center"/>
            </w:pPr>
            <w:r>
              <w:rPr>
                <w:rFonts w:hint="eastAsia"/>
              </w:rPr>
              <w:t>-20~70</w:t>
            </w:r>
          </w:p>
        </w:tc>
      </w:tr>
      <w:tr w:rsidR="00561AD9" w14:paraId="31751E4B" w14:textId="77777777" w:rsidTr="00561AD9">
        <w:tc>
          <w:tcPr>
            <w:tcW w:w="0" w:type="auto"/>
            <w:vMerge/>
            <w:tcBorders>
              <w:top w:val="single" w:sz="12" w:space="0" w:color="auto"/>
              <w:left w:val="single" w:sz="12" w:space="0" w:color="auto"/>
              <w:bottom w:val="single" w:sz="12" w:space="0" w:color="auto"/>
              <w:right w:val="single" w:sz="12" w:space="0" w:color="auto"/>
            </w:tcBorders>
            <w:vAlign w:val="center"/>
            <w:hideMark/>
          </w:tcPr>
          <w:p w14:paraId="5C8A410D" w14:textId="77777777" w:rsidR="00561AD9" w:rsidRDefault="00561AD9">
            <w:pPr>
              <w:widowControl/>
              <w:wordWrap/>
              <w:autoSpaceDE/>
              <w:autoSpaceDN/>
              <w:spacing w:line="240" w:lineRule="auto"/>
            </w:pPr>
          </w:p>
        </w:tc>
        <w:tc>
          <w:tcPr>
            <w:tcW w:w="2999" w:type="dxa"/>
            <w:tcBorders>
              <w:top w:val="single" w:sz="4" w:space="0" w:color="auto"/>
              <w:left w:val="single" w:sz="12" w:space="0" w:color="auto"/>
              <w:bottom w:val="single" w:sz="4" w:space="0" w:color="auto"/>
              <w:right w:val="single" w:sz="12" w:space="0" w:color="auto"/>
            </w:tcBorders>
            <w:vAlign w:val="center"/>
            <w:hideMark/>
          </w:tcPr>
          <w:p w14:paraId="3EEE7D31" w14:textId="77777777" w:rsidR="00561AD9" w:rsidRDefault="00561AD9">
            <w:pPr>
              <w:jc w:val="center"/>
            </w:pPr>
            <w:r>
              <w:rPr>
                <w:rFonts w:hint="eastAsia"/>
              </w:rPr>
              <w:t>C band receiver</w:t>
            </w:r>
          </w:p>
        </w:tc>
        <w:tc>
          <w:tcPr>
            <w:tcW w:w="2999" w:type="dxa"/>
            <w:tcBorders>
              <w:top w:val="single" w:sz="4" w:space="0" w:color="auto"/>
              <w:left w:val="single" w:sz="12" w:space="0" w:color="auto"/>
              <w:bottom w:val="single" w:sz="4" w:space="0" w:color="auto"/>
              <w:right w:val="single" w:sz="12" w:space="0" w:color="auto"/>
            </w:tcBorders>
            <w:vAlign w:val="center"/>
            <w:hideMark/>
          </w:tcPr>
          <w:p w14:paraId="5E45A919" w14:textId="77777777" w:rsidR="00561AD9" w:rsidRDefault="00561AD9">
            <w:pPr>
              <w:jc w:val="center"/>
            </w:pPr>
            <w:r>
              <w:rPr>
                <w:rFonts w:hint="eastAsia"/>
              </w:rPr>
              <w:t>-20~70</w:t>
            </w:r>
          </w:p>
        </w:tc>
      </w:tr>
      <w:tr w:rsidR="00561AD9" w14:paraId="15EFDFA6" w14:textId="77777777" w:rsidTr="00561AD9">
        <w:tc>
          <w:tcPr>
            <w:tcW w:w="0" w:type="auto"/>
            <w:vMerge/>
            <w:tcBorders>
              <w:top w:val="single" w:sz="12" w:space="0" w:color="auto"/>
              <w:left w:val="single" w:sz="12" w:space="0" w:color="auto"/>
              <w:bottom w:val="single" w:sz="12" w:space="0" w:color="auto"/>
              <w:right w:val="single" w:sz="12" w:space="0" w:color="auto"/>
            </w:tcBorders>
            <w:vAlign w:val="center"/>
            <w:hideMark/>
          </w:tcPr>
          <w:p w14:paraId="7517E089" w14:textId="77777777" w:rsidR="00561AD9" w:rsidRDefault="00561AD9">
            <w:pPr>
              <w:widowControl/>
              <w:wordWrap/>
              <w:autoSpaceDE/>
              <w:autoSpaceDN/>
              <w:spacing w:line="240" w:lineRule="auto"/>
            </w:pPr>
          </w:p>
        </w:tc>
        <w:tc>
          <w:tcPr>
            <w:tcW w:w="2999" w:type="dxa"/>
            <w:tcBorders>
              <w:top w:val="single" w:sz="4" w:space="0" w:color="auto"/>
              <w:left w:val="single" w:sz="12" w:space="0" w:color="auto"/>
              <w:bottom w:val="single" w:sz="4" w:space="0" w:color="auto"/>
              <w:right w:val="single" w:sz="12" w:space="0" w:color="auto"/>
            </w:tcBorders>
            <w:vAlign w:val="center"/>
            <w:hideMark/>
          </w:tcPr>
          <w:p w14:paraId="300DD7F0" w14:textId="77777777" w:rsidR="00561AD9" w:rsidRDefault="00561AD9">
            <w:pPr>
              <w:jc w:val="center"/>
            </w:pPr>
            <w:r>
              <w:rPr>
                <w:rFonts w:hint="eastAsia"/>
              </w:rPr>
              <w:t>Ka band transponder</w:t>
            </w:r>
          </w:p>
        </w:tc>
        <w:tc>
          <w:tcPr>
            <w:tcW w:w="2999" w:type="dxa"/>
            <w:tcBorders>
              <w:top w:val="single" w:sz="4" w:space="0" w:color="auto"/>
              <w:left w:val="single" w:sz="12" w:space="0" w:color="auto"/>
              <w:bottom w:val="single" w:sz="4" w:space="0" w:color="auto"/>
              <w:right w:val="single" w:sz="12" w:space="0" w:color="auto"/>
            </w:tcBorders>
            <w:vAlign w:val="center"/>
            <w:hideMark/>
          </w:tcPr>
          <w:p w14:paraId="1E21E8E2" w14:textId="77777777" w:rsidR="00561AD9" w:rsidRDefault="00561AD9">
            <w:pPr>
              <w:jc w:val="center"/>
            </w:pPr>
            <w:r>
              <w:rPr>
                <w:rFonts w:hint="eastAsia"/>
              </w:rPr>
              <w:t>-24~65</w:t>
            </w:r>
          </w:p>
        </w:tc>
      </w:tr>
      <w:tr w:rsidR="00561AD9" w14:paraId="7F13A169" w14:textId="77777777" w:rsidTr="00561AD9">
        <w:tc>
          <w:tcPr>
            <w:tcW w:w="0" w:type="auto"/>
            <w:vMerge/>
            <w:tcBorders>
              <w:top w:val="single" w:sz="12" w:space="0" w:color="auto"/>
              <w:left w:val="single" w:sz="12" w:space="0" w:color="auto"/>
              <w:bottom w:val="single" w:sz="12" w:space="0" w:color="auto"/>
              <w:right w:val="single" w:sz="12" w:space="0" w:color="auto"/>
            </w:tcBorders>
            <w:vAlign w:val="center"/>
            <w:hideMark/>
          </w:tcPr>
          <w:p w14:paraId="2E63A9F7" w14:textId="77777777" w:rsidR="00561AD9" w:rsidRDefault="00561AD9">
            <w:pPr>
              <w:widowControl/>
              <w:wordWrap/>
              <w:autoSpaceDE/>
              <w:autoSpaceDN/>
              <w:spacing w:line="240" w:lineRule="auto"/>
            </w:pPr>
          </w:p>
        </w:tc>
        <w:tc>
          <w:tcPr>
            <w:tcW w:w="2999" w:type="dxa"/>
            <w:tcBorders>
              <w:top w:val="single" w:sz="4" w:space="0" w:color="auto"/>
              <w:left w:val="single" w:sz="12" w:space="0" w:color="auto"/>
              <w:bottom w:val="single" w:sz="4" w:space="0" w:color="auto"/>
              <w:right w:val="single" w:sz="12" w:space="0" w:color="auto"/>
            </w:tcBorders>
            <w:vAlign w:val="center"/>
            <w:hideMark/>
          </w:tcPr>
          <w:p w14:paraId="407C2739" w14:textId="77777777" w:rsidR="00561AD9" w:rsidRDefault="00561AD9">
            <w:pPr>
              <w:jc w:val="center"/>
            </w:pPr>
            <w:r>
              <w:rPr>
                <w:rFonts w:hint="eastAsia"/>
              </w:rPr>
              <w:t>Ka band receiver</w:t>
            </w:r>
          </w:p>
        </w:tc>
        <w:tc>
          <w:tcPr>
            <w:tcW w:w="2999" w:type="dxa"/>
            <w:tcBorders>
              <w:top w:val="single" w:sz="4" w:space="0" w:color="auto"/>
              <w:left w:val="single" w:sz="12" w:space="0" w:color="auto"/>
              <w:bottom w:val="single" w:sz="4" w:space="0" w:color="auto"/>
              <w:right w:val="single" w:sz="12" w:space="0" w:color="auto"/>
            </w:tcBorders>
            <w:vAlign w:val="center"/>
            <w:hideMark/>
          </w:tcPr>
          <w:p w14:paraId="75F97BE9" w14:textId="77777777" w:rsidR="00561AD9" w:rsidRDefault="00561AD9">
            <w:pPr>
              <w:jc w:val="center"/>
            </w:pPr>
            <w:r>
              <w:rPr>
                <w:rFonts w:hint="eastAsia"/>
              </w:rPr>
              <w:t>-20~70</w:t>
            </w:r>
          </w:p>
        </w:tc>
      </w:tr>
      <w:tr w:rsidR="00561AD9" w14:paraId="4D969A04" w14:textId="77777777" w:rsidTr="00561AD9">
        <w:tc>
          <w:tcPr>
            <w:tcW w:w="0" w:type="auto"/>
            <w:vMerge/>
            <w:tcBorders>
              <w:top w:val="single" w:sz="12" w:space="0" w:color="auto"/>
              <w:left w:val="single" w:sz="12" w:space="0" w:color="auto"/>
              <w:bottom w:val="single" w:sz="12" w:space="0" w:color="auto"/>
              <w:right w:val="single" w:sz="12" w:space="0" w:color="auto"/>
            </w:tcBorders>
            <w:vAlign w:val="center"/>
            <w:hideMark/>
          </w:tcPr>
          <w:p w14:paraId="2F243E71" w14:textId="77777777" w:rsidR="00561AD9" w:rsidRDefault="00561AD9">
            <w:pPr>
              <w:widowControl/>
              <w:wordWrap/>
              <w:autoSpaceDE/>
              <w:autoSpaceDN/>
              <w:spacing w:line="240" w:lineRule="auto"/>
            </w:pPr>
          </w:p>
        </w:tc>
        <w:tc>
          <w:tcPr>
            <w:tcW w:w="2999" w:type="dxa"/>
            <w:tcBorders>
              <w:top w:val="single" w:sz="4" w:space="0" w:color="auto"/>
              <w:left w:val="single" w:sz="12" w:space="0" w:color="auto"/>
              <w:bottom w:val="single" w:sz="12" w:space="0" w:color="auto"/>
              <w:right w:val="single" w:sz="12" w:space="0" w:color="auto"/>
            </w:tcBorders>
            <w:vAlign w:val="center"/>
            <w:hideMark/>
          </w:tcPr>
          <w:p w14:paraId="1C7C544A" w14:textId="77777777" w:rsidR="00561AD9" w:rsidRDefault="00561AD9">
            <w:pPr>
              <w:jc w:val="center"/>
            </w:pPr>
            <w:r>
              <w:rPr>
                <w:rFonts w:hint="eastAsia"/>
              </w:rPr>
              <w:t>Ka band ant</w:t>
            </w:r>
          </w:p>
        </w:tc>
        <w:tc>
          <w:tcPr>
            <w:tcW w:w="2999" w:type="dxa"/>
            <w:tcBorders>
              <w:top w:val="single" w:sz="4" w:space="0" w:color="auto"/>
              <w:left w:val="single" w:sz="12" w:space="0" w:color="auto"/>
              <w:bottom w:val="single" w:sz="12" w:space="0" w:color="auto"/>
              <w:right w:val="single" w:sz="12" w:space="0" w:color="auto"/>
            </w:tcBorders>
            <w:vAlign w:val="center"/>
            <w:hideMark/>
          </w:tcPr>
          <w:p w14:paraId="68BA4930" w14:textId="77777777" w:rsidR="00561AD9" w:rsidRDefault="00561AD9">
            <w:pPr>
              <w:jc w:val="center"/>
            </w:pPr>
            <w:r>
              <w:rPr>
                <w:rFonts w:hint="eastAsia"/>
              </w:rPr>
              <w:t>-100~100</w:t>
            </w:r>
          </w:p>
        </w:tc>
      </w:tr>
      <w:tr w:rsidR="00561AD9" w14:paraId="3E5A07C8" w14:textId="77777777" w:rsidTr="00561AD9">
        <w:tc>
          <w:tcPr>
            <w:tcW w:w="2998" w:type="dxa"/>
            <w:vMerge w:val="restart"/>
            <w:tcBorders>
              <w:top w:val="single" w:sz="12" w:space="0" w:color="auto"/>
              <w:left w:val="single" w:sz="12" w:space="0" w:color="auto"/>
              <w:bottom w:val="single" w:sz="12" w:space="0" w:color="auto"/>
              <w:right w:val="single" w:sz="12" w:space="0" w:color="auto"/>
            </w:tcBorders>
            <w:vAlign w:val="center"/>
            <w:hideMark/>
          </w:tcPr>
          <w:p w14:paraId="259F74A8" w14:textId="77777777" w:rsidR="00561AD9" w:rsidRDefault="00561AD9">
            <w:pPr>
              <w:jc w:val="center"/>
            </w:pPr>
            <w:r>
              <w:rPr>
                <w:rFonts w:hint="eastAsia"/>
              </w:rPr>
              <w:t>TCS</w:t>
            </w:r>
          </w:p>
        </w:tc>
        <w:tc>
          <w:tcPr>
            <w:tcW w:w="2999" w:type="dxa"/>
            <w:tcBorders>
              <w:top w:val="single" w:sz="12" w:space="0" w:color="auto"/>
              <w:left w:val="single" w:sz="12" w:space="0" w:color="auto"/>
              <w:bottom w:val="single" w:sz="4" w:space="0" w:color="auto"/>
              <w:right w:val="single" w:sz="12" w:space="0" w:color="auto"/>
            </w:tcBorders>
            <w:vAlign w:val="center"/>
            <w:hideMark/>
          </w:tcPr>
          <w:p w14:paraId="714B0567" w14:textId="77777777" w:rsidR="00561AD9" w:rsidRDefault="00561AD9">
            <w:pPr>
              <w:jc w:val="center"/>
            </w:pPr>
            <w:r>
              <w:rPr>
                <w:rFonts w:hint="eastAsia"/>
              </w:rPr>
              <w:t>MLI</w:t>
            </w:r>
          </w:p>
        </w:tc>
        <w:tc>
          <w:tcPr>
            <w:tcW w:w="2999" w:type="dxa"/>
            <w:tcBorders>
              <w:top w:val="single" w:sz="12" w:space="0" w:color="auto"/>
              <w:left w:val="single" w:sz="12" w:space="0" w:color="auto"/>
              <w:bottom w:val="single" w:sz="4" w:space="0" w:color="auto"/>
              <w:right w:val="single" w:sz="12" w:space="0" w:color="auto"/>
            </w:tcBorders>
            <w:vAlign w:val="center"/>
            <w:hideMark/>
          </w:tcPr>
          <w:p w14:paraId="661B3F58" w14:textId="77777777" w:rsidR="00561AD9" w:rsidRDefault="00561AD9">
            <w:pPr>
              <w:jc w:val="center"/>
            </w:pPr>
            <w:r>
              <w:rPr>
                <w:rFonts w:hint="eastAsia"/>
              </w:rPr>
              <w:t>-250~150</w:t>
            </w:r>
          </w:p>
        </w:tc>
      </w:tr>
      <w:tr w:rsidR="00561AD9" w14:paraId="7194C988" w14:textId="77777777" w:rsidTr="00561AD9">
        <w:tc>
          <w:tcPr>
            <w:tcW w:w="0" w:type="auto"/>
            <w:vMerge/>
            <w:tcBorders>
              <w:top w:val="single" w:sz="12" w:space="0" w:color="auto"/>
              <w:left w:val="single" w:sz="12" w:space="0" w:color="auto"/>
              <w:bottom w:val="single" w:sz="12" w:space="0" w:color="auto"/>
              <w:right w:val="single" w:sz="12" w:space="0" w:color="auto"/>
            </w:tcBorders>
            <w:vAlign w:val="center"/>
            <w:hideMark/>
          </w:tcPr>
          <w:p w14:paraId="1EE96451" w14:textId="77777777" w:rsidR="00561AD9" w:rsidRDefault="00561AD9">
            <w:pPr>
              <w:widowControl/>
              <w:wordWrap/>
              <w:autoSpaceDE/>
              <w:autoSpaceDN/>
              <w:spacing w:line="240" w:lineRule="auto"/>
            </w:pPr>
          </w:p>
        </w:tc>
        <w:tc>
          <w:tcPr>
            <w:tcW w:w="2999" w:type="dxa"/>
            <w:tcBorders>
              <w:top w:val="single" w:sz="4" w:space="0" w:color="auto"/>
              <w:left w:val="single" w:sz="12" w:space="0" w:color="auto"/>
              <w:bottom w:val="single" w:sz="4" w:space="0" w:color="auto"/>
              <w:right w:val="single" w:sz="12" w:space="0" w:color="auto"/>
            </w:tcBorders>
            <w:vAlign w:val="center"/>
            <w:hideMark/>
          </w:tcPr>
          <w:p w14:paraId="7ABA3709" w14:textId="77777777" w:rsidR="00561AD9" w:rsidRDefault="00561AD9">
            <w:pPr>
              <w:jc w:val="center"/>
            </w:pPr>
            <w:r>
              <w:rPr>
                <w:rFonts w:hint="eastAsia"/>
              </w:rPr>
              <w:t>Radiator</w:t>
            </w:r>
          </w:p>
        </w:tc>
        <w:tc>
          <w:tcPr>
            <w:tcW w:w="2999" w:type="dxa"/>
            <w:tcBorders>
              <w:top w:val="single" w:sz="4" w:space="0" w:color="auto"/>
              <w:left w:val="single" w:sz="12" w:space="0" w:color="auto"/>
              <w:bottom w:val="single" w:sz="4" w:space="0" w:color="auto"/>
              <w:right w:val="single" w:sz="12" w:space="0" w:color="auto"/>
            </w:tcBorders>
            <w:vAlign w:val="center"/>
            <w:hideMark/>
          </w:tcPr>
          <w:p w14:paraId="54DE5CA3" w14:textId="77777777" w:rsidR="00561AD9" w:rsidRDefault="00561AD9">
            <w:pPr>
              <w:jc w:val="center"/>
            </w:pPr>
            <w:r>
              <w:rPr>
                <w:rFonts w:hint="eastAsia"/>
              </w:rPr>
              <w:t>-40~75</w:t>
            </w:r>
          </w:p>
        </w:tc>
      </w:tr>
      <w:tr w:rsidR="00561AD9" w14:paraId="0891357B" w14:textId="77777777" w:rsidTr="00561AD9">
        <w:tc>
          <w:tcPr>
            <w:tcW w:w="0" w:type="auto"/>
            <w:vMerge/>
            <w:tcBorders>
              <w:top w:val="single" w:sz="12" w:space="0" w:color="auto"/>
              <w:left w:val="single" w:sz="12" w:space="0" w:color="auto"/>
              <w:bottom w:val="single" w:sz="12" w:space="0" w:color="auto"/>
              <w:right w:val="single" w:sz="12" w:space="0" w:color="auto"/>
            </w:tcBorders>
            <w:vAlign w:val="center"/>
            <w:hideMark/>
          </w:tcPr>
          <w:p w14:paraId="74044AF5" w14:textId="77777777" w:rsidR="00561AD9" w:rsidRDefault="00561AD9">
            <w:pPr>
              <w:widowControl/>
              <w:wordWrap/>
              <w:autoSpaceDE/>
              <w:autoSpaceDN/>
              <w:spacing w:line="240" w:lineRule="auto"/>
            </w:pPr>
          </w:p>
        </w:tc>
        <w:tc>
          <w:tcPr>
            <w:tcW w:w="2999" w:type="dxa"/>
            <w:tcBorders>
              <w:top w:val="single" w:sz="4" w:space="0" w:color="auto"/>
              <w:left w:val="single" w:sz="12" w:space="0" w:color="auto"/>
              <w:bottom w:val="single" w:sz="4" w:space="0" w:color="auto"/>
              <w:right w:val="single" w:sz="12" w:space="0" w:color="auto"/>
            </w:tcBorders>
            <w:vAlign w:val="center"/>
            <w:hideMark/>
          </w:tcPr>
          <w:p w14:paraId="63BC9037" w14:textId="77777777" w:rsidR="00561AD9" w:rsidRDefault="00561AD9">
            <w:pPr>
              <w:jc w:val="center"/>
            </w:pPr>
            <w:r>
              <w:rPr>
                <w:rFonts w:hint="eastAsia"/>
              </w:rPr>
              <w:t>Heat pipe</w:t>
            </w:r>
          </w:p>
        </w:tc>
        <w:tc>
          <w:tcPr>
            <w:tcW w:w="2999" w:type="dxa"/>
            <w:tcBorders>
              <w:top w:val="single" w:sz="4" w:space="0" w:color="auto"/>
              <w:left w:val="single" w:sz="12" w:space="0" w:color="auto"/>
              <w:bottom w:val="single" w:sz="4" w:space="0" w:color="auto"/>
              <w:right w:val="single" w:sz="12" w:space="0" w:color="auto"/>
            </w:tcBorders>
            <w:vAlign w:val="center"/>
            <w:hideMark/>
          </w:tcPr>
          <w:p w14:paraId="53F56785" w14:textId="77777777" w:rsidR="00561AD9" w:rsidRDefault="00561AD9">
            <w:pPr>
              <w:jc w:val="center"/>
            </w:pPr>
            <w:r>
              <w:rPr>
                <w:rFonts w:hint="eastAsia"/>
              </w:rPr>
              <w:t>-60~80</w:t>
            </w:r>
          </w:p>
        </w:tc>
      </w:tr>
      <w:tr w:rsidR="00561AD9" w14:paraId="10EE3ECC" w14:textId="77777777" w:rsidTr="00561AD9">
        <w:tc>
          <w:tcPr>
            <w:tcW w:w="0" w:type="auto"/>
            <w:vMerge/>
            <w:tcBorders>
              <w:top w:val="single" w:sz="12" w:space="0" w:color="auto"/>
              <w:left w:val="single" w:sz="12" w:space="0" w:color="auto"/>
              <w:bottom w:val="single" w:sz="12" w:space="0" w:color="auto"/>
              <w:right w:val="single" w:sz="12" w:space="0" w:color="auto"/>
            </w:tcBorders>
            <w:vAlign w:val="center"/>
            <w:hideMark/>
          </w:tcPr>
          <w:p w14:paraId="45BD7332" w14:textId="77777777" w:rsidR="00561AD9" w:rsidRDefault="00561AD9">
            <w:pPr>
              <w:widowControl/>
              <w:wordWrap/>
              <w:autoSpaceDE/>
              <w:autoSpaceDN/>
              <w:spacing w:line="240" w:lineRule="auto"/>
            </w:pPr>
          </w:p>
        </w:tc>
        <w:tc>
          <w:tcPr>
            <w:tcW w:w="2999" w:type="dxa"/>
            <w:tcBorders>
              <w:top w:val="single" w:sz="4" w:space="0" w:color="auto"/>
              <w:left w:val="single" w:sz="12" w:space="0" w:color="auto"/>
              <w:bottom w:val="single" w:sz="4" w:space="0" w:color="auto"/>
              <w:right w:val="single" w:sz="12" w:space="0" w:color="auto"/>
            </w:tcBorders>
            <w:vAlign w:val="center"/>
            <w:hideMark/>
          </w:tcPr>
          <w:p w14:paraId="0FF911E5" w14:textId="77777777" w:rsidR="00561AD9" w:rsidRDefault="00561AD9">
            <w:pPr>
              <w:jc w:val="center"/>
            </w:pPr>
            <w:r>
              <w:rPr>
                <w:rFonts w:hint="eastAsia"/>
              </w:rPr>
              <w:t>Heater</w:t>
            </w:r>
          </w:p>
        </w:tc>
        <w:tc>
          <w:tcPr>
            <w:tcW w:w="2999" w:type="dxa"/>
            <w:tcBorders>
              <w:top w:val="single" w:sz="4" w:space="0" w:color="auto"/>
              <w:left w:val="single" w:sz="12" w:space="0" w:color="auto"/>
              <w:bottom w:val="single" w:sz="4" w:space="0" w:color="auto"/>
              <w:right w:val="single" w:sz="12" w:space="0" w:color="auto"/>
            </w:tcBorders>
            <w:vAlign w:val="center"/>
            <w:hideMark/>
          </w:tcPr>
          <w:p w14:paraId="613031AA" w14:textId="77777777" w:rsidR="00561AD9" w:rsidRDefault="00561AD9">
            <w:pPr>
              <w:jc w:val="center"/>
            </w:pPr>
            <w:r>
              <w:rPr>
                <w:rFonts w:hint="eastAsia"/>
              </w:rPr>
              <w:t>-32~100</w:t>
            </w:r>
          </w:p>
        </w:tc>
      </w:tr>
      <w:tr w:rsidR="00561AD9" w14:paraId="68AD8450" w14:textId="77777777" w:rsidTr="00561AD9">
        <w:tc>
          <w:tcPr>
            <w:tcW w:w="0" w:type="auto"/>
            <w:vMerge/>
            <w:tcBorders>
              <w:top w:val="single" w:sz="12" w:space="0" w:color="auto"/>
              <w:left w:val="single" w:sz="12" w:space="0" w:color="auto"/>
              <w:bottom w:val="single" w:sz="12" w:space="0" w:color="auto"/>
              <w:right w:val="single" w:sz="12" w:space="0" w:color="auto"/>
            </w:tcBorders>
            <w:vAlign w:val="center"/>
            <w:hideMark/>
          </w:tcPr>
          <w:p w14:paraId="1EEBCB23" w14:textId="77777777" w:rsidR="00561AD9" w:rsidRDefault="00561AD9">
            <w:pPr>
              <w:widowControl/>
              <w:wordWrap/>
              <w:autoSpaceDE/>
              <w:autoSpaceDN/>
              <w:spacing w:line="240" w:lineRule="auto"/>
            </w:pPr>
          </w:p>
        </w:tc>
        <w:tc>
          <w:tcPr>
            <w:tcW w:w="2999" w:type="dxa"/>
            <w:tcBorders>
              <w:top w:val="single" w:sz="4" w:space="0" w:color="auto"/>
              <w:left w:val="single" w:sz="12" w:space="0" w:color="auto"/>
              <w:bottom w:val="single" w:sz="4" w:space="0" w:color="auto"/>
              <w:right w:val="single" w:sz="12" w:space="0" w:color="auto"/>
            </w:tcBorders>
            <w:vAlign w:val="center"/>
            <w:hideMark/>
          </w:tcPr>
          <w:p w14:paraId="56DCCBF0" w14:textId="77777777" w:rsidR="00561AD9" w:rsidRDefault="00561AD9">
            <w:pPr>
              <w:jc w:val="center"/>
            </w:pPr>
            <w:r>
              <w:rPr>
                <w:rFonts w:hint="eastAsia"/>
              </w:rPr>
              <w:t>Thermal sensor</w:t>
            </w:r>
          </w:p>
        </w:tc>
        <w:tc>
          <w:tcPr>
            <w:tcW w:w="2999" w:type="dxa"/>
            <w:tcBorders>
              <w:top w:val="single" w:sz="4" w:space="0" w:color="auto"/>
              <w:left w:val="single" w:sz="12" w:space="0" w:color="auto"/>
              <w:bottom w:val="single" w:sz="4" w:space="0" w:color="auto"/>
              <w:right w:val="single" w:sz="12" w:space="0" w:color="auto"/>
            </w:tcBorders>
            <w:vAlign w:val="center"/>
            <w:hideMark/>
          </w:tcPr>
          <w:p w14:paraId="6F88A84D" w14:textId="77777777" w:rsidR="00561AD9" w:rsidRDefault="00561AD9">
            <w:pPr>
              <w:jc w:val="center"/>
            </w:pPr>
            <w:r>
              <w:rPr>
                <w:rFonts w:hint="eastAsia"/>
              </w:rPr>
              <w:t>-55~150</w:t>
            </w:r>
          </w:p>
        </w:tc>
      </w:tr>
      <w:tr w:rsidR="00561AD9" w14:paraId="3C55BD94" w14:textId="77777777" w:rsidTr="00561AD9">
        <w:tc>
          <w:tcPr>
            <w:tcW w:w="0" w:type="auto"/>
            <w:vMerge/>
            <w:tcBorders>
              <w:top w:val="single" w:sz="12" w:space="0" w:color="auto"/>
              <w:left w:val="single" w:sz="12" w:space="0" w:color="auto"/>
              <w:bottom w:val="single" w:sz="12" w:space="0" w:color="auto"/>
              <w:right w:val="single" w:sz="12" w:space="0" w:color="auto"/>
            </w:tcBorders>
            <w:vAlign w:val="center"/>
            <w:hideMark/>
          </w:tcPr>
          <w:p w14:paraId="63B9D218" w14:textId="77777777" w:rsidR="00561AD9" w:rsidRDefault="00561AD9">
            <w:pPr>
              <w:widowControl/>
              <w:wordWrap/>
              <w:autoSpaceDE/>
              <w:autoSpaceDN/>
              <w:spacing w:line="240" w:lineRule="auto"/>
            </w:pPr>
          </w:p>
        </w:tc>
        <w:tc>
          <w:tcPr>
            <w:tcW w:w="2999" w:type="dxa"/>
            <w:tcBorders>
              <w:top w:val="single" w:sz="4" w:space="0" w:color="auto"/>
              <w:left w:val="single" w:sz="12" w:space="0" w:color="auto"/>
              <w:bottom w:val="single" w:sz="12" w:space="0" w:color="auto"/>
              <w:right w:val="single" w:sz="12" w:space="0" w:color="auto"/>
            </w:tcBorders>
            <w:vAlign w:val="center"/>
            <w:hideMark/>
          </w:tcPr>
          <w:p w14:paraId="6ABDC52C" w14:textId="77777777" w:rsidR="00561AD9" w:rsidRDefault="00561AD9">
            <w:pPr>
              <w:jc w:val="center"/>
            </w:pPr>
            <w:r>
              <w:rPr>
                <w:rFonts w:hint="eastAsia"/>
              </w:rPr>
              <w:t>Louver</w:t>
            </w:r>
          </w:p>
        </w:tc>
        <w:tc>
          <w:tcPr>
            <w:tcW w:w="2999" w:type="dxa"/>
            <w:tcBorders>
              <w:top w:val="single" w:sz="4" w:space="0" w:color="auto"/>
              <w:left w:val="single" w:sz="12" w:space="0" w:color="auto"/>
              <w:bottom w:val="single" w:sz="12" w:space="0" w:color="auto"/>
              <w:right w:val="single" w:sz="12" w:space="0" w:color="auto"/>
            </w:tcBorders>
            <w:vAlign w:val="center"/>
            <w:hideMark/>
          </w:tcPr>
          <w:p w14:paraId="0D421CC1" w14:textId="77777777" w:rsidR="00561AD9" w:rsidRDefault="00561AD9">
            <w:pPr>
              <w:jc w:val="center"/>
            </w:pPr>
            <w:r>
              <w:rPr>
                <w:rFonts w:hint="eastAsia"/>
              </w:rPr>
              <w:t>-85~120</w:t>
            </w:r>
          </w:p>
        </w:tc>
      </w:tr>
      <w:tr w:rsidR="00561AD9" w14:paraId="762BF3F8" w14:textId="77777777" w:rsidTr="00561AD9">
        <w:tc>
          <w:tcPr>
            <w:tcW w:w="2998" w:type="dxa"/>
            <w:vMerge w:val="restart"/>
            <w:tcBorders>
              <w:top w:val="single" w:sz="12" w:space="0" w:color="auto"/>
              <w:left w:val="single" w:sz="12" w:space="0" w:color="auto"/>
              <w:bottom w:val="single" w:sz="12" w:space="0" w:color="auto"/>
              <w:right w:val="single" w:sz="12" w:space="0" w:color="auto"/>
            </w:tcBorders>
            <w:vAlign w:val="center"/>
            <w:hideMark/>
          </w:tcPr>
          <w:p w14:paraId="4056A9B6" w14:textId="77777777" w:rsidR="00561AD9" w:rsidRDefault="00561AD9">
            <w:pPr>
              <w:jc w:val="center"/>
            </w:pPr>
            <w:r>
              <w:rPr>
                <w:rFonts w:hint="eastAsia"/>
              </w:rPr>
              <w:t>ADCS</w:t>
            </w:r>
          </w:p>
        </w:tc>
        <w:tc>
          <w:tcPr>
            <w:tcW w:w="2999" w:type="dxa"/>
            <w:tcBorders>
              <w:top w:val="single" w:sz="12" w:space="0" w:color="auto"/>
              <w:left w:val="single" w:sz="12" w:space="0" w:color="auto"/>
              <w:bottom w:val="single" w:sz="4" w:space="0" w:color="auto"/>
              <w:right w:val="single" w:sz="12" w:space="0" w:color="auto"/>
            </w:tcBorders>
            <w:vAlign w:val="center"/>
            <w:hideMark/>
          </w:tcPr>
          <w:p w14:paraId="57B987E1" w14:textId="77777777" w:rsidR="00561AD9" w:rsidRDefault="00561AD9">
            <w:pPr>
              <w:jc w:val="center"/>
            </w:pPr>
            <w:r>
              <w:rPr>
                <w:rFonts w:hint="eastAsia"/>
              </w:rPr>
              <w:t>Reaction wheel assembly</w:t>
            </w:r>
          </w:p>
        </w:tc>
        <w:tc>
          <w:tcPr>
            <w:tcW w:w="2999" w:type="dxa"/>
            <w:tcBorders>
              <w:top w:val="single" w:sz="12" w:space="0" w:color="auto"/>
              <w:left w:val="single" w:sz="12" w:space="0" w:color="auto"/>
              <w:bottom w:val="single" w:sz="4" w:space="0" w:color="auto"/>
              <w:right w:val="single" w:sz="12" w:space="0" w:color="auto"/>
            </w:tcBorders>
            <w:vAlign w:val="center"/>
            <w:hideMark/>
          </w:tcPr>
          <w:p w14:paraId="039E97A3" w14:textId="77777777" w:rsidR="00561AD9" w:rsidRDefault="00561AD9">
            <w:pPr>
              <w:jc w:val="center"/>
            </w:pPr>
            <w:r>
              <w:rPr>
                <w:rFonts w:hint="eastAsia"/>
              </w:rPr>
              <w:t>-10~40</w:t>
            </w:r>
          </w:p>
        </w:tc>
      </w:tr>
      <w:tr w:rsidR="00561AD9" w14:paraId="76B0C43C" w14:textId="77777777" w:rsidTr="00561AD9">
        <w:tc>
          <w:tcPr>
            <w:tcW w:w="0" w:type="auto"/>
            <w:vMerge/>
            <w:tcBorders>
              <w:top w:val="single" w:sz="12" w:space="0" w:color="auto"/>
              <w:left w:val="single" w:sz="12" w:space="0" w:color="auto"/>
              <w:bottom w:val="single" w:sz="12" w:space="0" w:color="auto"/>
              <w:right w:val="single" w:sz="12" w:space="0" w:color="auto"/>
            </w:tcBorders>
            <w:vAlign w:val="center"/>
            <w:hideMark/>
          </w:tcPr>
          <w:p w14:paraId="0F3B744C" w14:textId="77777777" w:rsidR="00561AD9" w:rsidRDefault="00561AD9">
            <w:pPr>
              <w:widowControl/>
              <w:wordWrap/>
              <w:autoSpaceDE/>
              <w:autoSpaceDN/>
              <w:spacing w:line="240" w:lineRule="auto"/>
            </w:pPr>
          </w:p>
        </w:tc>
        <w:tc>
          <w:tcPr>
            <w:tcW w:w="2999" w:type="dxa"/>
            <w:tcBorders>
              <w:top w:val="single" w:sz="4" w:space="0" w:color="auto"/>
              <w:left w:val="single" w:sz="12" w:space="0" w:color="auto"/>
              <w:bottom w:val="single" w:sz="4" w:space="0" w:color="auto"/>
              <w:right w:val="single" w:sz="12" w:space="0" w:color="auto"/>
            </w:tcBorders>
            <w:vAlign w:val="center"/>
            <w:hideMark/>
          </w:tcPr>
          <w:p w14:paraId="76E93D2E" w14:textId="77777777" w:rsidR="00561AD9" w:rsidRDefault="00561AD9">
            <w:pPr>
              <w:jc w:val="center"/>
            </w:pPr>
            <w:r>
              <w:rPr>
                <w:rFonts w:hint="eastAsia"/>
              </w:rPr>
              <w:t>Star sensor</w:t>
            </w:r>
          </w:p>
        </w:tc>
        <w:tc>
          <w:tcPr>
            <w:tcW w:w="2999" w:type="dxa"/>
            <w:tcBorders>
              <w:top w:val="single" w:sz="4" w:space="0" w:color="auto"/>
              <w:left w:val="single" w:sz="12" w:space="0" w:color="auto"/>
              <w:bottom w:val="single" w:sz="4" w:space="0" w:color="auto"/>
              <w:right w:val="single" w:sz="12" w:space="0" w:color="auto"/>
            </w:tcBorders>
            <w:vAlign w:val="center"/>
            <w:hideMark/>
          </w:tcPr>
          <w:p w14:paraId="6CDD090A" w14:textId="77777777" w:rsidR="00561AD9" w:rsidRDefault="00561AD9">
            <w:pPr>
              <w:jc w:val="center"/>
            </w:pPr>
            <w:r>
              <w:rPr>
                <w:rFonts w:hint="eastAsia"/>
              </w:rPr>
              <w:t>-20~50</w:t>
            </w:r>
          </w:p>
        </w:tc>
      </w:tr>
      <w:tr w:rsidR="00561AD9" w14:paraId="7825FA6B" w14:textId="77777777" w:rsidTr="00561AD9">
        <w:tc>
          <w:tcPr>
            <w:tcW w:w="0" w:type="auto"/>
            <w:vMerge/>
            <w:tcBorders>
              <w:top w:val="single" w:sz="12" w:space="0" w:color="auto"/>
              <w:left w:val="single" w:sz="12" w:space="0" w:color="auto"/>
              <w:bottom w:val="single" w:sz="12" w:space="0" w:color="auto"/>
              <w:right w:val="single" w:sz="12" w:space="0" w:color="auto"/>
            </w:tcBorders>
            <w:vAlign w:val="center"/>
            <w:hideMark/>
          </w:tcPr>
          <w:p w14:paraId="76651885" w14:textId="77777777" w:rsidR="00561AD9" w:rsidRDefault="00561AD9">
            <w:pPr>
              <w:widowControl/>
              <w:wordWrap/>
              <w:autoSpaceDE/>
              <w:autoSpaceDN/>
              <w:spacing w:line="240" w:lineRule="auto"/>
            </w:pPr>
          </w:p>
        </w:tc>
        <w:tc>
          <w:tcPr>
            <w:tcW w:w="2999" w:type="dxa"/>
            <w:tcBorders>
              <w:top w:val="single" w:sz="4" w:space="0" w:color="auto"/>
              <w:left w:val="single" w:sz="12" w:space="0" w:color="auto"/>
              <w:bottom w:val="single" w:sz="4" w:space="0" w:color="auto"/>
              <w:right w:val="single" w:sz="12" w:space="0" w:color="auto"/>
            </w:tcBorders>
            <w:vAlign w:val="center"/>
            <w:hideMark/>
          </w:tcPr>
          <w:p w14:paraId="1F6AA7B8" w14:textId="77777777" w:rsidR="00561AD9" w:rsidRDefault="00561AD9">
            <w:pPr>
              <w:jc w:val="center"/>
            </w:pPr>
            <w:r>
              <w:rPr>
                <w:rFonts w:hint="eastAsia"/>
              </w:rPr>
              <w:t>Sun sensor</w:t>
            </w:r>
          </w:p>
        </w:tc>
        <w:tc>
          <w:tcPr>
            <w:tcW w:w="2999" w:type="dxa"/>
            <w:tcBorders>
              <w:top w:val="single" w:sz="4" w:space="0" w:color="auto"/>
              <w:left w:val="single" w:sz="12" w:space="0" w:color="auto"/>
              <w:bottom w:val="single" w:sz="4" w:space="0" w:color="auto"/>
              <w:right w:val="single" w:sz="12" w:space="0" w:color="auto"/>
            </w:tcBorders>
            <w:vAlign w:val="center"/>
            <w:hideMark/>
          </w:tcPr>
          <w:p w14:paraId="59B10BFE" w14:textId="77777777" w:rsidR="00561AD9" w:rsidRDefault="00561AD9">
            <w:pPr>
              <w:jc w:val="center"/>
            </w:pPr>
            <w:r>
              <w:rPr>
                <w:rFonts w:hint="eastAsia"/>
              </w:rPr>
              <w:t>-5~50</w:t>
            </w:r>
          </w:p>
        </w:tc>
      </w:tr>
      <w:tr w:rsidR="00561AD9" w14:paraId="4B9B0A80" w14:textId="77777777" w:rsidTr="00561AD9">
        <w:tc>
          <w:tcPr>
            <w:tcW w:w="0" w:type="auto"/>
            <w:vMerge/>
            <w:tcBorders>
              <w:top w:val="single" w:sz="12" w:space="0" w:color="auto"/>
              <w:left w:val="single" w:sz="12" w:space="0" w:color="auto"/>
              <w:bottom w:val="single" w:sz="12" w:space="0" w:color="auto"/>
              <w:right w:val="single" w:sz="12" w:space="0" w:color="auto"/>
            </w:tcBorders>
            <w:vAlign w:val="center"/>
            <w:hideMark/>
          </w:tcPr>
          <w:p w14:paraId="6404D155" w14:textId="77777777" w:rsidR="00561AD9" w:rsidRDefault="00561AD9">
            <w:pPr>
              <w:widowControl/>
              <w:wordWrap/>
              <w:autoSpaceDE/>
              <w:autoSpaceDN/>
              <w:spacing w:line="240" w:lineRule="auto"/>
            </w:pPr>
          </w:p>
        </w:tc>
        <w:tc>
          <w:tcPr>
            <w:tcW w:w="2999" w:type="dxa"/>
            <w:tcBorders>
              <w:top w:val="single" w:sz="4" w:space="0" w:color="auto"/>
              <w:left w:val="single" w:sz="12" w:space="0" w:color="auto"/>
              <w:bottom w:val="single" w:sz="4" w:space="0" w:color="auto"/>
              <w:right w:val="single" w:sz="12" w:space="0" w:color="auto"/>
            </w:tcBorders>
            <w:vAlign w:val="center"/>
            <w:hideMark/>
          </w:tcPr>
          <w:p w14:paraId="27DF8A77" w14:textId="77777777" w:rsidR="00561AD9" w:rsidRDefault="00561AD9">
            <w:pPr>
              <w:jc w:val="center"/>
            </w:pPr>
            <w:r>
              <w:rPr>
                <w:rFonts w:hint="eastAsia"/>
              </w:rPr>
              <w:t>Earth sensor</w:t>
            </w:r>
          </w:p>
        </w:tc>
        <w:tc>
          <w:tcPr>
            <w:tcW w:w="2999" w:type="dxa"/>
            <w:tcBorders>
              <w:top w:val="single" w:sz="4" w:space="0" w:color="auto"/>
              <w:left w:val="single" w:sz="12" w:space="0" w:color="auto"/>
              <w:bottom w:val="single" w:sz="4" w:space="0" w:color="auto"/>
              <w:right w:val="single" w:sz="12" w:space="0" w:color="auto"/>
            </w:tcBorders>
            <w:vAlign w:val="center"/>
            <w:hideMark/>
          </w:tcPr>
          <w:p w14:paraId="45CFAFE0" w14:textId="77777777" w:rsidR="00561AD9" w:rsidRDefault="00561AD9">
            <w:pPr>
              <w:jc w:val="center"/>
            </w:pPr>
            <w:r>
              <w:rPr>
                <w:rFonts w:hint="eastAsia"/>
              </w:rPr>
              <w:t>-5~50</w:t>
            </w:r>
          </w:p>
        </w:tc>
      </w:tr>
      <w:tr w:rsidR="00561AD9" w14:paraId="7F8FF31D" w14:textId="77777777" w:rsidTr="00561AD9">
        <w:tc>
          <w:tcPr>
            <w:tcW w:w="0" w:type="auto"/>
            <w:vMerge/>
            <w:tcBorders>
              <w:top w:val="single" w:sz="12" w:space="0" w:color="auto"/>
              <w:left w:val="single" w:sz="12" w:space="0" w:color="auto"/>
              <w:bottom w:val="single" w:sz="12" w:space="0" w:color="auto"/>
              <w:right w:val="single" w:sz="12" w:space="0" w:color="auto"/>
            </w:tcBorders>
            <w:vAlign w:val="center"/>
            <w:hideMark/>
          </w:tcPr>
          <w:p w14:paraId="15EEC072" w14:textId="77777777" w:rsidR="00561AD9" w:rsidRDefault="00561AD9">
            <w:pPr>
              <w:widowControl/>
              <w:wordWrap/>
              <w:autoSpaceDE/>
              <w:autoSpaceDN/>
              <w:spacing w:line="240" w:lineRule="auto"/>
            </w:pPr>
          </w:p>
        </w:tc>
        <w:tc>
          <w:tcPr>
            <w:tcW w:w="2999" w:type="dxa"/>
            <w:tcBorders>
              <w:top w:val="single" w:sz="4" w:space="0" w:color="auto"/>
              <w:left w:val="single" w:sz="12" w:space="0" w:color="auto"/>
              <w:bottom w:val="single" w:sz="12" w:space="0" w:color="auto"/>
              <w:right w:val="single" w:sz="12" w:space="0" w:color="auto"/>
            </w:tcBorders>
            <w:vAlign w:val="center"/>
            <w:hideMark/>
          </w:tcPr>
          <w:p w14:paraId="03599721" w14:textId="77777777" w:rsidR="00561AD9" w:rsidRDefault="00561AD9">
            <w:pPr>
              <w:jc w:val="center"/>
            </w:pPr>
            <w:r>
              <w:rPr>
                <w:rFonts w:hint="eastAsia"/>
              </w:rPr>
              <w:t>IRU</w:t>
            </w:r>
          </w:p>
        </w:tc>
        <w:tc>
          <w:tcPr>
            <w:tcW w:w="2999" w:type="dxa"/>
            <w:tcBorders>
              <w:top w:val="single" w:sz="4" w:space="0" w:color="auto"/>
              <w:left w:val="single" w:sz="12" w:space="0" w:color="auto"/>
              <w:bottom w:val="single" w:sz="12" w:space="0" w:color="auto"/>
              <w:right w:val="single" w:sz="12" w:space="0" w:color="auto"/>
            </w:tcBorders>
            <w:vAlign w:val="center"/>
            <w:hideMark/>
          </w:tcPr>
          <w:p w14:paraId="1F078BEE" w14:textId="77777777" w:rsidR="00561AD9" w:rsidRDefault="00561AD9">
            <w:pPr>
              <w:jc w:val="center"/>
            </w:pPr>
            <w:r>
              <w:rPr>
                <w:rFonts w:hint="eastAsia"/>
              </w:rPr>
              <w:t>-40~85</w:t>
            </w:r>
          </w:p>
        </w:tc>
      </w:tr>
      <w:tr w:rsidR="00561AD9" w14:paraId="433217A4" w14:textId="77777777" w:rsidTr="00561AD9">
        <w:tc>
          <w:tcPr>
            <w:tcW w:w="2998" w:type="dxa"/>
            <w:tcBorders>
              <w:top w:val="single" w:sz="12" w:space="0" w:color="auto"/>
              <w:left w:val="single" w:sz="12" w:space="0" w:color="auto"/>
              <w:bottom w:val="single" w:sz="12" w:space="0" w:color="auto"/>
              <w:right w:val="single" w:sz="12" w:space="0" w:color="auto"/>
            </w:tcBorders>
            <w:vAlign w:val="center"/>
            <w:hideMark/>
          </w:tcPr>
          <w:p w14:paraId="506E8E94" w14:textId="77777777" w:rsidR="00561AD9" w:rsidRDefault="00561AD9">
            <w:pPr>
              <w:jc w:val="center"/>
            </w:pPr>
            <w:r>
              <w:rPr>
                <w:rFonts w:hint="eastAsia"/>
              </w:rPr>
              <w:t>PS</w:t>
            </w:r>
          </w:p>
        </w:tc>
        <w:tc>
          <w:tcPr>
            <w:tcW w:w="2999" w:type="dxa"/>
            <w:tcBorders>
              <w:top w:val="single" w:sz="12" w:space="0" w:color="auto"/>
              <w:left w:val="single" w:sz="12" w:space="0" w:color="auto"/>
              <w:bottom w:val="single" w:sz="12" w:space="0" w:color="auto"/>
              <w:right w:val="single" w:sz="12" w:space="0" w:color="auto"/>
            </w:tcBorders>
            <w:vAlign w:val="center"/>
            <w:hideMark/>
          </w:tcPr>
          <w:p w14:paraId="3C60A519" w14:textId="77777777" w:rsidR="00561AD9" w:rsidRDefault="00561AD9">
            <w:pPr>
              <w:jc w:val="center"/>
            </w:pPr>
            <w:r>
              <w:rPr>
                <w:rFonts w:hint="eastAsia"/>
              </w:rPr>
              <w:t>Thruster</w:t>
            </w:r>
          </w:p>
        </w:tc>
        <w:tc>
          <w:tcPr>
            <w:tcW w:w="2999" w:type="dxa"/>
            <w:tcBorders>
              <w:top w:val="single" w:sz="12" w:space="0" w:color="auto"/>
              <w:left w:val="single" w:sz="12" w:space="0" w:color="auto"/>
              <w:bottom w:val="single" w:sz="12" w:space="0" w:color="auto"/>
              <w:right w:val="single" w:sz="12" w:space="0" w:color="auto"/>
            </w:tcBorders>
            <w:vAlign w:val="center"/>
            <w:hideMark/>
          </w:tcPr>
          <w:p w14:paraId="62AA880C" w14:textId="77777777" w:rsidR="00561AD9" w:rsidRDefault="00561AD9">
            <w:pPr>
              <w:jc w:val="center"/>
            </w:pPr>
            <w:r>
              <w:rPr>
                <w:rFonts w:hint="eastAsia"/>
              </w:rPr>
              <w:t>-</w:t>
            </w:r>
          </w:p>
        </w:tc>
      </w:tr>
      <w:tr w:rsidR="00561AD9" w14:paraId="0AF54BB4" w14:textId="77777777" w:rsidTr="00561AD9">
        <w:tc>
          <w:tcPr>
            <w:tcW w:w="2998" w:type="dxa"/>
            <w:vMerge w:val="restart"/>
            <w:tcBorders>
              <w:top w:val="single" w:sz="12" w:space="0" w:color="auto"/>
              <w:left w:val="single" w:sz="12" w:space="0" w:color="auto"/>
              <w:bottom w:val="single" w:sz="12" w:space="0" w:color="auto"/>
              <w:right w:val="single" w:sz="12" w:space="0" w:color="auto"/>
            </w:tcBorders>
            <w:vAlign w:val="center"/>
            <w:hideMark/>
          </w:tcPr>
          <w:p w14:paraId="73C1BBE7" w14:textId="77777777" w:rsidR="00561AD9" w:rsidRDefault="00561AD9">
            <w:pPr>
              <w:jc w:val="center"/>
            </w:pPr>
            <w:r>
              <w:rPr>
                <w:rFonts w:hint="eastAsia"/>
              </w:rPr>
              <w:t>EPS</w:t>
            </w:r>
          </w:p>
        </w:tc>
        <w:tc>
          <w:tcPr>
            <w:tcW w:w="2999" w:type="dxa"/>
            <w:tcBorders>
              <w:top w:val="single" w:sz="12" w:space="0" w:color="auto"/>
              <w:left w:val="single" w:sz="12" w:space="0" w:color="auto"/>
              <w:bottom w:val="single" w:sz="4" w:space="0" w:color="auto"/>
              <w:right w:val="single" w:sz="12" w:space="0" w:color="auto"/>
            </w:tcBorders>
            <w:vAlign w:val="center"/>
            <w:hideMark/>
          </w:tcPr>
          <w:p w14:paraId="6A527823" w14:textId="77777777" w:rsidR="00561AD9" w:rsidRDefault="00561AD9">
            <w:pPr>
              <w:jc w:val="center"/>
            </w:pPr>
            <w:r>
              <w:rPr>
                <w:rFonts w:hint="eastAsia"/>
              </w:rPr>
              <w:t>Battery</w:t>
            </w:r>
          </w:p>
        </w:tc>
        <w:tc>
          <w:tcPr>
            <w:tcW w:w="2999" w:type="dxa"/>
            <w:tcBorders>
              <w:top w:val="single" w:sz="12" w:space="0" w:color="auto"/>
              <w:left w:val="single" w:sz="12" w:space="0" w:color="auto"/>
              <w:bottom w:val="single" w:sz="4" w:space="0" w:color="auto"/>
              <w:right w:val="single" w:sz="12" w:space="0" w:color="auto"/>
            </w:tcBorders>
            <w:vAlign w:val="center"/>
            <w:hideMark/>
          </w:tcPr>
          <w:p w14:paraId="78D7D437" w14:textId="77777777" w:rsidR="00561AD9" w:rsidRDefault="00561AD9">
            <w:pPr>
              <w:jc w:val="center"/>
            </w:pPr>
            <w:r>
              <w:rPr>
                <w:rFonts w:hint="eastAsia"/>
              </w:rPr>
              <w:t>10~30</w:t>
            </w:r>
          </w:p>
        </w:tc>
      </w:tr>
      <w:tr w:rsidR="00561AD9" w14:paraId="55F97814" w14:textId="77777777" w:rsidTr="00561AD9">
        <w:tc>
          <w:tcPr>
            <w:tcW w:w="0" w:type="auto"/>
            <w:vMerge/>
            <w:tcBorders>
              <w:top w:val="single" w:sz="12" w:space="0" w:color="auto"/>
              <w:left w:val="single" w:sz="12" w:space="0" w:color="auto"/>
              <w:bottom w:val="single" w:sz="12" w:space="0" w:color="auto"/>
              <w:right w:val="single" w:sz="12" w:space="0" w:color="auto"/>
            </w:tcBorders>
            <w:vAlign w:val="center"/>
            <w:hideMark/>
          </w:tcPr>
          <w:p w14:paraId="7F65E678" w14:textId="77777777" w:rsidR="00561AD9" w:rsidRDefault="00561AD9">
            <w:pPr>
              <w:widowControl/>
              <w:wordWrap/>
              <w:autoSpaceDE/>
              <w:autoSpaceDN/>
              <w:spacing w:line="240" w:lineRule="auto"/>
            </w:pPr>
          </w:p>
        </w:tc>
        <w:tc>
          <w:tcPr>
            <w:tcW w:w="2999" w:type="dxa"/>
            <w:tcBorders>
              <w:top w:val="single" w:sz="4" w:space="0" w:color="auto"/>
              <w:left w:val="single" w:sz="12" w:space="0" w:color="auto"/>
              <w:bottom w:val="single" w:sz="4" w:space="0" w:color="auto"/>
              <w:right w:val="single" w:sz="12" w:space="0" w:color="auto"/>
            </w:tcBorders>
            <w:vAlign w:val="center"/>
            <w:hideMark/>
          </w:tcPr>
          <w:p w14:paraId="03477EA3" w14:textId="77777777" w:rsidR="00561AD9" w:rsidRDefault="00561AD9">
            <w:pPr>
              <w:jc w:val="center"/>
            </w:pPr>
            <w:r>
              <w:rPr>
                <w:rFonts w:hint="eastAsia"/>
              </w:rPr>
              <w:t>Solar array</w:t>
            </w:r>
          </w:p>
        </w:tc>
        <w:tc>
          <w:tcPr>
            <w:tcW w:w="2999" w:type="dxa"/>
            <w:tcBorders>
              <w:top w:val="single" w:sz="4" w:space="0" w:color="auto"/>
              <w:left w:val="single" w:sz="12" w:space="0" w:color="auto"/>
              <w:bottom w:val="single" w:sz="4" w:space="0" w:color="auto"/>
              <w:right w:val="single" w:sz="12" w:space="0" w:color="auto"/>
            </w:tcBorders>
            <w:vAlign w:val="center"/>
            <w:hideMark/>
          </w:tcPr>
          <w:p w14:paraId="68D1DC33" w14:textId="77777777" w:rsidR="00561AD9" w:rsidRDefault="00561AD9">
            <w:pPr>
              <w:jc w:val="center"/>
            </w:pPr>
            <w:r>
              <w:rPr>
                <w:rFonts w:hint="eastAsia"/>
              </w:rPr>
              <w:t>-100~100</w:t>
            </w:r>
          </w:p>
        </w:tc>
      </w:tr>
      <w:tr w:rsidR="00561AD9" w14:paraId="26FE1A38" w14:textId="77777777" w:rsidTr="00561AD9">
        <w:tc>
          <w:tcPr>
            <w:tcW w:w="0" w:type="auto"/>
            <w:vMerge/>
            <w:tcBorders>
              <w:top w:val="single" w:sz="12" w:space="0" w:color="auto"/>
              <w:left w:val="single" w:sz="12" w:space="0" w:color="auto"/>
              <w:bottom w:val="single" w:sz="12" w:space="0" w:color="auto"/>
              <w:right w:val="single" w:sz="12" w:space="0" w:color="auto"/>
            </w:tcBorders>
            <w:vAlign w:val="center"/>
            <w:hideMark/>
          </w:tcPr>
          <w:p w14:paraId="5E808928" w14:textId="77777777" w:rsidR="00561AD9" w:rsidRDefault="00561AD9">
            <w:pPr>
              <w:widowControl/>
              <w:wordWrap/>
              <w:autoSpaceDE/>
              <w:autoSpaceDN/>
              <w:spacing w:line="240" w:lineRule="auto"/>
            </w:pPr>
          </w:p>
        </w:tc>
        <w:tc>
          <w:tcPr>
            <w:tcW w:w="2999" w:type="dxa"/>
            <w:tcBorders>
              <w:top w:val="single" w:sz="4" w:space="0" w:color="auto"/>
              <w:left w:val="single" w:sz="12" w:space="0" w:color="auto"/>
              <w:bottom w:val="single" w:sz="12" w:space="0" w:color="auto"/>
              <w:right w:val="single" w:sz="12" w:space="0" w:color="auto"/>
            </w:tcBorders>
            <w:vAlign w:val="center"/>
            <w:hideMark/>
          </w:tcPr>
          <w:p w14:paraId="041AA0F9" w14:textId="77777777" w:rsidR="00561AD9" w:rsidRDefault="00561AD9">
            <w:pPr>
              <w:jc w:val="center"/>
            </w:pPr>
            <w:r>
              <w:rPr>
                <w:rFonts w:hint="eastAsia"/>
              </w:rPr>
              <w:t>PCUD</w:t>
            </w:r>
          </w:p>
        </w:tc>
        <w:tc>
          <w:tcPr>
            <w:tcW w:w="2999" w:type="dxa"/>
            <w:tcBorders>
              <w:top w:val="single" w:sz="4" w:space="0" w:color="auto"/>
              <w:left w:val="single" w:sz="12" w:space="0" w:color="auto"/>
              <w:bottom w:val="single" w:sz="12" w:space="0" w:color="auto"/>
              <w:right w:val="single" w:sz="12" w:space="0" w:color="auto"/>
            </w:tcBorders>
            <w:vAlign w:val="center"/>
            <w:hideMark/>
          </w:tcPr>
          <w:p w14:paraId="0C9E10FB" w14:textId="77777777" w:rsidR="00561AD9" w:rsidRDefault="00561AD9">
            <w:pPr>
              <w:jc w:val="center"/>
            </w:pPr>
            <w:r>
              <w:rPr>
                <w:rFonts w:hint="eastAsia"/>
              </w:rPr>
              <w:t>-35~70</w:t>
            </w:r>
          </w:p>
        </w:tc>
      </w:tr>
    </w:tbl>
    <w:p w14:paraId="7D40902F" w14:textId="77777777" w:rsidR="00561AD9" w:rsidRDefault="00561AD9" w:rsidP="00561AD9">
      <w:pPr>
        <w:rPr>
          <w:rFonts w:eastAsiaTheme="minorHAnsi"/>
          <w:b/>
          <w:sz w:val="22"/>
        </w:rPr>
      </w:pPr>
    </w:p>
    <w:p w14:paraId="30E863F8" w14:textId="09E6A299" w:rsidR="00561AD9" w:rsidRDefault="00561AD9" w:rsidP="00561AD9">
      <w:pPr>
        <w:rPr>
          <w:rFonts w:eastAsiaTheme="minorHAnsi"/>
          <w:b/>
          <w:bCs/>
          <w:sz w:val="22"/>
        </w:rPr>
      </w:pPr>
      <w:r>
        <w:rPr>
          <w:rFonts w:eastAsiaTheme="minorHAnsi"/>
          <w:b/>
          <w:sz w:val="22"/>
        </w:rPr>
        <w:t>10</w:t>
      </w:r>
      <w:r>
        <w:rPr>
          <w:rFonts w:eastAsiaTheme="minorHAnsi" w:hint="eastAsia"/>
          <w:b/>
          <w:sz w:val="22"/>
        </w:rPr>
        <w:t xml:space="preserve">.4 </w:t>
      </w:r>
      <w:r>
        <w:rPr>
          <w:rFonts w:eastAsiaTheme="minorHAnsi" w:hint="eastAsia"/>
          <w:b/>
          <w:bCs/>
          <w:sz w:val="22"/>
        </w:rPr>
        <w:t>Preliminary Design Process</w:t>
      </w:r>
    </w:p>
    <w:p w14:paraId="5E4FF589" w14:textId="77777777" w:rsidR="00561AD9" w:rsidRDefault="00561AD9" w:rsidP="00561AD9">
      <w:pPr>
        <w:ind w:firstLineChars="100" w:firstLine="200"/>
        <w:rPr>
          <w:rFonts w:eastAsiaTheme="minorHAnsi"/>
        </w:rPr>
      </w:pPr>
      <w:bookmarkStart w:id="22" w:name="_Hlk88664874"/>
      <w:r>
        <w:rPr>
          <w:rFonts w:eastAsiaTheme="minorHAnsi" w:hint="eastAsia"/>
        </w:rPr>
        <w:t>기본적으로 MLI를 이용하여 위성 내부와 외부사이의 열교환을 차단한다. 열교환은 Radiator를 통해 이루어지며 Radiator를 통해 불필요한 열을 방출하거나 열을 공급한다. 배터리와 같은 온도범위가 좁은 전장품에 대해서는 다른 전장품들과는 별도로 열제어를 실시하며 전용 방열판과 Heater, Heat pipe등을 사용한다.</w:t>
      </w:r>
    </w:p>
    <w:p w14:paraId="3C8B7DCF" w14:textId="77777777" w:rsidR="00561AD9" w:rsidRDefault="00561AD9" w:rsidP="00561AD9">
      <w:pPr>
        <w:rPr>
          <w:rFonts w:eastAsiaTheme="minorHAnsi"/>
        </w:rPr>
      </w:pPr>
    </w:p>
    <w:p w14:paraId="4E663D66" w14:textId="77777777" w:rsidR="00561AD9" w:rsidRDefault="00561AD9" w:rsidP="00561AD9">
      <w:pPr>
        <w:ind w:firstLineChars="100" w:firstLine="200"/>
        <w:rPr>
          <w:rFonts w:eastAsiaTheme="minorHAnsi"/>
        </w:rPr>
      </w:pPr>
      <w:r>
        <w:rPr>
          <w:rFonts w:eastAsiaTheme="minorHAnsi" w:hint="eastAsia"/>
        </w:rPr>
        <w:t xml:space="preserve">위성 내부의 온도가 </w:t>
      </w:r>
      <m:oMath>
        <m:r>
          <w:rPr>
            <w:rFonts w:ascii="Cambria Math" w:eastAsiaTheme="minorHAnsi" w:hAnsi="Cambria Math"/>
          </w:rPr>
          <m:t>0~40 ℃</m:t>
        </m:r>
      </m:oMath>
      <w:r>
        <w:rPr>
          <w:rFonts w:eastAsiaTheme="minorHAnsi" w:hint="eastAsia"/>
        </w:rPr>
        <w:t xml:space="preserve"> 이내로 유지되기 위해서 먼저 Worst case hot과 Worst case cold에서의 온도를 확인한다. </w:t>
      </w:r>
      <w:bookmarkEnd w:id="22"/>
      <w:r>
        <w:rPr>
          <w:rFonts w:eastAsiaTheme="minorHAnsi" w:hint="eastAsia"/>
        </w:rPr>
        <w:t>우선 위성의 유효 면적과 같은 크기의 유효 면적을 가지는 구 형태의 위성을 가정하고 설계를 진행했다. 계산 진행과정은 아래 표와 같다.</w:t>
      </w:r>
    </w:p>
    <w:p w14:paraId="434E4BAB" w14:textId="77777777" w:rsidR="00561AD9" w:rsidRDefault="00561AD9" w:rsidP="00561AD9">
      <w:pPr>
        <w:ind w:firstLineChars="100" w:firstLine="200"/>
        <w:rPr>
          <w:rFonts w:eastAsiaTheme="minorHAnsi"/>
        </w:rPr>
      </w:pPr>
    </w:p>
    <w:tbl>
      <w:tblPr>
        <w:tblStyle w:val="10"/>
        <w:tblW w:w="8919" w:type="dxa"/>
        <w:tblInd w:w="0" w:type="dxa"/>
        <w:tblLook w:val="0600" w:firstRow="0" w:lastRow="0" w:firstColumn="0" w:lastColumn="0" w:noHBand="1" w:noVBand="1"/>
      </w:tblPr>
      <w:tblGrid>
        <w:gridCol w:w="2490"/>
        <w:gridCol w:w="1002"/>
        <w:gridCol w:w="1954"/>
        <w:gridCol w:w="3473"/>
      </w:tblGrid>
      <w:tr w:rsidR="00561AD9" w14:paraId="0E079B4B" w14:textId="77777777" w:rsidTr="00561AD9">
        <w:trPr>
          <w:trHeight w:val="284"/>
        </w:trPr>
        <w:tc>
          <w:tcPr>
            <w:tcW w:w="2490" w:type="dxa"/>
            <w:tcBorders>
              <w:top w:val="single" w:sz="4" w:space="0" w:color="auto"/>
              <w:left w:val="single" w:sz="4" w:space="0" w:color="auto"/>
              <w:bottom w:val="single" w:sz="4" w:space="0" w:color="auto"/>
              <w:right w:val="single" w:sz="4" w:space="0" w:color="auto"/>
            </w:tcBorders>
            <w:vAlign w:val="center"/>
            <w:hideMark/>
          </w:tcPr>
          <w:p w14:paraId="2DB9C241" w14:textId="77777777" w:rsidR="00561AD9" w:rsidRDefault="00561AD9">
            <w:pPr>
              <w:rPr>
                <w:rFonts w:eastAsiaTheme="minorHAnsi"/>
              </w:rPr>
            </w:pPr>
            <w:r>
              <w:rPr>
                <w:rFonts w:asciiTheme="minorEastAsia" w:hAnsiTheme="minorEastAsia" w:hint="eastAsia"/>
                <w:b/>
                <w:sz w:val="16"/>
                <w:szCs w:val="16"/>
              </w:rPr>
              <w:br w:type="page"/>
            </w:r>
          </w:p>
        </w:tc>
        <w:tc>
          <w:tcPr>
            <w:tcW w:w="1002" w:type="dxa"/>
            <w:tcBorders>
              <w:top w:val="single" w:sz="4" w:space="0" w:color="auto"/>
              <w:left w:val="single" w:sz="4" w:space="0" w:color="auto"/>
              <w:bottom w:val="single" w:sz="4" w:space="0" w:color="auto"/>
              <w:right w:val="single" w:sz="4" w:space="0" w:color="auto"/>
            </w:tcBorders>
            <w:vAlign w:val="center"/>
            <w:hideMark/>
          </w:tcPr>
          <w:p w14:paraId="4A5DF701" w14:textId="77777777" w:rsidR="00561AD9" w:rsidRDefault="00561AD9">
            <w:pPr>
              <w:widowControl/>
              <w:wordWrap/>
              <w:autoSpaceDE/>
              <w:jc w:val="center"/>
              <w:rPr>
                <w:rFonts w:asciiTheme="minorEastAsia" w:hAnsiTheme="minorEastAsia"/>
                <w:b/>
                <w:sz w:val="16"/>
                <w:szCs w:val="16"/>
              </w:rPr>
            </w:pPr>
            <w:r>
              <w:rPr>
                <w:rFonts w:asciiTheme="minorEastAsia" w:hAnsiTheme="minorEastAsia" w:hint="eastAsia"/>
                <w:b/>
                <w:bCs/>
                <w:sz w:val="16"/>
                <w:szCs w:val="16"/>
              </w:rPr>
              <w:t>Symbol</w:t>
            </w:r>
          </w:p>
        </w:tc>
        <w:tc>
          <w:tcPr>
            <w:tcW w:w="1954" w:type="dxa"/>
            <w:tcBorders>
              <w:top w:val="single" w:sz="4" w:space="0" w:color="auto"/>
              <w:left w:val="single" w:sz="4" w:space="0" w:color="auto"/>
              <w:bottom w:val="single" w:sz="4" w:space="0" w:color="auto"/>
              <w:right w:val="single" w:sz="4" w:space="0" w:color="auto"/>
            </w:tcBorders>
            <w:vAlign w:val="center"/>
            <w:hideMark/>
          </w:tcPr>
          <w:p w14:paraId="11D9AE78" w14:textId="77777777" w:rsidR="00561AD9" w:rsidRDefault="00561AD9">
            <w:pPr>
              <w:widowControl/>
              <w:wordWrap/>
              <w:autoSpaceDE/>
              <w:jc w:val="center"/>
              <w:rPr>
                <w:rFonts w:asciiTheme="minorEastAsia" w:hAnsiTheme="minorEastAsia"/>
                <w:b/>
                <w:sz w:val="16"/>
                <w:szCs w:val="16"/>
              </w:rPr>
            </w:pPr>
            <w:r>
              <w:rPr>
                <w:rFonts w:asciiTheme="minorEastAsia" w:hAnsiTheme="minorEastAsia" w:hint="eastAsia"/>
                <w:b/>
                <w:bCs/>
                <w:sz w:val="16"/>
                <w:szCs w:val="16"/>
              </w:rPr>
              <w:t>Value</w:t>
            </w:r>
          </w:p>
        </w:tc>
        <w:tc>
          <w:tcPr>
            <w:tcW w:w="3473" w:type="dxa"/>
            <w:tcBorders>
              <w:top w:val="single" w:sz="4" w:space="0" w:color="auto"/>
              <w:left w:val="single" w:sz="4" w:space="0" w:color="auto"/>
              <w:bottom w:val="single" w:sz="4" w:space="0" w:color="auto"/>
              <w:right w:val="single" w:sz="4" w:space="0" w:color="auto"/>
            </w:tcBorders>
            <w:vAlign w:val="center"/>
            <w:hideMark/>
          </w:tcPr>
          <w:p w14:paraId="6706E18C" w14:textId="77777777" w:rsidR="00561AD9" w:rsidRDefault="00561AD9">
            <w:pPr>
              <w:widowControl/>
              <w:wordWrap/>
              <w:autoSpaceDE/>
              <w:jc w:val="center"/>
              <w:rPr>
                <w:rFonts w:asciiTheme="minorEastAsia" w:hAnsiTheme="minorEastAsia"/>
                <w:b/>
                <w:sz w:val="16"/>
                <w:szCs w:val="16"/>
              </w:rPr>
            </w:pPr>
            <w:r>
              <w:rPr>
                <w:rFonts w:asciiTheme="minorEastAsia" w:hAnsiTheme="minorEastAsia" w:hint="eastAsia"/>
                <w:b/>
                <w:bCs/>
                <w:sz w:val="16"/>
                <w:szCs w:val="16"/>
              </w:rPr>
              <w:t>Comment</w:t>
            </w:r>
          </w:p>
        </w:tc>
      </w:tr>
      <w:tr w:rsidR="00561AD9" w14:paraId="1728BFBF" w14:textId="77777777" w:rsidTr="00561AD9">
        <w:trPr>
          <w:trHeight w:val="284"/>
        </w:trPr>
        <w:tc>
          <w:tcPr>
            <w:tcW w:w="2490" w:type="dxa"/>
            <w:tcBorders>
              <w:top w:val="single" w:sz="4" w:space="0" w:color="auto"/>
              <w:left w:val="single" w:sz="4" w:space="0" w:color="auto"/>
              <w:bottom w:val="single" w:sz="4" w:space="0" w:color="auto"/>
              <w:right w:val="single" w:sz="4" w:space="0" w:color="auto"/>
            </w:tcBorders>
            <w:vAlign w:val="center"/>
            <w:hideMark/>
          </w:tcPr>
          <w:p w14:paraId="54DD4125" w14:textId="77777777" w:rsidR="00561AD9" w:rsidRDefault="00561AD9">
            <w:pPr>
              <w:widowControl/>
              <w:wordWrap/>
              <w:autoSpaceDE/>
              <w:rPr>
                <w:rFonts w:asciiTheme="minorEastAsia" w:hAnsiTheme="minorEastAsia"/>
                <w:b/>
                <w:sz w:val="16"/>
                <w:szCs w:val="16"/>
              </w:rPr>
            </w:pPr>
            <w:r>
              <w:rPr>
                <w:rFonts w:asciiTheme="minorEastAsia" w:hAnsiTheme="minorEastAsia" w:hint="eastAsia"/>
                <w:b/>
                <w:bCs/>
                <w:sz w:val="16"/>
                <w:szCs w:val="16"/>
              </w:rPr>
              <w:t>Surface Area of Satellite</w:t>
            </w:r>
          </w:p>
        </w:tc>
        <w:tc>
          <w:tcPr>
            <w:tcW w:w="1002" w:type="dxa"/>
            <w:tcBorders>
              <w:top w:val="single" w:sz="4" w:space="0" w:color="auto"/>
              <w:left w:val="single" w:sz="4" w:space="0" w:color="auto"/>
              <w:bottom w:val="single" w:sz="4" w:space="0" w:color="auto"/>
              <w:right w:val="single" w:sz="4" w:space="0" w:color="auto"/>
            </w:tcBorders>
            <w:vAlign w:val="center"/>
            <w:hideMark/>
          </w:tcPr>
          <w:p w14:paraId="47190B6C" w14:textId="77777777" w:rsidR="00561AD9" w:rsidRDefault="00561AD9">
            <w:pPr>
              <w:widowControl/>
              <w:wordWrap/>
              <w:autoSpaceDE/>
              <w:jc w:val="center"/>
              <w:rPr>
                <w:rFonts w:asciiTheme="minorEastAsia" w:hAnsiTheme="minorEastAsia"/>
                <w:bCs/>
                <w:i/>
                <w:iCs/>
                <w:sz w:val="16"/>
                <w:szCs w:val="16"/>
              </w:rPr>
            </w:pPr>
            <m:oMathPara>
              <m:oMath>
                <m:r>
                  <w:rPr>
                    <w:rFonts w:ascii="Cambria Math" w:hAnsi="Cambria Math"/>
                    <w:sz w:val="16"/>
                    <w:szCs w:val="16"/>
                  </w:rPr>
                  <m:t>A</m:t>
                </m:r>
              </m:oMath>
            </m:oMathPara>
          </w:p>
        </w:tc>
        <w:tc>
          <w:tcPr>
            <w:tcW w:w="1954" w:type="dxa"/>
            <w:tcBorders>
              <w:top w:val="single" w:sz="4" w:space="0" w:color="auto"/>
              <w:left w:val="single" w:sz="4" w:space="0" w:color="auto"/>
              <w:bottom w:val="single" w:sz="4" w:space="0" w:color="auto"/>
              <w:right w:val="single" w:sz="4" w:space="0" w:color="auto"/>
            </w:tcBorders>
            <w:vAlign w:val="center"/>
            <w:hideMark/>
          </w:tcPr>
          <w:p w14:paraId="26D8060D" w14:textId="77777777" w:rsidR="00561AD9" w:rsidRDefault="00561AD9">
            <w:pPr>
              <w:widowControl/>
              <w:wordWrap/>
              <w:autoSpaceDE/>
              <w:jc w:val="center"/>
              <w:rPr>
                <w:rFonts w:asciiTheme="minorEastAsia" w:hAnsiTheme="minorEastAsia"/>
                <w:bCs/>
                <w:sz w:val="16"/>
                <w:szCs w:val="16"/>
              </w:rPr>
            </w:pPr>
            <m:oMathPara>
              <m:oMath>
                <m:r>
                  <w:rPr>
                    <w:rFonts w:ascii="Cambria Math" w:hAnsi="Cambria Math"/>
                    <w:sz w:val="16"/>
                    <w:szCs w:val="16"/>
                  </w:rPr>
                  <m:t xml:space="preserve">71.34 </m:t>
                </m:r>
                <m:sSup>
                  <m:sSupPr>
                    <m:ctrlPr>
                      <w:rPr>
                        <w:rFonts w:ascii="Cambria Math" w:hAnsi="Cambria Math"/>
                        <w:bCs/>
                        <w:i/>
                        <w:iCs/>
                        <w:sz w:val="16"/>
                        <w:szCs w:val="16"/>
                      </w:rPr>
                    </m:ctrlPr>
                  </m:sSupPr>
                  <m:e>
                    <m:r>
                      <w:rPr>
                        <w:rFonts w:ascii="Cambria Math" w:hAnsi="Cambria Math"/>
                        <w:sz w:val="16"/>
                        <w:szCs w:val="16"/>
                      </w:rPr>
                      <m:t>m</m:t>
                    </m:r>
                  </m:e>
                  <m:sup>
                    <m:r>
                      <w:rPr>
                        <w:rFonts w:ascii="Cambria Math" w:hAnsi="Cambria Math"/>
                        <w:sz w:val="16"/>
                        <w:szCs w:val="16"/>
                      </w:rPr>
                      <m:t>2</m:t>
                    </m:r>
                  </m:sup>
                </m:sSup>
              </m:oMath>
            </m:oMathPara>
          </w:p>
        </w:tc>
        <w:tc>
          <w:tcPr>
            <w:tcW w:w="3473" w:type="dxa"/>
            <w:tcBorders>
              <w:top w:val="single" w:sz="4" w:space="0" w:color="auto"/>
              <w:left w:val="single" w:sz="4" w:space="0" w:color="auto"/>
              <w:bottom w:val="single" w:sz="4" w:space="0" w:color="auto"/>
              <w:right w:val="single" w:sz="4" w:space="0" w:color="auto"/>
            </w:tcBorders>
            <w:vAlign w:val="center"/>
            <w:hideMark/>
          </w:tcPr>
          <w:p w14:paraId="486CF611" w14:textId="77777777" w:rsidR="00561AD9" w:rsidRDefault="00561AD9">
            <w:pPr>
              <w:widowControl/>
              <w:wordWrap/>
              <w:autoSpaceDE/>
              <w:jc w:val="center"/>
              <w:rPr>
                <w:rFonts w:asciiTheme="minorEastAsia" w:hAnsiTheme="minorEastAsia"/>
                <w:bCs/>
                <w:sz w:val="16"/>
                <w:szCs w:val="16"/>
              </w:rPr>
            </w:pPr>
            <w:r>
              <w:rPr>
                <w:rFonts w:asciiTheme="minorEastAsia" w:hAnsiTheme="minorEastAsia" w:hint="eastAsia"/>
                <w:bCs/>
                <w:sz w:val="16"/>
                <w:szCs w:val="16"/>
              </w:rPr>
              <w:t>SMS 참고</w:t>
            </w:r>
          </w:p>
        </w:tc>
      </w:tr>
      <w:tr w:rsidR="00561AD9" w14:paraId="5DFF770A" w14:textId="77777777" w:rsidTr="00561AD9">
        <w:trPr>
          <w:trHeight w:val="284"/>
        </w:trPr>
        <w:tc>
          <w:tcPr>
            <w:tcW w:w="2490" w:type="dxa"/>
            <w:tcBorders>
              <w:top w:val="single" w:sz="4" w:space="0" w:color="auto"/>
              <w:left w:val="single" w:sz="4" w:space="0" w:color="auto"/>
              <w:bottom w:val="single" w:sz="4" w:space="0" w:color="auto"/>
              <w:right w:val="single" w:sz="4" w:space="0" w:color="auto"/>
            </w:tcBorders>
            <w:vAlign w:val="center"/>
            <w:hideMark/>
          </w:tcPr>
          <w:p w14:paraId="1150C680" w14:textId="77777777" w:rsidR="00561AD9" w:rsidRDefault="00561AD9">
            <w:pPr>
              <w:widowControl/>
              <w:wordWrap/>
              <w:autoSpaceDE/>
              <w:jc w:val="center"/>
              <w:rPr>
                <w:rFonts w:asciiTheme="minorEastAsia" w:hAnsiTheme="minorEastAsia"/>
                <w:b/>
                <w:sz w:val="16"/>
                <w:szCs w:val="16"/>
              </w:rPr>
            </w:pPr>
            <w:r>
              <w:rPr>
                <w:rFonts w:asciiTheme="minorEastAsia" w:hAnsiTheme="minorEastAsia" w:hint="eastAsia"/>
                <w:b/>
                <w:sz w:val="16"/>
                <w:szCs w:val="16"/>
              </w:rPr>
              <w:t>Cross Sectional Area</w:t>
            </w:r>
          </w:p>
        </w:tc>
        <w:tc>
          <w:tcPr>
            <w:tcW w:w="1002" w:type="dxa"/>
            <w:tcBorders>
              <w:top w:val="single" w:sz="4" w:space="0" w:color="auto"/>
              <w:left w:val="single" w:sz="4" w:space="0" w:color="auto"/>
              <w:bottom w:val="single" w:sz="4" w:space="0" w:color="auto"/>
              <w:right w:val="single" w:sz="4" w:space="0" w:color="auto"/>
            </w:tcBorders>
            <w:vAlign w:val="center"/>
            <w:hideMark/>
          </w:tcPr>
          <w:p w14:paraId="62DBD43F" w14:textId="77777777" w:rsidR="00561AD9" w:rsidRDefault="002B7527">
            <w:pPr>
              <w:widowControl/>
              <w:wordWrap/>
              <w:autoSpaceDE/>
              <w:jc w:val="center"/>
              <w:rPr>
                <w:rFonts w:asciiTheme="minorEastAsia" w:hAnsiTheme="minorEastAsia"/>
                <w:bCs/>
                <w:sz w:val="16"/>
                <w:szCs w:val="16"/>
              </w:rPr>
            </w:pPr>
            <m:oMathPara>
              <m:oMathParaPr>
                <m:jc m:val="centerGroup"/>
              </m:oMathParaPr>
              <m:oMath>
                <m:sSub>
                  <m:sSubPr>
                    <m:ctrlPr>
                      <w:rPr>
                        <w:rFonts w:ascii="Cambria Math" w:hAnsi="Cambria Math"/>
                        <w:bCs/>
                        <w:i/>
                        <w:sz w:val="16"/>
                        <w:szCs w:val="16"/>
                      </w:rPr>
                    </m:ctrlPr>
                  </m:sSubPr>
                  <m:e>
                    <m:r>
                      <w:rPr>
                        <w:rFonts w:ascii="Cambria Math" w:hAnsi="Cambria Math"/>
                        <w:sz w:val="16"/>
                        <w:szCs w:val="16"/>
                      </w:rPr>
                      <m:t>A</m:t>
                    </m:r>
                  </m:e>
                  <m:sub>
                    <m:r>
                      <w:rPr>
                        <w:rFonts w:ascii="Cambria Math" w:hAnsi="Cambria Math"/>
                        <w:sz w:val="16"/>
                        <w:szCs w:val="16"/>
                      </w:rPr>
                      <m:t>c</m:t>
                    </m:r>
                  </m:sub>
                </m:sSub>
              </m:oMath>
            </m:oMathPara>
          </w:p>
        </w:tc>
        <w:tc>
          <w:tcPr>
            <w:tcW w:w="1954" w:type="dxa"/>
            <w:tcBorders>
              <w:top w:val="single" w:sz="4" w:space="0" w:color="auto"/>
              <w:left w:val="single" w:sz="4" w:space="0" w:color="auto"/>
              <w:bottom w:val="single" w:sz="4" w:space="0" w:color="auto"/>
              <w:right w:val="single" w:sz="4" w:space="0" w:color="auto"/>
            </w:tcBorders>
            <w:vAlign w:val="center"/>
            <w:hideMark/>
          </w:tcPr>
          <w:p w14:paraId="266A541F" w14:textId="77777777" w:rsidR="00561AD9" w:rsidRDefault="00561AD9">
            <w:pPr>
              <w:widowControl/>
              <w:wordWrap/>
              <w:autoSpaceDE/>
              <w:jc w:val="center"/>
              <w:rPr>
                <w:rFonts w:asciiTheme="minorEastAsia" w:hAnsiTheme="minorEastAsia"/>
                <w:bCs/>
                <w:sz w:val="16"/>
                <w:szCs w:val="16"/>
              </w:rPr>
            </w:pPr>
            <m:oMathPara>
              <m:oMathParaPr>
                <m:jc m:val="centerGroup"/>
              </m:oMathParaPr>
              <m:oMath>
                <m:r>
                  <w:rPr>
                    <w:rFonts w:ascii="Cambria Math" w:hAnsi="Cambria Math"/>
                    <w:sz w:val="16"/>
                    <w:szCs w:val="16"/>
                  </w:rPr>
                  <m:t>17.84 </m:t>
                </m:r>
                <m:sSup>
                  <m:sSupPr>
                    <m:ctrlPr>
                      <w:rPr>
                        <w:rFonts w:ascii="Cambria Math" w:hAnsi="Cambria Math"/>
                        <w:i/>
                        <w:sz w:val="16"/>
                        <w:szCs w:val="16"/>
                      </w:rPr>
                    </m:ctrlPr>
                  </m:sSupPr>
                  <m:e>
                    <m:r>
                      <w:rPr>
                        <w:rFonts w:ascii="Cambria Math" w:hAnsi="Cambria Math"/>
                        <w:sz w:val="16"/>
                        <w:szCs w:val="16"/>
                      </w:rPr>
                      <m:t>m</m:t>
                    </m:r>
                  </m:e>
                  <m:sup>
                    <m:r>
                      <w:rPr>
                        <w:rFonts w:ascii="Cambria Math" w:hAnsi="Cambria Math"/>
                        <w:sz w:val="16"/>
                        <w:szCs w:val="16"/>
                      </w:rPr>
                      <m:t>2</m:t>
                    </m:r>
                  </m:sup>
                </m:sSup>
              </m:oMath>
            </m:oMathPara>
          </w:p>
        </w:tc>
        <w:tc>
          <w:tcPr>
            <w:tcW w:w="3473" w:type="dxa"/>
            <w:tcBorders>
              <w:top w:val="single" w:sz="4" w:space="0" w:color="auto"/>
              <w:left w:val="single" w:sz="4" w:space="0" w:color="auto"/>
              <w:bottom w:val="single" w:sz="4" w:space="0" w:color="auto"/>
              <w:right w:val="single" w:sz="4" w:space="0" w:color="auto"/>
            </w:tcBorders>
            <w:vAlign w:val="center"/>
            <w:hideMark/>
          </w:tcPr>
          <w:p w14:paraId="5829FDEE" w14:textId="77777777" w:rsidR="00561AD9" w:rsidRDefault="002B7527">
            <w:pPr>
              <w:widowControl/>
              <w:wordWrap/>
              <w:autoSpaceDE/>
              <w:jc w:val="center"/>
              <w:rPr>
                <w:rFonts w:asciiTheme="minorEastAsia" w:hAnsiTheme="minorEastAsia"/>
                <w:bCs/>
                <w:sz w:val="16"/>
                <w:szCs w:val="16"/>
              </w:rPr>
            </w:pPr>
            <m:oMathPara>
              <m:oMathParaPr>
                <m:jc m:val="centerGroup"/>
              </m:oMathParaPr>
              <m:oMath>
                <m:sSub>
                  <m:sSubPr>
                    <m:ctrlPr>
                      <w:rPr>
                        <w:rFonts w:ascii="Cambria Math" w:hAnsi="Cambria Math"/>
                        <w:bCs/>
                        <w:i/>
                        <w:sz w:val="16"/>
                        <w:szCs w:val="16"/>
                      </w:rPr>
                    </m:ctrlPr>
                  </m:sSubPr>
                  <m:e>
                    <m:r>
                      <w:rPr>
                        <w:rFonts w:ascii="Cambria Math" w:hAnsi="Cambria Math"/>
                        <w:sz w:val="16"/>
                        <w:szCs w:val="16"/>
                      </w:rPr>
                      <m:t>A</m:t>
                    </m:r>
                  </m:e>
                  <m:sub>
                    <m:r>
                      <w:rPr>
                        <w:rFonts w:ascii="Cambria Math" w:hAnsi="Cambria Math"/>
                        <w:sz w:val="16"/>
                        <w:szCs w:val="16"/>
                      </w:rPr>
                      <m:t>c</m:t>
                    </m:r>
                  </m:sub>
                </m:sSub>
                <m:r>
                  <w:rPr>
                    <w:rFonts w:ascii="Cambria Math" w:hAnsi="Cambria Math"/>
                    <w:sz w:val="16"/>
                    <w:szCs w:val="16"/>
                  </w:rPr>
                  <m:t>=</m:t>
                </m:r>
                <m:f>
                  <m:fPr>
                    <m:ctrlPr>
                      <w:rPr>
                        <w:rFonts w:ascii="Cambria Math" w:hAnsi="Cambria Math"/>
                        <w:bCs/>
                        <w:i/>
                        <w:sz w:val="16"/>
                        <w:szCs w:val="16"/>
                      </w:rPr>
                    </m:ctrlPr>
                  </m:fPr>
                  <m:num>
                    <m:r>
                      <w:rPr>
                        <w:rFonts w:ascii="Cambria Math" w:hAnsi="Cambria Math"/>
                        <w:sz w:val="16"/>
                        <w:szCs w:val="16"/>
                      </w:rPr>
                      <m:t>A</m:t>
                    </m:r>
                  </m:num>
                  <m:den>
                    <m:r>
                      <w:rPr>
                        <w:rFonts w:ascii="Cambria Math" w:hAnsi="Cambria Math"/>
                        <w:sz w:val="16"/>
                        <w:szCs w:val="16"/>
                      </w:rPr>
                      <m:t>4</m:t>
                    </m:r>
                  </m:den>
                </m:f>
              </m:oMath>
            </m:oMathPara>
          </w:p>
        </w:tc>
      </w:tr>
      <w:tr w:rsidR="00561AD9" w14:paraId="125CAB21" w14:textId="77777777" w:rsidTr="00561AD9">
        <w:trPr>
          <w:trHeight w:val="284"/>
        </w:trPr>
        <w:tc>
          <w:tcPr>
            <w:tcW w:w="2490" w:type="dxa"/>
            <w:tcBorders>
              <w:top w:val="single" w:sz="4" w:space="0" w:color="auto"/>
              <w:left w:val="single" w:sz="4" w:space="0" w:color="auto"/>
              <w:bottom w:val="single" w:sz="4" w:space="0" w:color="auto"/>
              <w:right w:val="single" w:sz="4" w:space="0" w:color="auto"/>
            </w:tcBorders>
            <w:vAlign w:val="center"/>
            <w:hideMark/>
          </w:tcPr>
          <w:p w14:paraId="2C86A3D5" w14:textId="77777777" w:rsidR="00561AD9" w:rsidRDefault="00561AD9">
            <w:pPr>
              <w:widowControl/>
              <w:wordWrap/>
              <w:autoSpaceDE/>
              <w:jc w:val="center"/>
              <w:rPr>
                <w:rFonts w:asciiTheme="minorEastAsia" w:hAnsiTheme="minorEastAsia"/>
                <w:b/>
                <w:sz w:val="16"/>
                <w:szCs w:val="16"/>
              </w:rPr>
            </w:pPr>
            <w:r>
              <w:rPr>
                <w:rFonts w:asciiTheme="minorEastAsia" w:hAnsiTheme="minorEastAsia" w:hint="eastAsia"/>
                <w:b/>
                <w:bCs/>
                <w:sz w:val="16"/>
                <w:szCs w:val="16"/>
              </w:rPr>
              <w:t>Max Power Dissipation</w:t>
            </w:r>
          </w:p>
        </w:tc>
        <w:tc>
          <w:tcPr>
            <w:tcW w:w="1002" w:type="dxa"/>
            <w:tcBorders>
              <w:top w:val="single" w:sz="4" w:space="0" w:color="auto"/>
              <w:left w:val="single" w:sz="4" w:space="0" w:color="auto"/>
              <w:bottom w:val="single" w:sz="4" w:space="0" w:color="auto"/>
              <w:right w:val="single" w:sz="4" w:space="0" w:color="auto"/>
            </w:tcBorders>
            <w:vAlign w:val="center"/>
            <w:hideMark/>
          </w:tcPr>
          <w:p w14:paraId="4447FD1E" w14:textId="77777777" w:rsidR="00561AD9" w:rsidRDefault="002B7527">
            <w:pPr>
              <w:widowControl/>
              <w:wordWrap/>
              <w:autoSpaceDE/>
              <w:jc w:val="center"/>
              <w:rPr>
                <w:rFonts w:asciiTheme="minorEastAsia" w:hAnsiTheme="minorEastAsia"/>
                <w:bCs/>
                <w:sz w:val="16"/>
                <w:szCs w:val="16"/>
              </w:rPr>
            </w:pPr>
            <m:oMathPara>
              <m:oMathParaPr>
                <m:jc m:val="centerGroup"/>
              </m:oMathParaPr>
              <m:oMath>
                <m:sSub>
                  <m:sSubPr>
                    <m:ctrlPr>
                      <w:rPr>
                        <w:rFonts w:ascii="Cambria Math" w:hAnsi="Cambria Math"/>
                        <w:bCs/>
                        <w:i/>
                        <w:iCs/>
                        <w:sz w:val="16"/>
                        <w:szCs w:val="16"/>
                      </w:rPr>
                    </m:ctrlPr>
                  </m:sSubPr>
                  <m:e>
                    <m:r>
                      <w:rPr>
                        <w:rFonts w:ascii="Cambria Math" w:hAnsi="Cambria Math"/>
                        <w:sz w:val="16"/>
                        <w:szCs w:val="16"/>
                      </w:rPr>
                      <m:t>Q</m:t>
                    </m:r>
                  </m:e>
                  <m:sub>
                    <m:r>
                      <w:rPr>
                        <w:rFonts w:ascii="Cambria Math" w:hAnsi="Cambria Math"/>
                        <w:sz w:val="16"/>
                        <w:szCs w:val="16"/>
                      </w:rPr>
                      <m:t>Wmax</m:t>
                    </m:r>
                  </m:sub>
                </m:sSub>
              </m:oMath>
            </m:oMathPara>
          </w:p>
        </w:tc>
        <w:tc>
          <w:tcPr>
            <w:tcW w:w="1954" w:type="dxa"/>
            <w:tcBorders>
              <w:top w:val="single" w:sz="4" w:space="0" w:color="auto"/>
              <w:left w:val="single" w:sz="4" w:space="0" w:color="auto"/>
              <w:bottom w:val="single" w:sz="4" w:space="0" w:color="auto"/>
              <w:right w:val="single" w:sz="4" w:space="0" w:color="auto"/>
            </w:tcBorders>
            <w:vAlign w:val="center"/>
            <w:hideMark/>
          </w:tcPr>
          <w:p w14:paraId="18C64077" w14:textId="77777777" w:rsidR="00561AD9" w:rsidRDefault="00561AD9">
            <w:pPr>
              <w:widowControl/>
              <w:wordWrap/>
              <w:autoSpaceDE/>
              <w:jc w:val="center"/>
              <w:rPr>
                <w:rFonts w:asciiTheme="minorEastAsia" w:hAnsiTheme="minorEastAsia"/>
                <w:bCs/>
                <w:sz w:val="16"/>
                <w:szCs w:val="16"/>
              </w:rPr>
            </w:pPr>
            <m:oMathPara>
              <m:oMathParaPr>
                <m:jc m:val="centerGroup"/>
              </m:oMathParaPr>
              <m:oMath>
                <m:r>
                  <w:rPr>
                    <w:rFonts w:ascii="Cambria Math" w:hAnsi="Cambria Math"/>
                    <w:sz w:val="16"/>
                    <w:szCs w:val="16"/>
                  </w:rPr>
                  <m:t>3690.4W</m:t>
                </m:r>
              </m:oMath>
            </m:oMathPara>
          </w:p>
        </w:tc>
        <w:tc>
          <w:tcPr>
            <w:tcW w:w="3473" w:type="dxa"/>
            <w:tcBorders>
              <w:top w:val="single" w:sz="4" w:space="0" w:color="auto"/>
              <w:left w:val="single" w:sz="4" w:space="0" w:color="auto"/>
              <w:bottom w:val="single" w:sz="4" w:space="0" w:color="auto"/>
              <w:right w:val="single" w:sz="4" w:space="0" w:color="auto"/>
            </w:tcBorders>
            <w:vAlign w:val="center"/>
            <w:hideMark/>
          </w:tcPr>
          <w:p w14:paraId="08A3E389" w14:textId="77777777" w:rsidR="00561AD9" w:rsidRDefault="00561AD9">
            <w:pPr>
              <w:widowControl/>
              <w:wordWrap/>
              <w:autoSpaceDE/>
              <w:jc w:val="center"/>
              <w:rPr>
                <w:rFonts w:asciiTheme="minorEastAsia" w:hAnsiTheme="minorEastAsia"/>
                <w:bCs/>
                <w:sz w:val="16"/>
                <w:szCs w:val="16"/>
              </w:rPr>
            </w:pPr>
            <w:r>
              <w:rPr>
                <w:rFonts w:asciiTheme="minorEastAsia" w:hAnsiTheme="minorEastAsia" w:hint="eastAsia"/>
                <w:bCs/>
                <w:sz w:val="16"/>
                <w:szCs w:val="16"/>
              </w:rPr>
              <w:t>EPS 참고</w:t>
            </w:r>
          </w:p>
        </w:tc>
      </w:tr>
      <w:tr w:rsidR="00561AD9" w14:paraId="37F54917" w14:textId="77777777" w:rsidTr="00561AD9">
        <w:trPr>
          <w:trHeight w:val="284"/>
        </w:trPr>
        <w:tc>
          <w:tcPr>
            <w:tcW w:w="2490" w:type="dxa"/>
            <w:tcBorders>
              <w:top w:val="single" w:sz="4" w:space="0" w:color="auto"/>
              <w:left w:val="single" w:sz="4" w:space="0" w:color="auto"/>
              <w:bottom w:val="single" w:sz="4" w:space="0" w:color="auto"/>
              <w:right w:val="single" w:sz="4" w:space="0" w:color="auto"/>
            </w:tcBorders>
            <w:vAlign w:val="center"/>
            <w:hideMark/>
          </w:tcPr>
          <w:p w14:paraId="081DD8D9" w14:textId="77777777" w:rsidR="00561AD9" w:rsidRDefault="00561AD9">
            <w:pPr>
              <w:widowControl/>
              <w:wordWrap/>
              <w:autoSpaceDE/>
              <w:jc w:val="center"/>
              <w:rPr>
                <w:rFonts w:asciiTheme="minorEastAsia" w:hAnsiTheme="minorEastAsia"/>
                <w:b/>
                <w:sz w:val="16"/>
                <w:szCs w:val="16"/>
              </w:rPr>
            </w:pPr>
            <w:r>
              <w:rPr>
                <w:rFonts w:asciiTheme="minorEastAsia" w:hAnsiTheme="minorEastAsia" w:hint="eastAsia"/>
                <w:b/>
                <w:bCs/>
                <w:sz w:val="16"/>
                <w:szCs w:val="16"/>
              </w:rPr>
              <w:t>Min Power Dissipation</w:t>
            </w:r>
          </w:p>
        </w:tc>
        <w:tc>
          <w:tcPr>
            <w:tcW w:w="1002" w:type="dxa"/>
            <w:tcBorders>
              <w:top w:val="single" w:sz="4" w:space="0" w:color="auto"/>
              <w:left w:val="single" w:sz="4" w:space="0" w:color="auto"/>
              <w:bottom w:val="single" w:sz="4" w:space="0" w:color="auto"/>
              <w:right w:val="single" w:sz="4" w:space="0" w:color="auto"/>
            </w:tcBorders>
            <w:vAlign w:val="center"/>
            <w:hideMark/>
          </w:tcPr>
          <w:p w14:paraId="7C14B7B9" w14:textId="77777777" w:rsidR="00561AD9" w:rsidRDefault="002B7527">
            <w:pPr>
              <w:widowControl/>
              <w:wordWrap/>
              <w:autoSpaceDE/>
              <w:jc w:val="center"/>
              <w:rPr>
                <w:rFonts w:asciiTheme="minorEastAsia" w:hAnsiTheme="minorEastAsia"/>
                <w:bCs/>
                <w:sz w:val="16"/>
                <w:szCs w:val="16"/>
              </w:rPr>
            </w:pPr>
            <m:oMathPara>
              <m:oMathParaPr>
                <m:jc m:val="centerGroup"/>
              </m:oMathParaPr>
              <m:oMath>
                <m:sSub>
                  <m:sSubPr>
                    <m:ctrlPr>
                      <w:rPr>
                        <w:rFonts w:ascii="Cambria Math" w:hAnsi="Cambria Math"/>
                        <w:bCs/>
                        <w:i/>
                        <w:iCs/>
                        <w:sz w:val="16"/>
                        <w:szCs w:val="16"/>
                      </w:rPr>
                    </m:ctrlPr>
                  </m:sSubPr>
                  <m:e>
                    <m:r>
                      <w:rPr>
                        <w:rFonts w:ascii="Cambria Math" w:hAnsi="Cambria Math"/>
                        <w:sz w:val="16"/>
                        <w:szCs w:val="16"/>
                      </w:rPr>
                      <m:t>Q</m:t>
                    </m:r>
                  </m:e>
                  <m:sub>
                    <m:r>
                      <w:rPr>
                        <w:rFonts w:ascii="Cambria Math" w:hAnsi="Cambria Math"/>
                        <w:sz w:val="16"/>
                        <w:szCs w:val="16"/>
                      </w:rPr>
                      <m:t>Wmin</m:t>
                    </m:r>
                  </m:sub>
                </m:sSub>
              </m:oMath>
            </m:oMathPara>
          </w:p>
        </w:tc>
        <w:tc>
          <w:tcPr>
            <w:tcW w:w="1954" w:type="dxa"/>
            <w:tcBorders>
              <w:top w:val="single" w:sz="4" w:space="0" w:color="auto"/>
              <w:left w:val="single" w:sz="4" w:space="0" w:color="auto"/>
              <w:bottom w:val="single" w:sz="4" w:space="0" w:color="auto"/>
              <w:right w:val="single" w:sz="4" w:space="0" w:color="auto"/>
            </w:tcBorders>
            <w:vAlign w:val="center"/>
            <w:hideMark/>
          </w:tcPr>
          <w:p w14:paraId="41D92B91" w14:textId="77777777" w:rsidR="00561AD9" w:rsidRDefault="00561AD9">
            <w:pPr>
              <w:widowControl/>
              <w:wordWrap/>
              <w:autoSpaceDE/>
              <w:jc w:val="center"/>
              <w:rPr>
                <w:rFonts w:asciiTheme="minorEastAsia" w:hAnsiTheme="minorEastAsia"/>
                <w:bCs/>
                <w:sz w:val="16"/>
                <w:szCs w:val="16"/>
              </w:rPr>
            </w:pPr>
            <m:oMathPara>
              <m:oMathParaPr>
                <m:jc m:val="centerGroup"/>
              </m:oMathParaPr>
              <m:oMath>
                <m:r>
                  <w:rPr>
                    <w:rFonts w:ascii="Cambria Math" w:hAnsi="Cambria Math"/>
                    <w:sz w:val="16"/>
                    <w:szCs w:val="16"/>
                  </w:rPr>
                  <m:t>1845.2W</m:t>
                </m:r>
              </m:oMath>
            </m:oMathPara>
          </w:p>
        </w:tc>
        <w:tc>
          <w:tcPr>
            <w:tcW w:w="3473" w:type="dxa"/>
            <w:tcBorders>
              <w:top w:val="single" w:sz="4" w:space="0" w:color="auto"/>
              <w:left w:val="single" w:sz="4" w:space="0" w:color="auto"/>
              <w:bottom w:val="single" w:sz="4" w:space="0" w:color="auto"/>
              <w:right w:val="single" w:sz="4" w:space="0" w:color="auto"/>
            </w:tcBorders>
            <w:vAlign w:val="center"/>
            <w:hideMark/>
          </w:tcPr>
          <w:p w14:paraId="43694127" w14:textId="77777777" w:rsidR="00561AD9" w:rsidRDefault="002B7527">
            <w:pPr>
              <w:widowControl/>
              <w:wordWrap/>
              <w:autoSpaceDE/>
              <w:jc w:val="center"/>
              <w:rPr>
                <w:rFonts w:asciiTheme="minorEastAsia" w:hAnsiTheme="minorEastAsia"/>
                <w:bCs/>
                <w:sz w:val="16"/>
                <w:szCs w:val="16"/>
              </w:rPr>
            </w:pPr>
            <m:oMathPara>
              <m:oMathParaPr>
                <m:jc m:val="centerGroup"/>
              </m:oMathParaPr>
              <m:oMath>
                <m:sSub>
                  <m:sSubPr>
                    <m:ctrlPr>
                      <w:rPr>
                        <w:rFonts w:ascii="Cambria Math" w:hAnsi="Cambria Math"/>
                        <w:bCs/>
                        <w:i/>
                        <w:iCs/>
                        <w:sz w:val="16"/>
                        <w:szCs w:val="16"/>
                      </w:rPr>
                    </m:ctrlPr>
                  </m:sSubPr>
                  <m:e>
                    <m:r>
                      <w:rPr>
                        <w:rFonts w:ascii="Cambria Math" w:hAnsi="Cambria Math"/>
                        <w:sz w:val="16"/>
                        <w:szCs w:val="16"/>
                      </w:rPr>
                      <m:t>Q</m:t>
                    </m:r>
                  </m:e>
                  <m:sub>
                    <m:r>
                      <w:rPr>
                        <w:rFonts w:ascii="Cambria Math" w:hAnsi="Cambria Math"/>
                        <w:sz w:val="16"/>
                        <w:szCs w:val="16"/>
                      </w:rPr>
                      <m:t>Wmax</m:t>
                    </m:r>
                  </m:sub>
                </m:sSub>
                <m:r>
                  <w:rPr>
                    <w:rFonts w:ascii="Cambria Math" w:hAnsi="Cambria Math"/>
                    <w:sz w:val="16"/>
                    <w:szCs w:val="16"/>
                  </w:rPr>
                  <m:t xml:space="preserve">×0.5 </m:t>
                </m:r>
              </m:oMath>
            </m:oMathPara>
          </w:p>
        </w:tc>
      </w:tr>
      <w:tr w:rsidR="00561AD9" w14:paraId="2F48EC40" w14:textId="77777777" w:rsidTr="00561AD9">
        <w:trPr>
          <w:trHeight w:val="284"/>
        </w:trPr>
        <w:tc>
          <w:tcPr>
            <w:tcW w:w="2490" w:type="dxa"/>
            <w:tcBorders>
              <w:top w:val="single" w:sz="4" w:space="0" w:color="auto"/>
              <w:left w:val="single" w:sz="4" w:space="0" w:color="auto"/>
              <w:bottom w:val="single" w:sz="4" w:space="0" w:color="auto"/>
              <w:right w:val="single" w:sz="4" w:space="0" w:color="auto"/>
            </w:tcBorders>
            <w:vAlign w:val="center"/>
            <w:hideMark/>
          </w:tcPr>
          <w:p w14:paraId="5801BB9D" w14:textId="77777777" w:rsidR="00561AD9" w:rsidRDefault="00561AD9">
            <w:pPr>
              <w:widowControl/>
              <w:wordWrap/>
              <w:autoSpaceDE/>
              <w:jc w:val="center"/>
              <w:rPr>
                <w:rFonts w:asciiTheme="minorEastAsia" w:hAnsiTheme="minorEastAsia"/>
                <w:b/>
                <w:sz w:val="16"/>
                <w:szCs w:val="16"/>
              </w:rPr>
            </w:pPr>
            <w:r>
              <w:rPr>
                <w:rFonts w:asciiTheme="minorEastAsia" w:hAnsiTheme="minorEastAsia" w:hint="eastAsia"/>
                <w:b/>
                <w:bCs/>
                <w:sz w:val="16"/>
                <w:szCs w:val="16"/>
              </w:rPr>
              <w:lastRenderedPageBreak/>
              <w:t>Altitude</w:t>
            </w:r>
          </w:p>
        </w:tc>
        <w:tc>
          <w:tcPr>
            <w:tcW w:w="1002" w:type="dxa"/>
            <w:tcBorders>
              <w:top w:val="single" w:sz="4" w:space="0" w:color="auto"/>
              <w:left w:val="single" w:sz="4" w:space="0" w:color="auto"/>
              <w:bottom w:val="single" w:sz="4" w:space="0" w:color="auto"/>
              <w:right w:val="single" w:sz="4" w:space="0" w:color="auto"/>
            </w:tcBorders>
            <w:vAlign w:val="center"/>
            <w:hideMark/>
          </w:tcPr>
          <w:p w14:paraId="55876215" w14:textId="77777777" w:rsidR="00561AD9" w:rsidRDefault="00561AD9">
            <w:pPr>
              <w:widowControl/>
              <w:wordWrap/>
              <w:autoSpaceDE/>
              <w:jc w:val="center"/>
              <w:rPr>
                <w:rFonts w:asciiTheme="minorEastAsia" w:hAnsiTheme="minorEastAsia"/>
                <w:bCs/>
                <w:sz w:val="16"/>
                <w:szCs w:val="16"/>
              </w:rPr>
            </w:pPr>
            <m:oMathPara>
              <m:oMathParaPr>
                <m:jc m:val="centerGroup"/>
              </m:oMathParaPr>
              <m:oMath>
                <m:r>
                  <w:rPr>
                    <w:rFonts w:ascii="Cambria Math" w:hAnsi="Cambria Math"/>
                    <w:sz w:val="16"/>
                    <w:szCs w:val="16"/>
                  </w:rPr>
                  <m:t>h</m:t>
                </m:r>
              </m:oMath>
            </m:oMathPara>
          </w:p>
        </w:tc>
        <w:tc>
          <w:tcPr>
            <w:tcW w:w="1954" w:type="dxa"/>
            <w:tcBorders>
              <w:top w:val="single" w:sz="4" w:space="0" w:color="auto"/>
              <w:left w:val="single" w:sz="4" w:space="0" w:color="auto"/>
              <w:bottom w:val="single" w:sz="4" w:space="0" w:color="auto"/>
              <w:right w:val="single" w:sz="4" w:space="0" w:color="auto"/>
            </w:tcBorders>
            <w:vAlign w:val="center"/>
            <w:hideMark/>
          </w:tcPr>
          <w:p w14:paraId="45CA969F" w14:textId="77777777" w:rsidR="00561AD9" w:rsidRDefault="00561AD9">
            <w:pPr>
              <w:widowControl/>
              <w:wordWrap/>
              <w:autoSpaceDE/>
              <w:jc w:val="center"/>
              <w:rPr>
                <w:rFonts w:asciiTheme="minorEastAsia" w:hAnsiTheme="minorEastAsia"/>
                <w:bCs/>
                <w:sz w:val="16"/>
                <w:szCs w:val="16"/>
              </w:rPr>
            </w:pPr>
            <m:oMathPara>
              <m:oMath>
                <m:r>
                  <m:rPr>
                    <m:sty m:val="p"/>
                  </m:rPr>
                  <w:rPr>
                    <w:rFonts w:ascii="Cambria Math" w:hAnsi="Cambria Math"/>
                    <w:sz w:val="16"/>
                    <w:szCs w:val="16"/>
                  </w:rPr>
                  <m:t xml:space="preserve">35786 </m:t>
                </m:r>
                <m:r>
                  <w:rPr>
                    <w:rFonts w:ascii="Cambria Math" w:hAnsi="Cambria Math"/>
                    <w:sz w:val="16"/>
                    <w:szCs w:val="16"/>
                  </w:rPr>
                  <m:t>km</m:t>
                </m:r>
              </m:oMath>
            </m:oMathPara>
          </w:p>
        </w:tc>
        <w:tc>
          <w:tcPr>
            <w:tcW w:w="3473" w:type="dxa"/>
            <w:tcBorders>
              <w:top w:val="single" w:sz="4" w:space="0" w:color="auto"/>
              <w:left w:val="single" w:sz="4" w:space="0" w:color="auto"/>
              <w:bottom w:val="single" w:sz="4" w:space="0" w:color="auto"/>
              <w:right w:val="single" w:sz="4" w:space="0" w:color="auto"/>
            </w:tcBorders>
            <w:vAlign w:val="center"/>
            <w:hideMark/>
          </w:tcPr>
          <w:p w14:paraId="0801272F" w14:textId="77777777" w:rsidR="00561AD9" w:rsidRDefault="00561AD9">
            <w:pPr>
              <w:widowControl/>
              <w:wordWrap/>
              <w:autoSpaceDE/>
              <w:jc w:val="center"/>
              <w:rPr>
                <w:rFonts w:asciiTheme="minorEastAsia" w:hAnsiTheme="minorEastAsia"/>
                <w:bCs/>
                <w:sz w:val="16"/>
                <w:szCs w:val="16"/>
              </w:rPr>
            </w:pPr>
            <w:r>
              <w:rPr>
                <w:rFonts w:asciiTheme="minorEastAsia" w:hAnsiTheme="minorEastAsia" w:hint="eastAsia"/>
                <w:bCs/>
                <w:sz w:val="16"/>
                <w:szCs w:val="16"/>
              </w:rPr>
              <w:t>GEO 고도</w:t>
            </w:r>
          </w:p>
        </w:tc>
      </w:tr>
      <w:tr w:rsidR="00561AD9" w14:paraId="6897212B" w14:textId="77777777" w:rsidTr="00561AD9">
        <w:trPr>
          <w:trHeight w:val="284"/>
        </w:trPr>
        <w:tc>
          <w:tcPr>
            <w:tcW w:w="2490" w:type="dxa"/>
            <w:tcBorders>
              <w:top w:val="single" w:sz="4" w:space="0" w:color="auto"/>
              <w:left w:val="single" w:sz="4" w:space="0" w:color="auto"/>
              <w:bottom w:val="single" w:sz="4" w:space="0" w:color="auto"/>
              <w:right w:val="single" w:sz="4" w:space="0" w:color="auto"/>
            </w:tcBorders>
            <w:vAlign w:val="center"/>
            <w:hideMark/>
          </w:tcPr>
          <w:p w14:paraId="1B9C133E" w14:textId="77777777" w:rsidR="00561AD9" w:rsidRDefault="00561AD9">
            <w:pPr>
              <w:widowControl/>
              <w:wordWrap/>
              <w:autoSpaceDE/>
              <w:jc w:val="center"/>
              <w:rPr>
                <w:rFonts w:asciiTheme="minorEastAsia" w:hAnsiTheme="minorEastAsia"/>
                <w:b/>
                <w:sz w:val="16"/>
                <w:szCs w:val="16"/>
              </w:rPr>
            </w:pPr>
            <w:r>
              <w:rPr>
                <w:rFonts w:asciiTheme="minorEastAsia" w:hAnsiTheme="minorEastAsia" w:hint="eastAsia"/>
                <w:b/>
                <w:bCs/>
                <w:sz w:val="16"/>
                <w:szCs w:val="16"/>
              </w:rPr>
              <w:t>Radius of Earth</w:t>
            </w:r>
          </w:p>
        </w:tc>
        <w:tc>
          <w:tcPr>
            <w:tcW w:w="1002" w:type="dxa"/>
            <w:tcBorders>
              <w:top w:val="single" w:sz="4" w:space="0" w:color="auto"/>
              <w:left w:val="single" w:sz="4" w:space="0" w:color="auto"/>
              <w:bottom w:val="single" w:sz="4" w:space="0" w:color="auto"/>
              <w:right w:val="single" w:sz="4" w:space="0" w:color="auto"/>
            </w:tcBorders>
            <w:vAlign w:val="center"/>
            <w:hideMark/>
          </w:tcPr>
          <w:p w14:paraId="4D9AE9A5" w14:textId="77777777" w:rsidR="00561AD9" w:rsidRDefault="002B7527">
            <w:pPr>
              <w:widowControl/>
              <w:wordWrap/>
              <w:autoSpaceDE/>
              <w:jc w:val="center"/>
              <w:rPr>
                <w:rFonts w:asciiTheme="minorEastAsia" w:hAnsiTheme="minorEastAsia"/>
                <w:bCs/>
                <w:sz w:val="16"/>
                <w:szCs w:val="16"/>
              </w:rPr>
            </w:pPr>
            <m:oMathPara>
              <m:oMathParaPr>
                <m:jc m:val="centerGroup"/>
              </m:oMathParaPr>
              <m:oMath>
                <m:sSub>
                  <m:sSubPr>
                    <m:ctrlPr>
                      <w:rPr>
                        <w:rFonts w:ascii="Cambria Math" w:hAnsi="Cambria Math"/>
                        <w:bCs/>
                        <w:i/>
                        <w:iCs/>
                        <w:sz w:val="16"/>
                        <w:szCs w:val="16"/>
                      </w:rPr>
                    </m:ctrlPr>
                  </m:sSubPr>
                  <m:e>
                    <m:r>
                      <w:rPr>
                        <w:rFonts w:ascii="Cambria Math" w:hAnsi="Cambria Math"/>
                        <w:sz w:val="16"/>
                        <w:szCs w:val="16"/>
                      </w:rPr>
                      <m:t>r</m:t>
                    </m:r>
                  </m:e>
                  <m:sub>
                    <m:r>
                      <w:rPr>
                        <w:rFonts w:ascii="Cambria Math" w:hAnsi="Cambria Math"/>
                        <w:sz w:val="16"/>
                        <w:szCs w:val="16"/>
                      </w:rPr>
                      <m:t>earth</m:t>
                    </m:r>
                  </m:sub>
                </m:sSub>
              </m:oMath>
            </m:oMathPara>
          </w:p>
        </w:tc>
        <w:tc>
          <w:tcPr>
            <w:tcW w:w="1954" w:type="dxa"/>
            <w:tcBorders>
              <w:top w:val="single" w:sz="4" w:space="0" w:color="auto"/>
              <w:left w:val="single" w:sz="4" w:space="0" w:color="auto"/>
              <w:bottom w:val="single" w:sz="4" w:space="0" w:color="auto"/>
              <w:right w:val="single" w:sz="4" w:space="0" w:color="auto"/>
            </w:tcBorders>
            <w:vAlign w:val="center"/>
            <w:hideMark/>
          </w:tcPr>
          <w:p w14:paraId="4B023AA7" w14:textId="77777777" w:rsidR="00561AD9" w:rsidRDefault="00561AD9">
            <w:pPr>
              <w:widowControl/>
              <w:wordWrap/>
              <w:autoSpaceDE/>
              <w:jc w:val="center"/>
              <w:rPr>
                <w:rFonts w:asciiTheme="minorEastAsia" w:hAnsiTheme="minorEastAsia"/>
                <w:bCs/>
                <w:sz w:val="16"/>
                <w:szCs w:val="16"/>
              </w:rPr>
            </w:pPr>
            <m:oMathPara>
              <m:oMath>
                <m:r>
                  <m:rPr>
                    <m:sty m:val="p"/>
                  </m:rPr>
                  <w:rPr>
                    <w:rFonts w:ascii="Cambria Math" w:hAnsi="Cambria Math"/>
                    <w:sz w:val="16"/>
                    <w:szCs w:val="16"/>
                  </w:rPr>
                  <m:t xml:space="preserve">6378 </m:t>
                </m:r>
                <m:r>
                  <w:rPr>
                    <w:rFonts w:ascii="Cambria Math" w:hAnsi="Cambria Math"/>
                    <w:sz w:val="16"/>
                    <w:szCs w:val="16"/>
                  </w:rPr>
                  <m:t>km</m:t>
                </m:r>
              </m:oMath>
            </m:oMathPara>
          </w:p>
        </w:tc>
        <w:tc>
          <w:tcPr>
            <w:tcW w:w="3473" w:type="dxa"/>
            <w:tcBorders>
              <w:top w:val="single" w:sz="4" w:space="0" w:color="auto"/>
              <w:left w:val="single" w:sz="4" w:space="0" w:color="auto"/>
              <w:bottom w:val="single" w:sz="4" w:space="0" w:color="auto"/>
              <w:right w:val="single" w:sz="4" w:space="0" w:color="auto"/>
            </w:tcBorders>
            <w:vAlign w:val="center"/>
            <w:hideMark/>
          </w:tcPr>
          <w:p w14:paraId="2F90FF19" w14:textId="77777777" w:rsidR="00561AD9" w:rsidRDefault="00561AD9">
            <w:pPr>
              <w:widowControl/>
              <w:wordWrap/>
              <w:autoSpaceDE/>
              <w:jc w:val="center"/>
              <w:rPr>
                <w:rFonts w:asciiTheme="minorEastAsia" w:hAnsiTheme="minorEastAsia"/>
                <w:bCs/>
                <w:sz w:val="16"/>
                <w:szCs w:val="16"/>
              </w:rPr>
            </w:pPr>
            <w:r>
              <w:rPr>
                <w:rFonts w:asciiTheme="minorEastAsia" w:hAnsiTheme="minorEastAsia" w:hint="eastAsia"/>
                <w:bCs/>
                <w:sz w:val="16"/>
                <w:szCs w:val="16"/>
              </w:rPr>
              <w:t>-</w:t>
            </w:r>
          </w:p>
        </w:tc>
      </w:tr>
      <w:tr w:rsidR="00561AD9" w14:paraId="712C70E3" w14:textId="77777777" w:rsidTr="00561AD9">
        <w:trPr>
          <w:trHeight w:val="284"/>
        </w:trPr>
        <w:tc>
          <w:tcPr>
            <w:tcW w:w="2490" w:type="dxa"/>
            <w:tcBorders>
              <w:top w:val="single" w:sz="4" w:space="0" w:color="auto"/>
              <w:left w:val="single" w:sz="4" w:space="0" w:color="auto"/>
              <w:bottom w:val="single" w:sz="4" w:space="0" w:color="auto"/>
              <w:right w:val="single" w:sz="4" w:space="0" w:color="auto"/>
            </w:tcBorders>
            <w:vAlign w:val="center"/>
            <w:hideMark/>
          </w:tcPr>
          <w:p w14:paraId="08E06C94" w14:textId="77777777" w:rsidR="00561AD9" w:rsidRDefault="00561AD9">
            <w:pPr>
              <w:widowControl/>
              <w:wordWrap/>
              <w:autoSpaceDE/>
              <w:jc w:val="center"/>
              <w:rPr>
                <w:rFonts w:asciiTheme="minorEastAsia" w:hAnsiTheme="minorEastAsia"/>
                <w:b/>
                <w:sz w:val="16"/>
                <w:szCs w:val="16"/>
              </w:rPr>
            </w:pPr>
            <w:r>
              <w:rPr>
                <w:rFonts w:asciiTheme="minorEastAsia" w:hAnsiTheme="minorEastAsia" w:hint="eastAsia"/>
                <w:b/>
                <w:sz w:val="16"/>
                <w:szCs w:val="16"/>
              </w:rPr>
              <w:t>Angular Radius of Earth</w:t>
            </w:r>
          </w:p>
        </w:tc>
        <w:tc>
          <w:tcPr>
            <w:tcW w:w="1002" w:type="dxa"/>
            <w:tcBorders>
              <w:top w:val="single" w:sz="4" w:space="0" w:color="auto"/>
              <w:left w:val="single" w:sz="4" w:space="0" w:color="auto"/>
              <w:bottom w:val="single" w:sz="4" w:space="0" w:color="auto"/>
              <w:right w:val="single" w:sz="4" w:space="0" w:color="auto"/>
            </w:tcBorders>
            <w:vAlign w:val="center"/>
            <w:hideMark/>
          </w:tcPr>
          <w:p w14:paraId="24B22A35" w14:textId="77777777" w:rsidR="00561AD9" w:rsidRDefault="00561AD9">
            <w:pPr>
              <w:widowControl/>
              <w:wordWrap/>
              <w:autoSpaceDE/>
              <w:jc w:val="center"/>
              <w:rPr>
                <w:rFonts w:asciiTheme="minorEastAsia" w:hAnsiTheme="minorEastAsia"/>
                <w:bCs/>
                <w:sz w:val="16"/>
                <w:szCs w:val="16"/>
              </w:rPr>
            </w:pPr>
            <m:oMathPara>
              <m:oMath>
                <m:r>
                  <w:rPr>
                    <w:rFonts w:ascii="Cambria Math" w:hAnsi="Cambria Math"/>
                    <w:sz w:val="16"/>
                    <w:szCs w:val="16"/>
                  </w:rPr>
                  <m:t>ρ</m:t>
                </m:r>
              </m:oMath>
            </m:oMathPara>
          </w:p>
        </w:tc>
        <w:tc>
          <w:tcPr>
            <w:tcW w:w="1954" w:type="dxa"/>
            <w:tcBorders>
              <w:top w:val="single" w:sz="4" w:space="0" w:color="auto"/>
              <w:left w:val="single" w:sz="4" w:space="0" w:color="auto"/>
              <w:bottom w:val="single" w:sz="4" w:space="0" w:color="auto"/>
              <w:right w:val="single" w:sz="4" w:space="0" w:color="auto"/>
            </w:tcBorders>
            <w:vAlign w:val="center"/>
            <w:hideMark/>
          </w:tcPr>
          <w:p w14:paraId="6209EED2" w14:textId="77777777" w:rsidR="00561AD9" w:rsidRDefault="00561AD9">
            <w:pPr>
              <w:widowControl/>
              <w:wordWrap/>
              <w:autoSpaceDE/>
              <w:jc w:val="center"/>
              <w:rPr>
                <w:rFonts w:asciiTheme="minorEastAsia" w:hAnsiTheme="minorEastAsia"/>
                <w:bCs/>
                <w:i/>
                <w:sz w:val="16"/>
                <w:szCs w:val="16"/>
              </w:rPr>
            </w:pPr>
            <m:oMathPara>
              <m:oMath>
                <m:r>
                  <w:rPr>
                    <w:rFonts w:ascii="Cambria Math" w:hAnsi="Cambria Math"/>
                    <w:sz w:val="16"/>
                    <w:szCs w:val="16"/>
                  </w:rPr>
                  <m:t>0.152 rad</m:t>
                </m:r>
              </m:oMath>
            </m:oMathPara>
          </w:p>
        </w:tc>
        <w:tc>
          <w:tcPr>
            <w:tcW w:w="3473" w:type="dxa"/>
            <w:tcBorders>
              <w:top w:val="single" w:sz="4" w:space="0" w:color="auto"/>
              <w:left w:val="single" w:sz="4" w:space="0" w:color="auto"/>
              <w:bottom w:val="single" w:sz="4" w:space="0" w:color="auto"/>
              <w:right w:val="single" w:sz="4" w:space="0" w:color="auto"/>
            </w:tcBorders>
            <w:vAlign w:val="center"/>
            <w:hideMark/>
          </w:tcPr>
          <w:p w14:paraId="321BD7A4" w14:textId="77777777" w:rsidR="00561AD9" w:rsidRDefault="00561AD9">
            <w:pPr>
              <w:widowControl/>
              <w:wordWrap/>
              <w:autoSpaceDE/>
              <w:jc w:val="center"/>
              <w:rPr>
                <w:rFonts w:asciiTheme="minorEastAsia" w:hAnsiTheme="minorEastAsia"/>
                <w:bCs/>
                <w:sz w:val="16"/>
                <w:szCs w:val="16"/>
              </w:rPr>
            </w:pPr>
            <m:oMathPara>
              <m:oMath>
                <m:r>
                  <w:rPr>
                    <w:rFonts w:ascii="Cambria Math" w:hAnsi="Cambria Math"/>
                    <w:sz w:val="16"/>
                    <w:szCs w:val="16"/>
                  </w:rPr>
                  <m:t>ρ=</m:t>
                </m:r>
                <m:func>
                  <m:funcPr>
                    <m:ctrlPr>
                      <w:rPr>
                        <w:rFonts w:ascii="Cambria Math" w:hAnsi="Cambria Math"/>
                        <w:bCs/>
                        <w:i/>
                        <w:sz w:val="16"/>
                        <w:szCs w:val="16"/>
                      </w:rPr>
                    </m:ctrlPr>
                  </m:funcPr>
                  <m:fName>
                    <m:sSup>
                      <m:sSupPr>
                        <m:ctrlPr>
                          <w:rPr>
                            <w:rFonts w:ascii="Cambria Math" w:hAnsi="Cambria Math"/>
                            <w:bCs/>
                            <w:i/>
                            <w:sz w:val="16"/>
                            <w:szCs w:val="16"/>
                          </w:rPr>
                        </m:ctrlPr>
                      </m:sSupPr>
                      <m:e>
                        <m:r>
                          <m:rPr>
                            <m:sty m:val="p"/>
                          </m:rPr>
                          <w:rPr>
                            <w:rFonts w:ascii="Cambria Math" w:hAnsi="Cambria Math"/>
                            <w:sz w:val="16"/>
                            <w:szCs w:val="16"/>
                          </w:rPr>
                          <m:t>sin</m:t>
                        </m:r>
                      </m:e>
                      <m:sup>
                        <m:r>
                          <w:rPr>
                            <w:rFonts w:ascii="Cambria Math" w:hAnsi="Cambria Math"/>
                            <w:sz w:val="16"/>
                            <w:szCs w:val="16"/>
                          </w:rPr>
                          <m:t>-1</m:t>
                        </m:r>
                      </m:sup>
                    </m:sSup>
                  </m:fName>
                  <m:e>
                    <m:r>
                      <w:rPr>
                        <w:rFonts w:ascii="Cambria Math" w:hAnsi="Cambria Math"/>
                        <w:sz w:val="16"/>
                        <w:szCs w:val="16"/>
                      </w:rPr>
                      <m:t>(</m:t>
                    </m:r>
                    <m:f>
                      <m:fPr>
                        <m:ctrlPr>
                          <w:rPr>
                            <w:rFonts w:ascii="Cambria Math" w:hAnsi="Cambria Math"/>
                            <w:bCs/>
                            <w:i/>
                            <w:sz w:val="16"/>
                            <w:szCs w:val="16"/>
                          </w:rPr>
                        </m:ctrlPr>
                      </m:fPr>
                      <m:num>
                        <m:sSub>
                          <m:sSubPr>
                            <m:ctrlPr>
                              <w:rPr>
                                <w:rFonts w:ascii="Cambria Math" w:hAnsi="Cambria Math"/>
                                <w:bCs/>
                                <w:i/>
                                <w:iCs/>
                                <w:sz w:val="16"/>
                                <w:szCs w:val="16"/>
                              </w:rPr>
                            </m:ctrlPr>
                          </m:sSubPr>
                          <m:e>
                            <m:r>
                              <w:rPr>
                                <w:rFonts w:ascii="Cambria Math" w:hAnsi="Cambria Math"/>
                                <w:sz w:val="16"/>
                                <w:szCs w:val="16"/>
                              </w:rPr>
                              <m:t>r</m:t>
                            </m:r>
                          </m:e>
                          <m:sub>
                            <m:r>
                              <w:rPr>
                                <w:rFonts w:ascii="Cambria Math" w:hAnsi="Cambria Math"/>
                                <w:sz w:val="16"/>
                                <w:szCs w:val="16"/>
                              </w:rPr>
                              <m:t>earth</m:t>
                            </m:r>
                          </m:sub>
                        </m:sSub>
                      </m:num>
                      <m:den>
                        <m:sSub>
                          <m:sSubPr>
                            <m:ctrlPr>
                              <w:rPr>
                                <w:rFonts w:ascii="Cambria Math" w:hAnsi="Cambria Math"/>
                                <w:bCs/>
                                <w:i/>
                                <w:iCs/>
                                <w:sz w:val="16"/>
                                <w:szCs w:val="16"/>
                              </w:rPr>
                            </m:ctrlPr>
                          </m:sSubPr>
                          <m:e>
                            <m:r>
                              <w:rPr>
                                <w:rFonts w:ascii="Cambria Math" w:hAnsi="Cambria Math"/>
                                <w:sz w:val="16"/>
                                <w:szCs w:val="16"/>
                              </w:rPr>
                              <m:t>r</m:t>
                            </m:r>
                          </m:e>
                          <m:sub>
                            <m:r>
                              <w:rPr>
                                <w:rFonts w:ascii="Cambria Math" w:hAnsi="Cambria Math"/>
                                <w:sz w:val="16"/>
                                <w:szCs w:val="16"/>
                              </w:rPr>
                              <m:t>earth</m:t>
                            </m:r>
                          </m:sub>
                        </m:sSub>
                        <m:r>
                          <w:rPr>
                            <w:rFonts w:ascii="Cambria Math" w:hAnsi="Cambria Math"/>
                            <w:sz w:val="16"/>
                            <w:szCs w:val="16"/>
                          </w:rPr>
                          <m:t>+h</m:t>
                        </m:r>
                      </m:den>
                    </m:f>
                    <m:r>
                      <w:rPr>
                        <w:rFonts w:ascii="Cambria Math" w:hAnsi="Cambria Math"/>
                        <w:sz w:val="16"/>
                        <w:szCs w:val="16"/>
                      </w:rPr>
                      <m:t>)</m:t>
                    </m:r>
                  </m:e>
                </m:func>
              </m:oMath>
            </m:oMathPara>
          </w:p>
        </w:tc>
      </w:tr>
      <w:tr w:rsidR="00561AD9" w14:paraId="6E10C370" w14:textId="77777777" w:rsidTr="00561AD9">
        <w:trPr>
          <w:trHeight w:val="284"/>
        </w:trPr>
        <w:tc>
          <w:tcPr>
            <w:tcW w:w="2490" w:type="dxa"/>
            <w:tcBorders>
              <w:top w:val="single" w:sz="4" w:space="0" w:color="auto"/>
              <w:left w:val="single" w:sz="4" w:space="0" w:color="auto"/>
              <w:bottom w:val="single" w:sz="4" w:space="0" w:color="auto"/>
              <w:right w:val="single" w:sz="4" w:space="0" w:color="auto"/>
            </w:tcBorders>
            <w:vAlign w:val="center"/>
            <w:hideMark/>
          </w:tcPr>
          <w:p w14:paraId="50F3AB27" w14:textId="77777777" w:rsidR="00561AD9" w:rsidRDefault="00561AD9">
            <w:pPr>
              <w:widowControl/>
              <w:wordWrap/>
              <w:autoSpaceDE/>
              <w:jc w:val="center"/>
              <w:rPr>
                <w:rFonts w:asciiTheme="minorEastAsia" w:hAnsiTheme="minorEastAsia"/>
                <w:b/>
                <w:sz w:val="16"/>
                <w:szCs w:val="16"/>
              </w:rPr>
            </w:pPr>
            <w:r>
              <w:rPr>
                <w:rFonts w:asciiTheme="minorEastAsia" w:hAnsiTheme="minorEastAsia" w:hint="eastAsia"/>
                <w:b/>
                <w:sz w:val="16"/>
                <w:szCs w:val="16"/>
              </w:rPr>
              <w:t>View Factor</w:t>
            </w:r>
          </w:p>
        </w:tc>
        <w:tc>
          <w:tcPr>
            <w:tcW w:w="1002" w:type="dxa"/>
            <w:tcBorders>
              <w:top w:val="single" w:sz="4" w:space="0" w:color="auto"/>
              <w:left w:val="single" w:sz="4" w:space="0" w:color="auto"/>
              <w:bottom w:val="single" w:sz="4" w:space="0" w:color="auto"/>
              <w:right w:val="single" w:sz="4" w:space="0" w:color="auto"/>
            </w:tcBorders>
            <w:vAlign w:val="center"/>
            <w:hideMark/>
          </w:tcPr>
          <w:p w14:paraId="2EF9C638" w14:textId="77777777" w:rsidR="00561AD9" w:rsidRDefault="00561AD9">
            <w:pPr>
              <w:widowControl/>
              <w:wordWrap/>
              <w:autoSpaceDE/>
              <w:jc w:val="center"/>
              <w:rPr>
                <w:rFonts w:ascii="맑은 고딕" w:eastAsia="맑은 고딕" w:hAnsi="맑은 고딕" w:cs="Times New Roman"/>
                <w:bCs/>
                <w:i/>
                <w:iCs/>
                <w:sz w:val="16"/>
                <w:szCs w:val="16"/>
              </w:rPr>
            </w:pPr>
            <m:oMathPara>
              <m:oMath>
                <m:r>
                  <w:rPr>
                    <w:rFonts w:ascii="Cambria Math" w:eastAsia="맑은 고딕" w:hAnsi="Cambria Math" w:cs="Times New Roman"/>
                    <w:sz w:val="16"/>
                    <w:szCs w:val="16"/>
                  </w:rPr>
                  <m:t>F</m:t>
                </m:r>
              </m:oMath>
            </m:oMathPara>
          </w:p>
        </w:tc>
        <w:tc>
          <w:tcPr>
            <w:tcW w:w="1954" w:type="dxa"/>
            <w:tcBorders>
              <w:top w:val="single" w:sz="4" w:space="0" w:color="auto"/>
              <w:left w:val="single" w:sz="4" w:space="0" w:color="auto"/>
              <w:bottom w:val="single" w:sz="4" w:space="0" w:color="auto"/>
              <w:right w:val="single" w:sz="4" w:space="0" w:color="auto"/>
            </w:tcBorders>
            <w:vAlign w:val="center"/>
            <w:hideMark/>
          </w:tcPr>
          <w:p w14:paraId="3F361E06" w14:textId="77777777" w:rsidR="00561AD9" w:rsidRDefault="00561AD9">
            <w:pPr>
              <w:widowControl/>
              <w:wordWrap/>
              <w:autoSpaceDE/>
              <w:jc w:val="center"/>
              <w:rPr>
                <w:rFonts w:asciiTheme="minorEastAsia" w:hAnsiTheme="minorEastAsia"/>
                <w:bCs/>
                <w:sz w:val="16"/>
                <w:szCs w:val="16"/>
              </w:rPr>
            </w:pPr>
            <w:r>
              <w:rPr>
                <w:rFonts w:asciiTheme="minorEastAsia" w:hAnsiTheme="minorEastAsia" w:hint="eastAsia"/>
                <w:bCs/>
                <w:sz w:val="16"/>
                <w:szCs w:val="16"/>
              </w:rPr>
              <w:t>0.006</w:t>
            </w:r>
          </w:p>
        </w:tc>
        <w:tc>
          <w:tcPr>
            <w:tcW w:w="3473" w:type="dxa"/>
            <w:tcBorders>
              <w:top w:val="single" w:sz="4" w:space="0" w:color="auto"/>
              <w:left w:val="single" w:sz="4" w:space="0" w:color="auto"/>
              <w:bottom w:val="single" w:sz="4" w:space="0" w:color="auto"/>
              <w:right w:val="single" w:sz="4" w:space="0" w:color="auto"/>
            </w:tcBorders>
            <w:vAlign w:val="center"/>
            <w:hideMark/>
          </w:tcPr>
          <w:p w14:paraId="1A2A9131" w14:textId="77777777" w:rsidR="00561AD9" w:rsidRDefault="00561AD9">
            <w:pPr>
              <w:widowControl/>
              <w:wordWrap/>
              <w:autoSpaceDE/>
              <w:jc w:val="center"/>
              <w:rPr>
                <w:rFonts w:ascii="맑은 고딕" w:eastAsia="맑은 고딕" w:hAnsi="맑은 고딕" w:cs="Times New Roman"/>
                <w:bCs/>
                <w:sz w:val="16"/>
                <w:szCs w:val="16"/>
              </w:rPr>
            </w:pPr>
            <m:oMathPara>
              <m:oMath>
                <m:r>
                  <w:rPr>
                    <w:rFonts w:ascii="Cambria Math" w:eastAsia="맑은 고딕" w:hAnsi="Cambria Math" w:cs="Times New Roman"/>
                    <w:sz w:val="16"/>
                    <w:szCs w:val="16"/>
                  </w:rPr>
                  <m:t>F=</m:t>
                </m:r>
                <m:f>
                  <m:fPr>
                    <m:ctrlPr>
                      <w:rPr>
                        <w:rFonts w:ascii="Cambria Math" w:hAnsi="Cambria Math" w:cs="Times New Roman"/>
                        <w:bCs/>
                        <w:i/>
                        <w:sz w:val="16"/>
                        <w:szCs w:val="16"/>
                      </w:rPr>
                    </m:ctrlPr>
                  </m:fPr>
                  <m:num>
                    <m:r>
                      <w:rPr>
                        <w:rFonts w:ascii="Cambria Math" w:eastAsia="맑은 고딕" w:hAnsi="Cambria Math" w:cs="Times New Roman"/>
                        <w:sz w:val="16"/>
                        <w:szCs w:val="16"/>
                      </w:rPr>
                      <m:t>1-</m:t>
                    </m:r>
                    <m:func>
                      <m:funcPr>
                        <m:ctrlPr>
                          <w:rPr>
                            <w:rFonts w:ascii="Cambria Math" w:hAnsi="Cambria Math" w:cs="Times New Roman"/>
                            <w:bCs/>
                            <w:i/>
                            <w:sz w:val="16"/>
                            <w:szCs w:val="16"/>
                          </w:rPr>
                        </m:ctrlPr>
                      </m:funcPr>
                      <m:fName>
                        <m:r>
                          <m:rPr>
                            <m:sty m:val="p"/>
                          </m:rPr>
                          <w:rPr>
                            <w:rFonts w:ascii="Cambria Math" w:eastAsia="맑은 고딕" w:hAnsi="Cambria Math" w:cs="Times New Roman"/>
                            <w:sz w:val="16"/>
                            <w:szCs w:val="16"/>
                          </w:rPr>
                          <m:t>cos</m:t>
                        </m:r>
                      </m:fName>
                      <m:e>
                        <m:r>
                          <w:rPr>
                            <w:rFonts w:ascii="Cambria Math" w:eastAsia="맑은 고딕" w:hAnsi="Cambria Math" w:cs="Times New Roman"/>
                            <w:sz w:val="16"/>
                            <w:szCs w:val="16"/>
                          </w:rPr>
                          <m:t>ρ</m:t>
                        </m:r>
                      </m:e>
                    </m:func>
                  </m:num>
                  <m:den>
                    <m:r>
                      <w:rPr>
                        <w:rFonts w:ascii="Cambria Math" w:eastAsia="맑은 고딕" w:hAnsi="Cambria Math" w:cs="Times New Roman"/>
                        <w:sz w:val="16"/>
                        <w:szCs w:val="16"/>
                      </w:rPr>
                      <m:t>2</m:t>
                    </m:r>
                  </m:den>
                </m:f>
              </m:oMath>
            </m:oMathPara>
          </w:p>
        </w:tc>
      </w:tr>
      <w:tr w:rsidR="00561AD9" w14:paraId="783DF3FF" w14:textId="77777777" w:rsidTr="00561AD9">
        <w:trPr>
          <w:trHeight w:val="284"/>
        </w:trPr>
        <w:tc>
          <w:tcPr>
            <w:tcW w:w="2490" w:type="dxa"/>
            <w:tcBorders>
              <w:top w:val="single" w:sz="4" w:space="0" w:color="auto"/>
              <w:left w:val="single" w:sz="4" w:space="0" w:color="auto"/>
              <w:bottom w:val="single" w:sz="4" w:space="0" w:color="auto"/>
              <w:right w:val="single" w:sz="4" w:space="0" w:color="auto"/>
            </w:tcBorders>
            <w:vAlign w:val="center"/>
            <w:hideMark/>
          </w:tcPr>
          <w:p w14:paraId="14269A33" w14:textId="77777777" w:rsidR="00561AD9" w:rsidRDefault="00561AD9">
            <w:pPr>
              <w:widowControl/>
              <w:wordWrap/>
              <w:autoSpaceDE/>
              <w:jc w:val="center"/>
              <w:rPr>
                <w:rFonts w:asciiTheme="minorEastAsia" w:hAnsiTheme="minorEastAsia"/>
                <w:b/>
                <w:sz w:val="16"/>
                <w:szCs w:val="16"/>
              </w:rPr>
            </w:pPr>
            <w:r>
              <w:rPr>
                <w:rFonts w:asciiTheme="minorEastAsia" w:hAnsiTheme="minorEastAsia" w:hint="eastAsia"/>
                <w:b/>
                <w:sz w:val="16"/>
                <w:szCs w:val="16"/>
              </w:rPr>
              <w:t>Albedo Correction</w:t>
            </w:r>
          </w:p>
        </w:tc>
        <w:tc>
          <w:tcPr>
            <w:tcW w:w="1002" w:type="dxa"/>
            <w:tcBorders>
              <w:top w:val="single" w:sz="4" w:space="0" w:color="auto"/>
              <w:left w:val="single" w:sz="4" w:space="0" w:color="auto"/>
              <w:bottom w:val="single" w:sz="4" w:space="0" w:color="auto"/>
              <w:right w:val="single" w:sz="4" w:space="0" w:color="auto"/>
            </w:tcBorders>
            <w:vAlign w:val="center"/>
            <w:hideMark/>
          </w:tcPr>
          <w:p w14:paraId="27F64968" w14:textId="77777777" w:rsidR="00561AD9" w:rsidRDefault="002B7527">
            <w:pPr>
              <w:widowControl/>
              <w:wordWrap/>
              <w:autoSpaceDE/>
              <w:jc w:val="center"/>
              <w:rPr>
                <w:rFonts w:ascii="맑은 고딕" w:eastAsia="맑은 고딕" w:hAnsi="맑은 고딕" w:cs="Times New Roman"/>
                <w:bCs/>
                <w:iCs/>
                <w:sz w:val="16"/>
                <w:szCs w:val="16"/>
              </w:rPr>
            </w:pPr>
            <m:oMathPara>
              <m:oMath>
                <m:sSub>
                  <m:sSubPr>
                    <m:ctrlPr>
                      <w:rPr>
                        <w:rFonts w:ascii="Cambria Math" w:hAnsi="Cambria Math" w:cs="Times New Roman"/>
                        <w:bCs/>
                        <w:i/>
                        <w:iCs/>
                        <w:sz w:val="16"/>
                        <w:szCs w:val="16"/>
                      </w:rPr>
                    </m:ctrlPr>
                  </m:sSubPr>
                  <m:e>
                    <m:r>
                      <w:rPr>
                        <w:rFonts w:ascii="Cambria Math" w:eastAsia="맑은 고딕" w:hAnsi="Cambria Math" w:cs="Times New Roman"/>
                        <w:sz w:val="16"/>
                        <w:szCs w:val="16"/>
                      </w:rPr>
                      <m:t>K</m:t>
                    </m:r>
                  </m:e>
                  <m:sub>
                    <m:r>
                      <w:rPr>
                        <w:rFonts w:ascii="Cambria Math" w:eastAsia="맑은 고딕" w:hAnsi="Cambria Math" w:cs="Times New Roman"/>
                        <w:sz w:val="16"/>
                        <w:szCs w:val="16"/>
                      </w:rPr>
                      <m:t>a</m:t>
                    </m:r>
                  </m:sub>
                </m:sSub>
              </m:oMath>
            </m:oMathPara>
          </w:p>
        </w:tc>
        <w:tc>
          <w:tcPr>
            <w:tcW w:w="1954" w:type="dxa"/>
            <w:tcBorders>
              <w:top w:val="single" w:sz="4" w:space="0" w:color="auto"/>
              <w:left w:val="single" w:sz="4" w:space="0" w:color="auto"/>
              <w:bottom w:val="single" w:sz="4" w:space="0" w:color="auto"/>
              <w:right w:val="single" w:sz="4" w:space="0" w:color="auto"/>
            </w:tcBorders>
            <w:vAlign w:val="center"/>
            <w:hideMark/>
          </w:tcPr>
          <w:p w14:paraId="2E6ADB12" w14:textId="77777777" w:rsidR="00561AD9" w:rsidRDefault="00561AD9">
            <w:pPr>
              <w:widowControl/>
              <w:wordWrap/>
              <w:autoSpaceDE/>
              <w:jc w:val="center"/>
              <w:rPr>
                <w:rFonts w:asciiTheme="minorEastAsia" w:hAnsiTheme="minorEastAsia"/>
                <w:bCs/>
                <w:sz w:val="16"/>
                <w:szCs w:val="16"/>
              </w:rPr>
            </w:pPr>
            <m:oMathPara>
              <m:oMath>
                <m:r>
                  <w:rPr>
                    <w:rFonts w:ascii="Cambria Math" w:hAnsi="Cambria Math"/>
                    <w:sz w:val="16"/>
                    <w:szCs w:val="16"/>
                  </w:rPr>
                  <m:t>0.738</m:t>
                </m:r>
              </m:oMath>
            </m:oMathPara>
          </w:p>
        </w:tc>
        <w:tc>
          <w:tcPr>
            <w:tcW w:w="3473" w:type="dxa"/>
            <w:tcBorders>
              <w:top w:val="single" w:sz="4" w:space="0" w:color="auto"/>
              <w:left w:val="single" w:sz="4" w:space="0" w:color="auto"/>
              <w:bottom w:val="single" w:sz="4" w:space="0" w:color="auto"/>
              <w:right w:val="single" w:sz="4" w:space="0" w:color="auto"/>
            </w:tcBorders>
            <w:vAlign w:val="center"/>
            <w:hideMark/>
          </w:tcPr>
          <w:p w14:paraId="54631588" w14:textId="77777777" w:rsidR="00561AD9" w:rsidRDefault="002B7527">
            <w:pPr>
              <w:widowControl/>
              <w:wordWrap/>
              <w:autoSpaceDE/>
              <w:jc w:val="center"/>
              <w:rPr>
                <w:rFonts w:ascii="맑은 고딕" w:eastAsia="맑은 고딕" w:hAnsi="맑은 고딕" w:cs="Times New Roman"/>
                <w:bCs/>
                <w:sz w:val="16"/>
                <w:szCs w:val="16"/>
              </w:rPr>
            </w:pPr>
            <m:oMathPara>
              <m:oMath>
                <m:sSub>
                  <m:sSubPr>
                    <m:ctrlPr>
                      <w:rPr>
                        <w:rFonts w:ascii="Cambria Math" w:hAnsi="Cambria Math" w:cs="Times New Roman"/>
                        <w:bCs/>
                        <w:i/>
                        <w:sz w:val="16"/>
                        <w:szCs w:val="16"/>
                      </w:rPr>
                    </m:ctrlPr>
                  </m:sSubPr>
                  <m:e>
                    <m:r>
                      <w:rPr>
                        <w:rFonts w:ascii="Cambria Math" w:eastAsia="맑은 고딕" w:hAnsi="Cambria Math" w:cs="Times New Roman"/>
                        <w:sz w:val="16"/>
                        <w:szCs w:val="16"/>
                      </w:rPr>
                      <m:t>K</m:t>
                    </m:r>
                  </m:e>
                  <m:sub>
                    <m:r>
                      <w:rPr>
                        <w:rFonts w:ascii="Cambria Math" w:eastAsia="맑은 고딕" w:hAnsi="Cambria Math" w:cs="Times New Roman"/>
                        <w:sz w:val="16"/>
                        <w:szCs w:val="16"/>
                      </w:rPr>
                      <m:t>a</m:t>
                    </m:r>
                  </m:sub>
                </m:sSub>
                <m:r>
                  <w:rPr>
                    <w:rFonts w:ascii="Cambria Math" w:eastAsia="맑은 고딕" w:hAnsi="Cambria Math" w:cs="Times New Roman"/>
                    <w:sz w:val="16"/>
                    <w:szCs w:val="16"/>
                  </w:rPr>
                  <m:t>=0.664+0.521ρ-0.203</m:t>
                </m:r>
                <m:sSup>
                  <m:sSupPr>
                    <m:ctrlPr>
                      <w:rPr>
                        <w:rFonts w:ascii="Cambria Math" w:hAnsi="Cambria Math" w:cs="Times New Roman"/>
                        <w:bCs/>
                        <w:i/>
                        <w:sz w:val="16"/>
                        <w:szCs w:val="16"/>
                      </w:rPr>
                    </m:ctrlPr>
                  </m:sSupPr>
                  <m:e>
                    <m:r>
                      <w:rPr>
                        <w:rFonts w:ascii="Cambria Math" w:eastAsia="맑은 고딕" w:hAnsi="Cambria Math" w:cs="Times New Roman"/>
                        <w:sz w:val="16"/>
                        <w:szCs w:val="16"/>
                      </w:rPr>
                      <m:t>ρ</m:t>
                    </m:r>
                  </m:e>
                  <m:sup>
                    <m:r>
                      <w:rPr>
                        <w:rFonts w:ascii="Cambria Math" w:eastAsia="맑은 고딕" w:hAnsi="Cambria Math" w:cs="Times New Roman"/>
                        <w:sz w:val="16"/>
                        <w:szCs w:val="16"/>
                      </w:rPr>
                      <m:t>2</m:t>
                    </m:r>
                  </m:sup>
                </m:sSup>
              </m:oMath>
            </m:oMathPara>
          </w:p>
        </w:tc>
      </w:tr>
      <w:tr w:rsidR="00561AD9" w14:paraId="6664B2C3" w14:textId="77777777" w:rsidTr="00561AD9">
        <w:trPr>
          <w:trHeight w:val="284"/>
        </w:trPr>
        <w:tc>
          <w:tcPr>
            <w:tcW w:w="2490" w:type="dxa"/>
            <w:tcBorders>
              <w:top w:val="single" w:sz="4" w:space="0" w:color="auto"/>
              <w:left w:val="single" w:sz="4" w:space="0" w:color="auto"/>
              <w:bottom w:val="single" w:sz="4" w:space="0" w:color="auto"/>
              <w:right w:val="single" w:sz="4" w:space="0" w:color="auto"/>
            </w:tcBorders>
            <w:vAlign w:val="center"/>
            <w:hideMark/>
          </w:tcPr>
          <w:p w14:paraId="7BC6658F" w14:textId="77777777" w:rsidR="00561AD9" w:rsidRDefault="00561AD9">
            <w:pPr>
              <w:widowControl/>
              <w:wordWrap/>
              <w:autoSpaceDE/>
              <w:jc w:val="center"/>
              <w:rPr>
                <w:rFonts w:asciiTheme="minorEastAsia" w:hAnsiTheme="minorEastAsia"/>
                <w:b/>
                <w:sz w:val="16"/>
                <w:szCs w:val="16"/>
              </w:rPr>
            </w:pPr>
            <w:r>
              <w:rPr>
                <w:rFonts w:asciiTheme="minorEastAsia" w:hAnsiTheme="minorEastAsia" w:hint="eastAsia"/>
                <w:b/>
                <w:sz w:val="16"/>
                <w:szCs w:val="16"/>
              </w:rPr>
              <w:t>Stefan-Boltzmann Constant</w:t>
            </w:r>
          </w:p>
        </w:tc>
        <w:tc>
          <w:tcPr>
            <w:tcW w:w="1002" w:type="dxa"/>
            <w:tcBorders>
              <w:top w:val="single" w:sz="4" w:space="0" w:color="auto"/>
              <w:left w:val="single" w:sz="4" w:space="0" w:color="auto"/>
              <w:bottom w:val="single" w:sz="4" w:space="0" w:color="auto"/>
              <w:right w:val="single" w:sz="4" w:space="0" w:color="auto"/>
            </w:tcBorders>
            <w:vAlign w:val="center"/>
            <w:hideMark/>
          </w:tcPr>
          <w:p w14:paraId="05331CC2" w14:textId="77777777" w:rsidR="00561AD9" w:rsidRDefault="00561AD9">
            <w:pPr>
              <w:widowControl/>
              <w:wordWrap/>
              <w:autoSpaceDE/>
              <w:jc w:val="center"/>
              <w:rPr>
                <w:rFonts w:ascii="맑은 고딕" w:eastAsia="맑은 고딕" w:hAnsi="맑은 고딕" w:cs="Times New Roman"/>
                <w:bCs/>
                <w:iCs/>
                <w:sz w:val="16"/>
                <w:szCs w:val="16"/>
              </w:rPr>
            </w:pPr>
            <m:oMathPara>
              <m:oMath>
                <m:r>
                  <w:rPr>
                    <w:rFonts w:ascii="Cambria Math" w:eastAsia="맑은 고딕" w:hAnsi="Cambria Math" w:cs="Times New Roman"/>
                    <w:sz w:val="16"/>
                    <w:szCs w:val="16"/>
                  </w:rPr>
                  <m:t>σ</m:t>
                </m:r>
              </m:oMath>
            </m:oMathPara>
          </w:p>
        </w:tc>
        <w:tc>
          <w:tcPr>
            <w:tcW w:w="1954" w:type="dxa"/>
            <w:tcBorders>
              <w:top w:val="single" w:sz="4" w:space="0" w:color="auto"/>
              <w:left w:val="single" w:sz="4" w:space="0" w:color="auto"/>
              <w:bottom w:val="single" w:sz="4" w:space="0" w:color="auto"/>
              <w:right w:val="single" w:sz="4" w:space="0" w:color="auto"/>
            </w:tcBorders>
            <w:vAlign w:val="center"/>
            <w:hideMark/>
          </w:tcPr>
          <w:p w14:paraId="14E2F10E" w14:textId="77777777" w:rsidR="00561AD9" w:rsidRDefault="00561AD9">
            <w:pPr>
              <w:widowControl/>
              <w:wordWrap/>
              <w:autoSpaceDE/>
              <w:jc w:val="center"/>
              <w:rPr>
                <w:rFonts w:asciiTheme="minorEastAsia" w:hAnsiTheme="minorEastAsia"/>
                <w:bCs/>
                <w:sz w:val="16"/>
                <w:szCs w:val="16"/>
              </w:rPr>
            </w:pPr>
            <m:oMathPara>
              <m:oMath>
                <m:r>
                  <w:rPr>
                    <w:rFonts w:ascii="Cambria Math" w:hAnsi="Cambria Math"/>
                    <w:sz w:val="16"/>
                    <w:szCs w:val="16"/>
                  </w:rPr>
                  <m:t>5.67×</m:t>
                </m:r>
                <m:sSup>
                  <m:sSupPr>
                    <m:ctrlPr>
                      <w:rPr>
                        <w:rFonts w:ascii="Cambria Math" w:hAnsi="Cambria Math"/>
                        <w:bCs/>
                        <w:i/>
                        <w:sz w:val="16"/>
                        <w:szCs w:val="16"/>
                      </w:rPr>
                    </m:ctrlPr>
                  </m:sSupPr>
                  <m:e>
                    <m:r>
                      <w:rPr>
                        <w:rFonts w:ascii="Cambria Math" w:hAnsi="Cambria Math"/>
                        <w:sz w:val="16"/>
                        <w:szCs w:val="16"/>
                      </w:rPr>
                      <m:t>10</m:t>
                    </m:r>
                  </m:e>
                  <m:sup>
                    <m:r>
                      <w:rPr>
                        <w:rFonts w:ascii="Cambria Math" w:hAnsi="Cambria Math"/>
                        <w:sz w:val="16"/>
                        <w:szCs w:val="16"/>
                      </w:rPr>
                      <m:t>-8</m:t>
                    </m:r>
                  </m:sup>
                </m:sSup>
                <m:r>
                  <w:rPr>
                    <w:rFonts w:ascii="Cambria Math" w:hAnsi="Cambria Math"/>
                    <w:sz w:val="16"/>
                    <w:szCs w:val="16"/>
                  </w:rPr>
                  <m:t xml:space="preserve"> W∙</m:t>
                </m:r>
                <m:sSup>
                  <m:sSupPr>
                    <m:ctrlPr>
                      <w:rPr>
                        <w:rFonts w:ascii="Cambria Math" w:hAnsi="Cambria Math"/>
                        <w:bCs/>
                        <w:i/>
                        <w:sz w:val="16"/>
                        <w:szCs w:val="16"/>
                      </w:rPr>
                    </m:ctrlPr>
                  </m:sSupPr>
                  <m:e>
                    <m:r>
                      <w:rPr>
                        <w:rFonts w:ascii="Cambria Math" w:hAnsi="Cambria Math"/>
                        <w:sz w:val="16"/>
                        <w:szCs w:val="16"/>
                      </w:rPr>
                      <m:t>m</m:t>
                    </m:r>
                  </m:e>
                  <m:sup>
                    <m:r>
                      <w:rPr>
                        <w:rFonts w:ascii="Cambria Math" w:hAnsi="Cambria Math"/>
                        <w:sz w:val="16"/>
                        <w:szCs w:val="16"/>
                      </w:rPr>
                      <m:t>-2</m:t>
                    </m:r>
                  </m:sup>
                </m:sSup>
                <m:r>
                  <w:rPr>
                    <w:rFonts w:ascii="Cambria Math" w:hAnsi="Cambria Math"/>
                    <w:sz w:val="16"/>
                    <w:szCs w:val="16"/>
                  </w:rPr>
                  <m:t>∙</m:t>
                </m:r>
                <m:sSup>
                  <m:sSupPr>
                    <m:ctrlPr>
                      <w:rPr>
                        <w:rFonts w:ascii="Cambria Math" w:hAnsi="Cambria Math"/>
                        <w:bCs/>
                        <w:i/>
                        <w:sz w:val="16"/>
                        <w:szCs w:val="16"/>
                      </w:rPr>
                    </m:ctrlPr>
                  </m:sSupPr>
                  <m:e>
                    <m:r>
                      <w:rPr>
                        <w:rFonts w:ascii="Cambria Math" w:hAnsi="Cambria Math"/>
                        <w:sz w:val="16"/>
                        <w:szCs w:val="16"/>
                      </w:rPr>
                      <m:t>K</m:t>
                    </m:r>
                  </m:e>
                  <m:sup>
                    <m:r>
                      <w:rPr>
                        <w:rFonts w:ascii="Cambria Math" w:hAnsi="Cambria Math"/>
                        <w:sz w:val="16"/>
                        <w:szCs w:val="16"/>
                      </w:rPr>
                      <m:t>4</m:t>
                    </m:r>
                  </m:sup>
                </m:sSup>
              </m:oMath>
            </m:oMathPara>
          </w:p>
        </w:tc>
        <w:tc>
          <w:tcPr>
            <w:tcW w:w="3473" w:type="dxa"/>
            <w:tcBorders>
              <w:top w:val="single" w:sz="4" w:space="0" w:color="auto"/>
              <w:left w:val="single" w:sz="4" w:space="0" w:color="auto"/>
              <w:bottom w:val="single" w:sz="4" w:space="0" w:color="auto"/>
              <w:right w:val="single" w:sz="4" w:space="0" w:color="auto"/>
            </w:tcBorders>
            <w:vAlign w:val="center"/>
            <w:hideMark/>
          </w:tcPr>
          <w:p w14:paraId="614670DD" w14:textId="77777777" w:rsidR="00561AD9" w:rsidRDefault="00561AD9">
            <w:pPr>
              <w:widowControl/>
              <w:wordWrap/>
              <w:autoSpaceDE/>
              <w:jc w:val="center"/>
              <w:rPr>
                <w:rFonts w:ascii="맑은 고딕" w:eastAsia="맑은 고딕" w:hAnsi="맑은 고딕" w:cs="Times New Roman"/>
                <w:bCs/>
                <w:sz w:val="16"/>
                <w:szCs w:val="16"/>
              </w:rPr>
            </w:pPr>
            <w:r>
              <w:rPr>
                <w:rFonts w:ascii="맑은 고딕" w:eastAsia="맑은 고딕" w:hAnsi="맑은 고딕" w:cs="Times New Roman" w:hint="eastAsia"/>
                <w:bCs/>
                <w:sz w:val="16"/>
                <w:szCs w:val="16"/>
              </w:rPr>
              <w:t>-</w:t>
            </w:r>
          </w:p>
        </w:tc>
      </w:tr>
      <w:tr w:rsidR="00561AD9" w14:paraId="227C3759" w14:textId="77777777" w:rsidTr="00561AD9">
        <w:trPr>
          <w:trHeight w:val="284"/>
        </w:trPr>
        <w:tc>
          <w:tcPr>
            <w:tcW w:w="2490" w:type="dxa"/>
            <w:tcBorders>
              <w:top w:val="single" w:sz="4" w:space="0" w:color="auto"/>
              <w:left w:val="single" w:sz="4" w:space="0" w:color="auto"/>
              <w:bottom w:val="single" w:sz="4" w:space="0" w:color="auto"/>
              <w:right w:val="single" w:sz="4" w:space="0" w:color="auto"/>
            </w:tcBorders>
            <w:vAlign w:val="center"/>
            <w:hideMark/>
          </w:tcPr>
          <w:p w14:paraId="402AD2EF" w14:textId="77777777" w:rsidR="00561AD9" w:rsidRDefault="00561AD9">
            <w:pPr>
              <w:widowControl/>
              <w:wordWrap/>
              <w:autoSpaceDE/>
              <w:jc w:val="center"/>
              <w:rPr>
                <w:rFonts w:asciiTheme="minorEastAsia" w:hAnsiTheme="minorEastAsia"/>
                <w:b/>
                <w:sz w:val="16"/>
                <w:szCs w:val="16"/>
              </w:rPr>
            </w:pPr>
            <w:r>
              <w:rPr>
                <w:rFonts w:asciiTheme="minorEastAsia" w:hAnsiTheme="minorEastAsia" w:hint="eastAsia"/>
                <w:b/>
                <w:sz w:val="16"/>
                <w:szCs w:val="16"/>
              </w:rPr>
              <w:t>Max Earth IR Emission</w:t>
            </w:r>
          </w:p>
        </w:tc>
        <w:tc>
          <w:tcPr>
            <w:tcW w:w="1002" w:type="dxa"/>
            <w:tcBorders>
              <w:top w:val="single" w:sz="4" w:space="0" w:color="auto"/>
              <w:left w:val="single" w:sz="4" w:space="0" w:color="auto"/>
              <w:bottom w:val="single" w:sz="4" w:space="0" w:color="auto"/>
              <w:right w:val="single" w:sz="4" w:space="0" w:color="auto"/>
            </w:tcBorders>
            <w:vAlign w:val="center"/>
            <w:hideMark/>
          </w:tcPr>
          <w:p w14:paraId="45EAEA79" w14:textId="77777777" w:rsidR="00561AD9" w:rsidRDefault="002B7527">
            <w:pPr>
              <w:widowControl/>
              <w:wordWrap/>
              <w:autoSpaceDE/>
              <w:jc w:val="center"/>
              <w:rPr>
                <w:rFonts w:ascii="맑은 고딕" w:eastAsia="맑은 고딕" w:hAnsi="맑은 고딕" w:cs="Times New Roman"/>
                <w:bCs/>
                <w:iCs/>
                <w:sz w:val="16"/>
                <w:szCs w:val="16"/>
              </w:rPr>
            </w:pPr>
            <m:oMathPara>
              <m:oMath>
                <m:sSub>
                  <m:sSubPr>
                    <m:ctrlPr>
                      <w:rPr>
                        <w:rFonts w:ascii="Cambria Math" w:hAnsi="Cambria Math" w:cs="Times New Roman"/>
                        <w:bCs/>
                        <w:i/>
                        <w:iCs/>
                        <w:sz w:val="16"/>
                        <w:szCs w:val="16"/>
                      </w:rPr>
                    </m:ctrlPr>
                  </m:sSubPr>
                  <m:e>
                    <m:r>
                      <w:rPr>
                        <w:rFonts w:ascii="Cambria Math" w:eastAsia="맑은 고딕" w:hAnsi="Cambria Math" w:cs="Times New Roman"/>
                        <w:sz w:val="16"/>
                        <w:szCs w:val="16"/>
                      </w:rPr>
                      <m:t>q</m:t>
                    </m:r>
                  </m:e>
                  <m:sub>
                    <m:r>
                      <w:rPr>
                        <w:rFonts w:ascii="Cambria Math" w:eastAsia="맑은 고딕" w:hAnsi="Cambria Math" w:cs="Times New Roman"/>
                        <w:sz w:val="16"/>
                        <w:szCs w:val="16"/>
                      </w:rPr>
                      <m:t>Imax</m:t>
                    </m:r>
                  </m:sub>
                </m:sSub>
              </m:oMath>
            </m:oMathPara>
          </w:p>
        </w:tc>
        <w:tc>
          <w:tcPr>
            <w:tcW w:w="1954" w:type="dxa"/>
            <w:tcBorders>
              <w:top w:val="single" w:sz="4" w:space="0" w:color="auto"/>
              <w:left w:val="single" w:sz="4" w:space="0" w:color="auto"/>
              <w:bottom w:val="single" w:sz="4" w:space="0" w:color="auto"/>
              <w:right w:val="single" w:sz="4" w:space="0" w:color="auto"/>
            </w:tcBorders>
            <w:vAlign w:val="center"/>
            <w:hideMark/>
          </w:tcPr>
          <w:p w14:paraId="60320104" w14:textId="77777777" w:rsidR="00561AD9" w:rsidRDefault="00561AD9">
            <w:pPr>
              <w:widowControl/>
              <w:wordWrap/>
              <w:autoSpaceDE/>
              <w:jc w:val="center"/>
              <w:rPr>
                <w:rFonts w:ascii="맑은 고딕" w:eastAsia="맑은 고딕" w:hAnsi="맑은 고딕" w:cs="Times New Roman"/>
                <w:bCs/>
                <w:sz w:val="16"/>
                <w:szCs w:val="16"/>
              </w:rPr>
            </w:pPr>
            <m:oMathPara>
              <m:oMath>
                <m:r>
                  <w:rPr>
                    <w:rFonts w:ascii="Cambria Math" w:hAnsi="Cambria Math"/>
                    <w:sz w:val="16"/>
                    <w:szCs w:val="16"/>
                  </w:rPr>
                  <m:t>258 W/</m:t>
                </m:r>
                <m:sSup>
                  <m:sSupPr>
                    <m:ctrlPr>
                      <w:rPr>
                        <w:rFonts w:ascii="Cambria Math" w:hAnsi="Cambria Math"/>
                        <w:i/>
                        <w:sz w:val="16"/>
                        <w:szCs w:val="16"/>
                      </w:rPr>
                    </m:ctrlPr>
                  </m:sSupPr>
                  <m:e>
                    <m:r>
                      <w:rPr>
                        <w:rFonts w:ascii="Cambria Math" w:hAnsi="Cambria Math"/>
                        <w:sz w:val="16"/>
                        <w:szCs w:val="16"/>
                      </w:rPr>
                      <m:t>m</m:t>
                    </m:r>
                  </m:e>
                  <m:sup>
                    <m:r>
                      <w:rPr>
                        <w:rFonts w:ascii="Cambria Math" w:hAnsi="Cambria Math"/>
                        <w:sz w:val="16"/>
                        <w:szCs w:val="16"/>
                      </w:rPr>
                      <m:t>2</m:t>
                    </m:r>
                  </m:sup>
                </m:sSup>
              </m:oMath>
            </m:oMathPara>
          </w:p>
        </w:tc>
        <w:tc>
          <w:tcPr>
            <w:tcW w:w="3473" w:type="dxa"/>
            <w:tcBorders>
              <w:top w:val="single" w:sz="4" w:space="0" w:color="auto"/>
              <w:left w:val="single" w:sz="4" w:space="0" w:color="auto"/>
              <w:bottom w:val="single" w:sz="4" w:space="0" w:color="auto"/>
              <w:right w:val="single" w:sz="4" w:space="0" w:color="auto"/>
            </w:tcBorders>
            <w:vAlign w:val="center"/>
            <w:hideMark/>
          </w:tcPr>
          <w:p w14:paraId="795DE738" w14:textId="77777777" w:rsidR="00561AD9" w:rsidRDefault="00561AD9">
            <w:pPr>
              <w:widowControl/>
              <w:wordWrap/>
              <w:autoSpaceDE/>
              <w:jc w:val="center"/>
              <w:rPr>
                <w:rFonts w:ascii="맑은 고딕" w:eastAsia="맑은 고딕" w:hAnsi="맑은 고딕" w:cs="Times New Roman"/>
                <w:bCs/>
                <w:sz w:val="16"/>
                <w:szCs w:val="16"/>
              </w:rPr>
            </w:pPr>
            <w:r>
              <w:rPr>
                <w:rFonts w:ascii="맑은 고딕" w:eastAsia="맑은 고딕" w:hAnsi="맑은 고딕" w:cs="Times New Roman" w:hint="eastAsia"/>
                <w:bCs/>
                <w:sz w:val="16"/>
                <w:szCs w:val="16"/>
              </w:rPr>
              <w:t>Worst Hot</w:t>
            </w:r>
          </w:p>
        </w:tc>
      </w:tr>
      <w:tr w:rsidR="00561AD9" w14:paraId="58FDFED5" w14:textId="77777777" w:rsidTr="00561AD9">
        <w:trPr>
          <w:trHeight w:val="284"/>
        </w:trPr>
        <w:tc>
          <w:tcPr>
            <w:tcW w:w="2490" w:type="dxa"/>
            <w:tcBorders>
              <w:top w:val="single" w:sz="4" w:space="0" w:color="auto"/>
              <w:left w:val="single" w:sz="4" w:space="0" w:color="auto"/>
              <w:bottom w:val="single" w:sz="4" w:space="0" w:color="auto"/>
              <w:right w:val="single" w:sz="4" w:space="0" w:color="auto"/>
            </w:tcBorders>
            <w:vAlign w:val="center"/>
            <w:hideMark/>
          </w:tcPr>
          <w:p w14:paraId="1264094E" w14:textId="77777777" w:rsidR="00561AD9" w:rsidRDefault="00561AD9">
            <w:pPr>
              <w:widowControl/>
              <w:wordWrap/>
              <w:autoSpaceDE/>
              <w:jc w:val="center"/>
              <w:rPr>
                <w:rFonts w:asciiTheme="minorEastAsia" w:hAnsiTheme="minorEastAsia"/>
                <w:b/>
                <w:sz w:val="16"/>
                <w:szCs w:val="16"/>
              </w:rPr>
            </w:pPr>
            <w:r>
              <w:rPr>
                <w:rFonts w:asciiTheme="minorEastAsia" w:hAnsiTheme="minorEastAsia" w:hint="eastAsia"/>
                <w:b/>
                <w:sz w:val="16"/>
                <w:szCs w:val="16"/>
              </w:rPr>
              <w:t>Min Earth IR Emission</w:t>
            </w:r>
          </w:p>
        </w:tc>
        <w:tc>
          <w:tcPr>
            <w:tcW w:w="1002" w:type="dxa"/>
            <w:tcBorders>
              <w:top w:val="single" w:sz="4" w:space="0" w:color="auto"/>
              <w:left w:val="single" w:sz="4" w:space="0" w:color="auto"/>
              <w:bottom w:val="single" w:sz="4" w:space="0" w:color="auto"/>
              <w:right w:val="single" w:sz="4" w:space="0" w:color="auto"/>
            </w:tcBorders>
            <w:vAlign w:val="center"/>
            <w:hideMark/>
          </w:tcPr>
          <w:p w14:paraId="22C5C31D" w14:textId="77777777" w:rsidR="00561AD9" w:rsidRDefault="002B7527">
            <w:pPr>
              <w:widowControl/>
              <w:wordWrap/>
              <w:autoSpaceDE/>
              <w:jc w:val="center"/>
              <w:rPr>
                <w:rFonts w:ascii="맑은 고딕" w:eastAsia="맑은 고딕" w:hAnsi="맑은 고딕" w:cs="Times New Roman"/>
                <w:bCs/>
                <w:iCs/>
                <w:sz w:val="16"/>
                <w:szCs w:val="16"/>
              </w:rPr>
            </w:pPr>
            <m:oMathPara>
              <m:oMath>
                <m:sSub>
                  <m:sSubPr>
                    <m:ctrlPr>
                      <w:rPr>
                        <w:rFonts w:ascii="Cambria Math" w:hAnsi="Cambria Math" w:cs="Times New Roman"/>
                        <w:bCs/>
                        <w:i/>
                        <w:iCs/>
                        <w:sz w:val="16"/>
                        <w:szCs w:val="16"/>
                      </w:rPr>
                    </m:ctrlPr>
                  </m:sSubPr>
                  <m:e>
                    <m:r>
                      <w:rPr>
                        <w:rFonts w:ascii="Cambria Math" w:eastAsia="맑은 고딕" w:hAnsi="Cambria Math" w:cs="Times New Roman"/>
                        <w:sz w:val="16"/>
                        <w:szCs w:val="16"/>
                      </w:rPr>
                      <m:t>q</m:t>
                    </m:r>
                  </m:e>
                  <m:sub>
                    <m:r>
                      <w:rPr>
                        <w:rFonts w:ascii="Cambria Math" w:eastAsia="맑은 고딕" w:hAnsi="Cambria Math" w:cs="Times New Roman"/>
                        <w:sz w:val="16"/>
                        <w:szCs w:val="16"/>
                      </w:rPr>
                      <m:t>Imin</m:t>
                    </m:r>
                  </m:sub>
                </m:sSub>
              </m:oMath>
            </m:oMathPara>
          </w:p>
        </w:tc>
        <w:tc>
          <w:tcPr>
            <w:tcW w:w="1954" w:type="dxa"/>
            <w:tcBorders>
              <w:top w:val="single" w:sz="4" w:space="0" w:color="auto"/>
              <w:left w:val="single" w:sz="4" w:space="0" w:color="auto"/>
              <w:bottom w:val="single" w:sz="4" w:space="0" w:color="auto"/>
              <w:right w:val="single" w:sz="4" w:space="0" w:color="auto"/>
            </w:tcBorders>
            <w:vAlign w:val="center"/>
            <w:hideMark/>
          </w:tcPr>
          <w:p w14:paraId="17DAF7D8" w14:textId="77777777" w:rsidR="00561AD9" w:rsidRDefault="00561AD9">
            <w:pPr>
              <w:widowControl/>
              <w:wordWrap/>
              <w:autoSpaceDE/>
              <w:jc w:val="center"/>
              <w:rPr>
                <w:rFonts w:ascii="맑은 고딕" w:eastAsia="맑은 고딕" w:hAnsi="맑은 고딕" w:cs="Times New Roman"/>
                <w:sz w:val="16"/>
                <w:szCs w:val="16"/>
              </w:rPr>
            </w:pPr>
            <m:oMathPara>
              <m:oMath>
                <m:r>
                  <w:rPr>
                    <w:rFonts w:ascii="Cambria Math" w:hAnsi="Cambria Math"/>
                    <w:sz w:val="16"/>
                    <w:szCs w:val="16"/>
                  </w:rPr>
                  <m:t>216 W/</m:t>
                </m:r>
                <m:sSup>
                  <m:sSupPr>
                    <m:ctrlPr>
                      <w:rPr>
                        <w:rFonts w:ascii="Cambria Math" w:hAnsi="Cambria Math"/>
                        <w:i/>
                        <w:sz w:val="16"/>
                        <w:szCs w:val="16"/>
                      </w:rPr>
                    </m:ctrlPr>
                  </m:sSupPr>
                  <m:e>
                    <m:r>
                      <w:rPr>
                        <w:rFonts w:ascii="Cambria Math" w:hAnsi="Cambria Math"/>
                        <w:sz w:val="16"/>
                        <w:szCs w:val="16"/>
                      </w:rPr>
                      <m:t>m</m:t>
                    </m:r>
                  </m:e>
                  <m:sup>
                    <m:r>
                      <w:rPr>
                        <w:rFonts w:ascii="Cambria Math" w:hAnsi="Cambria Math"/>
                        <w:sz w:val="16"/>
                        <w:szCs w:val="16"/>
                      </w:rPr>
                      <m:t>2</m:t>
                    </m:r>
                  </m:sup>
                </m:sSup>
              </m:oMath>
            </m:oMathPara>
          </w:p>
        </w:tc>
        <w:tc>
          <w:tcPr>
            <w:tcW w:w="3473" w:type="dxa"/>
            <w:tcBorders>
              <w:top w:val="single" w:sz="4" w:space="0" w:color="auto"/>
              <w:left w:val="single" w:sz="4" w:space="0" w:color="auto"/>
              <w:bottom w:val="single" w:sz="4" w:space="0" w:color="auto"/>
              <w:right w:val="single" w:sz="4" w:space="0" w:color="auto"/>
            </w:tcBorders>
            <w:vAlign w:val="center"/>
            <w:hideMark/>
          </w:tcPr>
          <w:p w14:paraId="4662D7CF" w14:textId="77777777" w:rsidR="00561AD9" w:rsidRDefault="00561AD9">
            <w:pPr>
              <w:widowControl/>
              <w:wordWrap/>
              <w:autoSpaceDE/>
              <w:jc w:val="center"/>
              <w:rPr>
                <w:rFonts w:ascii="맑은 고딕" w:eastAsia="맑은 고딕" w:hAnsi="맑은 고딕" w:cs="Times New Roman"/>
                <w:bCs/>
                <w:sz w:val="16"/>
                <w:szCs w:val="16"/>
              </w:rPr>
            </w:pPr>
            <w:r>
              <w:rPr>
                <w:rFonts w:ascii="맑은 고딕" w:eastAsia="맑은 고딕" w:hAnsi="맑은 고딕" w:cs="Times New Roman" w:hint="eastAsia"/>
                <w:bCs/>
                <w:sz w:val="16"/>
                <w:szCs w:val="16"/>
              </w:rPr>
              <w:t>Worst Cold</w:t>
            </w:r>
          </w:p>
        </w:tc>
      </w:tr>
      <w:tr w:rsidR="00561AD9" w14:paraId="5A788246" w14:textId="77777777" w:rsidTr="00561AD9">
        <w:trPr>
          <w:trHeight w:val="284"/>
        </w:trPr>
        <w:tc>
          <w:tcPr>
            <w:tcW w:w="2490" w:type="dxa"/>
            <w:tcBorders>
              <w:top w:val="single" w:sz="4" w:space="0" w:color="auto"/>
              <w:left w:val="single" w:sz="4" w:space="0" w:color="auto"/>
              <w:bottom w:val="single" w:sz="4" w:space="0" w:color="auto"/>
              <w:right w:val="single" w:sz="4" w:space="0" w:color="auto"/>
            </w:tcBorders>
            <w:vAlign w:val="center"/>
            <w:hideMark/>
          </w:tcPr>
          <w:p w14:paraId="23261B08" w14:textId="77777777" w:rsidR="00561AD9" w:rsidRDefault="00561AD9">
            <w:pPr>
              <w:widowControl/>
              <w:wordWrap/>
              <w:autoSpaceDE/>
              <w:jc w:val="center"/>
              <w:rPr>
                <w:rFonts w:asciiTheme="minorEastAsia" w:hAnsiTheme="minorEastAsia"/>
                <w:b/>
                <w:sz w:val="16"/>
                <w:szCs w:val="16"/>
              </w:rPr>
            </w:pPr>
            <w:r>
              <w:rPr>
                <w:rFonts w:asciiTheme="minorEastAsia" w:hAnsiTheme="minorEastAsia" w:hint="eastAsia"/>
                <w:b/>
                <w:bCs/>
                <w:sz w:val="18"/>
                <w:szCs w:val="18"/>
              </w:rPr>
              <w:t>Solar Flux</w:t>
            </w:r>
          </w:p>
        </w:tc>
        <w:tc>
          <w:tcPr>
            <w:tcW w:w="1002" w:type="dxa"/>
            <w:tcBorders>
              <w:top w:val="single" w:sz="4" w:space="0" w:color="auto"/>
              <w:left w:val="single" w:sz="4" w:space="0" w:color="auto"/>
              <w:bottom w:val="single" w:sz="4" w:space="0" w:color="auto"/>
              <w:right w:val="single" w:sz="4" w:space="0" w:color="auto"/>
            </w:tcBorders>
            <w:vAlign w:val="center"/>
            <w:hideMark/>
          </w:tcPr>
          <w:p w14:paraId="07E7B9BB" w14:textId="77777777" w:rsidR="00561AD9" w:rsidRDefault="002B7527">
            <w:pPr>
              <w:widowControl/>
              <w:wordWrap/>
              <w:autoSpaceDE/>
              <w:jc w:val="center"/>
              <w:rPr>
                <w:rFonts w:ascii="맑은 고딕" w:eastAsia="맑은 고딕" w:hAnsi="맑은 고딕" w:cs="Times New Roman"/>
                <w:bCs/>
                <w:iCs/>
                <w:sz w:val="16"/>
                <w:szCs w:val="16"/>
              </w:rPr>
            </w:pPr>
            <m:oMathPara>
              <m:oMath>
                <m:sSub>
                  <m:sSubPr>
                    <m:ctrlPr>
                      <w:rPr>
                        <w:rFonts w:ascii="Cambria Math" w:hAnsi="Cambria Math"/>
                        <w:i/>
                        <w:iCs/>
                        <w:sz w:val="18"/>
                        <w:szCs w:val="18"/>
                      </w:rPr>
                    </m:ctrlPr>
                  </m:sSubPr>
                  <m:e>
                    <m:r>
                      <w:rPr>
                        <w:rFonts w:ascii="Cambria Math" w:hAnsi="Cambria Math"/>
                        <w:sz w:val="18"/>
                        <w:szCs w:val="18"/>
                      </w:rPr>
                      <m:t>G</m:t>
                    </m:r>
                  </m:e>
                  <m:sub>
                    <m:r>
                      <w:rPr>
                        <w:rFonts w:ascii="Cambria Math" w:hAnsi="Cambria Math"/>
                        <w:sz w:val="18"/>
                        <w:szCs w:val="18"/>
                      </w:rPr>
                      <m:t>s</m:t>
                    </m:r>
                  </m:sub>
                </m:sSub>
              </m:oMath>
            </m:oMathPara>
          </w:p>
        </w:tc>
        <w:tc>
          <w:tcPr>
            <w:tcW w:w="1954" w:type="dxa"/>
            <w:tcBorders>
              <w:top w:val="single" w:sz="4" w:space="0" w:color="auto"/>
              <w:left w:val="single" w:sz="4" w:space="0" w:color="auto"/>
              <w:bottom w:val="single" w:sz="4" w:space="0" w:color="auto"/>
              <w:right w:val="single" w:sz="4" w:space="0" w:color="auto"/>
            </w:tcBorders>
            <w:vAlign w:val="center"/>
            <w:hideMark/>
          </w:tcPr>
          <w:p w14:paraId="5FCCFAC5" w14:textId="77777777" w:rsidR="00561AD9" w:rsidRDefault="00561AD9">
            <w:pPr>
              <w:widowControl/>
              <w:wordWrap/>
              <w:autoSpaceDE/>
              <w:jc w:val="center"/>
              <w:rPr>
                <w:rFonts w:ascii="맑은 고딕" w:eastAsia="맑은 고딕" w:hAnsi="맑은 고딕" w:cs="Times New Roman"/>
                <w:sz w:val="16"/>
                <w:szCs w:val="16"/>
              </w:rPr>
            </w:pPr>
            <m:oMathPara>
              <m:oMath>
                <m:r>
                  <w:rPr>
                    <w:rFonts w:ascii="Cambria Math" w:hAnsi="Cambria Math"/>
                    <w:sz w:val="16"/>
                    <w:szCs w:val="16"/>
                  </w:rPr>
                  <m:t>1418 W/</m:t>
                </m:r>
                <m:sSup>
                  <m:sSupPr>
                    <m:ctrlPr>
                      <w:rPr>
                        <w:rFonts w:ascii="Cambria Math" w:hAnsi="Cambria Math"/>
                        <w:i/>
                        <w:sz w:val="16"/>
                        <w:szCs w:val="16"/>
                      </w:rPr>
                    </m:ctrlPr>
                  </m:sSupPr>
                  <m:e>
                    <m:r>
                      <w:rPr>
                        <w:rFonts w:ascii="Cambria Math" w:hAnsi="Cambria Math"/>
                        <w:sz w:val="16"/>
                        <w:szCs w:val="16"/>
                      </w:rPr>
                      <m:t>m</m:t>
                    </m:r>
                  </m:e>
                  <m:sup>
                    <m:r>
                      <w:rPr>
                        <w:rFonts w:ascii="Cambria Math" w:hAnsi="Cambria Math"/>
                        <w:sz w:val="16"/>
                        <w:szCs w:val="16"/>
                      </w:rPr>
                      <m:t>2</m:t>
                    </m:r>
                  </m:sup>
                </m:sSup>
              </m:oMath>
            </m:oMathPara>
          </w:p>
        </w:tc>
        <w:tc>
          <w:tcPr>
            <w:tcW w:w="3473" w:type="dxa"/>
            <w:tcBorders>
              <w:top w:val="single" w:sz="4" w:space="0" w:color="auto"/>
              <w:left w:val="single" w:sz="4" w:space="0" w:color="auto"/>
              <w:bottom w:val="single" w:sz="4" w:space="0" w:color="auto"/>
              <w:right w:val="single" w:sz="4" w:space="0" w:color="auto"/>
            </w:tcBorders>
            <w:vAlign w:val="center"/>
            <w:hideMark/>
          </w:tcPr>
          <w:p w14:paraId="55BD4E7A" w14:textId="77777777" w:rsidR="00561AD9" w:rsidRDefault="00561AD9">
            <w:pPr>
              <w:widowControl/>
              <w:wordWrap/>
              <w:autoSpaceDE/>
              <w:jc w:val="center"/>
              <w:rPr>
                <w:rFonts w:ascii="맑은 고딕" w:eastAsia="맑은 고딕" w:hAnsi="맑은 고딕" w:cs="Times New Roman"/>
                <w:bCs/>
                <w:sz w:val="16"/>
                <w:szCs w:val="16"/>
              </w:rPr>
            </w:pPr>
            <w:r>
              <w:rPr>
                <w:rFonts w:ascii="맑은 고딕" w:eastAsia="맑은 고딕" w:hAnsi="맑은 고딕" w:cs="Times New Roman" w:hint="eastAsia"/>
                <w:bCs/>
                <w:sz w:val="16"/>
                <w:szCs w:val="16"/>
              </w:rPr>
              <w:t>Use Maximum Value</w:t>
            </w:r>
          </w:p>
        </w:tc>
      </w:tr>
      <w:tr w:rsidR="00561AD9" w14:paraId="59EC977B" w14:textId="77777777" w:rsidTr="00561AD9">
        <w:trPr>
          <w:trHeight w:val="284"/>
        </w:trPr>
        <w:tc>
          <w:tcPr>
            <w:tcW w:w="2490" w:type="dxa"/>
            <w:tcBorders>
              <w:top w:val="single" w:sz="4" w:space="0" w:color="auto"/>
              <w:left w:val="single" w:sz="4" w:space="0" w:color="auto"/>
              <w:bottom w:val="single" w:sz="4" w:space="0" w:color="auto"/>
              <w:right w:val="single" w:sz="4" w:space="0" w:color="auto"/>
            </w:tcBorders>
            <w:vAlign w:val="center"/>
            <w:hideMark/>
          </w:tcPr>
          <w:p w14:paraId="5C2A9D1B" w14:textId="77777777" w:rsidR="00561AD9" w:rsidRDefault="00561AD9">
            <w:pPr>
              <w:widowControl/>
              <w:wordWrap/>
              <w:autoSpaceDE/>
              <w:jc w:val="center"/>
              <w:rPr>
                <w:rFonts w:asciiTheme="minorEastAsia" w:hAnsiTheme="minorEastAsia"/>
                <w:b/>
                <w:sz w:val="16"/>
                <w:szCs w:val="16"/>
              </w:rPr>
            </w:pPr>
            <w:r>
              <w:rPr>
                <w:rFonts w:asciiTheme="minorEastAsia" w:hAnsiTheme="minorEastAsia" w:hint="eastAsia"/>
                <w:b/>
                <w:bCs/>
                <w:sz w:val="18"/>
                <w:szCs w:val="18"/>
              </w:rPr>
              <w:t>Albedo</w:t>
            </w:r>
          </w:p>
        </w:tc>
        <w:tc>
          <w:tcPr>
            <w:tcW w:w="1002" w:type="dxa"/>
            <w:tcBorders>
              <w:top w:val="single" w:sz="4" w:space="0" w:color="auto"/>
              <w:left w:val="single" w:sz="4" w:space="0" w:color="auto"/>
              <w:bottom w:val="single" w:sz="4" w:space="0" w:color="auto"/>
              <w:right w:val="single" w:sz="4" w:space="0" w:color="auto"/>
            </w:tcBorders>
            <w:vAlign w:val="center"/>
            <w:hideMark/>
          </w:tcPr>
          <w:p w14:paraId="69DA014D" w14:textId="77777777" w:rsidR="00561AD9" w:rsidRDefault="00561AD9">
            <w:pPr>
              <w:widowControl/>
              <w:wordWrap/>
              <w:autoSpaceDE/>
              <w:jc w:val="center"/>
              <w:rPr>
                <w:rFonts w:ascii="맑은 고딕" w:eastAsia="맑은 고딕" w:hAnsi="맑은 고딕" w:cs="Times New Roman"/>
                <w:bCs/>
                <w:iCs/>
                <w:sz w:val="16"/>
                <w:szCs w:val="16"/>
              </w:rPr>
            </w:pPr>
            <w:r>
              <w:rPr>
                <w:rFonts w:asciiTheme="minorEastAsia" w:hAnsiTheme="minorEastAsia" w:hint="eastAsia"/>
                <w:sz w:val="18"/>
                <w:szCs w:val="18"/>
              </w:rPr>
              <w:t>a</w:t>
            </w:r>
          </w:p>
        </w:tc>
        <w:tc>
          <w:tcPr>
            <w:tcW w:w="1954" w:type="dxa"/>
            <w:tcBorders>
              <w:top w:val="single" w:sz="4" w:space="0" w:color="auto"/>
              <w:left w:val="single" w:sz="4" w:space="0" w:color="auto"/>
              <w:bottom w:val="single" w:sz="4" w:space="0" w:color="auto"/>
              <w:right w:val="single" w:sz="4" w:space="0" w:color="auto"/>
            </w:tcBorders>
            <w:vAlign w:val="center"/>
            <w:hideMark/>
          </w:tcPr>
          <w:p w14:paraId="6B70E7C6" w14:textId="77777777" w:rsidR="00561AD9" w:rsidRDefault="00561AD9">
            <w:pPr>
              <w:widowControl/>
              <w:wordWrap/>
              <w:autoSpaceDE/>
              <w:jc w:val="center"/>
              <w:rPr>
                <w:rFonts w:ascii="맑은 고딕" w:eastAsia="맑은 고딕" w:hAnsi="맑은 고딕" w:cs="Times New Roman"/>
                <w:sz w:val="16"/>
                <w:szCs w:val="16"/>
              </w:rPr>
            </w:pPr>
            <m:oMathPara>
              <m:oMath>
                <m:r>
                  <w:rPr>
                    <w:rFonts w:ascii="Cambria Math" w:eastAsia="맑은 고딕" w:hAnsi="Cambria Math" w:cs="Times New Roman"/>
                    <w:sz w:val="16"/>
                    <w:szCs w:val="16"/>
                  </w:rPr>
                  <m:t>35%</m:t>
                </m:r>
              </m:oMath>
            </m:oMathPara>
          </w:p>
        </w:tc>
        <w:tc>
          <w:tcPr>
            <w:tcW w:w="3473" w:type="dxa"/>
            <w:tcBorders>
              <w:top w:val="single" w:sz="4" w:space="0" w:color="auto"/>
              <w:left w:val="single" w:sz="4" w:space="0" w:color="auto"/>
              <w:bottom w:val="single" w:sz="4" w:space="0" w:color="auto"/>
              <w:right w:val="single" w:sz="4" w:space="0" w:color="auto"/>
            </w:tcBorders>
            <w:vAlign w:val="center"/>
            <w:hideMark/>
          </w:tcPr>
          <w:p w14:paraId="657879FC" w14:textId="77777777" w:rsidR="00561AD9" w:rsidRDefault="00561AD9">
            <w:pPr>
              <w:widowControl/>
              <w:wordWrap/>
              <w:autoSpaceDE/>
              <w:jc w:val="center"/>
              <w:rPr>
                <w:rFonts w:ascii="맑은 고딕" w:eastAsia="맑은 고딕" w:hAnsi="맑은 고딕" w:cs="Times New Roman"/>
                <w:bCs/>
                <w:sz w:val="16"/>
                <w:szCs w:val="16"/>
              </w:rPr>
            </w:pPr>
            <w:r>
              <w:rPr>
                <w:rFonts w:ascii="맑은 고딕" w:eastAsia="맑은 고딕" w:hAnsi="맑은 고딕" w:cs="Times New Roman" w:hint="eastAsia"/>
                <w:bCs/>
                <w:sz w:val="16"/>
                <w:szCs w:val="16"/>
              </w:rPr>
              <w:t>Use Maximum Value</w:t>
            </w:r>
          </w:p>
        </w:tc>
      </w:tr>
      <w:tr w:rsidR="00561AD9" w14:paraId="3653F44C" w14:textId="77777777" w:rsidTr="00561AD9">
        <w:trPr>
          <w:trHeight w:val="284"/>
        </w:trPr>
        <w:tc>
          <w:tcPr>
            <w:tcW w:w="2490" w:type="dxa"/>
            <w:tcBorders>
              <w:top w:val="single" w:sz="4" w:space="0" w:color="auto"/>
              <w:left w:val="single" w:sz="4" w:space="0" w:color="auto"/>
              <w:bottom w:val="single" w:sz="4" w:space="0" w:color="auto"/>
              <w:right w:val="single" w:sz="4" w:space="0" w:color="auto"/>
            </w:tcBorders>
            <w:vAlign w:val="center"/>
            <w:hideMark/>
          </w:tcPr>
          <w:p w14:paraId="647C28D7" w14:textId="77777777" w:rsidR="00561AD9" w:rsidRDefault="00561AD9">
            <w:pPr>
              <w:widowControl/>
              <w:wordWrap/>
              <w:autoSpaceDE/>
              <w:jc w:val="center"/>
              <w:rPr>
                <w:rFonts w:asciiTheme="minorEastAsia" w:hAnsiTheme="minorEastAsia"/>
                <w:b/>
                <w:sz w:val="16"/>
                <w:szCs w:val="16"/>
              </w:rPr>
            </w:pPr>
            <w:r>
              <w:rPr>
                <w:rFonts w:asciiTheme="minorEastAsia" w:hAnsiTheme="minorEastAsia" w:hint="eastAsia"/>
                <w:b/>
                <w:bCs/>
                <w:sz w:val="18"/>
                <w:szCs w:val="18"/>
              </w:rPr>
              <w:t>Emissivity</w:t>
            </w:r>
          </w:p>
        </w:tc>
        <w:tc>
          <w:tcPr>
            <w:tcW w:w="1002" w:type="dxa"/>
            <w:tcBorders>
              <w:top w:val="single" w:sz="4" w:space="0" w:color="auto"/>
              <w:left w:val="single" w:sz="4" w:space="0" w:color="auto"/>
              <w:bottom w:val="single" w:sz="4" w:space="0" w:color="auto"/>
              <w:right w:val="single" w:sz="4" w:space="0" w:color="auto"/>
            </w:tcBorders>
            <w:vAlign w:val="center"/>
            <w:hideMark/>
          </w:tcPr>
          <w:p w14:paraId="0A37B42C" w14:textId="77777777" w:rsidR="00561AD9" w:rsidRDefault="00561AD9">
            <w:pPr>
              <w:widowControl/>
              <w:wordWrap/>
              <w:autoSpaceDE/>
              <w:jc w:val="center"/>
              <w:rPr>
                <w:rFonts w:ascii="맑은 고딕" w:eastAsia="맑은 고딕" w:hAnsi="맑은 고딕" w:cs="Times New Roman"/>
                <w:bCs/>
                <w:iCs/>
                <w:sz w:val="16"/>
                <w:szCs w:val="16"/>
              </w:rPr>
            </w:pPr>
            <m:oMathPara>
              <m:oMath>
                <m:r>
                  <w:rPr>
                    <w:rFonts w:ascii="Cambria Math" w:hAnsi="Cambria Math"/>
                    <w:sz w:val="18"/>
                    <w:szCs w:val="18"/>
                  </w:rPr>
                  <m:t>ε</m:t>
                </m:r>
              </m:oMath>
            </m:oMathPara>
          </w:p>
        </w:tc>
        <w:tc>
          <w:tcPr>
            <w:tcW w:w="1954" w:type="dxa"/>
            <w:tcBorders>
              <w:top w:val="single" w:sz="4" w:space="0" w:color="auto"/>
              <w:left w:val="single" w:sz="4" w:space="0" w:color="auto"/>
              <w:bottom w:val="single" w:sz="4" w:space="0" w:color="auto"/>
              <w:right w:val="single" w:sz="4" w:space="0" w:color="auto"/>
            </w:tcBorders>
            <w:vAlign w:val="center"/>
            <w:hideMark/>
          </w:tcPr>
          <w:p w14:paraId="1607BD53" w14:textId="77777777" w:rsidR="00561AD9" w:rsidRDefault="00561AD9">
            <w:pPr>
              <w:widowControl/>
              <w:wordWrap/>
              <w:autoSpaceDE/>
              <w:jc w:val="center"/>
              <w:rPr>
                <w:rFonts w:ascii="맑은 고딕" w:eastAsia="맑은 고딕" w:hAnsi="맑은 고딕" w:cs="Times New Roman"/>
                <w:sz w:val="16"/>
                <w:szCs w:val="16"/>
              </w:rPr>
            </w:pPr>
            <m:oMathPara>
              <m:oMath>
                <m:r>
                  <w:rPr>
                    <w:rFonts w:ascii="Cambria Math" w:eastAsia="맑은 고딕" w:hAnsi="Cambria Math" w:cs="Times New Roman"/>
                    <w:sz w:val="16"/>
                    <w:szCs w:val="16"/>
                  </w:rPr>
                  <m:t>0.035</m:t>
                </m:r>
              </m:oMath>
            </m:oMathPara>
          </w:p>
        </w:tc>
        <w:tc>
          <w:tcPr>
            <w:tcW w:w="3473" w:type="dxa"/>
            <w:tcBorders>
              <w:top w:val="single" w:sz="4" w:space="0" w:color="auto"/>
              <w:left w:val="single" w:sz="4" w:space="0" w:color="auto"/>
              <w:bottom w:val="single" w:sz="4" w:space="0" w:color="auto"/>
              <w:right w:val="single" w:sz="4" w:space="0" w:color="auto"/>
            </w:tcBorders>
            <w:vAlign w:val="center"/>
            <w:hideMark/>
          </w:tcPr>
          <w:p w14:paraId="41F6DB9D" w14:textId="77777777" w:rsidR="00561AD9" w:rsidRDefault="00561AD9">
            <w:pPr>
              <w:widowControl/>
              <w:wordWrap/>
              <w:autoSpaceDE/>
              <w:jc w:val="center"/>
              <w:rPr>
                <w:rFonts w:ascii="맑은 고딕" w:eastAsia="맑은 고딕" w:hAnsi="맑은 고딕" w:cs="Times New Roman"/>
                <w:bCs/>
                <w:sz w:val="16"/>
                <w:szCs w:val="16"/>
              </w:rPr>
            </w:pPr>
            <w:r>
              <w:rPr>
                <w:rFonts w:asciiTheme="minorEastAsia" w:hAnsiTheme="minorEastAsia" w:hint="eastAsia"/>
                <w:sz w:val="18"/>
                <w:szCs w:val="18"/>
              </w:rPr>
              <w:t>MLI Emissivity</w:t>
            </w:r>
          </w:p>
        </w:tc>
      </w:tr>
      <w:tr w:rsidR="00561AD9" w14:paraId="670AF302" w14:textId="77777777" w:rsidTr="00561AD9">
        <w:trPr>
          <w:trHeight w:val="284"/>
        </w:trPr>
        <w:tc>
          <w:tcPr>
            <w:tcW w:w="2490" w:type="dxa"/>
            <w:tcBorders>
              <w:top w:val="single" w:sz="4" w:space="0" w:color="auto"/>
              <w:left w:val="single" w:sz="4" w:space="0" w:color="auto"/>
              <w:bottom w:val="single" w:sz="4" w:space="0" w:color="auto"/>
              <w:right w:val="single" w:sz="4" w:space="0" w:color="auto"/>
            </w:tcBorders>
            <w:vAlign w:val="center"/>
            <w:hideMark/>
          </w:tcPr>
          <w:p w14:paraId="4DCFCE6B" w14:textId="77777777" w:rsidR="00561AD9" w:rsidRDefault="00561AD9">
            <w:pPr>
              <w:widowControl/>
              <w:wordWrap/>
              <w:autoSpaceDE/>
              <w:jc w:val="center"/>
              <w:rPr>
                <w:rFonts w:asciiTheme="minorEastAsia" w:hAnsiTheme="minorEastAsia"/>
                <w:b/>
                <w:sz w:val="16"/>
                <w:szCs w:val="16"/>
              </w:rPr>
            </w:pPr>
            <w:r>
              <w:rPr>
                <w:rFonts w:asciiTheme="minorEastAsia" w:hAnsiTheme="minorEastAsia" w:hint="eastAsia"/>
                <w:b/>
                <w:bCs/>
                <w:sz w:val="18"/>
                <w:szCs w:val="18"/>
              </w:rPr>
              <w:t>Absorptivity</w:t>
            </w:r>
          </w:p>
        </w:tc>
        <w:tc>
          <w:tcPr>
            <w:tcW w:w="1002" w:type="dxa"/>
            <w:tcBorders>
              <w:top w:val="single" w:sz="4" w:space="0" w:color="auto"/>
              <w:left w:val="single" w:sz="4" w:space="0" w:color="auto"/>
              <w:bottom w:val="single" w:sz="4" w:space="0" w:color="auto"/>
              <w:right w:val="single" w:sz="4" w:space="0" w:color="auto"/>
            </w:tcBorders>
            <w:vAlign w:val="center"/>
            <w:hideMark/>
          </w:tcPr>
          <w:p w14:paraId="382EAB4C" w14:textId="77777777" w:rsidR="00561AD9" w:rsidRDefault="00561AD9">
            <w:pPr>
              <w:widowControl/>
              <w:wordWrap/>
              <w:autoSpaceDE/>
              <w:jc w:val="center"/>
              <w:rPr>
                <w:rFonts w:ascii="맑은 고딕" w:eastAsia="맑은 고딕" w:hAnsi="맑은 고딕" w:cs="Times New Roman"/>
                <w:bCs/>
                <w:iCs/>
                <w:sz w:val="16"/>
                <w:szCs w:val="16"/>
              </w:rPr>
            </w:pPr>
            <m:oMathPara>
              <m:oMath>
                <m:r>
                  <w:rPr>
                    <w:rFonts w:ascii="Cambria Math" w:hAnsi="Cambria Math"/>
                    <w:sz w:val="18"/>
                    <w:szCs w:val="18"/>
                  </w:rPr>
                  <m:t>α</m:t>
                </m:r>
              </m:oMath>
            </m:oMathPara>
          </w:p>
        </w:tc>
        <w:tc>
          <w:tcPr>
            <w:tcW w:w="1954" w:type="dxa"/>
            <w:tcBorders>
              <w:top w:val="single" w:sz="4" w:space="0" w:color="auto"/>
              <w:left w:val="single" w:sz="4" w:space="0" w:color="auto"/>
              <w:bottom w:val="single" w:sz="4" w:space="0" w:color="auto"/>
              <w:right w:val="single" w:sz="4" w:space="0" w:color="auto"/>
            </w:tcBorders>
            <w:vAlign w:val="center"/>
            <w:hideMark/>
          </w:tcPr>
          <w:p w14:paraId="716E66F0" w14:textId="77777777" w:rsidR="00561AD9" w:rsidRDefault="00561AD9">
            <w:pPr>
              <w:widowControl/>
              <w:wordWrap/>
              <w:autoSpaceDE/>
              <w:jc w:val="center"/>
              <w:rPr>
                <w:rFonts w:ascii="맑은 고딕" w:eastAsia="맑은 고딕" w:hAnsi="맑은 고딕" w:cs="Times New Roman"/>
                <w:sz w:val="16"/>
                <w:szCs w:val="16"/>
              </w:rPr>
            </w:pPr>
            <m:oMathPara>
              <m:oMath>
                <m:r>
                  <w:rPr>
                    <w:rFonts w:ascii="Cambria Math" w:eastAsia="맑은 고딕" w:hAnsi="Cambria Math" w:cs="Times New Roman"/>
                    <w:sz w:val="16"/>
                    <w:szCs w:val="16"/>
                  </w:rPr>
                  <m:t>0.14</m:t>
                </m:r>
              </m:oMath>
            </m:oMathPara>
          </w:p>
        </w:tc>
        <w:tc>
          <w:tcPr>
            <w:tcW w:w="3473" w:type="dxa"/>
            <w:tcBorders>
              <w:top w:val="single" w:sz="4" w:space="0" w:color="auto"/>
              <w:left w:val="single" w:sz="4" w:space="0" w:color="auto"/>
              <w:bottom w:val="single" w:sz="4" w:space="0" w:color="auto"/>
              <w:right w:val="single" w:sz="4" w:space="0" w:color="auto"/>
            </w:tcBorders>
            <w:vAlign w:val="center"/>
            <w:hideMark/>
          </w:tcPr>
          <w:p w14:paraId="336FE758" w14:textId="77777777" w:rsidR="00561AD9" w:rsidRDefault="00561AD9">
            <w:pPr>
              <w:widowControl/>
              <w:wordWrap/>
              <w:autoSpaceDE/>
              <w:jc w:val="center"/>
              <w:rPr>
                <w:rFonts w:ascii="맑은 고딕" w:eastAsia="맑은 고딕" w:hAnsi="맑은 고딕" w:cs="Times New Roman"/>
                <w:bCs/>
                <w:sz w:val="16"/>
                <w:szCs w:val="16"/>
              </w:rPr>
            </w:pPr>
            <w:r>
              <w:rPr>
                <w:rFonts w:asciiTheme="minorEastAsia" w:hAnsiTheme="minorEastAsia" w:hint="eastAsia"/>
                <w:sz w:val="18"/>
                <w:szCs w:val="18"/>
              </w:rPr>
              <w:t>MLI Absorptivity</w:t>
            </w:r>
          </w:p>
        </w:tc>
      </w:tr>
    </w:tbl>
    <w:p w14:paraId="2A197DFA" w14:textId="77777777" w:rsidR="00561AD9" w:rsidRDefault="00561AD9" w:rsidP="00561AD9">
      <w:pPr>
        <w:ind w:firstLineChars="100" w:firstLine="200"/>
      </w:pPr>
    </w:p>
    <w:p w14:paraId="2F02A907" w14:textId="77777777" w:rsidR="00561AD9" w:rsidRDefault="00561AD9" w:rsidP="00561AD9">
      <w:pPr>
        <w:ind w:firstLineChars="100" w:firstLine="200"/>
      </w:pPr>
      <w:r>
        <w:rPr>
          <w:rFonts w:hint="eastAsia"/>
        </w:rPr>
        <w:t xml:space="preserve">위와 같은 정보를 활용하여 위성에서의 열 평형 방정식인 </w:t>
      </w:r>
      <m:oMath>
        <m:sSub>
          <m:sSubPr>
            <m:ctrlPr>
              <w:rPr>
                <w:rFonts w:ascii="Cambria Math" w:eastAsiaTheme="minorHAnsi" w:hAnsi="Cambria Math"/>
                <w:i/>
              </w:rPr>
            </m:ctrlPr>
          </m:sSubPr>
          <m:e>
            <m:r>
              <w:rPr>
                <w:rFonts w:ascii="Cambria Math" w:eastAsiaTheme="minorHAnsi" w:hAnsi="Cambria Math"/>
              </w:rPr>
              <m:t>G</m:t>
            </m:r>
          </m:e>
          <m:sub>
            <m:r>
              <w:rPr>
                <w:rFonts w:ascii="Cambria Math" w:eastAsiaTheme="minorHAnsi" w:hAnsi="Cambria Math"/>
              </w:rPr>
              <m:t>s</m:t>
            </m:r>
          </m:sub>
        </m:sSub>
        <m:r>
          <w:rPr>
            <w:rFonts w:ascii="Cambria Math" w:eastAsiaTheme="minorHAnsi" w:hAnsi="Cambria Math"/>
          </w:rPr>
          <m:t>α</m:t>
        </m:r>
        <m:func>
          <m:funcPr>
            <m:ctrlPr>
              <w:rPr>
                <w:rFonts w:ascii="Cambria Math" w:eastAsiaTheme="minorHAnsi" w:hAnsi="Cambria Math"/>
                <w:i/>
              </w:rPr>
            </m:ctrlPr>
          </m:funcPr>
          <m:fName>
            <m:r>
              <m:rPr>
                <m:sty m:val="p"/>
              </m:rPr>
              <w:rPr>
                <w:rFonts w:ascii="Cambria Math" w:eastAsiaTheme="minorHAnsi" w:hAnsi="Cambria Math"/>
              </w:rPr>
              <m:t>cos</m:t>
            </m:r>
          </m:fName>
          <m:e>
            <m:r>
              <w:rPr>
                <w:rFonts w:ascii="Cambria Math" w:eastAsiaTheme="minorHAnsi" w:hAnsi="Cambria Math"/>
              </w:rPr>
              <m:t>θ</m:t>
            </m:r>
          </m:e>
        </m:func>
        <m:r>
          <w:rPr>
            <w:rFonts w:ascii="Cambria Math" w:eastAsiaTheme="minorHAnsi" w:hAnsi="Cambria Math"/>
          </w:rPr>
          <m:t>+</m:t>
        </m:r>
        <m:f>
          <m:fPr>
            <m:ctrlPr>
              <w:rPr>
                <w:rFonts w:ascii="Cambria Math" w:eastAsiaTheme="minorHAnsi" w:hAnsi="Cambria Math"/>
                <w:i/>
              </w:rPr>
            </m:ctrlPr>
          </m:fPr>
          <m:num>
            <m:sSub>
              <m:sSubPr>
                <m:ctrlPr>
                  <w:rPr>
                    <w:rFonts w:ascii="Cambria Math" w:eastAsiaTheme="minorHAnsi" w:hAnsi="Cambria Math"/>
                    <w:i/>
                  </w:rPr>
                </m:ctrlPr>
              </m:sSubPr>
              <m:e>
                <m:r>
                  <w:rPr>
                    <w:rFonts w:ascii="Cambria Math" w:eastAsiaTheme="minorHAnsi" w:hAnsi="Cambria Math"/>
                  </w:rPr>
                  <m:t>Q</m:t>
                </m:r>
              </m:e>
              <m:sub>
                <m:r>
                  <w:rPr>
                    <w:rFonts w:ascii="Cambria Math" w:eastAsiaTheme="minorHAnsi" w:hAnsi="Cambria Math"/>
                  </w:rPr>
                  <m:t>w</m:t>
                </m:r>
              </m:sub>
            </m:sSub>
          </m:num>
          <m:den>
            <m:sSub>
              <m:sSubPr>
                <m:ctrlPr>
                  <w:rPr>
                    <w:rFonts w:ascii="Cambria Math" w:eastAsiaTheme="minorHAnsi" w:hAnsi="Cambria Math"/>
                    <w:i/>
                  </w:rPr>
                </m:ctrlPr>
              </m:sSubPr>
              <m:e>
                <m:r>
                  <w:rPr>
                    <w:rFonts w:ascii="Cambria Math" w:eastAsiaTheme="minorHAnsi" w:hAnsi="Cambria Math"/>
                  </w:rPr>
                  <m:t>A</m:t>
                </m:r>
              </m:e>
              <m:sub>
                <m:r>
                  <w:rPr>
                    <w:rFonts w:ascii="Cambria Math" w:eastAsiaTheme="minorHAnsi" w:hAnsi="Cambria Math"/>
                  </w:rPr>
                  <m:t>R</m:t>
                </m:r>
              </m:sub>
            </m:sSub>
          </m:den>
        </m:f>
        <m:r>
          <w:rPr>
            <w:rFonts w:ascii="Cambria Math" w:eastAsiaTheme="minorHAnsi" w:hAnsi="Cambria Math"/>
          </w:rPr>
          <m:t>-σε</m:t>
        </m:r>
        <m:sSup>
          <m:sSupPr>
            <m:ctrlPr>
              <w:rPr>
                <w:rFonts w:ascii="Cambria Math" w:eastAsiaTheme="minorHAnsi" w:hAnsi="Cambria Math"/>
                <w:i/>
              </w:rPr>
            </m:ctrlPr>
          </m:sSupPr>
          <m:e>
            <m:r>
              <w:rPr>
                <w:rFonts w:ascii="Cambria Math" w:eastAsiaTheme="minorHAnsi" w:hAnsi="Cambria Math"/>
              </w:rPr>
              <m:t>T</m:t>
            </m:r>
          </m:e>
          <m:sup>
            <m:r>
              <w:rPr>
                <w:rFonts w:ascii="Cambria Math" w:eastAsiaTheme="minorHAnsi" w:hAnsi="Cambria Math"/>
              </w:rPr>
              <m:t>4</m:t>
            </m:r>
          </m:sup>
        </m:sSup>
        <m:r>
          <w:rPr>
            <w:rFonts w:ascii="Cambria Math" w:eastAsiaTheme="minorHAnsi" w:hAnsi="Cambria Math"/>
          </w:rPr>
          <m:t>=0</m:t>
        </m:r>
      </m:oMath>
      <w:r>
        <w:rPr>
          <w:rFonts w:hint="eastAsia"/>
        </w:rPr>
        <w:t>을 상황에 맞게 변형하면 위성 내부를 원하는 온도범위 내에 존재하도록 하는 Radiator의 면적과 Heater power를 얻을 수 있다.</w:t>
      </w:r>
    </w:p>
    <w:p w14:paraId="141B36C8" w14:textId="77777777" w:rsidR="00561AD9" w:rsidRDefault="00561AD9" w:rsidP="00561AD9">
      <w:pPr>
        <w:ind w:firstLineChars="100" w:firstLine="200"/>
      </w:pPr>
    </w:p>
    <w:tbl>
      <w:tblPr>
        <w:tblStyle w:val="10"/>
        <w:tblW w:w="9489" w:type="dxa"/>
        <w:tblInd w:w="0" w:type="dxa"/>
        <w:tblLook w:val="0600" w:firstRow="0" w:lastRow="0" w:firstColumn="0" w:lastColumn="0" w:noHBand="1" w:noVBand="1"/>
      </w:tblPr>
      <w:tblGrid>
        <w:gridCol w:w="2594"/>
        <w:gridCol w:w="992"/>
        <w:gridCol w:w="1417"/>
        <w:gridCol w:w="4486"/>
      </w:tblGrid>
      <w:tr w:rsidR="00561AD9" w14:paraId="3B4E8B1D" w14:textId="77777777" w:rsidTr="00561AD9">
        <w:trPr>
          <w:trHeight w:val="20"/>
        </w:trPr>
        <w:tc>
          <w:tcPr>
            <w:tcW w:w="2594" w:type="dxa"/>
            <w:tcBorders>
              <w:top w:val="single" w:sz="4" w:space="0" w:color="auto"/>
              <w:left w:val="single" w:sz="4" w:space="0" w:color="auto"/>
              <w:bottom w:val="single" w:sz="4" w:space="0" w:color="auto"/>
              <w:right w:val="single" w:sz="4" w:space="0" w:color="auto"/>
            </w:tcBorders>
            <w:vAlign w:val="center"/>
            <w:hideMark/>
          </w:tcPr>
          <w:p w14:paraId="731143D6" w14:textId="77777777" w:rsidR="00561AD9" w:rsidRDefault="00561AD9"/>
        </w:tc>
        <w:tc>
          <w:tcPr>
            <w:tcW w:w="992" w:type="dxa"/>
            <w:tcBorders>
              <w:top w:val="single" w:sz="4" w:space="0" w:color="auto"/>
              <w:left w:val="single" w:sz="4" w:space="0" w:color="auto"/>
              <w:bottom w:val="single" w:sz="4" w:space="0" w:color="auto"/>
              <w:right w:val="single" w:sz="4" w:space="0" w:color="auto"/>
            </w:tcBorders>
            <w:vAlign w:val="center"/>
            <w:hideMark/>
          </w:tcPr>
          <w:p w14:paraId="786456E2" w14:textId="77777777" w:rsidR="00561AD9" w:rsidRDefault="00561AD9">
            <w:pPr>
              <w:jc w:val="center"/>
              <w:rPr>
                <w:rFonts w:asciiTheme="minorEastAsia" w:hAnsiTheme="minorEastAsia"/>
                <w:b/>
                <w:bCs/>
                <w:sz w:val="18"/>
                <w:szCs w:val="18"/>
              </w:rPr>
            </w:pPr>
            <w:r>
              <w:rPr>
                <w:rFonts w:asciiTheme="minorEastAsia" w:hAnsiTheme="minorEastAsia" w:hint="eastAsia"/>
                <w:b/>
                <w:bCs/>
                <w:sz w:val="18"/>
                <w:szCs w:val="18"/>
              </w:rPr>
              <w:t>Symbol</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C661CE7" w14:textId="77777777" w:rsidR="00561AD9" w:rsidRDefault="00561AD9">
            <w:pPr>
              <w:jc w:val="center"/>
              <w:rPr>
                <w:rFonts w:asciiTheme="minorEastAsia" w:hAnsiTheme="minorEastAsia"/>
                <w:b/>
                <w:bCs/>
                <w:sz w:val="18"/>
                <w:szCs w:val="18"/>
              </w:rPr>
            </w:pPr>
            <w:r>
              <w:rPr>
                <w:rFonts w:asciiTheme="minorEastAsia" w:hAnsiTheme="minorEastAsia" w:hint="eastAsia"/>
                <w:b/>
                <w:bCs/>
                <w:sz w:val="18"/>
                <w:szCs w:val="18"/>
              </w:rPr>
              <w:t>Value</w:t>
            </w:r>
          </w:p>
        </w:tc>
        <w:tc>
          <w:tcPr>
            <w:tcW w:w="4486" w:type="dxa"/>
            <w:tcBorders>
              <w:top w:val="single" w:sz="4" w:space="0" w:color="auto"/>
              <w:left w:val="single" w:sz="4" w:space="0" w:color="auto"/>
              <w:bottom w:val="single" w:sz="4" w:space="0" w:color="auto"/>
              <w:right w:val="single" w:sz="4" w:space="0" w:color="auto"/>
            </w:tcBorders>
            <w:vAlign w:val="center"/>
            <w:hideMark/>
          </w:tcPr>
          <w:p w14:paraId="346FAD0D" w14:textId="77777777" w:rsidR="00561AD9" w:rsidRDefault="00561AD9">
            <w:pPr>
              <w:jc w:val="center"/>
              <w:rPr>
                <w:rFonts w:asciiTheme="minorEastAsia" w:hAnsiTheme="minorEastAsia"/>
                <w:b/>
                <w:bCs/>
                <w:sz w:val="18"/>
                <w:szCs w:val="18"/>
              </w:rPr>
            </w:pPr>
            <w:r>
              <w:rPr>
                <w:rFonts w:asciiTheme="minorEastAsia" w:hAnsiTheme="minorEastAsia" w:hint="eastAsia"/>
                <w:b/>
                <w:bCs/>
                <w:sz w:val="18"/>
                <w:szCs w:val="18"/>
              </w:rPr>
              <w:t>Comment</w:t>
            </w:r>
          </w:p>
        </w:tc>
      </w:tr>
      <w:tr w:rsidR="00561AD9" w14:paraId="499EB958" w14:textId="77777777" w:rsidTr="00561AD9">
        <w:trPr>
          <w:trHeight w:val="20"/>
        </w:trPr>
        <w:tc>
          <w:tcPr>
            <w:tcW w:w="2594" w:type="dxa"/>
            <w:tcBorders>
              <w:top w:val="single" w:sz="4" w:space="0" w:color="auto"/>
              <w:left w:val="single" w:sz="4" w:space="0" w:color="auto"/>
              <w:bottom w:val="single" w:sz="4" w:space="0" w:color="auto"/>
              <w:right w:val="single" w:sz="4" w:space="0" w:color="auto"/>
            </w:tcBorders>
            <w:vAlign w:val="center"/>
            <w:hideMark/>
          </w:tcPr>
          <w:p w14:paraId="4F3BA4A3" w14:textId="77777777" w:rsidR="00561AD9" w:rsidRDefault="00561AD9">
            <w:pPr>
              <w:jc w:val="center"/>
              <w:rPr>
                <w:rFonts w:asciiTheme="minorEastAsia" w:hAnsiTheme="minorEastAsia"/>
                <w:b/>
                <w:bCs/>
                <w:sz w:val="18"/>
                <w:szCs w:val="18"/>
              </w:rPr>
            </w:pPr>
            <w:r>
              <w:rPr>
                <w:rFonts w:asciiTheme="minorEastAsia" w:hAnsiTheme="minorEastAsia" w:hint="eastAsia"/>
                <w:b/>
                <w:bCs/>
                <w:sz w:val="18"/>
                <w:szCs w:val="18"/>
              </w:rPr>
              <w:t>Worst Case Hot Temperature</w:t>
            </w:r>
          </w:p>
        </w:tc>
        <w:tc>
          <w:tcPr>
            <w:tcW w:w="992" w:type="dxa"/>
            <w:tcBorders>
              <w:top w:val="single" w:sz="4" w:space="0" w:color="auto"/>
              <w:left w:val="single" w:sz="4" w:space="0" w:color="auto"/>
              <w:bottom w:val="single" w:sz="4" w:space="0" w:color="auto"/>
              <w:right w:val="single" w:sz="4" w:space="0" w:color="auto"/>
            </w:tcBorders>
            <w:vAlign w:val="center"/>
            <w:hideMark/>
          </w:tcPr>
          <w:p w14:paraId="3E27D788" w14:textId="77777777" w:rsidR="00561AD9" w:rsidRDefault="002B7527">
            <w:pPr>
              <w:jc w:val="center"/>
              <w:rPr>
                <w:rFonts w:asciiTheme="minorEastAsia" w:hAnsiTheme="minorEastAsia"/>
                <w:sz w:val="18"/>
                <w:szCs w:val="18"/>
              </w:rPr>
            </w:pPr>
            <m:oMathPara>
              <m:oMathParaPr>
                <m:jc m:val="centerGroup"/>
              </m:oMathParaPr>
              <m:oMath>
                <m:sSub>
                  <m:sSubPr>
                    <m:ctrlPr>
                      <w:rPr>
                        <w:rFonts w:ascii="Cambria Math" w:hAnsi="Cambria Math"/>
                        <w:i/>
                        <w:iCs/>
                        <w:sz w:val="18"/>
                        <w:szCs w:val="18"/>
                      </w:rPr>
                    </m:ctrlPr>
                  </m:sSubPr>
                  <m:e>
                    <m:r>
                      <w:rPr>
                        <w:rFonts w:ascii="Cambria Math" w:hAnsi="Cambria Math"/>
                        <w:sz w:val="18"/>
                        <w:szCs w:val="18"/>
                      </w:rPr>
                      <m:t>T</m:t>
                    </m:r>
                  </m:e>
                  <m:sub>
                    <m:r>
                      <w:rPr>
                        <w:rFonts w:ascii="Cambria Math" w:hAnsi="Cambria Math"/>
                        <w:sz w:val="18"/>
                        <w:szCs w:val="18"/>
                      </w:rPr>
                      <m:t>max</m:t>
                    </m:r>
                  </m:sub>
                </m:sSub>
              </m:oMath>
            </m:oMathPara>
          </w:p>
        </w:tc>
        <w:tc>
          <w:tcPr>
            <w:tcW w:w="1417" w:type="dxa"/>
            <w:tcBorders>
              <w:top w:val="single" w:sz="4" w:space="0" w:color="auto"/>
              <w:left w:val="single" w:sz="4" w:space="0" w:color="auto"/>
              <w:bottom w:val="single" w:sz="4" w:space="0" w:color="auto"/>
              <w:right w:val="single" w:sz="4" w:space="0" w:color="auto"/>
            </w:tcBorders>
            <w:vAlign w:val="center"/>
            <w:hideMark/>
          </w:tcPr>
          <w:p w14:paraId="19845FD7" w14:textId="77777777" w:rsidR="00561AD9" w:rsidRDefault="00561AD9">
            <w:pPr>
              <w:jc w:val="center"/>
              <w:rPr>
                <w:rFonts w:asciiTheme="minorEastAsia" w:hAnsiTheme="minorEastAsia"/>
                <w:sz w:val="18"/>
                <w:szCs w:val="18"/>
              </w:rPr>
            </w:pPr>
            <m:oMathPara>
              <m:oMath>
                <m:r>
                  <w:rPr>
                    <w:rFonts w:ascii="Cambria Math" w:hAnsi="Cambria Math"/>
                    <w:sz w:val="18"/>
                    <w:szCs w:val="18"/>
                  </w:rPr>
                  <m:t>202.7 ℃</m:t>
                </m:r>
              </m:oMath>
            </m:oMathPara>
          </w:p>
        </w:tc>
        <w:tc>
          <w:tcPr>
            <w:tcW w:w="4486" w:type="dxa"/>
            <w:tcBorders>
              <w:top w:val="single" w:sz="4" w:space="0" w:color="auto"/>
              <w:left w:val="single" w:sz="4" w:space="0" w:color="auto"/>
              <w:bottom w:val="single" w:sz="4" w:space="0" w:color="auto"/>
              <w:right w:val="single" w:sz="4" w:space="0" w:color="auto"/>
            </w:tcBorders>
            <w:vAlign w:val="center"/>
            <w:hideMark/>
          </w:tcPr>
          <w:p w14:paraId="065D7002" w14:textId="77777777" w:rsidR="00561AD9" w:rsidRDefault="002B7527">
            <w:pPr>
              <w:jc w:val="center"/>
              <w:rPr>
                <w:rFonts w:asciiTheme="minorEastAsia" w:hAnsiTheme="minorEastAsia"/>
                <w:sz w:val="18"/>
                <w:szCs w:val="18"/>
              </w:rPr>
            </w:pPr>
            <m:oMathPara>
              <m:oMathParaPr>
                <m:jc m:val="centerGroup"/>
              </m:oMathParaPr>
              <m:oMath>
                <m:sSub>
                  <m:sSubPr>
                    <m:ctrlPr>
                      <w:rPr>
                        <w:rFonts w:ascii="Cambria Math" w:hAnsi="Cambria Math"/>
                        <w:i/>
                        <w:iCs/>
                        <w:sz w:val="18"/>
                        <w:szCs w:val="18"/>
                      </w:rPr>
                    </m:ctrlPr>
                  </m:sSubPr>
                  <m:e>
                    <m:r>
                      <w:rPr>
                        <w:rFonts w:ascii="Cambria Math" w:hAnsi="Cambria Math"/>
                        <w:sz w:val="18"/>
                        <w:szCs w:val="18"/>
                      </w:rPr>
                      <m:t>T</m:t>
                    </m:r>
                  </m:e>
                  <m:sub>
                    <m:r>
                      <w:rPr>
                        <w:rFonts w:ascii="Cambria Math" w:hAnsi="Cambria Math"/>
                        <w:sz w:val="18"/>
                        <w:szCs w:val="18"/>
                      </w:rPr>
                      <m:t>max</m:t>
                    </m:r>
                  </m:sub>
                </m:sSub>
                <m:r>
                  <m:rPr>
                    <m:sty m:val="p"/>
                  </m:rPr>
                  <w:rPr>
                    <w:rFonts w:ascii="Cambria Math" w:hAnsi="Cambria Math"/>
                    <w:sz w:val="18"/>
                    <w:szCs w:val="18"/>
                  </w:rPr>
                  <m:t>=</m:t>
                </m:r>
                <m:sSup>
                  <m:sSupPr>
                    <m:ctrlPr>
                      <w:rPr>
                        <w:rFonts w:ascii="Cambria Math" w:hAnsi="Cambria Math"/>
                        <w:i/>
                        <w:iCs/>
                        <w:sz w:val="18"/>
                        <w:szCs w:val="18"/>
                      </w:rPr>
                    </m:ctrlPr>
                  </m:sSupPr>
                  <m:e>
                    <m:r>
                      <w:rPr>
                        <w:rFonts w:ascii="Cambria Math" w:hAnsi="Cambria Math"/>
                        <w:sz w:val="18"/>
                        <w:szCs w:val="18"/>
                      </w:rPr>
                      <m:t>(</m:t>
                    </m:r>
                    <m:f>
                      <m:fPr>
                        <m:ctrlPr>
                          <w:rPr>
                            <w:rFonts w:ascii="Cambria Math" w:hAnsi="Cambria Math"/>
                            <w:i/>
                            <w:iCs/>
                            <w:sz w:val="18"/>
                            <w:szCs w:val="18"/>
                          </w:rPr>
                        </m:ctrlPr>
                      </m:fPr>
                      <m:num>
                        <m:sSub>
                          <m:sSubPr>
                            <m:ctrlPr>
                              <w:rPr>
                                <w:rFonts w:ascii="Cambria Math" w:hAnsi="Cambria Math"/>
                                <w:i/>
                                <w:iCs/>
                                <w:sz w:val="18"/>
                                <w:szCs w:val="18"/>
                              </w:rPr>
                            </m:ctrlPr>
                          </m:sSubPr>
                          <m:e>
                            <m:r>
                              <w:rPr>
                                <w:rFonts w:ascii="Cambria Math" w:hAnsi="Cambria Math"/>
                                <w:sz w:val="18"/>
                                <w:szCs w:val="18"/>
                              </w:rPr>
                              <m:t>A</m:t>
                            </m:r>
                          </m:e>
                          <m:sub>
                            <m:r>
                              <w:rPr>
                                <w:rFonts w:ascii="Cambria Math" w:hAnsi="Cambria Math"/>
                                <w:sz w:val="18"/>
                                <w:szCs w:val="18"/>
                              </w:rPr>
                              <m:t>c</m:t>
                            </m:r>
                          </m:sub>
                        </m:sSub>
                        <m:sSub>
                          <m:sSubPr>
                            <m:ctrlPr>
                              <w:rPr>
                                <w:rFonts w:ascii="Cambria Math" w:hAnsi="Cambria Math"/>
                                <w:i/>
                                <w:iCs/>
                                <w:sz w:val="18"/>
                                <w:szCs w:val="18"/>
                              </w:rPr>
                            </m:ctrlPr>
                          </m:sSubPr>
                          <m:e>
                            <m:r>
                              <w:rPr>
                                <w:rFonts w:ascii="Cambria Math" w:hAnsi="Cambria Math"/>
                                <w:sz w:val="18"/>
                                <w:szCs w:val="18"/>
                              </w:rPr>
                              <m:t>G</m:t>
                            </m:r>
                          </m:e>
                          <m:sub>
                            <m:r>
                              <w:rPr>
                                <w:rFonts w:ascii="Cambria Math" w:hAnsi="Cambria Math"/>
                                <w:sz w:val="18"/>
                                <w:szCs w:val="18"/>
                              </w:rPr>
                              <m:t>s</m:t>
                            </m:r>
                          </m:sub>
                        </m:sSub>
                        <m:r>
                          <w:rPr>
                            <w:rFonts w:ascii="Cambria Math" w:hAnsi="Cambria Math"/>
                            <w:sz w:val="18"/>
                            <w:szCs w:val="18"/>
                          </w:rPr>
                          <m:t>α+AF</m:t>
                        </m:r>
                        <m:sSub>
                          <m:sSubPr>
                            <m:ctrlPr>
                              <w:rPr>
                                <w:rFonts w:ascii="Cambria Math" w:hAnsi="Cambria Math"/>
                                <w:i/>
                                <w:iCs/>
                                <w:sz w:val="18"/>
                                <w:szCs w:val="18"/>
                              </w:rPr>
                            </m:ctrlPr>
                          </m:sSubPr>
                          <m:e>
                            <m:r>
                              <w:rPr>
                                <w:rFonts w:ascii="Cambria Math" w:hAnsi="Cambria Math"/>
                                <w:sz w:val="18"/>
                                <w:szCs w:val="18"/>
                              </w:rPr>
                              <m:t>q</m:t>
                            </m:r>
                          </m:e>
                          <m:sub>
                            <m:r>
                              <w:rPr>
                                <w:rFonts w:ascii="Cambria Math" w:hAnsi="Cambria Math"/>
                                <w:sz w:val="18"/>
                                <w:szCs w:val="18"/>
                              </w:rPr>
                              <m:t>lmax</m:t>
                            </m:r>
                          </m:sub>
                        </m:sSub>
                        <m:r>
                          <w:rPr>
                            <w:rFonts w:ascii="Cambria Math" w:hAnsi="Cambria Math"/>
                            <w:sz w:val="18"/>
                            <w:szCs w:val="18"/>
                          </w:rPr>
                          <m:t>ε+AF</m:t>
                        </m:r>
                        <m:sSub>
                          <m:sSubPr>
                            <m:ctrlPr>
                              <w:rPr>
                                <w:rFonts w:ascii="Cambria Math" w:hAnsi="Cambria Math"/>
                                <w:i/>
                                <w:iCs/>
                                <w:sz w:val="18"/>
                                <w:szCs w:val="18"/>
                              </w:rPr>
                            </m:ctrlPr>
                          </m:sSubPr>
                          <m:e>
                            <m:r>
                              <w:rPr>
                                <w:rFonts w:ascii="Cambria Math" w:hAnsi="Cambria Math"/>
                                <w:sz w:val="18"/>
                                <w:szCs w:val="18"/>
                              </w:rPr>
                              <m:t>G</m:t>
                            </m:r>
                          </m:e>
                          <m:sub>
                            <m:r>
                              <w:rPr>
                                <w:rFonts w:ascii="Cambria Math" w:hAnsi="Cambria Math"/>
                                <w:sz w:val="18"/>
                                <w:szCs w:val="18"/>
                              </w:rPr>
                              <m:t>s</m:t>
                            </m:r>
                          </m:sub>
                        </m:sSub>
                        <m:r>
                          <w:rPr>
                            <w:rFonts w:ascii="Cambria Math" w:hAnsi="Cambria Math"/>
                            <w:sz w:val="18"/>
                            <w:szCs w:val="18"/>
                          </w:rPr>
                          <m:t>aα</m:t>
                        </m:r>
                        <m:sSub>
                          <m:sSubPr>
                            <m:ctrlPr>
                              <w:rPr>
                                <w:rFonts w:ascii="Cambria Math" w:hAnsi="Cambria Math"/>
                                <w:i/>
                                <w:iCs/>
                                <w:sz w:val="18"/>
                                <w:szCs w:val="18"/>
                              </w:rPr>
                            </m:ctrlPr>
                          </m:sSubPr>
                          <m:e>
                            <m:r>
                              <w:rPr>
                                <w:rFonts w:ascii="Cambria Math" w:hAnsi="Cambria Math"/>
                                <w:sz w:val="18"/>
                                <w:szCs w:val="18"/>
                              </w:rPr>
                              <m:t>K</m:t>
                            </m:r>
                          </m:e>
                          <m:sub>
                            <m:r>
                              <w:rPr>
                                <w:rFonts w:ascii="Cambria Math" w:hAnsi="Cambria Math"/>
                                <w:sz w:val="18"/>
                                <w:szCs w:val="18"/>
                              </w:rPr>
                              <m:t>a</m:t>
                            </m:r>
                          </m:sub>
                        </m:sSub>
                        <m:r>
                          <w:rPr>
                            <w:rFonts w:ascii="Cambria Math" w:hAnsi="Cambria Math"/>
                            <w:sz w:val="18"/>
                            <w:szCs w:val="18"/>
                          </w:rPr>
                          <m:t>+</m:t>
                        </m:r>
                        <m:sSub>
                          <m:sSubPr>
                            <m:ctrlPr>
                              <w:rPr>
                                <w:rFonts w:ascii="Cambria Math" w:hAnsi="Cambria Math"/>
                                <w:i/>
                                <w:iCs/>
                                <w:sz w:val="18"/>
                                <w:szCs w:val="18"/>
                              </w:rPr>
                            </m:ctrlPr>
                          </m:sSubPr>
                          <m:e>
                            <m:r>
                              <w:rPr>
                                <w:rFonts w:ascii="Cambria Math" w:hAnsi="Cambria Math"/>
                                <w:sz w:val="18"/>
                                <w:szCs w:val="18"/>
                              </w:rPr>
                              <m:t>Q</m:t>
                            </m:r>
                          </m:e>
                          <m:sub>
                            <m:r>
                              <w:rPr>
                                <w:rFonts w:ascii="Cambria Math" w:hAnsi="Cambria Math"/>
                                <w:sz w:val="18"/>
                                <w:szCs w:val="18"/>
                              </w:rPr>
                              <m:t>Wmax</m:t>
                            </m:r>
                          </m:sub>
                        </m:sSub>
                      </m:num>
                      <m:den>
                        <m:r>
                          <w:rPr>
                            <w:rFonts w:ascii="Cambria Math" w:hAnsi="Cambria Math"/>
                            <w:sz w:val="18"/>
                            <w:szCs w:val="18"/>
                          </w:rPr>
                          <m:t>Aσε</m:t>
                        </m:r>
                      </m:den>
                    </m:f>
                    <m:r>
                      <w:rPr>
                        <w:rFonts w:ascii="Cambria Math" w:hAnsi="Cambria Math"/>
                        <w:sz w:val="18"/>
                        <w:szCs w:val="18"/>
                      </w:rPr>
                      <m:t>)</m:t>
                    </m:r>
                  </m:e>
                  <m:sup>
                    <m:f>
                      <m:fPr>
                        <m:ctrlPr>
                          <w:rPr>
                            <w:rFonts w:ascii="Cambria Math" w:hAnsi="Cambria Math"/>
                            <w:i/>
                            <w:iCs/>
                            <w:sz w:val="18"/>
                            <w:szCs w:val="18"/>
                          </w:rPr>
                        </m:ctrlPr>
                      </m:fPr>
                      <m:num>
                        <m:r>
                          <w:rPr>
                            <w:rFonts w:ascii="Cambria Math" w:hAnsi="Cambria Math"/>
                            <w:sz w:val="18"/>
                            <w:szCs w:val="18"/>
                          </w:rPr>
                          <m:t>1</m:t>
                        </m:r>
                      </m:num>
                      <m:den>
                        <m:r>
                          <w:rPr>
                            <w:rFonts w:ascii="Cambria Math" w:hAnsi="Cambria Math"/>
                            <w:sz w:val="18"/>
                            <w:szCs w:val="18"/>
                          </w:rPr>
                          <m:t>4</m:t>
                        </m:r>
                      </m:den>
                    </m:f>
                  </m:sup>
                </m:sSup>
              </m:oMath>
            </m:oMathPara>
          </w:p>
        </w:tc>
      </w:tr>
      <w:tr w:rsidR="00561AD9" w14:paraId="06BF27CF" w14:textId="77777777" w:rsidTr="00561AD9">
        <w:trPr>
          <w:trHeight w:val="20"/>
        </w:trPr>
        <w:tc>
          <w:tcPr>
            <w:tcW w:w="2594" w:type="dxa"/>
            <w:tcBorders>
              <w:top w:val="single" w:sz="4" w:space="0" w:color="auto"/>
              <w:left w:val="single" w:sz="4" w:space="0" w:color="auto"/>
              <w:bottom w:val="single" w:sz="4" w:space="0" w:color="auto"/>
              <w:right w:val="single" w:sz="4" w:space="0" w:color="auto"/>
            </w:tcBorders>
            <w:vAlign w:val="center"/>
            <w:hideMark/>
          </w:tcPr>
          <w:p w14:paraId="69393CC8" w14:textId="77777777" w:rsidR="00561AD9" w:rsidRDefault="00561AD9">
            <w:pPr>
              <w:jc w:val="center"/>
              <w:rPr>
                <w:rFonts w:asciiTheme="minorEastAsia" w:hAnsiTheme="minorEastAsia"/>
                <w:b/>
                <w:bCs/>
                <w:sz w:val="18"/>
                <w:szCs w:val="18"/>
              </w:rPr>
            </w:pPr>
            <w:r>
              <w:rPr>
                <w:rFonts w:asciiTheme="minorEastAsia" w:hAnsiTheme="minorEastAsia" w:hint="eastAsia"/>
                <w:b/>
                <w:bCs/>
                <w:sz w:val="18"/>
                <w:szCs w:val="18"/>
              </w:rPr>
              <w:t>Worst Case Cold Temperature</w:t>
            </w:r>
          </w:p>
        </w:tc>
        <w:tc>
          <w:tcPr>
            <w:tcW w:w="992" w:type="dxa"/>
            <w:tcBorders>
              <w:top w:val="single" w:sz="4" w:space="0" w:color="auto"/>
              <w:left w:val="single" w:sz="4" w:space="0" w:color="auto"/>
              <w:bottom w:val="single" w:sz="4" w:space="0" w:color="auto"/>
              <w:right w:val="single" w:sz="4" w:space="0" w:color="auto"/>
            </w:tcBorders>
            <w:vAlign w:val="center"/>
            <w:hideMark/>
          </w:tcPr>
          <w:p w14:paraId="53DDC05D" w14:textId="77777777" w:rsidR="00561AD9" w:rsidRDefault="002B7527">
            <w:pPr>
              <w:jc w:val="center"/>
              <w:rPr>
                <w:rFonts w:asciiTheme="minorEastAsia" w:hAnsiTheme="minorEastAsia"/>
                <w:sz w:val="18"/>
                <w:szCs w:val="18"/>
              </w:rPr>
            </w:pPr>
            <m:oMathPara>
              <m:oMathParaPr>
                <m:jc m:val="centerGroup"/>
              </m:oMathParaPr>
              <m:oMath>
                <m:sSub>
                  <m:sSubPr>
                    <m:ctrlPr>
                      <w:rPr>
                        <w:rFonts w:ascii="Cambria Math" w:hAnsi="Cambria Math"/>
                        <w:i/>
                        <w:iCs/>
                        <w:sz w:val="18"/>
                        <w:szCs w:val="18"/>
                      </w:rPr>
                    </m:ctrlPr>
                  </m:sSubPr>
                  <m:e>
                    <m:r>
                      <w:rPr>
                        <w:rFonts w:ascii="Cambria Math" w:hAnsi="Cambria Math"/>
                        <w:sz w:val="18"/>
                        <w:szCs w:val="18"/>
                      </w:rPr>
                      <m:t>T</m:t>
                    </m:r>
                  </m:e>
                  <m:sub>
                    <m:r>
                      <w:rPr>
                        <w:rFonts w:ascii="Cambria Math" w:hAnsi="Cambria Math"/>
                        <w:sz w:val="18"/>
                        <w:szCs w:val="18"/>
                      </w:rPr>
                      <m:t>min</m:t>
                    </m:r>
                  </m:sub>
                </m:sSub>
              </m:oMath>
            </m:oMathPara>
          </w:p>
        </w:tc>
        <w:tc>
          <w:tcPr>
            <w:tcW w:w="1417" w:type="dxa"/>
            <w:tcBorders>
              <w:top w:val="single" w:sz="4" w:space="0" w:color="auto"/>
              <w:left w:val="single" w:sz="4" w:space="0" w:color="auto"/>
              <w:bottom w:val="single" w:sz="4" w:space="0" w:color="auto"/>
              <w:right w:val="single" w:sz="4" w:space="0" w:color="auto"/>
            </w:tcBorders>
            <w:vAlign w:val="center"/>
            <w:hideMark/>
          </w:tcPr>
          <w:p w14:paraId="7D29855A" w14:textId="77777777" w:rsidR="00561AD9" w:rsidRDefault="00561AD9">
            <w:pPr>
              <w:jc w:val="center"/>
              <w:rPr>
                <w:rFonts w:asciiTheme="minorEastAsia" w:hAnsiTheme="minorEastAsia"/>
                <w:sz w:val="18"/>
                <w:szCs w:val="18"/>
              </w:rPr>
            </w:pPr>
            <m:oMathPara>
              <m:oMath>
                <m:r>
                  <m:rPr>
                    <m:sty m:val="p"/>
                  </m:rPr>
                  <w:rPr>
                    <w:rFonts w:ascii="Cambria Math" w:hAnsi="Cambria Math"/>
                    <w:sz w:val="18"/>
                    <w:szCs w:val="18"/>
                  </w:rPr>
                  <m:t>64.9 </m:t>
                </m:r>
                <m:r>
                  <w:rPr>
                    <w:rFonts w:ascii="Cambria Math" w:hAnsi="Cambria Math"/>
                    <w:sz w:val="18"/>
                    <w:szCs w:val="18"/>
                  </w:rPr>
                  <m:t>℃</m:t>
                </m:r>
              </m:oMath>
            </m:oMathPara>
          </w:p>
        </w:tc>
        <w:tc>
          <w:tcPr>
            <w:tcW w:w="4486" w:type="dxa"/>
            <w:tcBorders>
              <w:top w:val="single" w:sz="4" w:space="0" w:color="auto"/>
              <w:left w:val="single" w:sz="4" w:space="0" w:color="auto"/>
              <w:bottom w:val="single" w:sz="4" w:space="0" w:color="auto"/>
              <w:right w:val="single" w:sz="4" w:space="0" w:color="auto"/>
            </w:tcBorders>
            <w:vAlign w:val="center"/>
            <w:hideMark/>
          </w:tcPr>
          <w:p w14:paraId="3CEDB82B" w14:textId="77777777" w:rsidR="00561AD9" w:rsidRDefault="002B7527">
            <w:pPr>
              <w:jc w:val="center"/>
              <w:rPr>
                <w:rFonts w:asciiTheme="minorEastAsia" w:hAnsiTheme="minorEastAsia"/>
                <w:sz w:val="18"/>
                <w:szCs w:val="18"/>
              </w:rPr>
            </w:pPr>
            <m:oMathPara>
              <m:oMathParaPr>
                <m:jc m:val="centerGroup"/>
              </m:oMathParaPr>
              <m:oMath>
                <m:sSub>
                  <m:sSubPr>
                    <m:ctrlPr>
                      <w:rPr>
                        <w:rFonts w:ascii="Cambria Math" w:hAnsi="Cambria Math"/>
                        <w:i/>
                        <w:iCs/>
                        <w:sz w:val="18"/>
                        <w:szCs w:val="18"/>
                      </w:rPr>
                    </m:ctrlPr>
                  </m:sSubPr>
                  <m:e>
                    <m:r>
                      <w:rPr>
                        <w:rFonts w:ascii="Cambria Math" w:hAnsi="Cambria Math"/>
                        <w:sz w:val="18"/>
                        <w:szCs w:val="18"/>
                      </w:rPr>
                      <m:t>T</m:t>
                    </m:r>
                  </m:e>
                  <m:sub>
                    <m:r>
                      <w:rPr>
                        <w:rFonts w:ascii="Cambria Math" w:hAnsi="Cambria Math"/>
                        <w:sz w:val="18"/>
                        <w:szCs w:val="18"/>
                      </w:rPr>
                      <m:t>min</m:t>
                    </m:r>
                  </m:sub>
                </m:sSub>
                <m:r>
                  <m:rPr>
                    <m:sty m:val="p"/>
                  </m:rPr>
                  <w:rPr>
                    <w:rFonts w:ascii="Cambria Math" w:hAnsi="Cambria Math"/>
                    <w:sz w:val="18"/>
                    <w:szCs w:val="18"/>
                  </w:rPr>
                  <m:t>=</m:t>
                </m:r>
                <m:sSup>
                  <m:sSupPr>
                    <m:ctrlPr>
                      <w:rPr>
                        <w:rFonts w:ascii="Cambria Math" w:hAnsi="Cambria Math"/>
                        <w:i/>
                        <w:iCs/>
                        <w:sz w:val="18"/>
                        <w:szCs w:val="18"/>
                      </w:rPr>
                    </m:ctrlPr>
                  </m:sSupPr>
                  <m:e>
                    <m:r>
                      <w:rPr>
                        <w:rFonts w:ascii="Cambria Math" w:hAnsi="Cambria Math"/>
                        <w:sz w:val="18"/>
                        <w:szCs w:val="18"/>
                      </w:rPr>
                      <m:t>(</m:t>
                    </m:r>
                    <m:f>
                      <m:fPr>
                        <m:ctrlPr>
                          <w:rPr>
                            <w:rFonts w:ascii="Cambria Math" w:hAnsi="Cambria Math"/>
                            <w:i/>
                            <w:iCs/>
                            <w:sz w:val="18"/>
                            <w:szCs w:val="18"/>
                          </w:rPr>
                        </m:ctrlPr>
                      </m:fPr>
                      <m:num>
                        <m:r>
                          <w:rPr>
                            <w:rFonts w:ascii="Cambria Math" w:hAnsi="Cambria Math"/>
                            <w:sz w:val="18"/>
                            <w:szCs w:val="18"/>
                          </w:rPr>
                          <m:t>AF</m:t>
                        </m:r>
                        <m:sSub>
                          <m:sSubPr>
                            <m:ctrlPr>
                              <w:rPr>
                                <w:rFonts w:ascii="Cambria Math" w:hAnsi="Cambria Math"/>
                                <w:i/>
                                <w:iCs/>
                                <w:sz w:val="18"/>
                                <w:szCs w:val="18"/>
                              </w:rPr>
                            </m:ctrlPr>
                          </m:sSubPr>
                          <m:e>
                            <m:r>
                              <w:rPr>
                                <w:rFonts w:ascii="Cambria Math" w:hAnsi="Cambria Math"/>
                                <w:sz w:val="18"/>
                                <w:szCs w:val="18"/>
                              </w:rPr>
                              <m:t>q</m:t>
                            </m:r>
                          </m:e>
                          <m:sub>
                            <m:r>
                              <w:rPr>
                                <w:rFonts w:ascii="Cambria Math" w:hAnsi="Cambria Math"/>
                                <w:sz w:val="18"/>
                                <w:szCs w:val="18"/>
                              </w:rPr>
                              <m:t>lmin</m:t>
                            </m:r>
                          </m:sub>
                        </m:sSub>
                        <m:r>
                          <w:rPr>
                            <w:rFonts w:ascii="Cambria Math" w:hAnsi="Cambria Math"/>
                            <w:sz w:val="18"/>
                            <w:szCs w:val="18"/>
                          </w:rPr>
                          <m:t>ε+</m:t>
                        </m:r>
                        <m:sSub>
                          <m:sSubPr>
                            <m:ctrlPr>
                              <w:rPr>
                                <w:rFonts w:ascii="Cambria Math" w:hAnsi="Cambria Math"/>
                                <w:i/>
                                <w:iCs/>
                                <w:sz w:val="18"/>
                                <w:szCs w:val="18"/>
                              </w:rPr>
                            </m:ctrlPr>
                          </m:sSubPr>
                          <m:e>
                            <m:r>
                              <w:rPr>
                                <w:rFonts w:ascii="Cambria Math" w:hAnsi="Cambria Math"/>
                                <w:sz w:val="18"/>
                                <w:szCs w:val="18"/>
                              </w:rPr>
                              <m:t>Q</m:t>
                            </m:r>
                          </m:e>
                          <m:sub>
                            <m:r>
                              <w:rPr>
                                <w:rFonts w:ascii="Cambria Math" w:hAnsi="Cambria Math"/>
                                <w:sz w:val="18"/>
                                <w:szCs w:val="18"/>
                              </w:rPr>
                              <m:t>Wmin</m:t>
                            </m:r>
                          </m:sub>
                        </m:sSub>
                      </m:num>
                      <m:den>
                        <m:r>
                          <w:rPr>
                            <w:rFonts w:ascii="Cambria Math" w:hAnsi="Cambria Math"/>
                            <w:sz w:val="18"/>
                            <w:szCs w:val="18"/>
                          </w:rPr>
                          <m:t>Aσε</m:t>
                        </m:r>
                      </m:den>
                    </m:f>
                    <m:r>
                      <w:rPr>
                        <w:rFonts w:ascii="Cambria Math" w:hAnsi="Cambria Math"/>
                        <w:sz w:val="18"/>
                        <w:szCs w:val="18"/>
                      </w:rPr>
                      <m:t>)</m:t>
                    </m:r>
                  </m:e>
                  <m:sup>
                    <m:f>
                      <m:fPr>
                        <m:ctrlPr>
                          <w:rPr>
                            <w:rFonts w:ascii="Cambria Math" w:hAnsi="Cambria Math"/>
                            <w:i/>
                            <w:iCs/>
                            <w:sz w:val="18"/>
                            <w:szCs w:val="18"/>
                          </w:rPr>
                        </m:ctrlPr>
                      </m:fPr>
                      <m:num>
                        <m:r>
                          <w:rPr>
                            <w:rFonts w:ascii="Cambria Math" w:hAnsi="Cambria Math"/>
                            <w:sz w:val="18"/>
                            <w:szCs w:val="18"/>
                          </w:rPr>
                          <m:t>1</m:t>
                        </m:r>
                      </m:num>
                      <m:den>
                        <m:r>
                          <w:rPr>
                            <w:rFonts w:ascii="Cambria Math" w:hAnsi="Cambria Math"/>
                            <w:sz w:val="18"/>
                            <w:szCs w:val="18"/>
                          </w:rPr>
                          <m:t>4</m:t>
                        </m:r>
                      </m:den>
                    </m:f>
                  </m:sup>
                </m:sSup>
              </m:oMath>
            </m:oMathPara>
          </w:p>
        </w:tc>
      </w:tr>
      <w:tr w:rsidR="00561AD9" w14:paraId="6002E395" w14:textId="77777777" w:rsidTr="00561AD9">
        <w:trPr>
          <w:trHeight w:val="20"/>
        </w:trPr>
        <w:tc>
          <w:tcPr>
            <w:tcW w:w="2594" w:type="dxa"/>
            <w:tcBorders>
              <w:top w:val="single" w:sz="4" w:space="0" w:color="auto"/>
              <w:left w:val="single" w:sz="4" w:space="0" w:color="auto"/>
              <w:bottom w:val="single" w:sz="4" w:space="0" w:color="auto"/>
              <w:right w:val="single" w:sz="4" w:space="0" w:color="auto"/>
            </w:tcBorders>
            <w:vAlign w:val="center"/>
            <w:hideMark/>
          </w:tcPr>
          <w:p w14:paraId="6E66F009" w14:textId="77777777" w:rsidR="00561AD9" w:rsidRDefault="00561AD9">
            <w:pPr>
              <w:jc w:val="center"/>
              <w:rPr>
                <w:rFonts w:asciiTheme="minorEastAsia" w:hAnsiTheme="minorEastAsia"/>
                <w:b/>
                <w:bCs/>
                <w:sz w:val="18"/>
                <w:szCs w:val="18"/>
              </w:rPr>
            </w:pPr>
            <w:r>
              <w:rPr>
                <w:rFonts w:asciiTheme="minorEastAsia" w:hAnsiTheme="minorEastAsia" w:hint="eastAsia"/>
                <w:b/>
                <w:bCs/>
                <w:sz w:val="18"/>
                <w:szCs w:val="18"/>
              </w:rPr>
              <w:t>Upper Temperature Limit</w:t>
            </w:r>
          </w:p>
        </w:tc>
        <w:tc>
          <w:tcPr>
            <w:tcW w:w="992" w:type="dxa"/>
            <w:tcBorders>
              <w:top w:val="single" w:sz="4" w:space="0" w:color="auto"/>
              <w:left w:val="single" w:sz="4" w:space="0" w:color="auto"/>
              <w:bottom w:val="single" w:sz="4" w:space="0" w:color="auto"/>
              <w:right w:val="single" w:sz="4" w:space="0" w:color="auto"/>
            </w:tcBorders>
            <w:vAlign w:val="center"/>
            <w:hideMark/>
          </w:tcPr>
          <w:p w14:paraId="7E13802D" w14:textId="77777777" w:rsidR="00561AD9" w:rsidRDefault="002B7527">
            <w:pPr>
              <w:jc w:val="center"/>
              <w:rPr>
                <w:rFonts w:asciiTheme="minorEastAsia" w:hAnsiTheme="minorEastAsia"/>
                <w:sz w:val="18"/>
                <w:szCs w:val="18"/>
              </w:rPr>
            </w:pPr>
            <m:oMathPara>
              <m:oMathParaPr>
                <m:jc m:val="centerGroup"/>
              </m:oMathParaPr>
              <m:oMath>
                <m:sSub>
                  <m:sSubPr>
                    <m:ctrlPr>
                      <w:rPr>
                        <w:rFonts w:ascii="Cambria Math" w:hAnsi="Cambria Math"/>
                        <w:i/>
                        <w:iCs/>
                        <w:sz w:val="18"/>
                        <w:szCs w:val="18"/>
                      </w:rPr>
                    </m:ctrlPr>
                  </m:sSubPr>
                  <m:e>
                    <m:r>
                      <w:rPr>
                        <w:rFonts w:ascii="Cambria Math" w:hAnsi="Cambria Math"/>
                        <w:sz w:val="18"/>
                        <w:szCs w:val="18"/>
                      </w:rPr>
                      <m:t>T</m:t>
                    </m:r>
                  </m:e>
                  <m:sub>
                    <m:r>
                      <w:rPr>
                        <w:rFonts w:ascii="Cambria Math" w:hAnsi="Cambria Math"/>
                        <w:sz w:val="18"/>
                        <w:szCs w:val="18"/>
                      </w:rPr>
                      <m:t>u</m:t>
                    </m:r>
                  </m:sub>
                </m:sSub>
              </m:oMath>
            </m:oMathPara>
          </w:p>
        </w:tc>
        <w:tc>
          <w:tcPr>
            <w:tcW w:w="1417" w:type="dxa"/>
            <w:tcBorders>
              <w:top w:val="single" w:sz="4" w:space="0" w:color="auto"/>
              <w:left w:val="single" w:sz="4" w:space="0" w:color="auto"/>
              <w:bottom w:val="single" w:sz="4" w:space="0" w:color="auto"/>
              <w:right w:val="single" w:sz="4" w:space="0" w:color="auto"/>
            </w:tcBorders>
            <w:vAlign w:val="center"/>
            <w:hideMark/>
          </w:tcPr>
          <w:p w14:paraId="4D2948BD" w14:textId="77777777" w:rsidR="00561AD9" w:rsidRDefault="00561AD9">
            <w:pPr>
              <w:jc w:val="center"/>
              <w:rPr>
                <w:rFonts w:asciiTheme="minorEastAsia" w:hAnsiTheme="minorEastAsia"/>
                <w:sz w:val="18"/>
                <w:szCs w:val="18"/>
              </w:rPr>
            </w:pPr>
            <m:oMathPara>
              <m:oMath>
                <m:r>
                  <w:rPr>
                    <w:rFonts w:ascii="Cambria Math" w:hAnsi="Cambria Math"/>
                    <w:sz w:val="18"/>
                    <w:szCs w:val="18"/>
                  </w:rPr>
                  <m:t>35 ℃=308.15 K</m:t>
                </m:r>
              </m:oMath>
            </m:oMathPara>
          </w:p>
        </w:tc>
        <w:tc>
          <w:tcPr>
            <w:tcW w:w="4486" w:type="dxa"/>
            <w:tcBorders>
              <w:top w:val="single" w:sz="4" w:space="0" w:color="auto"/>
              <w:left w:val="single" w:sz="4" w:space="0" w:color="auto"/>
              <w:bottom w:val="single" w:sz="4" w:space="0" w:color="auto"/>
              <w:right w:val="single" w:sz="4" w:space="0" w:color="auto"/>
            </w:tcBorders>
            <w:vAlign w:val="center"/>
            <w:hideMark/>
          </w:tcPr>
          <w:p w14:paraId="43D86762" w14:textId="77777777" w:rsidR="00561AD9" w:rsidRDefault="00561AD9">
            <w:pPr>
              <w:jc w:val="center"/>
              <w:rPr>
                <w:rFonts w:asciiTheme="minorEastAsia" w:hAnsiTheme="minorEastAsia"/>
                <w:sz w:val="18"/>
                <w:szCs w:val="18"/>
              </w:rPr>
            </w:pPr>
            <w:r>
              <w:rPr>
                <w:rFonts w:asciiTheme="minorEastAsia" w:hAnsiTheme="minorEastAsia" w:hint="eastAsia"/>
                <w:sz w:val="18"/>
                <w:szCs w:val="18"/>
              </w:rPr>
              <w:t>40도에서 5도 마진을 두어 결정</w:t>
            </w:r>
          </w:p>
        </w:tc>
      </w:tr>
      <w:tr w:rsidR="00561AD9" w14:paraId="1F886FAC" w14:textId="77777777" w:rsidTr="00561AD9">
        <w:trPr>
          <w:trHeight w:val="20"/>
        </w:trPr>
        <w:tc>
          <w:tcPr>
            <w:tcW w:w="2594" w:type="dxa"/>
            <w:tcBorders>
              <w:top w:val="single" w:sz="4" w:space="0" w:color="auto"/>
              <w:left w:val="single" w:sz="4" w:space="0" w:color="auto"/>
              <w:bottom w:val="single" w:sz="4" w:space="0" w:color="auto"/>
              <w:right w:val="single" w:sz="4" w:space="0" w:color="auto"/>
            </w:tcBorders>
            <w:vAlign w:val="center"/>
            <w:hideMark/>
          </w:tcPr>
          <w:p w14:paraId="69E1A1D2" w14:textId="77777777" w:rsidR="00561AD9" w:rsidRDefault="00561AD9">
            <w:pPr>
              <w:jc w:val="center"/>
              <w:rPr>
                <w:rFonts w:asciiTheme="minorEastAsia" w:hAnsiTheme="minorEastAsia"/>
                <w:b/>
                <w:bCs/>
                <w:sz w:val="18"/>
                <w:szCs w:val="18"/>
              </w:rPr>
            </w:pPr>
            <w:r>
              <w:rPr>
                <w:rFonts w:asciiTheme="minorEastAsia" w:hAnsiTheme="minorEastAsia" w:hint="eastAsia"/>
                <w:b/>
                <w:bCs/>
                <w:sz w:val="18"/>
                <w:szCs w:val="18"/>
              </w:rPr>
              <w:t>Lower Temperature Limit</w:t>
            </w:r>
          </w:p>
        </w:tc>
        <w:tc>
          <w:tcPr>
            <w:tcW w:w="992" w:type="dxa"/>
            <w:tcBorders>
              <w:top w:val="single" w:sz="4" w:space="0" w:color="auto"/>
              <w:left w:val="single" w:sz="4" w:space="0" w:color="auto"/>
              <w:bottom w:val="single" w:sz="4" w:space="0" w:color="auto"/>
              <w:right w:val="single" w:sz="4" w:space="0" w:color="auto"/>
            </w:tcBorders>
            <w:vAlign w:val="center"/>
            <w:hideMark/>
          </w:tcPr>
          <w:p w14:paraId="1009D533" w14:textId="77777777" w:rsidR="00561AD9" w:rsidRDefault="002B7527">
            <w:pPr>
              <w:jc w:val="center"/>
              <w:rPr>
                <w:rFonts w:asciiTheme="minorEastAsia" w:hAnsiTheme="minorEastAsia"/>
                <w:sz w:val="18"/>
                <w:szCs w:val="18"/>
              </w:rPr>
            </w:pPr>
            <m:oMathPara>
              <m:oMathParaPr>
                <m:jc m:val="centerGroup"/>
              </m:oMathParaPr>
              <m:oMath>
                <m:sSub>
                  <m:sSubPr>
                    <m:ctrlPr>
                      <w:rPr>
                        <w:rFonts w:ascii="Cambria Math" w:hAnsi="Cambria Math"/>
                        <w:i/>
                        <w:iCs/>
                        <w:sz w:val="18"/>
                        <w:szCs w:val="18"/>
                      </w:rPr>
                    </m:ctrlPr>
                  </m:sSubPr>
                  <m:e>
                    <m:r>
                      <w:rPr>
                        <w:rFonts w:ascii="Cambria Math" w:hAnsi="Cambria Math"/>
                        <w:sz w:val="18"/>
                        <w:szCs w:val="18"/>
                      </w:rPr>
                      <m:t>T</m:t>
                    </m:r>
                  </m:e>
                  <m:sub>
                    <m:r>
                      <w:rPr>
                        <w:rFonts w:ascii="Cambria Math" w:hAnsi="Cambria Math"/>
                        <w:sz w:val="18"/>
                        <w:szCs w:val="18"/>
                      </w:rPr>
                      <m:t>l</m:t>
                    </m:r>
                  </m:sub>
                </m:sSub>
              </m:oMath>
            </m:oMathPara>
          </w:p>
        </w:tc>
        <w:tc>
          <w:tcPr>
            <w:tcW w:w="1417" w:type="dxa"/>
            <w:tcBorders>
              <w:top w:val="single" w:sz="4" w:space="0" w:color="auto"/>
              <w:left w:val="single" w:sz="4" w:space="0" w:color="auto"/>
              <w:bottom w:val="single" w:sz="4" w:space="0" w:color="auto"/>
              <w:right w:val="single" w:sz="4" w:space="0" w:color="auto"/>
            </w:tcBorders>
            <w:vAlign w:val="center"/>
            <w:hideMark/>
          </w:tcPr>
          <w:p w14:paraId="6444CC2F" w14:textId="77777777" w:rsidR="00561AD9" w:rsidRDefault="00561AD9">
            <w:pPr>
              <w:jc w:val="center"/>
              <w:rPr>
                <w:rFonts w:asciiTheme="minorEastAsia" w:hAnsiTheme="minorEastAsia"/>
                <w:sz w:val="18"/>
                <w:szCs w:val="18"/>
              </w:rPr>
            </w:pPr>
            <m:oMathPara>
              <m:oMath>
                <m:r>
                  <w:rPr>
                    <w:rFonts w:ascii="Cambria Math" w:hAnsi="Cambria Math"/>
                    <w:sz w:val="18"/>
                    <w:szCs w:val="18"/>
                  </w:rPr>
                  <m:t>5 ℃=278.15 K</m:t>
                </m:r>
              </m:oMath>
            </m:oMathPara>
          </w:p>
        </w:tc>
        <w:tc>
          <w:tcPr>
            <w:tcW w:w="4486" w:type="dxa"/>
            <w:tcBorders>
              <w:top w:val="single" w:sz="4" w:space="0" w:color="auto"/>
              <w:left w:val="single" w:sz="4" w:space="0" w:color="auto"/>
              <w:bottom w:val="single" w:sz="4" w:space="0" w:color="auto"/>
              <w:right w:val="single" w:sz="4" w:space="0" w:color="auto"/>
            </w:tcBorders>
            <w:vAlign w:val="center"/>
            <w:hideMark/>
          </w:tcPr>
          <w:p w14:paraId="3E5A0BEE" w14:textId="77777777" w:rsidR="00561AD9" w:rsidRDefault="00561AD9">
            <w:pPr>
              <w:jc w:val="center"/>
              <w:rPr>
                <w:rFonts w:asciiTheme="minorEastAsia" w:hAnsiTheme="minorEastAsia"/>
                <w:sz w:val="18"/>
                <w:szCs w:val="18"/>
              </w:rPr>
            </w:pPr>
            <w:r>
              <w:rPr>
                <w:rFonts w:asciiTheme="minorEastAsia" w:hAnsiTheme="minorEastAsia" w:hint="eastAsia"/>
                <w:sz w:val="18"/>
                <w:szCs w:val="18"/>
              </w:rPr>
              <w:t>0도에서 5도 마진을 두어 결정</w:t>
            </w:r>
          </w:p>
        </w:tc>
      </w:tr>
      <w:tr w:rsidR="00561AD9" w14:paraId="01DD558C" w14:textId="77777777" w:rsidTr="00561AD9">
        <w:trPr>
          <w:trHeight w:val="20"/>
        </w:trPr>
        <w:tc>
          <w:tcPr>
            <w:tcW w:w="2594" w:type="dxa"/>
            <w:tcBorders>
              <w:top w:val="single" w:sz="4" w:space="0" w:color="auto"/>
              <w:left w:val="single" w:sz="4" w:space="0" w:color="auto"/>
              <w:bottom w:val="single" w:sz="4" w:space="0" w:color="auto"/>
              <w:right w:val="single" w:sz="4" w:space="0" w:color="auto"/>
            </w:tcBorders>
            <w:vAlign w:val="center"/>
            <w:hideMark/>
          </w:tcPr>
          <w:p w14:paraId="5030D487" w14:textId="77777777" w:rsidR="00561AD9" w:rsidRDefault="00561AD9">
            <w:pPr>
              <w:jc w:val="center"/>
              <w:rPr>
                <w:rFonts w:asciiTheme="minorEastAsia" w:hAnsiTheme="minorEastAsia"/>
                <w:b/>
                <w:bCs/>
                <w:sz w:val="18"/>
                <w:szCs w:val="18"/>
              </w:rPr>
            </w:pPr>
            <w:r>
              <w:rPr>
                <w:rFonts w:asciiTheme="minorEastAsia" w:hAnsiTheme="minorEastAsia" w:hint="eastAsia"/>
                <w:b/>
                <w:bCs/>
                <w:sz w:val="18"/>
                <w:szCs w:val="18"/>
              </w:rPr>
              <w:t>Radiator Area at Worst Case Hot</w:t>
            </w:r>
          </w:p>
        </w:tc>
        <w:tc>
          <w:tcPr>
            <w:tcW w:w="992" w:type="dxa"/>
            <w:tcBorders>
              <w:top w:val="single" w:sz="4" w:space="0" w:color="auto"/>
              <w:left w:val="single" w:sz="4" w:space="0" w:color="auto"/>
              <w:bottom w:val="single" w:sz="4" w:space="0" w:color="auto"/>
              <w:right w:val="single" w:sz="4" w:space="0" w:color="auto"/>
            </w:tcBorders>
            <w:vAlign w:val="center"/>
            <w:hideMark/>
          </w:tcPr>
          <w:p w14:paraId="7C561DF9" w14:textId="77777777" w:rsidR="00561AD9" w:rsidRDefault="002B7527">
            <w:pPr>
              <w:jc w:val="center"/>
              <w:rPr>
                <w:rFonts w:asciiTheme="minorEastAsia" w:hAnsiTheme="minorEastAsia"/>
                <w:sz w:val="18"/>
                <w:szCs w:val="18"/>
              </w:rPr>
            </w:pPr>
            <m:oMathPara>
              <m:oMathParaPr>
                <m:jc m:val="centerGroup"/>
              </m:oMathParaPr>
              <m:oMath>
                <m:sSub>
                  <m:sSubPr>
                    <m:ctrlPr>
                      <w:rPr>
                        <w:rFonts w:ascii="Cambria Math" w:hAnsi="Cambria Math"/>
                        <w:i/>
                        <w:iCs/>
                        <w:sz w:val="18"/>
                        <w:szCs w:val="18"/>
                      </w:rPr>
                    </m:ctrlPr>
                  </m:sSubPr>
                  <m:e>
                    <m:r>
                      <w:rPr>
                        <w:rFonts w:ascii="Cambria Math" w:hAnsi="Cambria Math"/>
                        <w:sz w:val="18"/>
                        <w:szCs w:val="18"/>
                      </w:rPr>
                      <m:t>A</m:t>
                    </m:r>
                  </m:e>
                  <m:sub>
                    <m:r>
                      <w:rPr>
                        <w:rFonts w:ascii="Cambria Math" w:hAnsi="Cambria Math"/>
                        <w:sz w:val="18"/>
                        <w:szCs w:val="18"/>
                      </w:rPr>
                      <m:t>R</m:t>
                    </m:r>
                  </m:sub>
                </m:sSub>
              </m:oMath>
            </m:oMathPara>
          </w:p>
        </w:tc>
        <w:tc>
          <w:tcPr>
            <w:tcW w:w="1417" w:type="dxa"/>
            <w:tcBorders>
              <w:top w:val="single" w:sz="4" w:space="0" w:color="auto"/>
              <w:left w:val="single" w:sz="4" w:space="0" w:color="auto"/>
              <w:bottom w:val="single" w:sz="4" w:space="0" w:color="auto"/>
              <w:right w:val="single" w:sz="4" w:space="0" w:color="auto"/>
            </w:tcBorders>
            <w:vAlign w:val="center"/>
            <w:hideMark/>
          </w:tcPr>
          <w:p w14:paraId="0EC8DEFC" w14:textId="77777777" w:rsidR="00561AD9" w:rsidRDefault="00561AD9">
            <w:pPr>
              <w:jc w:val="center"/>
              <w:rPr>
                <w:rFonts w:asciiTheme="minorEastAsia" w:hAnsiTheme="minorEastAsia"/>
                <w:sz w:val="18"/>
                <w:szCs w:val="18"/>
              </w:rPr>
            </w:pPr>
            <m:oMathPara>
              <m:oMath>
                <m:r>
                  <w:rPr>
                    <w:rFonts w:ascii="Cambria Math" w:hAnsi="Cambria Math"/>
                    <w:sz w:val="18"/>
                    <w:szCs w:val="18"/>
                  </w:rPr>
                  <m:t>7.6</m:t>
                </m:r>
                <m:sSup>
                  <m:sSupPr>
                    <m:ctrlPr>
                      <w:rPr>
                        <w:rFonts w:ascii="Cambria Math" w:hAnsi="Cambria Math"/>
                        <w:i/>
                        <w:iCs/>
                        <w:sz w:val="18"/>
                        <w:szCs w:val="18"/>
                      </w:rPr>
                    </m:ctrlPr>
                  </m:sSupPr>
                  <m:e>
                    <m:r>
                      <w:rPr>
                        <w:rFonts w:ascii="Cambria Math" w:hAnsi="Cambria Math"/>
                        <w:sz w:val="18"/>
                        <w:szCs w:val="18"/>
                      </w:rPr>
                      <m:t xml:space="preserve"> m</m:t>
                    </m:r>
                  </m:e>
                  <m:sup>
                    <m:r>
                      <w:rPr>
                        <w:rFonts w:ascii="Cambria Math" w:hAnsi="Cambria Math"/>
                        <w:sz w:val="18"/>
                        <w:szCs w:val="18"/>
                      </w:rPr>
                      <m:t>2</m:t>
                    </m:r>
                  </m:sup>
                </m:sSup>
              </m:oMath>
            </m:oMathPara>
          </w:p>
        </w:tc>
        <w:tc>
          <w:tcPr>
            <w:tcW w:w="4486" w:type="dxa"/>
            <w:tcBorders>
              <w:top w:val="single" w:sz="4" w:space="0" w:color="auto"/>
              <w:left w:val="single" w:sz="4" w:space="0" w:color="auto"/>
              <w:bottom w:val="single" w:sz="4" w:space="0" w:color="auto"/>
              <w:right w:val="single" w:sz="4" w:space="0" w:color="auto"/>
            </w:tcBorders>
            <w:vAlign w:val="center"/>
            <w:hideMark/>
          </w:tcPr>
          <w:p w14:paraId="4B1F1109" w14:textId="77777777" w:rsidR="00561AD9" w:rsidRDefault="002B7527">
            <w:pPr>
              <w:jc w:val="center"/>
              <w:rPr>
                <w:rFonts w:asciiTheme="minorEastAsia" w:hAnsiTheme="minorEastAsia"/>
                <w:sz w:val="18"/>
                <w:szCs w:val="18"/>
              </w:rPr>
            </w:pPr>
            <m:oMathPara>
              <m:oMathParaPr>
                <m:jc m:val="centerGroup"/>
              </m:oMathParaPr>
              <m:oMath>
                <m:sSub>
                  <m:sSubPr>
                    <m:ctrlPr>
                      <w:rPr>
                        <w:rFonts w:ascii="Cambria Math" w:hAnsi="Cambria Math"/>
                        <w:i/>
                        <w:iCs/>
                        <w:sz w:val="18"/>
                        <w:szCs w:val="18"/>
                      </w:rPr>
                    </m:ctrlPr>
                  </m:sSubPr>
                  <m:e>
                    <m:r>
                      <w:rPr>
                        <w:rFonts w:ascii="Cambria Math" w:hAnsi="Cambria Math"/>
                        <w:sz w:val="18"/>
                        <w:szCs w:val="18"/>
                      </w:rPr>
                      <m:t>A</m:t>
                    </m:r>
                  </m:e>
                  <m:sub>
                    <m:r>
                      <w:rPr>
                        <w:rFonts w:ascii="Cambria Math" w:hAnsi="Cambria Math"/>
                        <w:sz w:val="18"/>
                        <w:szCs w:val="18"/>
                      </w:rPr>
                      <m:t>R</m:t>
                    </m:r>
                  </m:sub>
                </m:sSub>
                <m:r>
                  <w:rPr>
                    <w:rFonts w:ascii="Cambria Math" w:hAnsi="Cambria Math"/>
                    <w:sz w:val="18"/>
                    <w:szCs w:val="18"/>
                  </w:rPr>
                  <m:t>=</m:t>
                </m:r>
                <m:f>
                  <m:fPr>
                    <m:ctrlPr>
                      <w:rPr>
                        <w:rFonts w:ascii="Cambria Math" w:hAnsi="Cambria Math"/>
                        <w:i/>
                        <w:iCs/>
                        <w:sz w:val="18"/>
                        <w:szCs w:val="18"/>
                      </w:rPr>
                    </m:ctrlPr>
                  </m:fPr>
                  <m:num>
                    <m:sSub>
                      <m:sSubPr>
                        <m:ctrlPr>
                          <w:rPr>
                            <w:rFonts w:ascii="Cambria Math" w:hAnsi="Cambria Math"/>
                            <w:i/>
                            <w:iCs/>
                            <w:sz w:val="18"/>
                            <w:szCs w:val="18"/>
                          </w:rPr>
                        </m:ctrlPr>
                      </m:sSubPr>
                      <m:e>
                        <m:r>
                          <w:rPr>
                            <w:rFonts w:ascii="Cambria Math" w:hAnsi="Cambria Math"/>
                            <w:sz w:val="18"/>
                            <w:szCs w:val="18"/>
                          </w:rPr>
                          <m:t>Q</m:t>
                        </m:r>
                      </m:e>
                      <m:sub>
                        <m:r>
                          <w:rPr>
                            <w:rFonts w:ascii="Cambria Math" w:hAnsi="Cambria Math"/>
                            <w:sz w:val="18"/>
                            <w:szCs w:val="18"/>
                          </w:rPr>
                          <m:t>Wmax</m:t>
                        </m:r>
                      </m:sub>
                    </m:sSub>
                  </m:num>
                  <m:den>
                    <m:r>
                      <w:rPr>
                        <w:rFonts w:ascii="Cambria Math" w:hAnsi="Cambria Math"/>
                        <w:sz w:val="18"/>
                        <w:szCs w:val="18"/>
                      </w:rPr>
                      <m:t>σ</m:t>
                    </m:r>
                    <m:sSub>
                      <m:sSubPr>
                        <m:ctrlPr>
                          <w:rPr>
                            <w:rFonts w:ascii="Cambria Math" w:hAnsi="Cambria Math"/>
                            <w:i/>
                            <w:sz w:val="18"/>
                            <w:szCs w:val="18"/>
                          </w:rPr>
                        </m:ctrlPr>
                      </m:sSubPr>
                      <m:e>
                        <m:r>
                          <w:rPr>
                            <w:rFonts w:ascii="Cambria Math" w:hAnsi="Cambria Math"/>
                            <w:sz w:val="18"/>
                            <w:szCs w:val="18"/>
                          </w:rPr>
                          <m:t>ε</m:t>
                        </m:r>
                      </m:e>
                      <m:sub>
                        <m:r>
                          <w:rPr>
                            <w:rFonts w:ascii="Cambria Math" w:hAnsi="Cambria Math"/>
                            <w:sz w:val="18"/>
                            <w:szCs w:val="18"/>
                          </w:rPr>
                          <m:t>r</m:t>
                        </m:r>
                      </m:sub>
                    </m:sSub>
                    <m:sSubSup>
                      <m:sSubSupPr>
                        <m:ctrlPr>
                          <w:rPr>
                            <w:rFonts w:ascii="Cambria Math" w:hAnsi="Cambria Math"/>
                            <w:i/>
                            <w:iCs/>
                            <w:sz w:val="18"/>
                            <w:szCs w:val="18"/>
                          </w:rPr>
                        </m:ctrlPr>
                      </m:sSubSupPr>
                      <m:e>
                        <m:r>
                          <w:rPr>
                            <w:rFonts w:ascii="Cambria Math" w:hAnsi="Cambria Math"/>
                            <w:sz w:val="18"/>
                            <w:szCs w:val="18"/>
                          </w:rPr>
                          <m:t>T</m:t>
                        </m:r>
                      </m:e>
                      <m:sub>
                        <m:r>
                          <w:rPr>
                            <w:rFonts w:ascii="Cambria Math" w:hAnsi="Cambria Math"/>
                            <w:sz w:val="18"/>
                            <w:szCs w:val="18"/>
                          </w:rPr>
                          <m:t>u</m:t>
                        </m:r>
                      </m:sub>
                      <m:sup>
                        <m:r>
                          <w:rPr>
                            <w:rFonts w:ascii="Cambria Math" w:hAnsi="Cambria Math"/>
                            <w:sz w:val="18"/>
                            <w:szCs w:val="18"/>
                          </w:rPr>
                          <m:t>4</m:t>
                        </m:r>
                      </m:sup>
                    </m:sSubSup>
                  </m:den>
                </m:f>
                <m:r>
                  <w:rPr>
                    <w:rFonts w:ascii="Cambria Math" w:hAnsi="Cambria Math"/>
                    <w:sz w:val="18"/>
                    <w:szCs w:val="18"/>
                  </w:rPr>
                  <m:t> (∵θ =90°, </m:t>
                </m:r>
                <m:sSub>
                  <m:sSubPr>
                    <m:ctrlPr>
                      <w:rPr>
                        <w:rFonts w:ascii="Cambria Math" w:hAnsi="Cambria Math"/>
                        <w:i/>
                        <w:iCs/>
                        <w:sz w:val="18"/>
                        <w:szCs w:val="18"/>
                      </w:rPr>
                    </m:ctrlPr>
                  </m:sSubPr>
                  <m:e>
                    <m:r>
                      <w:rPr>
                        <w:rFonts w:ascii="Cambria Math" w:hAnsi="Cambria Math"/>
                        <w:sz w:val="18"/>
                        <w:szCs w:val="18"/>
                      </w:rPr>
                      <m:t>G</m:t>
                    </m:r>
                  </m:e>
                  <m:sub>
                    <m:r>
                      <w:rPr>
                        <w:rFonts w:ascii="Cambria Math" w:hAnsi="Cambria Math"/>
                        <w:sz w:val="18"/>
                        <w:szCs w:val="18"/>
                      </w:rPr>
                      <m:t>s</m:t>
                    </m:r>
                  </m:sub>
                </m:sSub>
                <m:r>
                  <w:rPr>
                    <w:rFonts w:ascii="Cambria Math" w:hAnsi="Cambria Math"/>
                    <w:sz w:val="18"/>
                    <w:szCs w:val="18"/>
                  </w:rPr>
                  <m:t>αcosθ+</m:t>
                </m:r>
                <m:f>
                  <m:fPr>
                    <m:ctrlPr>
                      <w:rPr>
                        <w:rFonts w:ascii="Cambria Math" w:hAnsi="Cambria Math"/>
                        <w:i/>
                        <w:iCs/>
                        <w:sz w:val="18"/>
                        <w:szCs w:val="18"/>
                      </w:rPr>
                    </m:ctrlPr>
                  </m:fPr>
                  <m:num>
                    <m:sSub>
                      <m:sSubPr>
                        <m:ctrlPr>
                          <w:rPr>
                            <w:rFonts w:ascii="Cambria Math" w:hAnsi="Cambria Math"/>
                            <w:i/>
                            <w:iCs/>
                            <w:sz w:val="18"/>
                            <w:szCs w:val="18"/>
                          </w:rPr>
                        </m:ctrlPr>
                      </m:sSubPr>
                      <m:e>
                        <m:r>
                          <w:rPr>
                            <w:rFonts w:ascii="Cambria Math" w:hAnsi="Cambria Math"/>
                            <w:sz w:val="18"/>
                            <w:szCs w:val="18"/>
                          </w:rPr>
                          <m:t>Q</m:t>
                        </m:r>
                      </m:e>
                      <m:sub>
                        <m:r>
                          <w:rPr>
                            <w:rFonts w:ascii="Cambria Math" w:hAnsi="Cambria Math"/>
                            <w:sz w:val="18"/>
                            <w:szCs w:val="18"/>
                          </w:rPr>
                          <m:t>Wmax</m:t>
                        </m:r>
                      </m:sub>
                    </m:sSub>
                  </m:num>
                  <m:den>
                    <m:sSub>
                      <m:sSubPr>
                        <m:ctrlPr>
                          <w:rPr>
                            <w:rFonts w:ascii="Cambria Math" w:hAnsi="Cambria Math"/>
                            <w:i/>
                            <w:iCs/>
                            <w:sz w:val="18"/>
                            <w:szCs w:val="18"/>
                          </w:rPr>
                        </m:ctrlPr>
                      </m:sSubPr>
                      <m:e>
                        <m:r>
                          <w:rPr>
                            <w:rFonts w:ascii="Cambria Math" w:hAnsi="Cambria Math"/>
                            <w:sz w:val="18"/>
                            <w:szCs w:val="18"/>
                          </w:rPr>
                          <m:t>A</m:t>
                        </m:r>
                      </m:e>
                      <m:sub>
                        <m:r>
                          <w:rPr>
                            <w:rFonts w:ascii="Cambria Math" w:hAnsi="Cambria Math"/>
                            <w:sz w:val="18"/>
                            <w:szCs w:val="18"/>
                          </w:rPr>
                          <m:t>R</m:t>
                        </m:r>
                      </m:sub>
                    </m:sSub>
                  </m:den>
                </m:f>
                <m:r>
                  <w:rPr>
                    <w:rFonts w:ascii="Cambria Math" w:hAnsi="Cambria Math"/>
                    <w:sz w:val="18"/>
                    <w:szCs w:val="18"/>
                  </w:rPr>
                  <m:t>-σ</m:t>
                </m:r>
                <m:sSub>
                  <m:sSubPr>
                    <m:ctrlPr>
                      <w:rPr>
                        <w:rFonts w:ascii="Cambria Math" w:hAnsi="Cambria Math"/>
                        <w:i/>
                        <w:sz w:val="18"/>
                        <w:szCs w:val="18"/>
                      </w:rPr>
                    </m:ctrlPr>
                  </m:sSubPr>
                  <m:e>
                    <m:r>
                      <w:rPr>
                        <w:rFonts w:ascii="Cambria Math" w:hAnsi="Cambria Math"/>
                        <w:sz w:val="18"/>
                        <w:szCs w:val="18"/>
                      </w:rPr>
                      <m:t>ε</m:t>
                    </m:r>
                  </m:e>
                  <m:sub>
                    <m:r>
                      <w:rPr>
                        <w:rFonts w:ascii="Cambria Math" w:hAnsi="Cambria Math"/>
                        <w:sz w:val="18"/>
                        <w:szCs w:val="18"/>
                      </w:rPr>
                      <m:t>r</m:t>
                    </m:r>
                  </m:sub>
                </m:sSub>
                <m:sSubSup>
                  <m:sSubSupPr>
                    <m:ctrlPr>
                      <w:rPr>
                        <w:rFonts w:ascii="Cambria Math" w:hAnsi="Cambria Math"/>
                        <w:i/>
                        <w:iCs/>
                        <w:sz w:val="18"/>
                        <w:szCs w:val="18"/>
                      </w:rPr>
                    </m:ctrlPr>
                  </m:sSubSupPr>
                  <m:e>
                    <m:r>
                      <w:rPr>
                        <w:rFonts w:ascii="Cambria Math" w:hAnsi="Cambria Math"/>
                        <w:sz w:val="18"/>
                        <w:szCs w:val="18"/>
                      </w:rPr>
                      <m:t>T</m:t>
                    </m:r>
                  </m:e>
                  <m:sub>
                    <m:r>
                      <w:rPr>
                        <w:rFonts w:ascii="Cambria Math" w:hAnsi="Cambria Math"/>
                        <w:sz w:val="18"/>
                        <w:szCs w:val="18"/>
                      </w:rPr>
                      <m:t>u</m:t>
                    </m:r>
                  </m:sub>
                  <m:sup>
                    <m:r>
                      <w:rPr>
                        <w:rFonts w:ascii="Cambria Math" w:hAnsi="Cambria Math"/>
                        <w:sz w:val="18"/>
                        <w:szCs w:val="18"/>
                      </w:rPr>
                      <m:t>4</m:t>
                    </m:r>
                  </m:sup>
                </m:sSubSup>
                <m:r>
                  <w:rPr>
                    <w:rFonts w:ascii="Cambria Math" w:hAnsi="Cambria Math"/>
                    <w:sz w:val="18"/>
                    <w:szCs w:val="18"/>
                  </w:rPr>
                  <m:t>=0)</m:t>
                </m:r>
              </m:oMath>
            </m:oMathPara>
          </w:p>
        </w:tc>
      </w:tr>
      <w:tr w:rsidR="00561AD9" w14:paraId="212A8374" w14:textId="77777777" w:rsidTr="00561AD9">
        <w:trPr>
          <w:trHeight w:val="20"/>
        </w:trPr>
        <w:tc>
          <w:tcPr>
            <w:tcW w:w="2594" w:type="dxa"/>
            <w:tcBorders>
              <w:top w:val="single" w:sz="4" w:space="0" w:color="auto"/>
              <w:left w:val="single" w:sz="4" w:space="0" w:color="auto"/>
              <w:bottom w:val="single" w:sz="4" w:space="0" w:color="auto"/>
              <w:right w:val="single" w:sz="4" w:space="0" w:color="auto"/>
            </w:tcBorders>
            <w:vAlign w:val="center"/>
            <w:hideMark/>
          </w:tcPr>
          <w:p w14:paraId="23279615" w14:textId="77777777" w:rsidR="00561AD9" w:rsidRDefault="00561AD9">
            <w:pPr>
              <w:jc w:val="center"/>
              <w:rPr>
                <w:rFonts w:asciiTheme="minorEastAsia" w:hAnsiTheme="minorEastAsia"/>
                <w:b/>
                <w:bCs/>
                <w:sz w:val="18"/>
                <w:szCs w:val="18"/>
              </w:rPr>
            </w:pPr>
            <w:r>
              <w:rPr>
                <w:rFonts w:asciiTheme="minorEastAsia" w:hAnsiTheme="minorEastAsia" w:hint="eastAsia"/>
                <w:b/>
                <w:bCs/>
                <w:sz w:val="18"/>
                <w:szCs w:val="18"/>
              </w:rPr>
              <w:t>Radiator Temperature at Worst Case Cold</w:t>
            </w:r>
          </w:p>
        </w:tc>
        <w:tc>
          <w:tcPr>
            <w:tcW w:w="992" w:type="dxa"/>
            <w:tcBorders>
              <w:top w:val="single" w:sz="4" w:space="0" w:color="auto"/>
              <w:left w:val="single" w:sz="4" w:space="0" w:color="auto"/>
              <w:bottom w:val="single" w:sz="4" w:space="0" w:color="auto"/>
              <w:right w:val="single" w:sz="4" w:space="0" w:color="auto"/>
            </w:tcBorders>
            <w:vAlign w:val="center"/>
            <w:hideMark/>
          </w:tcPr>
          <w:p w14:paraId="40B55C47" w14:textId="77777777" w:rsidR="00561AD9" w:rsidRDefault="002B7527">
            <w:pPr>
              <w:jc w:val="center"/>
              <w:rPr>
                <w:rFonts w:asciiTheme="minorEastAsia" w:hAnsiTheme="minorEastAsia"/>
                <w:sz w:val="18"/>
                <w:szCs w:val="18"/>
              </w:rPr>
            </w:pPr>
            <m:oMathPara>
              <m:oMathParaPr>
                <m:jc m:val="centerGroup"/>
              </m:oMathParaPr>
              <m:oMath>
                <m:sSub>
                  <m:sSubPr>
                    <m:ctrlPr>
                      <w:rPr>
                        <w:rFonts w:ascii="Cambria Math" w:hAnsi="Cambria Math"/>
                        <w:i/>
                        <w:iCs/>
                        <w:sz w:val="18"/>
                        <w:szCs w:val="18"/>
                      </w:rPr>
                    </m:ctrlPr>
                  </m:sSubPr>
                  <m:e>
                    <m:r>
                      <w:rPr>
                        <w:rFonts w:ascii="Cambria Math" w:hAnsi="Cambria Math"/>
                        <w:sz w:val="18"/>
                        <w:szCs w:val="18"/>
                      </w:rPr>
                      <m:t>T</m:t>
                    </m:r>
                  </m:e>
                  <m:sub>
                    <m:r>
                      <w:rPr>
                        <w:rFonts w:ascii="Cambria Math" w:hAnsi="Cambria Math"/>
                        <w:sz w:val="18"/>
                        <w:szCs w:val="18"/>
                      </w:rPr>
                      <m:t>R</m:t>
                    </m:r>
                  </m:sub>
                </m:sSub>
              </m:oMath>
            </m:oMathPara>
          </w:p>
        </w:tc>
        <w:tc>
          <w:tcPr>
            <w:tcW w:w="1417" w:type="dxa"/>
            <w:tcBorders>
              <w:top w:val="single" w:sz="4" w:space="0" w:color="auto"/>
              <w:left w:val="single" w:sz="4" w:space="0" w:color="auto"/>
              <w:bottom w:val="single" w:sz="4" w:space="0" w:color="auto"/>
              <w:right w:val="single" w:sz="4" w:space="0" w:color="auto"/>
            </w:tcBorders>
            <w:vAlign w:val="center"/>
            <w:hideMark/>
          </w:tcPr>
          <w:p w14:paraId="08A1E690" w14:textId="77777777" w:rsidR="00561AD9" w:rsidRDefault="00561AD9">
            <w:pPr>
              <w:jc w:val="center"/>
              <w:rPr>
                <w:rFonts w:asciiTheme="minorEastAsia" w:hAnsiTheme="minorEastAsia"/>
                <w:sz w:val="18"/>
                <w:szCs w:val="18"/>
              </w:rPr>
            </w:pPr>
            <m:oMathPara>
              <m:oMathParaPr>
                <m:jc m:val="centerGroup"/>
              </m:oMathParaPr>
              <m:oMath>
                <m:r>
                  <w:rPr>
                    <w:rFonts w:ascii="Cambria Math" w:hAnsi="Cambria Math"/>
                    <w:sz w:val="18"/>
                    <w:szCs w:val="18"/>
                  </w:rPr>
                  <m:t>-14 ℃=259.15 K</m:t>
                </m:r>
              </m:oMath>
            </m:oMathPara>
          </w:p>
        </w:tc>
        <w:tc>
          <w:tcPr>
            <w:tcW w:w="4486" w:type="dxa"/>
            <w:tcBorders>
              <w:top w:val="single" w:sz="4" w:space="0" w:color="auto"/>
              <w:left w:val="single" w:sz="4" w:space="0" w:color="auto"/>
              <w:bottom w:val="single" w:sz="4" w:space="0" w:color="auto"/>
              <w:right w:val="single" w:sz="4" w:space="0" w:color="auto"/>
            </w:tcBorders>
            <w:vAlign w:val="center"/>
            <w:hideMark/>
          </w:tcPr>
          <w:p w14:paraId="4616E2D3" w14:textId="77777777" w:rsidR="00561AD9" w:rsidRDefault="002B7527">
            <w:pPr>
              <w:jc w:val="center"/>
              <w:rPr>
                <w:rFonts w:asciiTheme="minorEastAsia" w:hAnsiTheme="minorEastAsia"/>
                <w:sz w:val="18"/>
                <w:szCs w:val="18"/>
              </w:rPr>
            </w:pPr>
            <m:oMath>
              <m:sSub>
                <m:sSubPr>
                  <m:ctrlPr>
                    <w:rPr>
                      <w:rFonts w:ascii="Cambria Math" w:hAnsi="Cambria Math"/>
                      <w:i/>
                      <w:iCs/>
                      <w:sz w:val="18"/>
                      <w:szCs w:val="18"/>
                    </w:rPr>
                  </m:ctrlPr>
                </m:sSubPr>
                <m:e>
                  <m:r>
                    <w:rPr>
                      <w:rFonts w:ascii="Cambria Math" w:hAnsi="Cambria Math"/>
                      <w:sz w:val="18"/>
                      <w:szCs w:val="18"/>
                    </w:rPr>
                    <m:t>T</m:t>
                  </m:r>
                </m:e>
                <m:sub>
                  <m:r>
                    <w:rPr>
                      <w:rFonts w:ascii="Cambria Math" w:hAnsi="Cambria Math"/>
                      <w:sz w:val="18"/>
                      <w:szCs w:val="18"/>
                    </w:rPr>
                    <m:t>R</m:t>
                  </m:r>
                </m:sub>
              </m:sSub>
              <m:r>
                <w:rPr>
                  <w:rFonts w:ascii="Cambria Math" w:hAnsi="Cambria Math"/>
                  <w:sz w:val="18"/>
                  <w:szCs w:val="18"/>
                </w:rPr>
                <m:t>=(</m:t>
              </m:r>
              <m:f>
                <m:fPr>
                  <m:ctrlPr>
                    <w:rPr>
                      <w:rFonts w:ascii="Cambria Math" w:hAnsi="Cambria Math"/>
                      <w:i/>
                      <w:iCs/>
                      <w:sz w:val="18"/>
                      <w:szCs w:val="18"/>
                    </w:rPr>
                  </m:ctrlPr>
                </m:fPr>
                <m:num>
                  <m:sSub>
                    <m:sSubPr>
                      <m:ctrlPr>
                        <w:rPr>
                          <w:rFonts w:ascii="Cambria Math" w:hAnsi="Cambria Math"/>
                          <w:i/>
                          <w:iCs/>
                          <w:sz w:val="18"/>
                          <w:szCs w:val="18"/>
                        </w:rPr>
                      </m:ctrlPr>
                    </m:sSubPr>
                    <m:e>
                      <m:r>
                        <w:rPr>
                          <w:rFonts w:ascii="Cambria Math" w:hAnsi="Cambria Math"/>
                          <w:sz w:val="18"/>
                          <w:szCs w:val="18"/>
                        </w:rPr>
                        <m:t>Q</m:t>
                      </m:r>
                    </m:e>
                    <m:sub>
                      <m:r>
                        <w:rPr>
                          <w:rFonts w:ascii="Cambria Math" w:hAnsi="Cambria Math"/>
                          <w:sz w:val="18"/>
                          <w:szCs w:val="18"/>
                        </w:rPr>
                        <m:t>Wmin</m:t>
                      </m:r>
                    </m:sub>
                  </m:sSub>
                </m:num>
                <m:den>
                  <m:r>
                    <w:rPr>
                      <w:rFonts w:ascii="Cambria Math" w:hAnsi="Cambria Math"/>
                      <w:sz w:val="18"/>
                      <w:szCs w:val="18"/>
                    </w:rPr>
                    <m:t>σ</m:t>
                  </m:r>
                  <m:sSub>
                    <m:sSubPr>
                      <m:ctrlPr>
                        <w:rPr>
                          <w:rFonts w:ascii="Cambria Math" w:hAnsi="Cambria Math"/>
                          <w:i/>
                          <w:sz w:val="18"/>
                          <w:szCs w:val="18"/>
                        </w:rPr>
                      </m:ctrlPr>
                    </m:sSubPr>
                    <m:e>
                      <m:r>
                        <w:rPr>
                          <w:rFonts w:ascii="Cambria Math" w:hAnsi="Cambria Math"/>
                          <w:sz w:val="18"/>
                          <w:szCs w:val="18"/>
                        </w:rPr>
                        <m:t>ε</m:t>
                      </m:r>
                    </m:e>
                    <m:sub>
                      <m:r>
                        <w:rPr>
                          <w:rFonts w:ascii="Cambria Math" w:hAnsi="Cambria Math"/>
                          <w:sz w:val="18"/>
                          <w:szCs w:val="18"/>
                        </w:rPr>
                        <m:t>r</m:t>
                      </m:r>
                    </m:sub>
                  </m:sSub>
                  <m:sSub>
                    <m:sSubPr>
                      <m:ctrlPr>
                        <w:rPr>
                          <w:rFonts w:ascii="Cambria Math" w:hAnsi="Cambria Math"/>
                          <w:i/>
                          <w:iCs/>
                          <w:sz w:val="18"/>
                          <w:szCs w:val="18"/>
                        </w:rPr>
                      </m:ctrlPr>
                    </m:sSubPr>
                    <m:e>
                      <m:r>
                        <w:rPr>
                          <w:rFonts w:ascii="Cambria Math" w:hAnsi="Cambria Math"/>
                          <w:sz w:val="18"/>
                          <w:szCs w:val="18"/>
                        </w:rPr>
                        <m:t>A</m:t>
                      </m:r>
                    </m:e>
                    <m:sub>
                      <m:r>
                        <w:rPr>
                          <w:rFonts w:ascii="Cambria Math" w:hAnsi="Cambria Math"/>
                          <w:sz w:val="18"/>
                          <w:szCs w:val="18"/>
                        </w:rPr>
                        <m:t>R</m:t>
                      </m:r>
                    </m:sub>
                  </m:sSub>
                </m:den>
              </m:f>
              <m:sSup>
                <m:sSupPr>
                  <m:ctrlPr>
                    <w:rPr>
                      <w:rFonts w:ascii="Cambria Math" w:hAnsi="Cambria Math"/>
                      <w:i/>
                      <w:iCs/>
                      <w:sz w:val="18"/>
                      <w:szCs w:val="18"/>
                    </w:rPr>
                  </m:ctrlPr>
                </m:sSupPr>
                <m:e>
                  <m:r>
                    <w:rPr>
                      <w:rFonts w:ascii="Cambria Math" w:hAnsi="Cambria Math"/>
                      <w:sz w:val="18"/>
                      <w:szCs w:val="18"/>
                    </w:rPr>
                    <m:t>)</m:t>
                  </m:r>
                </m:e>
                <m:sup>
                  <m:f>
                    <m:fPr>
                      <m:ctrlPr>
                        <w:rPr>
                          <w:rFonts w:ascii="Cambria Math" w:hAnsi="Cambria Math"/>
                          <w:i/>
                          <w:iCs/>
                          <w:sz w:val="18"/>
                          <w:szCs w:val="18"/>
                        </w:rPr>
                      </m:ctrlPr>
                    </m:fPr>
                    <m:num>
                      <m:r>
                        <w:rPr>
                          <w:rFonts w:ascii="Cambria Math" w:hAnsi="Cambria Math"/>
                          <w:sz w:val="18"/>
                          <w:szCs w:val="18"/>
                        </w:rPr>
                        <m:t>1</m:t>
                      </m:r>
                    </m:num>
                    <m:den>
                      <m:r>
                        <w:rPr>
                          <w:rFonts w:ascii="Cambria Math" w:hAnsi="Cambria Math"/>
                          <w:sz w:val="18"/>
                          <w:szCs w:val="18"/>
                        </w:rPr>
                        <m:t>4</m:t>
                      </m:r>
                    </m:den>
                  </m:f>
                </m:sup>
              </m:sSup>
            </m:oMath>
            <w:r w:rsidR="00561AD9">
              <w:rPr>
                <w:rFonts w:asciiTheme="minorEastAsia" w:hAnsiTheme="minorEastAsia" w:hint="eastAsia"/>
                <w:sz w:val="18"/>
                <w:szCs w:val="18"/>
              </w:rPr>
              <w:t xml:space="preserve">  </w:t>
            </w:r>
          </w:p>
          <w:p w14:paraId="7708A18D" w14:textId="77777777" w:rsidR="00561AD9" w:rsidRDefault="00561AD9">
            <w:pPr>
              <w:jc w:val="center"/>
              <w:rPr>
                <w:rFonts w:asciiTheme="minorEastAsia" w:hAnsiTheme="minorEastAsia"/>
                <w:sz w:val="18"/>
                <w:szCs w:val="18"/>
              </w:rPr>
            </w:pPr>
            <m:oMath>
              <m:r>
                <w:rPr>
                  <w:rFonts w:ascii="Cambria Math" w:hAnsi="Cambria Math"/>
                  <w:sz w:val="18"/>
                  <w:szCs w:val="18"/>
                </w:rPr>
                <m:t>(∵</m:t>
              </m:r>
              <m:f>
                <m:fPr>
                  <m:ctrlPr>
                    <w:rPr>
                      <w:rFonts w:ascii="Cambria Math" w:hAnsi="Cambria Math"/>
                      <w:i/>
                      <w:iCs/>
                      <w:sz w:val="18"/>
                      <w:szCs w:val="18"/>
                    </w:rPr>
                  </m:ctrlPr>
                </m:fPr>
                <m:num>
                  <m:sSub>
                    <m:sSubPr>
                      <m:ctrlPr>
                        <w:rPr>
                          <w:rFonts w:ascii="Cambria Math" w:hAnsi="Cambria Math"/>
                          <w:i/>
                          <w:iCs/>
                          <w:sz w:val="18"/>
                          <w:szCs w:val="18"/>
                        </w:rPr>
                      </m:ctrlPr>
                    </m:sSubPr>
                    <m:e>
                      <m:r>
                        <w:rPr>
                          <w:rFonts w:ascii="Cambria Math" w:hAnsi="Cambria Math"/>
                          <w:sz w:val="18"/>
                          <w:szCs w:val="18"/>
                        </w:rPr>
                        <m:t>Q</m:t>
                      </m:r>
                    </m:e>
                    <m:sub>
                      <m:r>
                        <w:rPr>
                          <w:rFonts w:ascii="Cambria Math" w:hAnsi="Cambria Math"/>
                          <w:sz w:val="18"/>
                          <w:szCs w:val="18"/>
                        </w:rPr>
                        <m:t>Wmin</m:t>
                      </m:r>
                    </m:sub>
                  </m:sSub>
                </m:num>
                <m:den>
                  <m:sSub>
                    <m:sSubPr>
                      <m:ctrlPr>
                        <w:rPr>
                          <w:rFonts w:ascii="Cambria Math" w:hAnsi="Cambria Math"/>
                          <w:i/>
                          <w:iCs/>
                          <w:sz w:val="18"/>
                          <w:szCs w:val="18"/>
                        </w:rPr>
                      </m:ctrlPr>
                    </m:sSubPr>
                    <m:e>
                      <m:r>
                        <w:rPr>
                          <w:rFonts w:ascii="Cambria Math" w:hAnsi="Cambria Math"/>
                          <w:sz w:val="18"/>
                          <w:szCs w:val="18"/>
                        </w:rPr>
                        <m:t>A</m:t>
                      </m:r>
                    </m:e>
                    <m:sub>
                      <m:r>
                        <w:rPr>
                          <w:rFonts w:ascii="Cambria Math" w:hAnsi="Cambria Math"/>
                          <w:sz w:val="18"/>
                          <w:szCs w:val="18"/>
                        </w:rPr>
                        <m:t>R</m:t>
                      </m:r>
                    </m:sub>
                  </m:sSub>
                </m:den>
              </m:f>
              <m:r>
                <w:rPr>
                  <w:rFonts w:ascii="Cambria Math" w:hAnsi="Cambria Math"/>
                  <w:sz w:val="18"/>
                  <w:szCs w:val="18"/>
                </w:rPr>
                <m:t>-σ</m:t>
              </m:r>
              <m:sSub>
                <m:sSubPr>
                  <m:ctrlPr>
                    <w:rPr>
                      <w:rFonts w:ascii="Cambria Math" w:hAnsi="Cambria Math"/>
                      <w:i/>
                      <w:sz w:val="18"/>
                      <w:szCs w:val="18"/>
                    </w:rPr>
                  </m:ctrlPr>
                </m:sSubPr>
                <m:e>
                  <m:r>
                    <w:rPr>
                      <w:rFonts w:ascii="Cambria Math" w:hAnsi="Cambria Math"/>
                      <w:sz w:val="18"/>
                      <w:szCs w:val="18"/>
                    </w:rPr>
                    <m:t>ε</m:t>
                  </m:r>
                </m:e>
                <m:sub>
                  <m:r>
                    <w:rPr>
                      <w:rFonts w:ascii="Cambria Math" w:hAnsi="Cambria Math"/>
                      <w:sz w:val="18"/>
                      <w:szCs w:val="18"/>
                    </w:rPr>
                    <m:t>r</m:t>
                  </m:r>
                </m:sub>
              </m:sSub>
              <m:sSubSup>
                <m:sSubSupPr>
                  <m:ctrlPr>
                    <w:rPr>
                      <w:rFonts w:ascii="Cambria Math" w:hAnsi="Cambria Math"/>
                      <w:i/>
                      <w:iCs/>
                      <w:sz w:val="18"/>
                      <w:szCs w:val="18"/>
                    </w:rPr>
                  </m:ctrlPr>
                </m:sSubSupPr>
                <m:e>
                  <m:r>
                    <w:rPr>
                      <w:rFonts w:ascii="Cambria Math" w:hAnsi="Cambria Math"/>
                      <w:sz w:val="18"/>
                      <w:szCs w:val="18"/>
                    </w:rPr>
                    <m:t>T</m:t>
                  </m:r>
                </m:e>
                <m:sub>
                  <m:r>
                    <w:rPr>
                      <w:rFonts w:ascii="Cambria Math" w:hAnsi="Cambria Math"/>
                      <w:sz w:val="18"/>
                      <w:szCs w:val="18"/>
                    </w:rPr>
                    <m:t>R</m:t>
                  </m:r>
                </m:sub>
                <m:sup>
                  <m:r>
                    <w:rPr>
                      <w:rFonts w:ascii="Cambria Math" w:hAnsi="Cambria Math"/>
                      <w:sz w:val="18"/>
                      <w:szCs w:val="18"/>
                    </w:rPr>
                    <m:t>4</m:t>
                  </m:r>
                </m:sup>
              </m:sSubSup>
              <m:r>
                <w:rPr>
                  <w:rFonts w:ascii="Cambria Math" w:hAnsi="Cambria Math"/>
                  <w:sz w:val="18"/>
                  <w:szCs w:val="18"/>
                </w:rPr>
                <m:t>=0</m:t>
              </m:r>
            </m:oMath>
            <w:r>
              <w:rPr>
                <w:rFonts w:asciiTheme="minorEastAsia" w:hAnsiTheme="minorEastAsia" w:hint="eastAsia"/>
                <w:sz w:val="18"/>
                <w:szCs w:val="18"/>
              </w:rPr>
              <w:t>)</w:t>
            </w:r>
          </w:p>
        </w:tc>
      </w:tr>
      <w:tr w:rsidR="00561AD9" w14:paraId="6E26BC98" w14:textId="77777777" w:rsidTr="00561AD9">
        <w:trPr>
          <w:trHeight w:val="20"/>
        </w:trPr>
        <w:tc>
          <w:tcPr>
            <w:tcW w:w="2594" w:type="dxa"/>
            <w:tcBorders>
              <w:top w:val="single" w:sz="4" w:space="0" w:color="auto"/>
              <w:left w:val="single" w:sz="4" w:space="0" w:color="auto"/>
              <w:bottom w:val="single" w:sz="4" w:space="0" w:color="auto"/>
              <w:right w:val="single" w:sz="4" w:space="0" w:color="auto"/>
            </w:tcBorders>
            <w:vAlign w:val="center"/>
            <w:hideMark/>
          </w:tcPr>
          <w:p w14:paraId="7701BBE6" w14:textId="77777777" w:rsidR="00561AD9" w:rsidRDefault="00561AD9">
            <w:pPr>
              <w:jc w:val="center"/>
              <w:rPr>
                <w:rFonts w:asciiTheme="minorEastAsia" w:hAnsiTheme="minorEastAsia"/>
                <w:b/>
                <w:bCs/>
                <w:sz w:val="18"/>
                <w:szCs w:val="18"/>
              </w:rPr>
            </w:pPr>
            <w:r>
              <w:rPr>
                <w:rFonts w:asciiTheme="minorEastAsia" w:hAnsiTheme="minorEastAsia" w:hint="eastAsia"/>
                <w:b/>
                <w:bCs/>
                <w:sz w:val="18"/>
                <w:szCs w:val="18"/>
              </w:rPr>
              <w:t xml:space="preserve">Total Heater Power at </w:t>
            </w:r>
            <m:oMath>
              <m:sSub>
                <m:sSubPr>
                  <m:ctrlPr>
                    <w:rPr>
                      <w:rFonts w:ascii="Cambria Math" w:hAnsi="Cambria Math"/>
                      <w:b/>
                      <w:bCs/>
                      <w:i/>
                      <w:iCs/>
                      <w:sz w:val="18"/>
                      <w:szCs w:val="18"/>
                    </w:rPr>
                  </m:ctrlPr>
                </m:sSubPr>
                <m:e>
                  <m:r>
                    <m:rPr>
                      <m:sty m:val="bi"/>
                    </m:rPr>
                    <w:rPr>
                      <w:rFonts w:ascii="Cambria Math" w:hAnsi="Cambria Math"/>
                      <w:sz w:val="18"/>
                      <w:szCs w:val="18"/>
                    </w:rPr>
                    <m:t>T</m:t>
                  </m:r>
                </m:e>
                <m:sub>
                  <m:r>
                    <m:rPr>
                      <m:sty m:val="bi"/>
                    </m:rPr>
                    <w:rPr>
                      <w:rFonts w:ascii="Cambria Math" w:hAnsi="Cambria Math"/>
                      <w:sz w:val="18"/>
                      <w:szCs w:val="18"/>
                    </w:rPr>
                    <m:t>l</m:t>
                  </m:r>
                </m:sub>
              </m:sSub>
            </m:oMath>
          </w:p>
        </w:tc>
        <w:tc>
          <w:tcPr>
            <w:tcW w:w="992" w:type="dxa"/>
            <w:tcBorders>
              <w:top w:val="single" w:sz="4" w:space="0" w:color="auto"/>
              <w:left w:val="single" w:sz="4" w:space="0" w:color="auto"/>
              <w:bottom w:val="single" w:sz="4" w:space="0" w:color="auto"/>
              <w:right w:val="single" w:sz="4" w:space="0" w:color="auto"/>
            </w:tcBorders>
            <w:vAlign w:val="center"/>
            <w:hideMark/>
          </w:tcPr>
          <w:p w14:paraId="189260B1" w14:textId="77777777" w:rsidR="00561AD9" w:rsidRDefault="002B7527">
            <w:pPr>
              <w:jc w:val="center"/>
              <w:rPr>
                <w:rFonts w:asciiTheme="minorEastAsia" w:hAnsiTheme="minorEastAsia"/>
                <w:sz w:val="18"/>
                <w:szCs w:val="18"/>
              </w:rPr>
            </w:pPr>
            <m:oMathPara>
              <m:oMathParaPr>
                <m:jc m:val="centerGroup"/>
              </m:oMathParaPr>
              <m:oMath>
                <m:sSub>
                  <m:sSubPr>
                    <m:ctrlPr>
                      <w:rPr>
                        <w:rFonts w:ascii="Cambria Math" w:hAnsi="Cambria Math"/>
                        <w:i/>
                        <w:iCs/>
                        <w:sz w:val="18"/>
                        <w:szCs w:val="18"/>
                      </w:rPr>
                    </m:ctrlPr>
                  </m:sSubPr>
                  <m:e>
                    <m:r>
                      <w:rPr>
                        <w:rFonts w:ascii="Cambria Math" w:hAnsi="Cambria Math"/>
                        <w:sz w:val="18"/>
                        <w:szCs w:val="18"/>
                      </w:rPr>
                      <m:t>Q</m:t>
                    </m:r>
                  </m:e>
                  <m:sub>
                    <m:r>
                      <w:rPr>
                        <w:rFonts w:ascii="Cambria Math" w:hAnsi="Cambria Math"/>
                        <w:sz w:val="18"/>
                        <w:szCs w:val="18"/>
                      </w:rPr>
                      <m:t>n</m:t>
                    </m:r>
                  </m:sub>
                </m:sSub>
              </m:oMath>
            </m:oMathPara>
          </w:p>
        </w:tc>
        <w:tc>
          <w:tcPr>
            <w:tcW w:w="1417" w:type="dxa"/>
            <w:tcBorders>
              <w:top w:val="single" w:sz="4" w:space="0" w:color="auto"/>
              <w:left w:val="single" w:sz="4" w:space="0" w:color="auto"/>
              <w:bottom w:val="single" w:sz="4" w:space="0" w:color="auto"/>
              <w:right w:val="single" w:sz="4" w:space="0" w:color="auto"/>
            </w:tcBorders>
            <w:vAlign w:val="center"/>
            <w:hideMark/>
          </w:tcPr>
          <w:p w14:paraId="42941CC6" w14:textId="77777777" w:rsidR="00561AD9" w:rsidRDefault="00561AD9">
            <w:pPr>
              <w:jc w:val="center"/>
              <w:rPr>
                <w:rFonts w:asciiTheme="minorEastAsia" w:hAnsiTheme="minorEastAsia"/>
                <w:sz w:val="18"/>
                <w:szCs w:val="18"/>
              </w:rPr>
            </w:pPr>
            <m:oMathPara>
              <m:oMathParaPr>
                <m:jc m:val="centerGroup"/>
              </m:oMathParaPr>
              <m:oMath>
                <m:r>
                  <w:rPr>
                    <w:rFonts w:ascii="Cambria Math" w:hAnsi="Cambria Math"/>
                    <w:sz w:val="18"/>
                    <w:szCs w:val="18"/>
                  </w:rPr>
                  <m:t>604.5 W</m:t>
                </m:r>
              </m:oMath>
            </m:oMathPara>
          </w:p>
        </w:tc>
        <w:tc>
          <w:tcPr>
            <w:tcW w:w="4486" w:type="dxa"/>
            <w:tcBorders>
              <w:top w:val="single" w:sz="4" w:space="0" w:color="auto"/>
              <w:left w:val="single" w:sz="4" w:space="0" w:color="auto"/>
              <w:bottom w:val="single" w:sz="4" w:space="0" w:color="auto"/>
              <w:right w:val="single" w:sz="4" w:space="0" w:color="auto"/>
            </w:tcBorders>
            <w:vAlign w:val="center"/>
            <w:hideMark/>
          </w:tcPr>
          <w:p w14:paraId="4720B3CB" w14:textId="77777777" w:rsidR="00561AD9" w:rsidRDefault="002B7527">
            <w:pPr>
              <w:jc w:val="center"/>
              <w:rPr>
                <w:rFonts w:asciiTheme="minorEastAsia" w:hAnsiTheme="minorEastAsia"/>
                <w:sz w:val="18"/>
                <w:szCs w:val="18"/>
              </w:rPr>
            </w:pPr>
            <m:oMathPara>
              <m:oMathParaPr>
                <m:jc m:val="centerGroup"/>
              </m:oMathParaPr>
              <m:oMath>
                <m:sSub>
                  <m:sSubPr>
                    <m:ctrlPr>
                      <w:rPr>
                        <w:rFonts w:ascii="Cambria Math" w:hAnsi="Cambria Math"/>
                        <w:i/>
                        <w:iCs/>
                        <w:sz w:val="18"/>
                        <w:szCs w:val="18"/>
                      </w:rPr>
                    </m:ctrlPr>
                  </m:sSubPr>
                  <m:e>
                    <m:r>
                      <w:rPr>
                        <w:rFonts w:ascii="Cambria Math" w:hAnsi="Cambria Math"/>
                        <w:sz w:val="18"/>
                        <w:szCs w:val="18"/>
                      </w:rPr>
                      <m:t>Q</m:t>
                    </m:r>
                  </m:e>
                  <m:sub>
                    <m:r>
                      <w:rPr>
                        <w:rFonts w:ascii="Cambria Math" w:hAnsi="Cambria Math"/>
                        <w:sz w:val="18"/>
                        <w:szCs w:val="18"/>
                      </w:rPr>
                      <m:t>n</m:t>
                    </m:r>
                  </m:sub>
                </m:sSub>
                <m:r>
                  <m:rPr>
                    <m:sty m:val="p"/>
                  </m:rPr>
                  <w:rPr>
                    <w:rFonts w:ascii="Cambria Math" w:hAnsi="Cambria Math"/>
                    <w:sz w:val="18"/>
                    <w:szCs w:val="18"/>
                  </w:rPr>
                  <m:t>=</m:t>
                </m:r>
                <m:sSub>
                  <m:sSubPr>
                    <m:ctrlPr>
                      <w:rPr>
                        <w:rFonts w:ascii="Cambria Math" w:hAnsi="Cambria Math"/>
                        <w:i/>
                        <w:iCs/>
                        <w:sz w:val="18"/>
                        <w:szCs w:val="18"/>
                      </w:rPr>
                    </m:ctrlPr>
                  </m:sSubPr>
                  <m:e>
                    <m:sSub>
                      <m:sSubPr>
                        <m:ctrlPr>
                          <w:rPr>
                            <w:rFonts w:ascii="Cambria Math" w:hAnsi="Cambria Math"/>
                            <w:i/>
                            <w:iCs/>
                            <w:sz w:val="18"/>
                            <w:szCs w:val="18"/>
                          </w:rPr>
                        </m:ctrlPr>
                      </m:sSubPr>
                      <m:e>
                        <m:r>
                          <w:rPr>
                            <w:rFonts w:ascii="Cambria Math" w:hAnsi="Cambria Math"/>
                            <w:sz w:val="18"/>
                            <w:szCs w:val="18"/>
                          </w:rPr>
                          <m:t>A</m:t>
                        </m:r>
                      </m:e>
                      <m:sub>
                        <m:r>
                          <w:rPr>
                            <w:rFonts w:ascii="Cambria Math" w:hAnsi="Cambria Math"/>
                            <w:sz w:val="18"/>
                            <w:szCs w:val="18"/>
                          </w:rPr>
                          <m:t>R</m:t>
                        </m:r>
                      </m:sub>
                    </m:sSub>
                    <m:r>
                      <w:rPr>
                        <w:rFonts w:ascii="Cambria Math" w:hAnsi="Cambria Math"/>
                        <w:sz w:val="18"/>
                        <w:szCs w:val="18"/>
                      </w:rPr>
                      <m:t>σ</m:t>
                    </m:r>
                    <m:sSub>
                      <m:sSubPr>
                        <m:ctrlPr>
                          <w:rPr>
                            <w:rFonts w:ascii="Cambria Math" w:hAnsi="Cambria Math"/>
                            <w:i/>
                            <w:sz w:val="18"/>
                            <w:szCs w:val="18"/>
                          </w:rPr>
                        </m:ctrlPr>
                      </m:sSubPr>
                      <m:e>
                        <m:r>
                          <w:rPr>
                            <w:rFonts w:ascii="Cambria Math" w:hAnsi="Cambria Math"/>
                            <w:sz w:val="18"/>
                            <w:szCs w:val="18"/>
                          </w:rPr>
                          <m:t>ε</m:t>
                        </m:r>
                      </m:e>
                      <m:sub>
                        <m:r>
                          <w:rPr>
                            <w:rFonts w:ascii="Cambria Math" w:hAnsi="Cambria Math"/>
                            <w:sz w:val="18"/>
                            <w:szCs w:val="18"/>
                          </w:rPr>
                          <m:t>r</m:t>
                        </m:r>
                      </m:sub>
                    </m:sSub>
                    <m:sSubSup>
                      <m:sSubSupPr>
                        <m:ctrlPr>
                          <w:rPr>
                            <w:rFonts w:ascii="Cambria Math" w:hAnsi="Cambria Math"/>
                            <w:i/>
                            <w:iCs/>
                            <w:sz w:val="18"/>
                            <w:szCs w:val="18"/>
                          </w:rPr>
                        </m:ctrlPr>
                      </m:sSubSupPr>
                      <m:e>
                        <m:r>
                          <w:rPr>
                            <w:rFonts w:ascii="Cambria Math" w:hAnsi="Cambria Math"/>
                            <w:sz w:val="18"/>
                            <w:szCs w:val="18"/>
                          </w:rPr>
                          <m:t>T</m:t>
                        </m:r>
                      </m:e>
                      <m:sub>
                        <m:r>
                          <w:rPr>
                            <w:rFonts w:ascii="Cambria Math" w:hAnsi="Cambria Math"/>
                            <w:sz w:val="18"/>
                            <w:szCs w:val="18"/>
                          </w:rPr>
                          <m:t>l</m:t>
                        </m:r>
                      </m:sub>
                      <m:sup>
                        <m:r>
                          <w:rPr>
                            <w:rFonts w:ascii="Cambria Math" w:hAnsi="Cambria Math"/>
                            <w:sz w:val="18"/>
                            <w:szCs w:val="18"/>
                          </w:rPr>
                          <m:t>4</m:t>
                        </m:r>
                      </m:sup>
                    </m:sSubSup>
                    <m:r>
                      <w:rPr>
                        <w:rFonts w:ascii="Cambria Math" w:hAnsi="Cambria Math"/>
                        <w:sz w:val="18"/>
                        <w:szCs w:val="18"/>
                      </w:rPr>
                      <m:t>-Q</m:t>
                    </m:r>
                  </m:e>
                  <m:sub>
                    <m:r>
                      <w:rPr>
                        <w:rFonts w:ascii="Cambria Math" w:hAnsi="Cambria Math"/>
                        <w:sz w:val="18"/>
                        <w:szCs w:val="18"/>
                      </w:rPr>
                      <m:t>wmin</m:t>
                    </m:r>
                  </m:sub>
                </m:sSub>
              </m:oMath>
            </m:oMathPara>
          </w:p>
          <w:p w14:paraId="4C9E40BF" w14:textId="77777777" w:rsidR="00561AD9" w:rsidRDefault="00561AD9">
            <w:pPr>
              <w:jc w:val="center"/>
              <w:rPr>
                <w:rFonts w:asciiTheme="minorEastAsia" w:hAnsiTheme="minorEastAsia"/>
                <w:sz w:val="18"/>
                <w:szCs w:val="18"/>
              </w:rPr>
            </w:pPr>
            <m:oMathPara>
              <m:oMathParaPr>
                <m:jc m:val="centerGroup"/>
              </m:oMathParaPr>
              <m:oMath>
                <m:r>
                  <w:rPr>
                    <w:rFonts w:ascii="Cambria Math" w:hAnsi="Cambria Math"/>
                    <w:sz w:val="18"/>
                    <w:szCs w:val="18"/>
                  </w:rPr>
                  <m:t> (∵</m:t>
                </m:r>
                <m:sSub>
                  <m:sSubPr>
                    <m:ctrlPr>
                      <w:rPr>
                        <w:rFonts w:ascii="Cambria Math" w:hAnsi="Cambria Math"/>
                        <w:i/>
                        <w:iCs/>
                        <w:sz w:val="18"/>
                        <w:szCs w:val="18"/>
                      </w:rPr>
                    </m:ctrlPr>
                  </m:sSubPr>
                  <m:e>
                    <m:r>
                      <w:rPr>
                        <w:rFonts w:ascii="Cambria Math" w:hAnsi="Cambria Math"/>
                        <w:sz w:val="18"/>
                        <w:szCs w:val="18"/>
                      </w:rPr>
                      <m:t>G</m:t>
                    </m:r>
                  </m:e>
                  <m:sub>
                    <m:r>
                      <w:rPr>
                        <w:rFonts w:ascii="Cambria Math" w:hAnsi="Cambria Math"/>
                        <w:sz w:val="18"/>
                        <w:szCs w:val="18"/>
                      </w:rPr>
                      <m:t>s</m:t>
                    </m:r>
                  </m:sub>
                </m:sSub>
                <m:r>
                  <w:rPr>
                    <w:rFonts w:ascii="Cambria Math" w:hAnsi="Cambria Math"/>
                    <w:sz w:val="18"/>
                    <w:szCs w:val="18"/>
                  </w:rPr>
                  <m:t>αcosθ+</m:t>
                </m:r>
                <m:f>
                  <m:fPr>
                    <m:ctrlPr>
                      <w:rPr>
                        <w:rFonts w:ascii="Cambria Math" w:hAnsi="Cambria Math"/>
                        <w:i/>
                        <w:iCs/>
                        <w:sz w:val="18"/>
                        <w:szCs w:val="18"/>
                      </w:rPr>
                    </m:ctrlPr>
                  </m:fPr>
                  <m:num>
                    <m:sSub>
                      <m:sSubPr>
                        <m:ctrlPr>
                          <w:rPr>
                            <w:rFonts w:ascii="Cambria Math" w:hAnsi="Cambria Math"/>
                            <w:i/>
                            <w:iCs/>
                            <w:sz w:val="18"/>
                            <w:szCs w:val="18"/>
                          </w:rPr>
                        </m:ctrlPr>
                      </m:sSubPr>
                      <m:e>
                        <m:r>
                          <w:rPr>
                            <w:rFonts w:ascii="Cambria Math" w:hAnsi="Cambria Math"/>
                            <w:sz w:val="18"/>
                            <w:szCs w:val="18"/>
                          </w:rPr>
                          <m:t>Q</m:t>
                        </m:r>
                      </m:e>
                      <m:sub>
                        <m:r>
                          <w:rPr>
                            <w:rFonts w:ascii="Cambria Math" w:hAnsi="Cambria Math"/>
                            <w:sz w:val="18"/>
                            <w:szCs w:val="18"/>
                          </w:rPr>
                          <m:t>n</m:t>
                        </m:r>
                      </m:sub>
                    </m:sSub>
                    <m:r>
                      <w:rPr>
                        <w:rFonts w:ascii="Cambria Math" w:hAnsi="Cambria Math"/>
                        <w:sz w:val="18"/>
                        <w:szCs w:val="18"/>
                      </w:rPr>
                      <m:t>+</m:t>
                    </m:r>
                    <m:sSub>
                      <m:sSubPr>
                        <m:ctrlPr>
                          <w:rPr>
                            <w:rFonts w:ascii="Cambria Math" w:hAnsi="Cambria Math"/>
                            <w:i/>
                            <w:iCs/>
                            <w:sz w:val="18"/>
                            <w:szCs w:val="18"/>
                          </w:rPr>
                        </m:ctrlPr>
                      </m:sSubPr>
                      <m:e>
                        <m:r>
                          <w:rPr>
                            <w:rFonts w:ascii="Cambria Math" w:hAnsi="Cambria Math"/>
                            <w:sz w:val="18"/>
                            <w:szCs w:val="18"/>
                          </w:rPr>
                          <m:t>Q</m:t>
                        </m:r>
                      </m:e>
                      <m:sub>
                        <m:r>
                          <w:rPr>
                            <w:rFonts w:ascii="Cambria Math" w:hAnsi="Cambria Math"/>
                            <w:sz w:val="18"/>
                            <w:szCs w:val="18"/>
                          </w:rPr>
                          <m:t>Wmin</m:t>
                        </m:r>
                      </m:sub>
                    </m:sSub>
                  </m:num>
                  <m:den>
                    <m:sSub>
                      <m:sSubPr>
                        <m:ctrlPr>
                          <w:rPr>
                            <w:rFonts w:ascii="Cambria Math" w:hAnsi="Cambria Math"/>
                            <w:i/>
                            <w:iCs/>
                            <w:sz w:val="18"/>
                            <w:szCs w:val="18"/>
                          </w:rPr>
                        </m:ctrlPr>
                      </m:sSubPr>
                      <m:e>
                        <m:r>
                          <w:rPr>
                            <w:rFonts w:ascii="Cambria Math" w:hAnsi="Cambria Math"/>
                            <w:sz w:val="18"/>
                            <w:szCs w:val="18"/>
                          </w:rPr>
                          <m:t>A</m:t>
                        </m:r>
                      </m:e>
                      <m:sub>
                        <m:r>
                          <w:rPr>
                            <w:rFonts w:ascii="Cambria Math" w:hAnsi="Cambria Math"/>
                            <w:sz w:val="18"/>
                            <w:szCs w:val="18"/>
                          </w:rPr>
                          <m:t>R</m:t>
                        </m:r>
                      </m:sub>
                    </m:sSub>
                  </m:den>
                </m:f>
                <m:r>
                  <w:rPr>
                    <w:rFonts w:ascii="Cambria Math" w:hAnsi="Cambria Math"/>
                    <w:sz w:val="18"/>
                    <w:szCs w:val="18"/>
                  </w:rPr>
                  <m:t>-σ</m:t>
                </m:r>
                <m:sSub>
                  <m:sSubPr>
                    <m:ctrlPr>
                      <w:rPr>
                        <w:rFonts w:ascii="Cambria Math" w:hAnsi="Cambria Math"/>
                        <w:i/>
                        <w:sz w:val="18"/>
                        <w:szCs w:val="18"/>
                      </w:rPr>
                    </m:ctrlPr>
                  </m:sSubPr>
                  <m:e>
                    <m:r>
                      <w:rPr>
                        <w:rFonts w:ascii="Cambria Math" w:hAnsi="Cambria Math"/>
                        <w:sz w:val="18"/>
                        <w:szCs w:val="18"/>
                      </w:rPr>
                      <m:t>ε</m:t>
                    </m:r>
                  </m:e>
                  <m:sub>
                    <m:r>
                      <w:rPr>
                        <w:rFonts w:ascii="Cambria Math" w:hAnsi="Cambria Math"/>
                        <w:sz w:val="18"/>
                        <w:szCs w:val="18"/>
                      </w:rPr>
                      <m:t>r</m:t>
                    </m:r>
                  </m:sub>
                </m:sSub>
                <m:sSubSup>
                  <m:sSubSupPr>
                    <m:ctrlPr>
                      <w:rPr>
                        <w:rFonts w:ascii="Cambria Math" w:hAnsi="Cambria Math"/>
                        <w:i/>
                        <w:iCs/>
                        <w:sz w:val="18"/>
                        <w:szCs w:val="18"/>
                      </w:rPr>
                    </m:ctrlPr>
                  </m:sSubSupPr>
                  <m:e>
                    <m:r>
                      <w:rPr>
                        <w:rFonts w:ascii="Cambria Math" w:hAnsi="Cambria Math"/>
                        <w:sz w:val="18"/>
                        <w:szCs w:val="18"/>
                      </w:rPr>
                      <m:t>T</m:t>
                    </m:r>
                  </m:e>
                  <m:sub>
                    <m:r>
                      <w:rPr>
                        <w:rFonts w:ascii="Cambria Math" w:hAnsi="Cambria Math"/>
                        <w:sz w:val="18"/>
                        <w:szCs w:val="18"/>
                      </w:rPr>
                      <m:t>l</m:t>
                    </m:r>
                  </m:sub>
                  <m:sup>
                    <m:r>
                      <w:rPr>
                        <w:rFonts w:ascii="Cambria Math" w:hAnsi="Cambria Math"/>
                        <w:sz w:val="18"/>
                        <w:szCs w:val="18"/>
                      </w:rPr>
                      <m:t>4</m:t>
                    </m:r>
                  </m:sup>
                </m:sSubSup>
                <m:r>
                  <w:rPr>
                    <w:rFonts w:ascii="Cambria Math" w:hAnsi="Cambria Math"/>
                    <w:sz w:val="18"/>
                    <w:szCs w:val="18"/>
                  </w:rPr>
                  <m:t>=0</m:t>
                </m:r>
                <m:r>
                  <m:rPr>
                    <m:sty m:val="p"/>
                  </m:rPr>
                  <w:rPr>
                    <w:rFonts w:ascii="Cambria Math" w:hAnsi="Cambria Math"/>
                    <w:sz w:val="18"/>
                    <w:szCs w:val="18"/>
                  </w:rPr>
                  <m:t>)</m:t>
                </m:r>
              </m:oMath>
            </m:oMathPara>
          </w:p>
        </w:tc>
      </w:tr>
    </w:tbl>
    <w:p w14:paraId="5F1E11EC" w14:textId="77777777" w:rsidR="00561AD9" w:rsidRDefault="00561AD9" w:rsidP="00561AD9">
      <w:pPr>
        <w:ind w:firstLineChars="100" w:firstLine="200"/>
      </w:pPr>
    </w:p>
    <w:p w14:paraId="271D28F2" w14:textId="77777777" w:rsidR="00561AD9" w:rsidRDefault="00561AD9" w:rsidP="00561AD9">
      <w:pPr>
        <w:ind w:firstLineChars="100" w:firstLine="200"/>
      </w:pPr>
    </w:p>
    <w:p w14:paraId="1FA26A92" w14:textId="00D93043" w:rsidR="00561AD9" w:rsidRDefault="00561AD9" w:rsidP="00561AD9">
      <w:pPr>
        <w:ind w:firstLineChars="100" w:firstLine="200"/>
      </w:pPr>
      <w:r>
        <w:rPr>
          <w:rFonts w:hint="eastAsia"/>
        </w:rPr>
        <w:t>배터리에서 사용되는 별도의 열제어에 대해서도 같은 방식으로 Radiator의 면적과 heater power를 구한다.</w:t>
      </w:r>
    </w:p>
    <w:p w14:paraId="34DF22BB" w14:textId="77777777" w:rsidR="00561AD9" w:rsidRDefault="00561AD9" w:rsidP="00561AD9">
      <w:pPr>
        <w:ind w:firstLineChars="100" w:firstLine="200"/>
      </w:pPr>
    </w:p>
    <w:tbl>
      <w:tblPr>
        <w:tblStyle w:val="10"/>
        <w:tblW w:w="9489" w:type="dxa"/>
        <w:tblInd w:w="0" w:type="dxa"/>
        <w:tblLook w:val="0600" w:firstRow="0" w:lastRow="0" w:firstColumn="0" w:lastColumn="0" w:noHBand="1" w:noVBand="1"/>
      </w:tblPr>
      <w:tblGrid>
        <w:gridCol w:w="2594"/>
        <w:gridCol w:w="992"/>
        <w:gridCol w:w="1417"/>
        <w:gridCol w:w="4486"/>
      </w:tblGrid>
      <w:tr w:rsidR="00561AD9" w14:paraId="0F4156F6" w14:textId="77777777" w:rsidTr="00561AD9">
        <w:trPr>
          <w:trHeight w:val="20"/>
        </w:trPr>
        <w:tc>
          <w:tcPr>
            <w:tcW w:w="2594" w:type="dxa"/>
            <w:tcBorders>
              <w:top w:val="single" w:sz="4" w:space="0" w:color="auto"/>
              <w:left w:val="single" w:sz="4" w:space="0" w:color="auto"/>
              <w:bottom w:val="single" w:sz="4" w:space="0" w:color="auto"/>
              <w:right w:val="single" w:sz="4" w:space="0" w:color="auto"/>
            </w:tcBorders>
            <w:vAlign w:val="center"/>
            <w:hideMark/>
          </w:tcPr>
          <w:p w14:paraId="6F44228B" w14:textId="77777777" w:rsidR="00561AD9" w:rsidRDefault="00561AD9"/>
        </w:tc>
        <w:tc>
          <w:tcPr>
            <w:tcW w:w="992" w:type="dxa"/>
            <w:tcBorders>
              <w:top w:val="single" w:sz="4" w:space="0" w:color="auto"/>
              <w:left w:val="single" w:sz="4" w:space="0" w:color="auto"/>
              <w:bottom w:val="single" w:sz="4" w:space="0" w:color="auto"/>
              <w:right w:val="single" w:sz="4" w:space="0" w:color="auto"/>
            </w:tcBorders>
            <w:vAlign w:val="center"/>
            <w:hideMark/>
          </w:tcPr>
          <w:p w14:paraId="23EE1AB2" w14:textId="77777777" w:rsidR="00561AD9" w:rsidRDefault="00561AD9">
            <w:pPr>
              <w:jc w:val="center"/>
              <w:rPr>
                <w:rFonts w:asciiTheme="minorEastAsia" w:hAnsiTheme="minorEastAsia"/>
                <w:b/>
                <w:bCs/>
                <w:sz w:val="18"/>
                <w:szCs w:val="18"/>
              </w:rPr>
            </w:pPr>
            <w:r>
              <w:rPr>
                <w:rFonts w:asciiTheme="minorEastAsia" w:hAnsiTheme="minorEastAsia" w:hint="eastAsia"/>
                <w:b/>
                <w:bCs/>
                <w:sz w:val="18"/>
                <w:szCs w:val="18"/>
              </w:rPr>
              <w:t>Symbol</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082DD3C" w14:textId="77777777" w:rsidR="00561AD9" w:rsidRDefault="00561AD9">
            <w:pPr>
              <w:jc w:val="center"/>
              <w:rPr>
                <w:rFonts w:asciiTheme="minorEastAsia" w:hAnsiTheme="minorEastAsia"/>
                <w:b/>
                <w:bCs/>
                <w:sz w:val="18"/>
                <w:szCs w:val="18"/>
              </w:rPr>
            </w:pPr>
            <w:r>
              <w:rPr>
                <w:rFonts w:asciiTheme="minorEastAsia" w:hAnsiTheme="minorEastAsia" w:hint="eastAsia"/>
                <w:b/>
                <w:bCs/>
                <w:sz w:val="18"/>
                <w:szCs w:val="18"/>
              </w:rPr>
              <w:t>Value</w:t>
            </w:r>
          </w:p>
        </w:tc>
        <w:tc>
          <w:tcPr>
            <w:tcW w:w="4486" w:type="dxa"/>
            <w:tcBorders>
              <w:top w:val="single" w:sz="4" w:space="0" w:color="auto"/>
              <w:left w:val="single" w:sz="4" w:space="0" w:color="auto"/>
              <w:bottom w:val="single" w:sz="4" w:space="0" w:color="auto"/>
              <w:right w:val="single" w:sz="4" w:space="0" w:color="auto"/>
            </w:tcBorders>
            <w:vAlign w:val="center"/>
            <w:hideMark/>
          </w:tcPr>
          <w:p w14:paraId="376DED9C" w14:textId="77777777" w:rsidR="00561AD9" w:rsidRDefault="00561AD9">
            <w:pPr>
              <w:jc w:val="center"/>
              <w:rPr>
                <w:rFonts w:asciiTheme="minorEastAsia" w:hAnsiTheme="minorEastAsia"/>
                <w:b/>
                <w:bCs/>
                <w:sz w:val="18"/>
                <w:szCs w:val="18"/>
              </w:rPr>
            </w:pPr>
            <w:r>
              <w:rPr>
                <w:rFonts w:asciiTheme="minorEastAsia" w:hAnsiTheme="minorEastAsia" w:hint="eastAsia"/>
                <w:b/>
                <w:bCs/>
                <w:sz w:val="18"/>
                <w:szCs w:val="18"/>
              </w:rPr>
              <w:t>Comment</w:t>
            </w:r>
          </w:p>
        </w:tc>
      </w:tr>
      <w:tr w:rsidR="00561AD9" w14:paraId="74B5366F" w14:textId="77777777" w:rsidTr="00561AD9">
        <w:trPr>
          <w:trHeight w:val="284"/>
        </w:trPr>
        <w:tc>
          <w:tcPr>
            <w:tcW w:w="2594" w:type="dxa"/>
            <w:tcBorders>
              <w:top w:val="single" w:sz="4" w:space="0" w:color="auto"/>
              <w:left w:val="single" w:sz="4" w:space="0" w:color="auto"/>
              <w:bottom w:val="single" w:sz="4" w:space="0" w:color="auto"/>
              <w:right w:val="single" w:sz="4" w:space="0" w:color="auto"/>
            </w:tcBorders>
            <w:vAlign w:val="center"/>
            <w:hideMark/>
          </w:tcPr>
          <w:p w14:paraId="58B1DFC7" w14:textId="77777777" w:rsidR="00561AD9" w:rsidRDefault="00561AD9">
            <w:pPr>
              <w:widowControl/>
              <w:wordWrap/>
              <w:autoSpaceDE/>
              <w:jc w:val="center"/>
              <w:rPr>
                <w:rFonts w:asciiTheme="minorEastAsia" w:hAnsiTheme="minorEastAsia"/>
                <w:b/>
                <w:sz w:val="16"/>
                <w:szCs w:val="16"/>
              </w:rPr>
            </w:pPr>
            <w:r>
              <w:rPr>
                <w:rFonts w:asciiTheme="minorEastAsia" w:hAnsiTheme="minorEastAsia" w:hint="eastAsia"/>
                <w:b/>
                <w:bCs/>
                <w:sz w:val="16"/>
                <w:szCs w:val="16"/>
              </w:rPr>
              <w:t>Max Power Dissipation</w:t>
            </w:r>
          </w:p>
        </w:tc>
        <w:tc>
          <w:tcPr>
            <w:tcW w:w="992" w:type="dxa"/>
            <w:tcBorders>
              <w:top w:val="single" w:sz="4" w:space="0" w:color="auto"/>
              <w:left w:val="single" w:sz="4" w:space="0" w:color="auto"/>
              <w:bottom w:val="single" w:sz="4" w:space="0" w:color="auto"/>
              <w:right w:val="single" w:sz="4" w:space="0" w:color="auto"/>
            </w:tcBorders>
            <w:vAlign w:val="center"/>
            <w:hideMark/>
          </w:tcPr>
          <w:p w14:paraId="3AE2A8EA" w14:textId="77777777" w:rsidR="00561AD9" w:rsidRDefault="002B7527">
            <w:pPr>
              <w:widowControl/>
              <w:wordWrap/>
              <w:autoSpaceDE/>
              <w:jc w:val="center"/>
              <w:rPr>
                <w:rFonts w:asciiTheme="minorEastAsia" w:hAnsiTheme="minorEastAsia"/>
                <w:bCs/>
                <w:sz w:val="16"/>
                <w:szCs w:val="16"/>
              </w:rPr>
            </w:pPr>
            <m:oMathPara>
              <m:oMathParaPr>
                <m:jc m:val="centerGroup"/>
              </m:oMathParaPr>
              <m:oMath>
                <m:sSub>
                  <m:sSubPr>
                    <m:ctrlPr>
                      <w:rPr>
                        <w:rFonts w:ascii="Cambria Math" w:hAnsi="Cambria Math"/>
                        <w:bCs/>
                        <w:i/>
                        <w:iCs/>
                        <w:sz w:val="16"/>
                        <w:szCs w:val="16"/>
                      </w:rPr>
                    </m:ctrlPr>
                  </m:sSubPr>
                  <m:e>
                    <m:r>
                      <w:rPr>
                        <w:rFonts w:ascii="Cambria Math" w:hAnsi="Cambria Math"/>
                        <w:sz w:val="16"/>
                        <w:szCs w:val="16"/>
                      </w:rPr>
                      <m:t>Q</m:t>
                    </m:r>
                  </m:e>
                  <m:sub>
                    <m:r>
                      <w:rPr>
                        <w:rFonts w:ascii="Cambria Math" w:hAnsi="Cambria Math"/>
                        <w:sz w:val="16"/>
                        <w:szCs w:val="16"/>
                      </w:rPr>
                      <m:t>Wmax</m:t>
                    </m:r>
                  </m:sub>
                </m:sSub>
              </m:oMath>
            </m:oMathPara>
          </w:p>
        </w:tc>
        <w:tc>
          <w:tcPr>
            <w:tcW w:w="1417" w:type="dxa"/>
            <w:tcBorders>
              <w:top w:val="single" w:sz="4" w:space="0" w:color="auto"/>
              <w:left w:val="single" w:sz="4" w:space="0" w:color="auto"/>
              <w:bottom w:val="single" w:sz="4" w:space="0" w:color="auto"/>
              <w:right w:val="single" w:sz="4" w:space="0" w:color="auto"/>
            </w:tcBorders>
            <w:vAlign w:val="center"/>
            <w:hideMark/>
          </w:tcPr>
          <w:p w14:paraId="2476E7C2" w14:textId="77777777" w:rsidR="00561AD9" w:rsidRDefault="00561AD9">
            <w:pPr>
              <w:widowControl/>
              <w:wordWrap/>
              <w:autoSpaceDE/>
              <w:jc w:val="center"/>
              <w:rPr>
                <w:rFonts w:asciiTheme="minorEastAsia" w:hAnsiTheme="minorEastAsia"/>
                <w:bCs/>
                <w:sz w:val="16"/>
                <w:szCs w:val="16"/>
              </w:rPr>
            </w:pPr>
            <m:oMathPara>
              <m:oMathParaPr>
                <m:jc m:val="centerGroup"/>
              </m:oMathParaPr>
              <m:oMath>
                <m:r>
                  <w:rPr>
                    <w:rFonts w:ascii="Cambria Math" w:hAnsi="Cambria Math"/>
                    <w:sz w:val="16"/>
                    <w:szCs w:val="16"/>
                  </w:rPr>
                  <m:t>100 W</m:t>
                </m:r>
              </m:oMath>
            </m:oMathPara>
          </w:p>
        </w:tc>
        <w:tc>
          <w:tcPr>
            <w:tcW w:w="4486" w:type="dxa"/>
            <w:tcBorders>
              <w:top w:val="single" w:sz="4" w:space="0" w:color="auto"/>
              <w:left w:val="single" w:sz="4" w:space="0" w:color="auto"/>
              <w:bottom w:val="single" w:sz="4" w:space="0" w:color="auto"/>
              <w:right w:val="single" w:sz="4" w:space="0" w:color="auto"/>
            </w:tcBorders>
            <w:vAlign w:val="center"/>
            <w:hideMark/>
          </w:tcPr>
          <w:p w14:paraId="00A5D3A6" w14:textId="77777777" w:rsidR="00561AD9" w:rsidRDefault="00561AD9">
            <w:pPr>
              <w:widowControl/>
              <w:wordWrap/>
              <w:autoSpaceDE/>
              <w:jc w:val="center"/>
              <w:rPr>
                <w:rFonts w:asciiTheme="minorEastAsia" w:hAnsiTheme="minorEastAsia"/>
                <w:bCs/>
                <w:sz w:val="16"/>
                <w:szCs w:val="16"/>
              </w:rPr>
            </w:pPr>
            <w:r>
              <w:rPr>
                <w:rFonts w:asciiTheme="minorEastAsia" w:hAnsiTheme="minorEastAsia" w:hint="eastAsia"/>
                <w:bCs/>
                <w:sz w:val="16"/>
                <w:szCs w:val="16"/>
              </w:rPr>
              <w:t>Over Charge</w:t>
            </w:r>
          </w:p>
        </w:tc>
      </w:tr>
      <w:tr w:rsidR="00561AD9" w14:paraId="50FB56D0" w14:textId="77777777" w:rsidTr="00561AD9">
        <w:trPr>
          <w:trHeight w:val="284"/>
        </w:trPr>
        <w:tc>
          <w:tcPr>
            <w:tcW w:w="2594" w:type="dxa"/>
            <w:tcBorders>
              <w:top w:val="single" w:sz="4" w:space="0" w:color="auto"/>
              <w:left w:val="single" w:sz="4" w:space="0" w:color="auto"/>
              <w:bottom w:val="single" w:sz="4" w:space="0" w:color="auto"/>
              <w:right w:val="single" w:sz="4" w:space="0" w:color="auto"/>
            </w:tcBorders>
            <w:vAlign w:val="center"/>
            <w:hideMark/>
          </w:tcPr>
          <w:p w14:paraId="66F623D4" w14:textId="77777777" w:rsidR="00561AD9" w:rsidRDefault="00561AD9">
            <w:pPr>
              <w:widowControl/>
              <w:wordWrap/>
              <w:autoSpaceDE/>
              <w:jc w:val="center"/>
              <w:rPr>
                <w:rFonts w:asciiTheme="minorEastAsia" w:hAnsiTheme="minorEastAsia"/>
                <w:b/>
                <w:sz w:val="16"/>
                <w:szCs w:val="16"/>
              </w:rPr>
            </w:pPr>
            <w:r>
              <w:rPr>
                <w:rFonts w:asciiTheme="minorEastAsia" w:hAnsiTheme="minorEastAsia" w:hint="eastAsia"/>
                <w:b/>
                <w:bCs/>
                <w:sz w:val="16"/>
                <w:szCs w:val="16"/>
              </w:rPr>
              <w:t>Min Power Dissipation</w:t>
            </w:r>
          </w:p>
        </w:tc>
        <w:tc>
          <w:tcPr>
            <w:tcW w:w="992" w:type="dxa"/>
            <w:tcBorders>
              <w:top w:val="single" w:sz="4" w:space="0" w:color="auto"/>
              <w:left w:val="single" w:sz="4" w:space="0" w:color="auto"/>
              <w:bottom w:val="single" w:sz="4" w:space="0" w:color="auto"/>
              <w:right w:val="single" w:sz="4" w:space="0" w:color="auto"/>
            </w:tcBorders>
            <w:vAlign w:val="center"/>
            <w:hideMark/>
          </w:tcPr>
          <w:p w14:paraId="0BC969CA" w14:textId="77777777" w:rsidR="00561AD9" w:rsidRDefault="002B7527">
            <w:pPr>
              <w:widowControl/>
              <w:wordWrap/>
              <w:autoSpaceDE/>
              <w:jc w:val="center"/>
              <w:rPr>
                <w:rFonts w:asciiTheme="minorEastAsia" w:hAnsiTheme="minorEastAsia"/>
                <w:bCs/>
                <w:sz w:val="16"/>
                <w:szCs w:val="16"/>
              </w:rPr>
            </w:pPr>
            <m:oMathPara>
              <m:oMathParaPr>
                <m:jc m:val="centerGroup"/>
              </m:oMathParaPr>
              <m:oMath>
                <m:sSub>
                  <m:sSubPr>
                    <m:ctrlPr>
                      <w:rPr>
                        <w:rFonts w:ascii="Cambria Math" w:hAnsi="Cambria Math"/>
                        <w:bCs/>
                        <w:i/>
                        <w:iCs/>
                        <w:sz w:val="16"/>
                        <w:szCs w:val="16"/>
                      </w:rPr>
                    </m:ctrlPr>
                  </m:sSubPr>
                  <m:e>
                    <m:r>
                      <w:rPr>
                        <w:rFonts w:ascii="Cambria Math" w:hAnsi="Cambria Math"/>
                        <w:sz w:val="16"/>
                        <w:szCs w:val="16"/>
                      </w:rPr>
                      <m:t>Q</m:t>
                    </m:r>
                  </m:e>
                  <m:sub>
                    <m:r>
                      <w:rPr>
                        <w:rFonts w:ascii="Cambria Math" w:hAnsi="Cambria Math"/>
                        <w:sz w:val="16"/>
                        <w:szCs w:val="16"/>
                      </w:rPr>
                      <m:t>Wmin</m:t>
                    </m:r>
                  </m:sub>
                </m:sSub>
              </m:oMath>
            </m:oMathPara>
          </w:p>
        </w:tc>
        <w:tc>
          <w:tcPr>
            <w:tcW w:w="1417" w:type="dxa"/>
            <w:tcBorders>
              <w:top w:val="single" w:sz="4" w:space="0" w:color="auto"/>
              <w:left w:val="single" w:sz="4" w:space="0" w:color="auto"/>
              <w:bottom w:val="single" w:sz="4" w:space="0" w:color="auto"/>
              <w:right w:val="single" w:sz="4" w:space="0" w:color="auto"/>
            </w:tcBorders>
            <w:vAlign w:val="center"/>
            <w:hideMark/>
          </w:tcPr>
          <w:p w14:paraId="48EC21D4" w14:textId="77777777" w:rsidR="00561AD9" w:rsidRDefault="00561AD9">
            <w:pPr>
              <w:widowControl/>
              <w:wordWrap/>
              <w:autoSpaceDE/>
              <w:jc w:val="center"/>
              <w:rPr>
                <w:rFonts w:asciiTheme="minorEastAsia" w:hAnsiTheme="minorEastAsia"/>
                <w:bCs/>
                <w:sz w:val="16"/>
                <w:szCs w:val="16"/>
              </w:rPr>
            </w:pPr>
            <m:oMathPara>
              <m:oMathParaPr>
                <m:jc m:val="centerGroup"/>
              </m:oMathParaPr>
              <m:oMath>
                <m:r>
                  <w:rPr>
                    <w:rFonts w:ascii="Cambria Math" w:hAnsi="Cambria Math"/>
                    <w:sz w:val="16"/>
                    <w:szCs w:val="16"/>
                  </w:rPr>
                  <m:t>0 W</m:t>
                </m:r>
              </m:oMath>
            </m:oMathPara>
          </w:p>
        </w:tc>
        <w:tc>
          <w:tcPr>
            <w:tcW w:w="4486" w:type="dxa"/>
            <w:tcBorders>
              <w:top w:val="single" w:sz="4" w:space="0" w:color="auto"/>
              <w:left w:val="single" w:sz="4" w:space="0" w:color="auto"/>
              <w:bottom w:val="single" w:sz="4" w:space="0" w:color="auto"/>
              <w:right w:val="single" w:sz="4" w:space="0" w:color="auto"/>
            </w:tcBorders>
            <w:vAlign w:val="center"/>
            <w:hideMark/>
          </w:tcPr>
          <w:p w14:paraId="25DAABBE" w14:textId="77777777" w:rsidR="00561AD9" w:rsidRDefault="00561AD9">
            <w:pPr>
              <w:widowControl/>
              <w:wordWrap/>
              <w:autoSpaceDE/>
              <w:jc w:val="center"/>
              <w:rPr>
                <w:rFonts w:asciiTheme="minorEastAsia" w:hAnsiTheme="minorEastAsia"/>
                <w:bCs/>
                <w:sz w:val="16"/>
                <w:szCs w:val="16"/>
              </w:rPr>
            </w:pPr>
            <w:r>
              <w:rPr>
                <w:rFonts w:asciiTheme="minorEastAsia" w:hAnsiTheme="minorEastAsia" w:hint="eastAsia"/>
                <w:bCs/>
                <w:sz w:val="16"/>
                <w:szCs w:val="16"/>
              </w:rPr>
              <w:t>Charge Without Heat Dissipation</w:t>
            </w:r>
          </w:p>
        </w:tc>
      </w:tr>
      <w:tr w:rsidR="00561AD9" w14:paraId="66C45160" w14:textId="77777777" w:rsidTr="00561AD9">
        <w:trPr>
          <w:trHeight w:val="20"/>
        </w:trPr>
        <w:tc>
          <w:tcPr>
            <w:tcW w:w="2594" w:type="dxa"/>
            <w:tcBorders>
              <w:top w:val="single" w:sz="4" w:space="0" w:color="auto"/>
              <w:left w:val="single" w:sz="4" w:space="0" w:color="auto"/>
              <w:bottom w:val="single" w:sz="4" w:space="0" w:color="auto"/>
              <w:right w:val="single" w:sz="4" w:space="0" w:color="auto"/>
            </w:tcBorders>
            <w:vAlign w:val="center"/>
            <w:hideMark/>
          </w:tcPr>
          <w:p w14:paraId="553E4BA5" w14:textId="77777777" w:rsidR="00561AD9" w:rsidRDefault="00561AD9">
            <w:pPr>
              <w:jc w:val="center"/>
              <w:rPr>
                <w:rFonts w:asciiTheme="minorEastAsia" w:hAnsiTheme="minorEastAsia"/>
                <w:b/>
                <w:bCs/>
                <w:sz w:val="18"/>
                <w:szCs w:val="18"/>
              </w:rPr>
            </w:pPr>
            <w:r>
              <w:rPr>
                <w:rFonts w:asciiTheme="minorEastAsia" w:hAnsiTheme="minorEastAsia" w:hint="eastAsia"/>
                <w:b/>
                <w:bCs/>
                <w:sz w:val="18"/>
                <w:szCs w:val="18"/>
              </w:rPr>
              <w:t>Upper Temperature Limit</w:t>
            </w:r>
          </w:p>
        </w:tc>
        <w:tc>
          <w:tcPr>
            <w:tcW w:w="992" w:type="dxa"/>
            <w:tcBorders>
              <w:top w:val="single" w:sz="4" w:space="0" w:color="auto"/>
              <w:left w:val="single" w:sz="4" w:space="0" w:color="auto"/>
              <w:bottom w:val="single" w:sz="4" w:space="0" w:color="auto"/>
              <w:right w:val="single" w:sz="4" w:space="0" w:color="auto"/>
            </w:tcBorders>
            <w:vAlign w:val="center"/>
            <w:hideMark/>
          </w:tcPr>
          <w:p w14:paraId="51E8C9DD" w14:textId="77777777" w:rsidR="00561AD9" w:rsidRDefault="002B7527">
            <w:pPr>
              <w:jc w:val="center"/>
              <w:rPr>
                <w:rFonts w:asciiTheme="minorEastAsia" w:hAnsiTheme="minorEastAsia"/>
                <w:sz w:val="18"/>
                <w:szCs w:val="18"/>
              </w:rPr>
            </w:pPr>
            <m:oMathPara>
              <m:oMathParaPr>
                <m:jc m:val="centerGroup"/>
              </m:oMathParaPr>
              <m:oMath>
                <m:sSub>
                  <m:sSubPr>
                    <m:ctrlPr>
                      <w:rPr>
                        <w:rFonts w:ascii="Cambria Math" w:hAnsi="Cambria Math"/>
                        <w:i/>
                        <w:iCs/>
                        <w:sz w:val="18"/>
                        <w:szCs w:val="18"/>
                      </w:rPr>
                    </m:ctrlPr>
                  </m:sSubPr>
                  <m:e>
                    <m:r>
                      <w:rPr>
                        <w:rFonts w:ascii="Cambria Math" w:hAnsi="Cambria Math"/>
                        <w:sz w:val="18"/>
                        <w:szCs w:val="18"/>
                      </w:rPr>
                      <m:t>T</m:t>
                    </m:r>
                  </m:e>
                  <m:sub>
                    <m:r>
                      <w:rPr>
                        <w:rFonts w:ascii="Cambria Math" w:hAnsi="Cambria Math"/>
                        <w:sz w:val="18"/>
                        <w:szCs w:val="18"/>
                      </w:rPr>
                      <m:t>u</m:t>
                    </m:r>
                  </m:sub>
                </m:sSub>
              </m:oMath>
            </m:oMathPara>
          </w:p>
        </w:tc>
        <w:tc>
          <w:tcPr>
            <w:tcW w:w="1417" w:type="dxa"/>
            <w:tcBorders>
              <w:top w:val="single" w:sz="4" w:space="0" w:color="auto"/>
              <w:left w:val="single" w:sz="4" w:space="0" w:color="auto"/>
              <w:bottom w:val="single" w:sz="4" w:space="0" w:color="auto"/>
              <w:right w:val="single" w:sz="4" w:space="0" w:color="auto"/>
            </w:tcBorders>
            <w:vAlign w:val="center"/>
            <w:hideMark/>
          </w:tcPr>
          <w:p w14:paraId="6A9503B7" w14:textId="77777777" w:rsidR="00561AD9" w:rsidRDefault="00561AD9">
            <w:pPr>
              <w:jc w:val="center"/>
              <w:rPr>
                <w:rFonts w:asciiTheme="minorEastAsia" w:hAnsiTheme="minorEastAsia"/>
                <w:sz w:val="18"/>
                <w:szCs w:val="18"/>
              </w:rPr>
            </w:pPr>
            <m:oMathPara>
              <m:oMath>
                <m:r>
                  <w:rPr>
                    <w:rFonts w:ascii="Cambria Math" w:hAnsi="Cambria Math"/>
                    <w:sz w:val="18"/>
                    <w:szCs w:val="18"/>
                  </w:rPr>
                  <m:t>25 ℃=298.15 K</m:t>
                </m:r>
              </m:oMath>
            </m:oMathPara>
          </w:p>
        </w:tc>
        <w:tc>
          <w:tcPr>
            <w:tcW w:w="4486" w:type="dxa"/>
            <w:tcBorders>
              <w:top w:val="single" w:sz="4" w:space="0" w:color="auto"/>
              <w:left w:val="single" w:sz="4" w:space="0" w:color="auto"/>
              <w:bottom w:val="single" w:sz="4" w:space="0" w:color="auto"/>
              <w:right w:val="single" w:sz="4" w:space="0" w:color="auto"/>
            </w:tcBorders>
            <w:vAlign w:val="center"/>
            <w:hideMark/>
          </w:tcPr>
          <w:p w14:paraId="71BC7AEA" w14:textId="77777777" w:rsidR="00561AD9" w:rsidRDefault="00561AD9">
            <w:pPr>
              <w:jc w:val="center"/>
              <w:rPr>
                <w:rFonts w:asciiTheme="minorEastAsia" w:hAnsiTheme="minorEastAsia"/>
                <w:sz w:val="18"/>
                <w:szCs w:val="18"/>
              </w:rPr>
            </w:pPr>
            <w:r>
              <w:rPr>
                <w:rFonts w:asciiTheme="minorEastAsia" w:hAnsiTheme="minorEastAsia" w:hint="eastAsia"/>
                <w:sz w:val="18"/>
                <w:szCs w:val="18"/>
              </w:rPr>
              <w:t>30도에서 5도 마진을 두어 결정</w:t>
            </w:r>
          </w:p>
        </w:tc>
      </w:tr>
      <w:tr w:rsidR="00561AD9" w14:paraId="164A19C9" w14:textId="77777777" w:rsidTr="00561AD9">
        <w:trPr>
          <w:trHeight w:val="20"/>
        </w:trPr>
        <w:tc>
          <w:tcPr>
            <w:tcW w:w="2594" w:type="dxa"/>
            <w:tcBorders>
              <w:top w:val="single" w:sz="4" w:space="0" w:color="auto"/>
              <w:left w:val="single" w:sz="4" w:space="0" w:color="auto"/>
              <w:bottom w:val="single" w:sz="4" w:space="0" w:color="auto"/>
              <w:right w:val="single" w:sz="4" w:space="0" w:color="auto"/>
            </w:tcBorders>
            <w:vAlign w:val="center"/>
            <w:hideMark/>
          </w:tcPr>
          <w:p w14:paraId="1472BF26" w14:textId="77777777" w:rsidR="00561AD9" w:rsidRDefault="00561AD9">
            <w:pPr>
              <w:jc w:val="center"/>
              <w:rPr>
                <w:rFonts w:asciiTheme="minorEastAsia" w:hAnsiTheme="minorEastAsia"/>
                <w:b/>
                <w:bCs/>
                <w:sz w:val="18"/>
                <w:szCs w:val="18"/>
              </w:rPr>
            </w:pPr>
            <w:r>
              <w:rPr>
                <w:rFonts w:asciiTheme="minorEastAsia" w:hAnsiTheme="minorEastAsia" w:hint="eastAsia"/>
                <w:b/>
                <w:bCs/>
                <w:sz w:val="18"/>
                <w:szCs w:val="18"/>
              </w:rPr>
              <w:t>Lower Temperature Limit</w:t>
            </w:r>
          </w:p>
        </w:tc>
        <w:tc>
          <w:tcPr>
            <w:tcW w:w="992" w:type="dxa"/>
            <w:tcBorders>
              <w:top w:val="single" w:sz="4" w:space="0" w:color="auto"/>
              <w:left w:val="single" w:sz="4" w:space="0" w:color="auto"/>
              <w:bottom w:val="single" w:sz="4" w:space="0" w:color="auto"/>
              <w:right w:val="single" w:sz="4" w:space="0" w:color="auto"/>
            </w:tcBorders>
            <w:vAlign w:val="center"/>
            <w:hideMark/>
          </w:tcPr>
          <w:p w14:paraId="111BBE2B" w14:textId="77777777" w:rsidR="00561AD9" w:rsidRDefault="002B7527">
            <w:pPr>
              <w:jc w:val="center"/>
              <w:rPr>
                <w:rFonts w:asciiTheme="minorEastAsia" w:hAnsiTheme="minorEastAsia"/>
                <w:sz w:val="18"/>
                <w:szCs w:val="18"/>
              </w:rPr>
            </w:pPr>
            <m:oMathPara>
              <m:oMathParaPr>
                <m:jc m:val="centerGroup"/>
              </m:oMathParaPr>
              <m:oMath>
                <m:sSub>
                  <m:sSubPr>
                    <m:ctrlPr>
                      <w:rPr>
                        <w:rFonts w:ascii="Cambria Math" w:hAnsi="Cambria Math"/>
                        <w:i/>
                        <w:iCs/>
                        <w:sz w:val="18"/>
                        <w:szCs w:val="18"/>
                      </w:rPr>
                    </m:ctrlPr>
                  </m:sSubPr>
                  <m:e>
                    <m:r>
                      <w:rPr>
                        <w:rFonts w:ascii="Cambria Math" w:hAnsi="Cambria Math"/>
                        <w:sz w:val="18"/>
                        <w:szCs w:val="18"/>
                      </w:rPr>
                      <m:t>T</m:t>
                    </m:r>
                  </m:e>
                  <m:sub>
                    <m:r>
                      <w:rPr>
                        <w:rFonts w:ascii="Cambria Math" w:hAnsi="Cambria Math"/>
                        <w:sz w:val="18"/>
                        <w:szCs w:val="18"/>
                      </w:rPr>
                      <m:t>l</m:t>
                    </m:r>
                  </m:sub>
                </m:sSub>
              </m:oMath>
            </m:oMathPara>
          </w:p>
        </w:tc>
        <w:tc>
          <w:tcPr>
            <w:tcW w:w="1417" w:type="dxa"/>
            <w:tcBorders>
              <w:top w:val="single" w:sz="4" w:space="0" w:color="auto"/>
              <w:left w:val="single" w:sz="4" w:space="0" w:color="auto"/>
              <w:bottom w:val="single" w:sz="4" w:space="0" w:color="auto"/>
              <w:right w:val="single" w:sz="4" w:space="0" w:color="auto"/>
            </w:tcBorders>
            <w:vAlign w:val="center"/>
            <w:hideMark/>
          </w:tcPr>
          <w:p w14:paraId="705B3549" w14:textId="77777777" w:rsidR="00561AD9" w:rsidRDefault="00561AD9">
            <w:pPr>
              <w:jc w:val="center"/>
              <w:rPr>
                <w:rFonts w:asciiTheme="minorEastAsia" w:hAnsiTheme="minorEastAsia"/>
                <w:sz w:val="18"/>
                <w:szCs w:val="18"/>
              </w:rPr>
            </w:pPr>
            <m:oMathPara>
              <m:oMath>
                <m:r>
                  <w:rPr>
                    <w:rFonts w:ascii="Cambria Math" w:hAnsi="Cambria Math"/>
                    <w:sz w:val="18"/>
                    <w:szCs w:val="18"/>
                  </w:rPr>
                  <m:t>15 ℃=288.15 K</m:t>
                </m:r>
              </m:oMath>
            </m:oMathPara>
          </w:p>
        </w:tc>
        <w:tc>
          <w:tcPr>
            <w:tcW w:w="4486" w:type="dxa"/>
            <w:tcBorders>
              <w:top w:val="single" w:sz="4" w:space="0" w:color="auto"/>
              <w:left w:val="single" w:sz="4" w:space="0" w:color="auto"/>
              <w:bottom w:val="single" w:sz="4" w:space="0" w:color="auto"/>
              <w:right w:val="single" w:sz="4" w:space="0" w:color="auto"/>
            </w:tcBorders>
            <w:vAlign w:val="center"/>
            <w:hideMark/>
          </w:tcPr>
          <w:p w14:paraId="76181E2A" w14:textId="77777777" w:rsidR="00561AD9" w:rsidRDefault="00561AD9">
            <w:pPr>
              <w:jc w:val="center"/>
              <w:rPr>
                <w:rFonts w:asciiTheme="minorEastAsia" w:hAnsiTheme="minorEastAsia"/>
                <w:sz w:val="18"/>
                <w:szCs w:val="18"/>
              </w:rPr>
            </w:pPr>
            <w:r>
              <w:rPr>
                <w:rFonts w:asciiTheme="minorEastAsia" w:hAnsiTheme="minorEastAsia" w:hint="eastAsia"/>
                <w:sz w:val="18"/>
                <w:szCs w:val="18"/>
              </w:rPr>
              <w:t>10도에서 5도 마진을 두어 결정</w:t>
            </w:r>
          </w:p>
        </w:tc>
      </w:tr>
      <w:tr w:rsidR="00561AD9" w14:paraId="38F8A82E" w14:textId="77777777" w:rsidTr="00561AD9">
        <w:trPr>
          <w:trHeight w:val="20"/>
        </w:trPr>
        <w:tc>
          <w:tcPr>
            <w:tcW w:w="2594" w:type="dxa"/>
            <w:tcBorders>
              <w:top w:val="single" w:sz="4" w:space="0" w:color="auto"/>
              <w:left w:val="single" w:sz="4" w:space="0" w:color="auto"/>
              <w:bottom w:val="single" w:sz="4" w:space="0" w:color="auto"/>
              <w:right w:val="single" w:sz="4" w:space="0" w:color="auto"/>
            </w:tcBorders>
            <w:vAlign w:val="center"/>
            <w:hideMark/>
          </w:tcPr>
          <w:p w14:paraId="33CBF67B" w14:textId="77777777" w:rsidR="00561AD9" w:rsidRDefault="00561AD9">
            <w:pPr>
              <w:jc w:val="center"/>
              <w:rPr>
                <w:rFonts w:asciiTheme="minorEastAsia" w:hAnsiTheme="minorEastAsia"/>
                <w:b/>
                <w:bCs/>
                <w:sz w:val="18"/>
                <w:szCs w:val="18"/>
              </w:rPr>
            </w:pPr>
            <w:r>
              <w:rPr>
                <w:rFonts w:asciiTheme="minorEastAsia" w:hAnsiTheme="minorEastAsia" w:hint="eastAsia"/>
                <w:b/>
                <w:bCs/>
                <w:sz w:val="18"/>
                <w:szCs w:val="18"/>
              </w:rPr>
              <w:t>Radiator Area at Worst Case Hot</w:t>
            </w:r>
          </w:p>
        </w:tc>
        <w:tc>
          <w:tcPr>
            <w:tcW w:w="992" w:type="dxa"/>
            <w:tcBorders>
              <w:top w:val="single" w:sz="4" w:space="0" w:color="auto"/>
              <w:left w:val="single" w:sz="4" w:space="0" w:color="auto"/>
              <w:bottom w:val="single" w:sz="4" w:space="0" w:color="auto"/>
              <w:right w:val="single" w:sz="4" w:space="0" w:color="auto"/>
            </w:tcBorders>
            <w:vAlign w:val="center"/>
            <w:hideMark/>
          </w:tcPr>
          <w:p w14:paraId="32BBAAF2" w14:textId="77777777" w:rsidR="00561AD9" w:rsidRDefault="002B7527">
            <w:pPr>
              <w:jc w:val="center"/>
              <w:rPr>
                <w:rFonts w:asciiTheme="minorEastAsia" w:hAnsiTheme="minorEastAsia"/>
                <w:sz w:val="18"/>
                <w:szCs w:val="18"/>
              </w:rPr>
            </w:pPr>
            <m:oMathPara>
              <m:oMathParaPr>
                <m:jc m:val="centerGroup"/>
              </m:oMathParaPr>
              <m:oMath>
                <m:sSub>
                  <m:sSubPr>
                    <m:ctrlPr>
                      <w:rPr>
                        <w:rFonts w:ascii="Cambria Math" w:hAnsi="Cambria Math"/>
                        <w:i/>
                        <w:iCs/>
                        <w:sz w:val="18"/>
                        <w:szCs w:val="18"/>
                      </w:rPr>
                    </m:ctrlPr>
                  </m:sSubPr>
                  <m:e>
                    <m:r>
                      <w:rPr>
                        <w:rFonts w:ascii="Cambria Math" w:hAnsi="Cambria Math"/>
                        <w:sz w:val="18"/>
                        <w:szCs w:val="18"/>
                      </w:rPr>
                      <m:t>A</m:t>
                    </m:r>
                  </m:e>
                  <m:sub>
                    <m:r>
                      <w:rPr>
                        <w:rFonts w:ascii="Cambria Math" w:hAnsi="Cambria Math"/>
                        <w:sz w:val="18"/>
                        <w:szCs w:val="18"/>
                      </w:rPr>
                      <m:t>R</m:t>
                    </m:r>
                  </m:sub>
                </m:sSub>
              </m:oMath>
            </m:oMathPara>
          </w:p>
        </w:tc>
        <w:tc>
          <w:tcPr>
            <w:tcW w:w="1417" w:type="dxa"/>
            <w:tcBorders>
              <w:top w:val="single" w:sz="4" w:space="0" w:color="auto"/>
              <w:left w:val="single" w:sz="4" w:space="0" w:color="auto"/>
              <w:bottom w:val="single" w:sz="4" w:space="0" w:color="auto"/>
              <w:right w:val="single" w:sz="4" w:space="0" w:color="auto"/>
            </w:tcBorders>
            <w:vAlign w:val="center"/>
            <w:hideMark/>
          </w:tcPr>
          <w:p w14:paraId="6499CCB8" w14:textId="77777777" w:rsidR="00561AD9" w:rsidRDefault="00561AD9">
            <w:pPr>
              <w:jc w:val="center"/>
              <w:rPr>
                <w:rFonts w:asciiTheme="minorEastAsia" w:hAnsiTheme="minorEastAsia"/>
                <w:sz w:val="18"/>
                <w:szCs w:val="18"/>
              </w:rPr>
            </w:pPr>
            <m:oMathPara>
              <m:oMath>
                <m:r>
                  <w:rPr>
                    <w:rFonts w:ascii="Cambria Math" w:hAnsi="Cambria Math"/>
                    <w:sz w:val="18"/>
                    <w:szCs w:val="18"/>
                  </w:rPr>
                  <m:t>0.23</m:t>
                </m:r>
                <m:sSup>
                  <m:sSupPr>
                    <m:ctrlPr>
                      <w:rPr>
                        <w:rFonts w:ascii="Cambria Math" w:hAnsi="Cambria Math"/>
                        <w:i/>
                        <w:iCs/>
                        <w:sz w:val="18"/>
                        <w:szCs w:val="18"/>
                      </w:rPr>
                    </m:ctrlPr>
                  </m:sSupPr>
                  <m:e>
                    <m:r>
                      <w:rPr>
                        <w:rFonts w:ascii="Cambria Math" w:hAnsi="Cambria Math"/>
                        <w:sz w:val="18"/>
                        <w:szCs w:val="18"/>
                      </w:rPr>
                      <m:t xml:space="preserve"> m</m:t>
                    </m:r>
                  </m:e>
                  <m:sup>
                    <m:r>
                      <w:rPr>
                        <w:rFonts w:ascii="Cambria Math" w:hAnsi="Cambria Math"/>
                        <w:sz w:val="18"/>
                        <w:szCs w:val="18"/>
                      </w:rPr>
                      <m:t>2</m:t>
                    </m:r>
                  </m:sup>
                </m:sSup>
              </m:oMath>
            </m:oMathPara>
          </w:p>
        </w:tc>
        <w:tc>
          <w:tcPr>
            <w:tcW w:w="4486" w:type="dxa"/>
            <w:tcBorders>
              <w:top w:val="single" w:sz="4" w:space="0" w:color="auto"/>
              <w:left w:val="single" w:sz="4" w:space="0" w:color="auto"/>
              <w:bottom w:val="single" w:sz="4" w:space="0" w:color="auto"/>
              <w:right w:val="single" w:sz="4" w:space="0" w:color="auto"/>
            </w:tcBorders>
            <w:vAlign w:val="center"/>
            <w:hideMark/>
          </w:tcPr>
          <w:p w14:paraId="7B4FA1A1" w14:textId="77777777" w:rsidR="00561AD9" w:rsidRDefault="002B7527">
            <w:pPr>
              <w:jc w:val="center"/>
              <w:rPr>
                <w:rFonts w:asciiTheme="minorEastAsia" w:hAnsiTheme="minorEastAsia"/>
                <w:sz w:val="18"/>
                <w:szCs w:val="18"/>
              </w:rPr>
            </w:pPr>
            <m:oMathPara>
              <m:oMathParaPr>
                <m:jc m:val="centerGroup"/>
              </m:oMathParaPr>
              <m:oMath>
                <m:sSub>
                  <m:sSubPr>
                    <m:ctrlPr>
                      <w:rPr>
                        <w:rFonts w:ascii="Cambria Math" w:hAnsi="Cambria Math"/>
                        <w:i/>
                        <w:iCs/>
                        <w:sz w:val="18"/>
                        <w:szCs w:val="18"/>
                      </w:rPr>
                    </m:ctrlPr>
                  </m:sSubPr>
                  <m:e>
                    <m:r>
                      <w:rPr>
                        <w:rFonts w:ascii="Cambria Math" w:hAnsi="Cambria Math"/>
                        <w:sz w:val="18"/>
                        <w:szCs w:val="18"/>
                      </w:rPr>
                      <m:t>A</m:t>
                    </m:r>
                  </m:e>
                  <m:sub>
                    <m:r>
                      <w:rPr>
                        <w:rFonts w:ascii="Cambria Math" w:hAnsi="Cambria Math"/>
                        <w:sz w:val="18"/>
                        <w:szCs w:val="18"/>
                      </w:rPr>
                      <m:t>R</m:t>
                    </m:r>
                  </m:sub>
                </m:sSub>
                <m:r>
                  <w:rPr>
                    <w:rFonts w:ascii="Cambria Math" w:hAnsi="Cambria Math"/>
                    <w:sz w:val="18"/>
                    <w:szCs w:val="18"/>
                  </w:rPr>
                  <m:t>=</m:t>
                </m:r>
                <m:f>
                  <m:fPr>
                    <m:ctrlPr>
                      <w:rPr>
                        <w:rFonts w:ascii="Cambria Math" w:hAnsi="Cambria Math"/>
                        <w:i/>
                        <w:iCs/>
                        <w:sz w:val="18"/>
                        <w:szCs w:val="18"/>
                      </w:rPr>
                    </m:ctrlPr>
                  </m:fPr>
                  <m:num>
                    <m:sSub>
                      <m:sSubPr>
                        <m:ctrlPr>
                          <w:rPr>
                            <w:rFonts w:ascii="Cambria Math" w:hAnsi="Cambria Math"/>
                            <w:i/>
                            <w:iCs/>
                            <w:sz w:val="18"/>
                            <w:szCs w:val="18"/>
                          </w:rPr>
                        </m:ctrlPr>
                      </m:sSubPr>
                      <m:e>
                        <m:r>
                          <w:rPr>
                            <w:rFonts w:ascii="Cambria Math" w:hAnsi="Cambria Math"/>
                            <w:sz w:val="18"/>
                            <w:szCs w:val="18"/>
                          </w:rPr>
                          <m:t>Q</m:t>
                        </m:r>
                      </m:e>
                      <m:sub>
                        <m:r>
                          <w:rPr>
                            <w:rFonts w:ascii="Cambria Math" w:hAnsi="Cambria Math"/>
                            <w:sz w:val="18"/>
                            <w:szCs w:val="18"/>
                          </w:rPr>
                          <m:t>Wmax</m:t>
                        </m:r>
                      </m:sub>
                    </m:sSub>
                  </m:num>
                  <m:den>
                    <m:r>
                      <w:rPr>
                        <w:rFonts w:ascii="Cambria Math" w:hAnsi="Cambria Math"/>
                        <w:sz w:val="18"/>
                        <w:szCs w:val="18"/>
                      </w:rPr>
                      <m:t>σ</m:t>
                    </m:r>
                    <m:sSub>
                      <m:sSubPr>
                        <m:ctrlPr>
                          <w:rPr>
                            <w:rFonts w:ascii="Cambria Math" w:hAnsi="Cambria Math"/>
                            <w:i/>
                            <w:sz w:val="18"/>
                            <w:szCs w:val="18"/>
                          </w:rPr>
                        </m:ctrlPr>
                      </m:sSubPr>
                      <m:e>
                        <m:r>
                          <w:rPr>
                            <w:rFonts w:ascii="Cambria Math" w:hAnsi="Cambria Math"/>
                            <w:sz w:val="18"/>
                            <w:szCs w:val="18"/>
                          </w:rPr>
                          <m:t>ε</m:t>
                        </m:r>
                      </m:e>
                      <m:sub>
                        <m:r>
                          <w:rPr>
                            <w:rFonts w:ascii="Cambria Math" w:hAnsi="Cambria Math"/>
                            <w:sz w:val="18"/>
                            <w:szCs w:val="18"/>
                          </w:rPr>
                          <m:t>r</m:t>
                        </m:r>
                      </m:sub>
                    </m:sSub>
                    <m:sSubSup>
                      <m:sSubSupPr>
                        <m:ctrlPr>
                          <w:rPr>
                            <w:rFonts w:ascii="Cambria Math" w:hAnsi="Cambria Math"/>
                            <w:i/>
                            <w:iCs/>
                            <w:sz w:val="18"/>
                            <w:szCs w:val="18"/>
                          </w:rPr>
                        </m:ctrlPr>
                      </m:sSubSupPr>
                      <m:e>
                        <m:r>
                          <w:rPr>
                            <w:rFonts w:ascii="Cambria Math" w:hAnsi="Cambria Math"/>
                            <w:sz w:val="18"/>
                            <w:szCs w:val="18"/>
                          </w:rPr>
                          <m:t>T</m:t>
                        </m:r>
                      </m:e>
                      <m:sub>
                        <m:r>
                          <w:rPr>
                            <w:rFonts w:ascii="Cambria Math" w:hAnsi="Cambria Math"/>
                            <w:sz w:val="18"/>
                            <w:szCs w:val="18"/>
                          </w:rPr>
                          <m:t>u</m:t>
                        </m:r>
                      </m:sub>
                      <m:sup>
                        <m:r>
                          <w:rPr>
                            <w:rFonts w:ascii="Cambria Math" w:hAnsi="Cambria Math"/>
                            <w:sz w:val="18"/>
                            <w:szCs w:val="18"/>
                          </w:rPr>
                          <m:t>4</m:t>
                        </m:r>
                      </m:sup>
                    </m:sSubSup>
                  </m:den>
                </m:f>
                <m:r>
                  <w:rPr>
                    <w:rFonts w:ascii="Cambria Math" w:hAnsi="Cambria Math"/>
                    <w:sz w:val="18"/>
                    <w:szCs w:val="18"/>
                  </w:rPr>
                  <m:t> </m:t>
                </m:r>
              </m:oMath>
            </m:oMathPara>
          </w:p>
        </w:tc>
      </w:tr>
      <w:tr w:rsidR="00561AD9" w14:paraId="6D2F5C23" w14:textId="77777777" w:rsidTr="00561AD9">
        <w:trPr>
          <w:trHeight w:val="20"/>
        </w:trPr>
        <w:tc>
          <w:tcPr>
            <w:tcW w:w="2594" w:type="dxa"/>
            <w:tcBorders>
              <w:top w:val="single" w:sz="4" w:space="0" w:color="auto"/>
              <w:left w:val="single" w:sz="4" w:space="0" w:color="auto"/>
              <w:bottom w:val="single" w:sz="4" w:space="0" w:color="auto"/>
              <w:right w:val="single" w:sz="4" w:space="0" w:color="auto"/>
            </w:tcBorders>
            <w:vAlign w:val="center"/>
            <w:hideMark/>
          </w:tcPr>
          <w:p w14:paraId="3658CEF1" w14:textId="77777777" w:rsidR="00561AD9" w:rsidRDefault="00561AD9">
            <w:pPr>
              <w:jc w:val="center"/>
              <w:rPr>
                <w:rFonts w:asciiTheme="minorEastAsia" w:hAnsiTheme="minorEastAsia"/>
                <w:b/>
                <w:bCs/>
                <w:sz w:val="18"/>
                <w:szCs w:val="18"/>
              </w:rPr>
            </w:pPr>
            <w:r>
              <w:rPr>
                <w:rFonts w:asciiTheme="minorEastAsia" w:hAnsiTheme="minorEastAsia" w:hint="eastAsia"/>
                <w:b/>
                <w:bCs/>
                <w:sz w:val="18"/>
                <w:szCs w:val="18"/>
              </w:rPr>
              <w:t xml:space="preserve">Total Heater Power at </w:t>
            </w:r>
            <m:oMath>
              <m:sSub>
                <m:sSubPr>
                  <m:ctrlPr>
                    <w:rPr>
                      <w:rFonts w:ascii="Cambria Math" w:hAnsi="Cambria Math"/>
                      <w:b/>
                      <w:bCs/>
                      <w:i/>
                      <w:iCs/>
                      <w:sz w:val="18"/>
                      <w:szCs w:val="18"/>
                    </w:rPr>
                  </m:ctrlPr>
                </m:sSubPr>
                <m:e>
                  <m:r>
                    <m:rPr>
                      <m:sty m:val="bi"/>
                    </m:rPr>
                    <w:rPr>
                      <w:rFonts w:ascii="Cambria Math" w:hAnsi="Cambria Math"/>
                      <w:sz w:val="18"/>
                      <w:szCs w:val="18"/>
                    </w:rPr>
                    <m:t>T</m:t>
                  </m:r>
                </m:e>
                <m:sub>
                  <m:r>
                    <m:rPr>
                      <m:sty m:val="bi"/>
                    </m:rPr>
                    <w:rPr>
                      <w:rFonts w:ascii="Cambria Math" w:hAnsi="Cambria Math"/>
                      <w:sz w:val="18"/>
                      <w:szCs w:val="18"/>
                    </w:rPr>
                    <m:t>l</m:t>
                  </m:r>
                </m:sub>
              </m:sSub>
            </m:oMath>
          </w:p>
        </w:tc>
        <w:tc>
          <w:tcPr>
            <w:tcW w:w="992" w:type="dxa"/>
            <w:tcBorders>
              <w:top w:val="single" w:sz="4" w:space="0" w:color="auto"/>
              <w:left w:val="single" w:sz="4" w:space="0" w:color="auto"/>
              <w:bottom w:val="single" w:sz="4" w:space="0" w:color="auto"/>
              <w:right w:val="single" w:sz="4" w:space="0" w:color="auto"/>
            </w:tcBorders>
            <w:vAlign w:val="center"/>
            <w:hideMark/>
          </w:tcPr>
          <w:p w14:paraId="0807D26A" w14:textId="77777777" w:rsidR="00561AD9" w:rsidRDefault="002B7527">
            <w:pPr>
              <w:jc w:val="center"/>
              <w:rPr>
                <w:rFonts w:asciiTheme="minorEastAsia" w:hAnsiTheme="minorEastAsia"/>
                <w:sz w:val="18"/>
                <w:szCs w:val="18"/>
              </w:rPr>
            </w:pPr>
            <m:oMathPara>
              <m:oMathParaPr>
                <m:jc m:val="centerGroup"/>
              </m:oMathParaPr>
              <m:oMath>
                <m:sSub>
                  <m:sSubPr>
                    <m:ctrlPr>
                      <w:rPr>
                        <w:rFonts w:ascii="Cambria Math" w:hAnsi="Cambria Math"/>
                        <w:i/>
                        <w:iCs/>
                        <w:sz w:val="18"/>
                        <w:szCs w:val="18"/>
                      </w:rPr>
                    </m:ctrlPr>
                  </m:sSubPr>
                  <m:e>
                    <m:r>
                      <w:rPr>
                        <w:rFonts w:ascii="Cambria Math" w:hAnsi="Cambria Math"/>
                        <w:sz w:val="18"/>
                        <w:szCs w:val="18"/>
                      </w:rPr>
                      <m:t>Q</m:t>
                    </m:r>
                  </m:e>
                  <m:sub>
                    <m:r>
                      <w:rPr>
                        <w:rFonts w:ascii="Cambria Math" w:hAnsi="Cambria Math"/>
                        <w:sz w:val="18"/>
                        <w:szCs w:val="18"/>
                      </w:rPr>
                      <m:t>n</m:t>
                    </m:r>
                  </m:sub>
                </m:sSub>
              </m:oMath>
            </m:oMathPara>
          </w:p>
        </w:tc>
        <w:tc>
          <w:tcPr>
            <w:tcW w:w="1417" w:type="dxa"/>
            <w:tcBorders>
              <w:top w:val="single" w:sz="4" w:space="0" w:color="auto"/>
              <w:left w:val="single" w:sz="4" w:space="0" w:color="auto"/>
              <w:bottom w:val="single" w:sz="4" w:space="0" w:color="auto"/>
              <w:right w:val="single" w:sz="4" w:space="0" w:color="auto"/>
            </w:tcBorders>
            <w:vAlign w:val="center"/>
            <w:hideMark/>
          </w:tcPr>
          <w:p w14:paraId="2F1FDE56" w14:textId="77777777" w:rsidR="00561AD9" w:rsidRDefault="00561AD9">
            <w:pPr>
              <w:jc w:val="center"/>
              <w:rPr>
                <w:rFonts w:asciiTheme="minorEastAsia" w:hAnsiTheme="minorEastAsia"/>
                <w:sz w:val="18"/>
                <w:szCs w:val="18"/>
              </w:rPr>
            </w:pPr>
            <m:oMathPara>
              <m:oMathParaPr>
                <m:jc m:val="centerGroup"/>
              </m:oMathParaPr>
              <m:oMath>
                <m:r>
                  <w:rPr>
                    <w:rFonts w:ascii="Cambria Math" w:hAnsi="Cambria Math"/>
                    <w:sz w:val="18"/>
                    <w:szCs w:val="18"/>
                  </w:rPr>
                  <m:t>87.2 W</m:t>
                </m:r>
              </m:oMath>
            </m:oMathPara>
          </w:p>
        </w:tc>
        <w:tc>
          <w:tcPr>
            <w:tcW w:w="4486" w:type="dxa"/>
            <w:tcBorders>
              <w:top w:val="single" w:sz="4" w:space="0" w:color="auto"/>
              <w:left w:val="single" w:sz="4" w:space="0" w:color="auto"/>
              <w:bottom w:val="single" w:sz="4" w:space="0" w:color="auto"/>
              <w:right w:val="single" w:sz="4" w:space="0" w:color="auto"/>
            </w:tcBorders>
            <w:vAlign w:val="center"/>
            <w:hideMark/>
          </w:tcPr>
          <w:p w14:paraId="74A15B10" w14:textId="77777777" w:rsidR="00561AD9" w:rsidRDefault="002B7527">
            <w:pPr>
              <w:jc w:val="center"/>
              <w:rPr>
                <w:rFonts w:asciiTheme="minorEastAsia" w:hAnsiTheme="minorEastAsia"/>
                <w:sz w:val="18"/>
                <w:szCs w:val="18"/>
              </w:rPr>
            </w:pPr>
            <m:oMathPara>
              <m:oMathParaPr>
                <m:jc m:val="centerGroup"/>
              </m:oMathParaPr>
              <m:oMath>
                <m:sSub>
                  <m:sSubPr>
                    <m:ctrlPr>
                      <w:rPr>
                        <w:rFonts w:ascii="Cambria Math" w:hAnsi="Cambria Math"/>
                        <w:i/>
                        <w:iCs/>
                        <w:sz w:val="18"/>
                        <w:szCs w:val="18"/>
                      </w:rPr>
                    </m:ctrlPr>
                  </m:sSubPr>
                  <m:e>
                    <m:r>
                      <w:rPr>
                        <w:rFonts w:ascii="Cambria Math" w:hAnsi="Cambria Math"/>
                        <w:sz w:val="18"/>
                        <w:szCs w:val="18"/>
                      </w:rPr>
                      <m:t>Q</m:t>
                    </m:r>
                  </m:e>
                  <m:sub>
                    <m:r>
                      <w:rPr>
                        <w:rFonts w:ascii="Cambria Math" w:hAnsi="Cambria Math"/>
                        <w:sz w:val="18"/>
                        <w:szCs w:val="18"/>
                      </w:rPr>
                      <m:t>n</m:t>
                    </m:r>
                  </m:sub>
                </m:sSub>
                <m:r>
                  <m:rPr>
                    <m:sty m:val="p"/>
                  </m:rPr>
                  <w:rPr>
                    <w:rFonts w:ascii="Cambria Math" w:hAnsi="Cambria Math"/>
                    <w:sz w:val="18"/>
                    <w:szCs w:val="18"/>
                  </w:rPr>
                  <m:t>=</m:t>
                </m:r>
                <m:sSub>
                  <m:sSubPr>
                    <m:ctrlPr>
                      <w:rPr>
                        <w:rFonts w:ascii="Cambria Math" w:hAnsi="Cambria Math"/>
                        <w:i/>
                        <w:iCs/>
                        <w:sz w:val="18"/>
                        <w:szCs w:val="18"/>
                      </w:rPr>
                    </m:ctrlPr>
                  </m:sSubPr>
                  <m:e>
                    <m:sSub>
                      <m:sSubPr>
                        <m:ctrlPr>
                          <w:rPr>
                            <w:rFonts w:ascii="Cambria Math" w:hAnsi="Cambria Math"/>
                            <w:i/>
                            <w:iCs/>
                            <w:sz w:val="18"/>
                            <w:szCs w:val="18"/>
                          </w:rPr>
                        </m:ctrlPr>
                      </m:sSubPr>
                      <m:e>
                        <m:r>
                          <w:rPr>
                            <w:rFonts w:ascii="Cambria Math" w:hAnsi="Cambria Math"/>
                            <w:sz w:val="18"/>
                            <w:szCs w:val="18"/>
                          </w:rPr>
                          <m:t>A</m:t>
                        </m:r>
                      </m:e>
                      <m:sub>
                        <m:r>
                          <w:rPr>
                            <w:rFonts w:ascii="Cambria Math" w:hAnsi="Cambria Math"/>
                            <w:sz w:val="18"/>
                            <w:szCs w:val="18"/>
                          </w:rPr>
                          <m:t>R</m:t>
                        </m:r>
                      </m:sub>
                    </m:sSub>
                    <m:r>
                      <w:rPr>
                        <w:rFonts w:ascii="Cambria Math" w:hAnsi="Cambria Math"/>
                        <w:sz w:val="18"/>
                        <w:szCs w:val="18"/>
                      </w:rPr>
                      <m:t>σ</m:t>
                    </m:r>
                    <m:sSub>
                      <m:sSubPr>
                        <m:ctrlPr>
                          <w:rPr>
                            <w:rFonts w:ascii="Cambria Math" w:hAnsi="Cambria Math"/>
                            <w:i/>
                            <w:sz w:val="18"/>
                            <w:szCs w:val="18"/>
                          </w:rPr>
                        </m:ctrlPr>
                      </m:sSubPr>
                      <m:e>
                        <m:r>
                          <w:rPr>
                            <w:rFonts w:ascii="Cambria Math" w:hAnsi="Cambria Math"/>
                            <w:sz w:val="18"/>
                            <w:szCs w:val="18"/>
                          </w:rPr>
                          <m:t>ε</m:t>
                        </m:r>
                      </m:e>
                      <m:sub>
                        <m:r>
                          <w:rPr>
                            <w:rFonts w:ascii="Cambria Math" w:hAnsi="Cambria Math"/>
                            <w:sz w:val="18"/>
                            <w:szCs w:val="18"/>
                          </w:rPr>
                          <m:t>r</m:t>
                        </m:r>
                      </m:sub>
                    </m:sSub>
                    <m:sSubSup>
                      <m:sSubSupPr>
                        <m:ctrlPr>
                          <w:rPr>
                            <w:rFonts w:ascii="Cambria Math" w:hAnsi="Cambria Math"/>
                            <w:i/>
                            <w:iCs/>
                            <w:sz w:val="18"/>
                            <w:szCs w:val="18"/>
                          </w:rPr>
                        </m:ctrlPr>
                      </m:sSubSupPr>
                      <m:e>
                        <m:r>
                          <w:rPr>
                            <w:rFonts w:ascii="Cambria Math" w:hAnsi="Cambria Math"/>
                            <w:sz w:val="18"/>
                            <w:szCs w:val="18"/>
                          </w:rPr>
                          <m:t>T</m:t>
                        </m:r>
                      </m:e>
                      <m:sub>
                        <m:r>
                          <w:rPr>
                            <w:rFonts w:ascii="Cambria Math" w:hAnsi="Cambria Math"/>
                            <w:sz w:val="18"/>
                            <w:szCs w:val="18"/>
                          </w:rPr>
                          <m:t>l</m:t>
                        </m:r>
                      </m:sub>
                      <m:sup>
                        <m:r>
                          <w:rPr>
                            <w:rFonts w:ascii="Cambria Math" w:hAnsi="Cambria Math"/>
                            <w:sz w:val="18"/>
                            <w:szCs w:val="18"/>
                          </w:rPr>
                          <m:t>4</m:t>
                        </m:r>
                      </m:sup>
                    </m:sSubSup>
                    <m:r>
                      <w:rPr>
                        <w:rFonts w:ascii="Cambria Math" w:hAnsi="Cambria Math"/>
                        <w:sz w:val="18"/>
                        <w:szCs w:val="18"/>
                      </w:rPr>
                      <m:t>-Q</m:t>
                    </m:r>
                  </m:e>
                  <m:sub>
                    <m:r>
                      <w:rPr>
                        <w:rFonts w:ascii="Cambria Math" w:hAnsi="Cambria Math"/>
                        <w:sz w:val="18"/>
                        <w:szCs w:val="18"/>
                      </w:rPr>
                      <m:t>wmin</m:t>
                    </m:r>
                  </m:sub>
                </m:sSub>
              </m:oMath>
            </m:oMathPara>
          </w:p>
        </w:tc>
      </w:tr>
    </w:tbl>
    <w:p w14:paraId="4CEE9723" w14:textId="77777777" w:rsidR="00561AD9" w:rsidRDefault="00561AD9" w:rsidP="00561AD9">
      <w:pPr>
        <w:ind w:firstLineChars="100" w:firstLine="200"/>
      </w:pPr>
    </w:p>
    <w:p w14:paraId="7828ED42" w14:textId="7EF9E1AD" w:rsidR="00561AD9" w:rsidRDefault="00561AD9" w:rsidP="00561AD9">
      <w:pPr>
        <w:rPr>
          <w:rFonts w:eastAsiaTheme="minorHAnsi"/>
          <w:b/>
          <w:sz w:val="22"/>
        </w:rPr>
      </w:pPr>
      <w:r>
        <w:rPr>
          <w:rFonts w:eastAsiaTheme="minorHAnsi"/>
          <w:b/>
          <w:sz w:val="22"/>
        </w:rPr>
        <w:t>10</w:t>
      </w:r>
      <w:r>
        <w:rPr>
          <w:rFonts w:eastAsiaTheme="minorHAnsi" w:hint="eastAsia"/>
          <w:b/>
          <w:sz w:val="22"/>
        </w:rPr>
        <w:t>.5 Thermal Control Hardware Selection</w:t>
      </w:r>
    </w:p>
    <w:p w14:paraId="5522EB1F" w14:textId="6A84A2CF" w:rsidR="00561AD9" w:rsidRDefault="00561AD9" w:rsidP="00561AD9">
      <w:pPr>
        <w:rPr>
          <w:rFonts w:eastAsiaTheme="minorHAnsi"/>
          <w:b/>
          <w:sz w:val="22"/>
        </w:rPr>
      </w:pPr>
      <w:r>
        <w:rPr>
          <w:rFonts w:eastAsiaTheme="minorHAnsi"/>
          <w:b/>
          <w:sz w:val="22"/>
        </w:rPr>
        <w:t>10</w:t>
      </w:r>
      <w:r>
        <w:rPr>
          <w:rFonts w:eastAsiaTheme="minorHAnsi" w:hint="eastAsia"/>
          <w:b/>
          <w:sz w:val="22"/>
        </w:rPr>
        <w:t>.5.1. Multi-Layer Insulation (</w:t>
      </w:r>
      <w:proofErr w:type="spellStart"/>
      <w:r>
        <w:rPr>
          <w:rFonts w:eastAsiaTheme="minorHAnsi" w:hint="eastAsia"/>
          <w:b/>
          <w:sz w:val="22"/>
        </w:rPr>
        <w:t>Sheldahl</w:t>
      </w:r>
      <w:proofErr w:type="spellEnd"/>
      <w:r>
        <w:rPr>
          <w:rFonts w:eastAsiaTheme="minorHAnsi" w:hint="eastAsia"/>
          <w:b/>
          <w:sz w:val="22"/>
        </w:rPr>
        <w:t>사 제품)</w:t>
      </w:r>
    </w:p>
    <w:p w14:paraId="37A2DEB3" w14:textId="77777777" w:rsidR="00561AD9" w:rsidRDefault="00561AD9" w:rsidP="00561AD9">
      <w:r>
        <w:rPr>
          <w:rFonts w:hint="eastAsia"/>
        </w:rPr>
        <w:object w:dxaOrig="3645" w:dyaOrig="1095" w14:anchorId="34DC336A">
          <v:shape id="_x0000_i1028" type="#_x0000_t75" style="width:182.2pt;height:54.45pt" o:ole="">
            <v:imagedata r:id="rId94" o:title=""/>
          </v:shape>
          <o:OLEObject Type="Embed" ProgID="PBrush" ShapeID="_x0000_i1028" DrawAspect="Content" ObjectID="_1700678496" r:id="rId95"/>
        </w:object>
      </w:r>
    </w:p>
    <w:tbl>
      <w:tblPr>
        <w:tblStyle w:val="a8"/>
        <w:tblW w:w="0" w:type="auto"/>
        <w:tblInd w:w="0" w:type="dxa"/>
        <w:tblLook w:val="04A0" w:firstRow="1" w:lastRow="0" w:firstColumn="1" w:lastColumn="0" w:noHBand="0" w:noVBand="1"/>
      </w:tblPr>
      <w:tblGrid>
        <w:gridCol w:w="4508"/>
        <w:gridCol w:w="4508"/>
      </w:tblGrid>
      <w:tr w:rsidR="00561AD9" w14:paraId="0BB063CF" w14:textId="77777777" w:rsidTr="00561AD9">
        <w:tc>
          <w:tcPr>
            <w:tcW w:w="4508" w:type="dxa"/>
            <w:tcBorders>
              <w:top w:val="single" w:sz="4" w:space="0" w:color="auto"/>
              <w:left w:val="single" w:sz="4" w:space="0" w:color="auto"/>
              <w:bottom w:val="single" w:sz="4" w:space="0" w:color="auto"/>
              <w:right w:val="single" w:sz="4" w:space="0" w:color="auto"/>
            </w:tcBorders>
            <w:vAlign w:val="center"/>
            <w:hideMark/>
          </w:tcPr>
          <w:p w14:paraId="7E465C14" w14:textId="77777777" w:rsidR="00561AD9" w:rsidRDefault="00561AD9">
            <w:pPr>
              <w:jc w:val="center"/>
              <w:rPr>
                <w:b/>
                <w:bCs/>
              </w:rPr>
            </w:pPr>
            <w:r>
              <w:rPr>
                <w:rFonts w:hint="eastAsia"/>
                <w:b/>
                <w:bCs/>
              </w:rPr>
              <w:t>Parameter</w:t>
            </w:r>
          </w:p>
        </w:tc>
        <w:tc>
          <w:tcPr>
            <w:tcW w:w="4508" w:type="dxa"/>
            <w:tcBorders>
              <w:top w:val="single" w:sz="4" w:space="0" w:color="auto"/>
              <w:left w:val="single" w:sz="4" w:space="0" w:color="auto"/>
              <w:bottom w:val="single" w:sz="4" w:space="0" w:color="auto"/>
              <w:right w:val="single" w:sz="4" w:space="0" w:color="auto"/>
            </w:tcBorders>
            <w:vAlign w:val="center"/>
            <w:hideMark/>
          </w:tcPr>
          <w:p w14:paraId="6C477069" w14:textId="77777777" w:rsidR="00561AD9" w:rsidRDefault="00561AD9">
            <w:pPr>
              <w:tabs>
                <w:tab w:val="left" w:pos="1047"/>
              </w:tabs>
              <w:jc w:val="center"/>
              <w:rPr>
                <w:b/>
                <w:bCs/>
              </w:rPr>
            </w:pPr>
            <w:r>
              <w:rPr>
                <w:rFonts w:hint="eastAsia"/>
                <w:b/>
                <w:bCs/>
              </w:rPr>
              <w:t>Specified Value</w:t>
            </w:r>
          </w:p>
        </w:tc>
      </w:tr>
      <w:tr w:rsidR="00561AD9" w14:paraId="54EA941D" w14:textId="77777777" w:rsidTr="00561AD9">
        <w:tc>
          <w:tcPr>
            <w:tcW w:w="4508" w:type="dxa"/>
            <w:tcBorders>
              <w:top w:val="single" w:sz="4" w:space="0" w:color="auto"/>
              <w:left w:val="single" w:sz="4" w:space="0" w:color="auto"/>
              <w:bottom w:val="single" w:sz="4" w:space="0" w:color="auto"/>
              <w:right w:val="single" w:sz="4" w:space="0" w:color="auto"/>
            </w:tcBorders>
            <w:vAlign w:val="center"/>
            <w:hideMark/>
          </w:tcPr>
          <w:p w14:paraId="08F1B2D3" w14:textId="77777777" w:rsidR="00561AD9" w:rsidRDefault="00561AD9">
            <w:pPr>
              <w:jc w:val="center"/>
            </w:pPr>
            <w:r>
              <w:rPr>
                <w:rFonts w:hint="eastAsia"/>
              </w:rPr>
              <w:t>Solar absorptance (</w:t>
            </w:r>
            <m:oMath>
              <m:sSub>
                <m:sSubPr>
                  <m:ctrlPr>
                    <w:rPr>
                      <w:rFonts w:ascii="Cambria Math" w:eastAsiaTheme="minorHAnsi" w:hAnsi="Cambria Math"/>
                      <w:bCs/>
                      <w:i/>
                      <w:iCs/>
                    </w:rPr>
                  </m:ctrlPr>
                </m:sSubPr>
                <m:e>
                  <m:r>
                    <w:rPr>
                      <w:rFonts w:ascii="Cambria Math" w:eastAsiaTheme="minorHAnsi" w:hAnsi="Cambria Math"/>
                      <w:szCs w:val="20"/>
                    </w:rPr>
                    <m:t>α</m:t>
                  </m:r>
                </m:e>
                <m:sub>
                  <m:r>
                    <w:rPr>
                      <w:rFonts w:ascii="Cambria Math" w:eastAsiaTheme="minorHAnsi" w:hAnsi="Cambria Math"/>
                      <w:szCs w:val="20"/>
                    </w:rPr>
                    <m:t>s</m:t>
                  </m:r>
                </m:sub>
              </m:sSub>
            </m:oMath>
            <w:r>
              <w:rPr>
                <w:rFonts w:hint="eastAsia"/>
              </w:rPr>
              <w:t>)</w:t>
            </w:r>
          </w:p>
        </w:tc>
        <w:tc>
          <w:tcPr>
            <w:tcW w:w="4508" w:type="dxa"/>
            <w:tcBorders>
              <w:top w:val="single" w:sz="4" w:space="0" w:color="auto"/>
              <w:left w:val="single" w:sz="4" w:space="0" w:color="auto"/>
              <w:bottom w:val="single" w:sz="4" w:space="0" w:color="auto"/>
              <w:right w:val="single" w:sz="4" w:space="0" w:color="auto"/>
            </w:tcBorders>
            <w:vAlign w:val="center"/>
            <w:hideMark/>
          </w:tcPr>
          <w:p w14:paraId="3B660C17" w14:textId="77777777" w:rsidR="00561AD9" w:rsidRDefault="00561AD9">
            <w:pPr>
              <w:jc w:val="center"/>
            </w:pPr>
            <w:r>
              <w:rPr>
                <w:rFonts w:asciiTheme="minorEastAsia" w:hAnsiTheme="minorEastAsia" w:hint="eastAsia"/>
              </w:rPr>
              <w:t>≤</w:t>
            </w:r>
            <m:oMath>
              <m:r>
                <w:rPr>
                  <w:rFonts w:ascii="Cambria Math" w:hAnsi="Cambria Math"/>
                </w:rPr>
                <m:t>0.14</m:t>
              </m:r>
            </m:oMath>
          </w:p>
        </w:tc>
      </w:tr>
      <w:tr w:rsidR="00561AD9" w14:paraId="577B9E3C" w14:textId="77777777" w:rsidTr="00561AD9">
        <w:tc>
          <w:tcPr>
            <w:tcW w:w="4508" w:type="dxa"/>
            <w:tcBorders>
              <w:top w:val="single" w:sz="4" w:space="0" w:color="auto"/>
              <w:left w:val="single" w:sz="4" w:space="0" w:color="auto"/>
              <w:bottom w:val="single" w:sz="4" w:space="0" w:color="auto"/>
              <w:right w:val="single" w:sz="4" w:space="0" w:color="auto"/>
            </w:tcBorders>
            <w:vAlign w:val="center"/>
            <w:hideMark/>
          </w:tcPr>
          <w:p w14:paraId="4640FA7F" w14:textId="77777777" w:rsidR="00561AD9" w:rsidRDefault="00561AD9">
            <w:pPr>
              <w:jc w:val="center"/>
            </w:pPr>
            <w:r>
              <w:rPr>
                <w:rFonts w:hint="eastAsia"/>
              </w:rPr>
              <w:t>Emittance (</w:t>
            </w:r>
            <m:oMath>
              <m:r>
                <w:rPr>
                  <w:rFonts w:ascii="Cambria Math" w:eastAsiaTheme="minorHAnsi" w:hAnsi="Cambria Math"/>
                  <w:szCs w:val="20"/>
                </w:rPr>
                <m:t>ε</m:t>
              </m:r>
            </m:oMath>
            <w:r>
              <w:rPr>
                <w:rFonts w:hint="eastAsia"/>
              </w:rPr>
              <w:t>)</w:t>
            </w:r>
          </w:p>
        </w:tc>
        <w:tc>
          <w:tcPr>
            <w:tcW w:w="4508" w:type="dxa"/>
            <w:tcBorders>
              <w:top w:val="single" w:sz="4" w:space="0" w:color="auto"/>
              <w:left w:val="single" w:sz="4" w:space="0" w:color="auto"/>
              <w:bottom w:val="single" w:sz="4" w:space="0" w:color="auto"/>
              <w:right w:val="single" w:sz="4" w:space="0" w:color="auto"/>
            </w:tcBorders>
            <w:vAlign w:val="center"/>
            <w:hideMark/>
          </w:tcPr>
          <w:p w14:paraId="45D6AB6F" w14:textId="77777777" w:rsidR="00561AD9" w:rsidRDefault="00561AD9">
            <w:pPr>
              <w:jc w:val="center"/>
            </w:pPr>
            <w:r>
              <w:rPr>
                <w:rFonts w:asciiTheme="minorEastAsia" w:hAnsiTheme="minorEastAsia" w:hint="eastAsia"/>
              </w:rPr>
              <w:t>≤</w:t>
            </w:r>
            <m:oMath>
              <m:r>
                <w:rPr>
                  <w:rFonts w:ascii="Cambria Math" w:hAnsi="Cambria Math"/>
                </w:rPr>
                <m:t>0.035</m:t>
              </m:r>
            </m:oMath>
          </w:p>
        </w:tc>
      </w:tr>
    </w:tbl>
    <w:p w14:paraId="3C7246A1" w14:textId="77777777" w:rsidR="00561AD9" w:rsidRDefault="00561AD9" w:rsidP="00561AD9">
      <w:pPr>
        <w:ind w:firstLineChars="100" w:firstLine="200"/>
      </w:pPr>
    </w:p>
    <w:p w14:paraId="070C585F" w14:textId="77777777" w:rsidR="00561AD9" w:rsidRDefault="00561AD9" w:rsidP="00561AD9">
      <w:pPr>
        <w:ind w:firstLineChars="100" w:firstLine="200"/>
        <w:rPr>
          <w:szCs w:val="20"/>
        </w:rPr>
      </w:pPr>
      <w:r>
        <w:rPr>
          <w:rFonts w:hint="eastAsia"/>
        </w:rPr>
        <w:t xml:space="preserve">위성의 </w:t>
      </w:r>
      <w:r>
        <w:rPr>
          <w:rFonts w:hint="eastAsia"/>
          <w:szCs w:val="20"/>
        </w:rPr>
        <w:t xml:space="preserve">외부와 내부 사이의 열교환을 차단하기 위해 방사율과 흡수율이 모두 작은 MLI를 사용한다. 또한 미세한 온도조절이 필요한 배터리의 경우에도 MLI를 사용하여 열제어를 실시한다. 위성 표면에서 Radiator를 제외한 넓이와 배터리박스의 넓이가 각각 </w:t>
      </w:r>
      <m:oMath>
        <m:r>
          <w:rPr>
            <w:rFonts w:ascii="Cambria Math" w:hAnsi="Cambria Math"/>
            <w:szCs w:val="20"/>
          </w:rPr>
          <m:t xml:space="preserve">63.51 </m:t>
        </m:r>
        <m:sSup>
          <m:sSupPr>
            <m:ctrlPr>
              <w:rPr>
                <w:rFonts w:ascii="Cambria Math" w:hAnsi="Cambria Math"/>
                <w:bCs/>
                <w:i/>
                <w:iCs/>
              </w:rPr>
            </m:ctrlPr>
          </m:sSupPr>
          <m:e>
            <m:r>
              <w:rPr>
                <w:rFonts w:ascii="Cambria Math" w:hAnsi="Cambria Math"/>
                <w:szCs w:val="20"/>
              </w:rPr>
              <m:t>m</m:t>
            </m:r>
          </m:e>
          <m:sup>
            <m:r>
              <w:rPr>
                <w:rFonts w:ascii="Cambria Math" w:hAnsi="Cambria Math"/>
                <w:szCs w:val="20"/>
              </w:rPr>
              <m:t>2</m:t>
            </m:r>
          </m:sup>
        </m:sSup>
      </m:oMath>
      <w:r>
        <w:rPr>
          <w:rFonts w:hint="eastAsia"/>
          <w:bCs/>
          <w:iCs/>
          <w:szCs w:val="20"/>
        </w:rPr>
        <w:t>,</w:t>
      </w:r>
      <w:r>
        <w:rPr>
          <w:rFonts w:ascii="Cambria Math" w:hAnsi="Cambria Math"/>
          <w:i/>
          <w:szCs w:val="20"/>
        </w:rPr>
        <w:t xml:space="preserve"> </w:t>
      </w:r>
      <m:oMath>
        <m:r>
          <w:rPr>
            <w:rFonts w:ascii="Cambria Math" w:hAnsi="Cambria Math"/>
            <w:szCs w:val="20"/>
          </w:rPr>
          <m:t xml:space="preserve">1.31 </m:t>
        </m:r>
        <m:sSup>
          <m:sSupPr>
            <m:ctrlPr>
              <w:rPr>
                <w:rFonts w:ascii="Cambria Math" w:hAnsi="Cambria Math"/>
                <w:bCs/>
                <w:i/>
                <w:iCs/>
              </w:rPr>
            </m:ctrlPr>
          </m:sSupPr>
          <m:e>
            <m:r>
              <w:rPr>
                <w:rFonts w:ascii="Cambria Math" w:hAnsi="Cambria Math"/>
                <w:szCs w:val="20"/>
              </w:rPr>
              <m:t>m</m:t>
            </m:r>
          </m:e>
          <m:sup>
            <m:r>
              <w:rPr>
                <w:rFonts w:ascii="Cambria Math" w:hAnsi="Cambria Math"/>
                <w:szCs w:val="20"/>
              </w:rPr>
              <m:t>2</m:t>
            </m:r>
          </m:sup>
        </m:sSup>
      </m:oMath>
      <w:r>
        <w:rPr>
          <w:rFonts w:ascii="Cambria Math" w:hAnsi="Cambria Math"/>
          <w:bCs/>
          <w:i/>
          <w:iCs/>
          <w:szCs w:val="20"/>
        </w:rPr>
        <w:t xml:space="preserve"> </w:t>
      </w:r>
      <w:r>
        <w:rPr>
          <w:rFonts w:ascii="Cambria Math" w:hAnsi="Cambria Math" w:hint="eastAsia"/>
          <w:bCs/>
          <w:szCs w:val="20"/>
        </w:rPr>
        <w:t>이므로</w:t>
      </w:r>
      <w:r>
        <w:rPr>
          <w:rFonts w:ascii="Cambria Math" w:hAnsi="Cambria Math"/>
          <w:bCs/>
          <w:szCs w:val="20"/>
        </w:rPr>
        <w:t xml:space="preserve"> </w:t>
      </w:r>
      <w:r>
        <w:rPr>
          <w:rFonts w:hint="eastAsia"/>
          <w:szCs w:val="20"/>
        </w:rPr>
        <w:t xml:space="preserve">MLI가 부착되는 넓이는 총 </w:t>
      </w:r>
      <m:oMath>
        <m:r>
          <w:rPr>
            <w:rFonts w:ascii="Cambria Math" w:hAnsi="Cambria Math"/>
            <w:szCs w:val="20"/>
          </w:rPr>
          <m:t>64.82</m:t>
        </m:r>
        <m:sSup>
          <m:sSupPr>
            <m:ctrlPr>
              <w:rPr>
                <w:rFonts w:ascii="Cambria Math" w:hAnsi="Cambria Math"/>
                <w:bCs/>
                <w:i/>
                <w:iCs/>
              </w:rPr>
            </m:ctrlPr>
          </m:sSupPr>
          <m:e>
            <m:r>
              <w:rPr>
                <w:rFonts w:ascii="Cambria Math" w:hAnsi="Cambria Math"/>
                <w:szCs w:val="20"/>
              </w:rPr>
              <m:t>m</m:t>
            </m:r>
          </m:e>
          <m:sup>
            <m:r>
              <w:rPr>
                <w:rFonts w:ascii="Cambria Math" w:hAnsi="Cambria Math"/>
                <w:szCs w:val="20"/>
              </w:rPr>
              <m:t>2</m:t>
            </m:r>
          </m:sup>
        </m:sSup>
      </m:oMath>
      <w:r>
        <w:rPr>
          <w:rFonts w:hint="eastAsia"/>
          <w:szCs w:val="20"/>
        </w:rPr>
        <w:t xml:space="preserve">가 된다. 또한 MLI의 밀도가 </w:t>
      </w:r>
      <m:oMath>
        <m:r>
          <m:rPr>
            <m:sty m:val="p"/>
          </m:rPr>
          <w:rPr>
            <w:rFonts w:ascii="Cambria Math" w:hAnsi="Cambria Math"/>
            <w:szCs w:val="20"/>
          </w:rPr>
          <m:t>9g</m:t>
        </m:r>
        <m:r>
          <w:rPr>
            <w:rFonts w:ascii="Cambria Math" w:hAnsi="Cambria Math"/>
            <w:szCs w:val="20"/>
          </w:rPr>
          <m:t>/</m:t>
        </m:r>
        <m:sSup>
          <m:sSupPr>
            <m:ctrlPr>
              <w:rPr>
                <w:rFonts w:ascii="Cambria Math" w:hAnsi="Cambria Math"/>
                <w:i/>
              </w:rPr>
            </m:ctrlPr>
          </m:sSupPr>
          <m:e>
            <m:r>
              <w:rPr>
                <w:rFonts w:ascii="Cambria Math" w:hAnsi="Cambria Math"/>
                <w:szCs w:val="20"/>
              </w:rPr>
              <m:t>m</m:t>
            </m:r>
          </m:e>
          <m:sup>
            <m:r>
              <w:rPr>
                <w:rFonts w:ascii="Cambria Math" w:hAnsi="Cambria Math"/>
                <w:szCs w:val="20"/>
              </w:rPr>
              <m:t>2</m:t>
            </m:r>
          </m:sup>
        </m:sSup>
      </m:oMath>
      <w:r>
        <w:rPr>
          <w:rFonts w:hint="eastAsia"/>
          <w:szCs w:val="20"/>
        </w:rPr>
        <w:t xml:space="preserve">이기 때문에 무게는 </w:t>
      </w:r>
      <m:oMath>
        <m:r>
          <w:rPr>
            <w:rFonts w:ascii="Cambria Math" w:hAnsi="Cambria Math"/>
            <w:szCs w:val="20"/>
          </w:rPr>
          <m:t>0.583 kg</m:t>
        </m:r>
      </m:oMath>
      <w:r>
        <w:rPr>
          <w:rFonts w:hint="eastAsia"/>
          <w:szCs w:val="20"/>
        </w:rPr>
        <w:t>이 된다.</w:t>
      </w:r>
    </w:p>
    <w:p w14:paraId="7FA6EBBB" w14:textId="77777777" w:rsidR="00561AD9" w:rsidRDefault="00561AD9" w:rsidP="00561AD9">
      <w:pPr>
        <w:ind w:firstLineChars="100" w:firstLine="200"/>
      </w:pPr>
    </w:p>
    <w:p w14:paraId="41AE601E" w14:textId="0952B7A6" w:rsidR="00561AD9" w:rsidRDefault="00561AD9" w:rsidP="00561AD9">
      <w:pPr>
        <w:rPr>
          <w:rFonts w:eastAsiaTheme="minorHAnsi"/>
          <w:b/>
          <w:sz w:val="22"/>
        </w:rPr>
      </w:pPr>
      <w:r>
        <w:rPr>
          <w:rFonts w:eastAsiaTheme="minorHAnsi"/>
          <w:b/>
          <w:sz w:val="22"/>
        </w:rPr>
        <w:t>10</w:t>
      </w:r>
      <w:r>
        <w:rPr>
          <w:rFonts w:eastAsiaTheme="minorHAnsi" w:hint="eastAsia"/>
          <w:b/>
          <w:sz w:val="22"/>
        </w:rPr>
        <w:t>.5.2. Surface Coating (ALION사 제품)</w:t>
      </w:r>
    </w:p>
    <w:p w14:paraId="59AA2A0D" w14:textId="4C1DEAF8" w:rsidR="00561AD9" w:rsidRDefault="00561AD9" w:rsidP="00561AD9">
      <w:r>
        <w:rPr>
          <w:noProof/>
        </w:rPr>
        <w:drawing>
          <wp:inline distT="0" distB="0" distL="0" distR="0" wp14:anchorId="7EAD3661" wp14:editId="7A593A49">
            <wp:extent cx="2706370" cy="1587500"/>
            <wp:effectExtent l="0" t="0" r="0" b="0"/>
            <wp:docPr id="262" name="그림 262" descr="coatings lab technician at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descr="coatings lab technician at work"/>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706370" cy="1587500"/>
                    </a:xfrm>
                    <a:prstGeom prst="rect">
                      <a:avLst/>
                    </a:prstGeom>
                    <a:noFill/>
                    <a:ln>
                      <a:noFill/>
                    </a:ln>
                  </pic:spPr>
                </pic:pic>
              </a:graphicData>
            </a:graphic>
          </wp:inline>
        </w:drawing>
      </w:r>
    </w:p>
    <w:tbl>
      <w:tblPr>
        <w:tblStyle w:val="a8"/>
        <w:tblW w:w="0" w:type="auto"/>
        <w:tblInd w:w="0" w:type="dxa"/>
        <w:tblLook w:val="04A0" w:firstRow="1" w:lastRow="0" w:firstColumn="1" w:lastColumn="0" w:noHBand="0" w:noVBand="1"/>
      </w:tblPr>
      <w:tblGrid>
        <w:gridCol w:w="4508"/>
        <w:gridCol w:w="4508"/>
      </w:tblGrid>
      <w:tr w:rsidR="00561AD9" w14:paraId="2C2D97A0" w14:textId="77777777" w:rsidTr="00561AD9">
        <w:tc>
          <w:tcPr>
            <w:tcW w:w="4508" w:type="dxa"/>
            <w:tcBorders>
              <w:top w:val="single" w:sz="4" w:space="0" w:color="auto"/>
              <w:left w:val="single" w:sz="4" w:space="0" w:color="auto"/>
              <w:bottom w:val="single" w:sz="4" w:space="0" w:color="auto"/>
              <w:right w:val="single" w:sz="4" w:space="0" w:color="auto"/>
            </w:tcBorders>
            <w:hideMark/>
          </w:tcPr>
          <w:p w14:paraId="701C15AD" w14:textId="77777777" w:rsidR="00561AD9" w:rsidRDefault="00561AD9">
            <w:pPr>
              <w:jc w:val="center"/>
              <w:rPr>
                <w:b/>
                <w:bCs/>
              </w:rPr>
            </w:pPr>
            <w:r>
              <w:rPr>
                <w:rFonts w:hint="eastAsia"/>
                <w:b/>
                <w:bCs/>
              </w:rPr>
              <w:t>Parameter</w:t>
            </w:r>
          </w:p>
        </w:tc>
        <w:tc>
          <w:tcPr>
            <w:tcW w:w="4508" w:type="dxa"/>
            <w:tcBorders>
              <w:top w:val="single" w:sz="4" w:space="0" w:color="auto"/>
              <w:left w:val="single" w:sz="4" w:space="0" w:color="auto"/>
              <w:bottom w:val="single" w:sz="4" w:space="0" w:color="auto"/>
              <w:right w:val="single" w:sz="4" w:space="0" w:color="auto"/>
            </w:tcBorders>
            <w:hideMark/>
          </w:tcPr>
          <w:p w14:paraId="00788FB4" w14:textId="77777777" w:rsidR="00561AD9" w:rsidRDefault="00561AD9">
            <w:pPr>
              <w:tabs>
                <w:tab w:val="left" w:pos="1047"/>
              </w:tabs>
              <w:jc w:val="center"/>
              <w:rPr>
                <w:b/>
                <w:bCs/>
              </w:rPr>
            </w:pPr>
            <w:r>
              <w:rPr>
                <w:rFonts w:hint="eastAsia"/>
                <w:b/>
                <w:bCs/>
              </w:rPr>
              <w:t>Specified Value</w:t>
            </w:r>
          </w:p>
        </w:tc>
      </w:tr>
      <w:tr w:rsidR="00561AD9" w14:paraId="1ADF90E5" w14:textId="77777777" w:rsidTr="00561AD9">
        <w:tc>
          <w:tcPr>
            <w:tcW w:w="4508" w:type="dxa"/>
            <w:tcBorders>
              <w:top w:val="single" w:sz="4" w:space="0" w:color="auto"/>
              <w:left w:val="single" w:sz="4" w:space="0" w:color="auto"/>
              <w:bottom w:val="single" w:sz="4" w:space="0" w:color="auto"/>
              <w:right w:val="single" w:sz="4" w:space="0" w:color="auto"/>
            </w:tcBorders>
            <w:hideMark/>
          </w:tcPr>
          <w:p w14:paraId="6C1EA78C" w14:textId="77777777" w:rsidR="00561AD9" w:rsidRDefault="00561AD9">
            <w:pPr>
              <w:jc w:val="center"/>
            </w:pPr>
            <w:r>
              <w:rPr>
                <w:rFonts w:hint="eastAsia"/>
              </w:rPr>
              <w:lastRenderedPageBreak/>
              <w:t>absorptance (</w:t>
            </w:r>
            <m:oMath>
              <m:r>
                <w:rPr>
                  <w:rFonts w:ascii="Cambria Math" w:hAnsi="Cambria Math"/>
                </w:rPr>
                <m:t>α</m:t>
              </m:r>
            </m:oMath>
            <w:r>
              <w:rPr>
                <w:rFonts w:hint="eastAsia"/>
              </w:rPr>
              <w:t>)</w:t>
            </w:r>
          </w:p>
        </w:tc>
        <w:tc>
          <w:tcPr>
            <w:tcW w:w="4508" w:type="dxa"/>
            <w:tcBorders>
              <w:top w:val="single" w:sz="4" w:space="0" w:color="auto"/>
              <w:left w:val="single" w:sz="4" w:space="0" w:color="auto"/>
              <w:bottom w:val="single" w:sz="4" w:space="0" w:color="auto"/>
              <w:right w:val="single" w:sz="4" w:space="0" w:color="auto"/>
            </w:tcBorders>
            <w:hideMark/>
          </w:tcPr>
          <w:p w14:paraId="6F0E83B4" w14:textId="77777777" w:rsidR="00561AD9" w:rsidRDefault="00561AD9">
            <w:pPr>
              <w:jc w:val="center"/>
            </w:pPr>
            <m:oMathPara>
              <m:oMath>
                <m:r>
                  <w:rPr>
                    <w:rFonts w:ascii="Cambria Math" w:hAnsi="Cambria Math"/>
                  </w:rPr>
                  <m:t>0.95</m:t>
                </m:r>
              </m:oMath>
            </m:oMathPara>
          </w:p>
        </w:tc>
      </w:tr>
      <w:tr w:rsidR="00561AD9" w14:paraId="4E417945" w14:textId="77777777" w:rsidTr="00561AD9">
        <w:tc>
          <w:tcPr>
            <w:tcW w:w="4508" w:type="dxa"/>
            <w:tcBorders>
              <w:top w:val="single" w:sz="4" w:space="0" w:color="auto"/>
              <w:left w:val="single" w:sz="4" w:space="0" w:color="auto"/>
              <w:bottom w:val="single" w:sz="4" w:space="0" w:color="auto"/>
              <w:right w:val="single" w:sz="4" w:space="0" w:color="auto"/>
            </w:tcBorders>
            <w:hideMark/>
          </w:tcPr>
          <w:p w14:paraId="0DC66874" w14:textId="77777777" w:rsidR="00561AD9" w:rsidRDefault="00561AD9">
            <w:pPr>
              <w:jc w:val="center"/>
            </w:pPr>
            <w:r>
              <w:rPr>
                <w:rFonts w:hint="eastAsia"/>
              </w:rPr>
              <w:t>Emittance (</w:t>
            </w:r>
            <m:oMath>
              <m:r>
                <w:rPr>
                  <w:rFonts w:ascii="Cambria Math" w:eastAsiaTheme="minorHAnsi" w:hAnsi="Cambria Math"/>
                  <w:szCs w:val="20"/>
                </w:rPr>
                <m:t>ε</m:t>
              </m:r>
            </m:oMath>
            <w:r>
              <w:rPr>
                <w:rFonts w:hint="eastAsia"/>
              </w:rPr>
              <w:t>)</w:t>
            </w:r>
          </w:p>
        </w:tc>
        <w:tc>
          <w:tcPr>
            <w:tcW w:w="4508" w:type="dxa"/>
            <w:tcBorders>
              <w:top w:val="single" w:sz="4" w:space="0" w:color="auto"/>
              <w:left w:val="single" w:sz="4" w:space="0" w:color="auto"/>
              <w:bottom w:val="single" w:sz="4" w:space="0" w:color="auto"/>
              <w:right w:val="single" w:sz="4" w:space="0" w:color="auto"/>
            </w:tcBorders>
            <w:hideMark/>
          </w:tcPr>
          <w:p w14:paraId="0FA1D3A7" w14:textId="77777777" w:rsidR="00561AD9" w:rsidRDefault="00561AD9">
            <w:pPr>
              <w:jc w:val="center"/>
            </w:pPr>
            <m:oMathPara>
              <m:oMath>
                <m:r>
                  <w:rPr>
                    <w:rFonts w:ascii="Cambria Math" w:hAnsi="Cambria Math"/>
                  </w:rPr>
                  <m:t>0.90</m:t>
                </m:r>
              </m:oMath>
            </m:oMathPara>
          </w:p>
        </w:tc>
      </w:tr>
    </w:tbl>
    <w:p w14:paraId="40D63078" w14:textId="77777777" w:rsidR="00561AD9" w:rsidRDefault="00561AD9" w:rsidP="00561AD9">
      <w:pPr>
        <w:ind w:firstLineChars="100" w:firstLine="200"/>
      </w:pPr>
    </w:p>
    <w:p w14:paraId="740E54B7" w14:textId="77777777" w:rsidR="00561AD9" w:rsidRDefault="00561AD9" w:rsidP="00561AD9">
      <w:pPr>
        <w:ind w:firstLineChars="100" w:firstLine="200"/>
      </w:pPr>
      <w:r>
        <w:rPr>
          <w:rFonts w:hint="eastAsia"/>
        </w:rPr>
        <w:t xml:space="preserve"> 위성의 내부 구조체에는 내부 복사열 교환 증대를 위해 흡수율과 방사율이 모두 높은 검은색 페인트를 사용하여 신속하게 열전달이 가능하도록 한다. 페인트의 무게는 </w:t>
      </w:r>
      <m:oMath>
        <m:r>
          <w:rPr>
            <w:rFonts w:ascii="Cambria Math" w:hAnsi="Cambria Math"/>
          </w:rPr>
          <m:t>1 ml</m:t>
        </m:r>
      </m:oMath>
      <w:r>
        <w:rPr>
          <w:rFonts w:hint="eastAsia"/>
        </w:rPr>
        <w:t xml:space="preserve"> 당 약 </w:t>
      </w:r>
      <m:oMath>
        <m:r>
          <w:rPr>
            <w:rFonts w:ascii="Cambria Math" w:hAnsi="Cambria Math"/>
          </w:rPr>
          <m:t>1 g</m:t>
        </m:r>
      </m:oMath>
      <w:r>
        <w:rPr>
          <w:rFonts w:hint="eastAsia"/>
        </w:rPr>
        <w:t xml:space="preserve"> 이며 위성 내부 구조체의 면적을 위성의 겉면적과 같다고 가정하고 페인트의 두께가 약 </w:t>
      </w:r>
      <m:oMath>
        <m:r>
          <w:rPr>
            <w:rFonts w:ascii="Cambria Math" w:hAnsi="Cambria Math"/>
          </w:rPr>
          <m:t>0.5 mm</m:t>
        </m:r>
      </m:oMath>
      <w:r>
        <w:rPr>
          <w:rFonts w:hint="eastAsia"/>
        </w:rPr>
        <w:t xml:space="preserve">라고 하면 총 </w:t>
      </w:r>
      <m:oMath>
        <m:r>
          <w:rPr>
            <w:rFonts w:ascii="Cambria Math" w:hAnsi="Cambria Math"/>
          </w:rPr>
          <m:t>3.567 kg</m:t>
        </m:r>
      </m:oMath>
      <w:r>
        <w:rPr>
          <w:rFonts w:hint="eastAsia"/>
        </w:rPr>
        <w:t>의 페인트를 사용하게 된다.</w:t>
      </w:r>
    </w:p>
    <w:p w14:paraId="64D4EA9D" w14:textId="77777777" w:rsidR="00561AD9" w:rsidRDefault="00561AD9" w:rsidP="00561AD9">
      <w:pPr>
        <w:rPr>
          <w:rFonts w:eastAsiaTheme="minorHAnsi"/>
          <w:b/>
          <w:sz w:val="22"/>
        </w:rPr>
      </w:pPr>
    </w:p>
    <w:p w14:paraId="573965DF" w14:textId="763D4447" w:rsidR="00561AD9" w:rsidRDefault="00561AD9" w:rsidP="00561AD9">
      <w:pPr>
        <w:rPr>
          <w:rFonts w:eastAsiaTheme="minorHAnsi"/>
          <w:bCs/>
          <w:noProof/>
          <w:szCs w:val="20"/>
        </w:rPr>
      </w:pPr>
      <w:r>
        <w:rPr>
          <w:rFonts w:eastAsiaTheme="minorHAnsi"/>
          <w:b/>
          <w:sz w:val="22"/>
        </w:rPr>
        <w:t>10</w:t>
      </w:r>
      <w:r>
        <w:rPr>
          <w:rFonts w:eastAsiaTheme="minorHAnsi" w:hint="eastAsia"/>
          <w:b/>
          <w:sz w:val="22"/>
        </w:rPr>
        <w:t>.5.3. Radiator (TMT사 제품)</w:t>
      </w:r>
    </w:p>
    <w:p w14:paraId="5005F7E0" w14:textId="77777777" w:rsidR="00561AD9" w:rsidRDefault="00561AD9" w:rsidP="00561AD9">
      <w:r>
        <w:rPr>
          <w:rFonts w:hint="eastAsia"/>
        </w:rPr>
        <w:object w:dxaOrig="4425" w:dyaOrig="3000" w14:anchorId="560C3560">
          <v:shape id="_x0000_i1029" type="#_x0000_t75" style="width:221pt;height:149.65pt" o:ole="">
            <v:imagedata r:id="rId97" o:title=""/>
          </v:shape>
          <o:OLEObject Type="Embed" ProgID="PBrush" ShapeID="_x0000_i1029" DrawAspect="Content" ObjectID="_1700678497" r:id="rId98"/>
        </w:object>
      </w:r>
    </w:p>
    <w:p w14:paraId="10031A61" w14:textId="77777777" w:rsidR="00561AD9" w:rsidRDefault="00561AD9" w:rsidP="00561AD9">
      <w:r>
        <w:rPr>
          <w:rFonts w:hint="eastAsia"/>
        </w:rPr>
        <w:t xml:space="preserve"> Radiator는 위성 내부에 필요이상의 열이 존재할 때 열을 밖으로 방사하며 열이 필요할 때는 전력을 소모하여 위성 내부에 열을 공급한다. Radiator는 태양복사열의 영향을 최소한으로 받기 위해 태양을 바라보는 방향에 수직한 방향에 설치한다. 위의 표에서 구했듯이 Radiator에서의 최대 소비전력은 </w:t>
      </w:r>
      <w:r>
        <w:rPr>
          <w:rFonts w:ascii="Cambria Math" w:hAnsi="Cambria Math"/>
          <w:i/>
          <w:szCs w:val="20"/>
        </w:rPr>
        <w:t xml:space="preserve"> </w:t>
      </w:r>
      <m:oMath>
        <m:r>
          <w:rPr>
            <w:rFonts w:ascii="Cambria Math" w:hAnsi="Cambria Math"/>
            <w:szCs w:val="20"/>
          </w:rPr>
          <m:t>604.5 W</m:t>
        </m:r>
      </m:oMath>
      <w:r>
        <w:rPr>
          <w:rFonts w:hint="eastAsia"/>
          <w:szCs w:val="20"/>
        </w:rPr>
        <w:t>가 되</w:t>
      </w:r>
      <w:r>
        <w:rPr>
          <w:rFonts w:hint="eastAsia"/>
        </w:rPr>
        <w:t xml:space="preserve">고 위성 전체에 대한 Radiator와 배터리 전용 Radiator의 면적을 합치면 총  </w:t>
      </w:r>
      <m:oMath>
        <m:r>
          <w:rPr>
            <w:rFonts w:ascii="Cambria Math" w:hAnsi="Cambria Math"/>
            <w:szCs w:val="20"/>
          </w:rPr>
          <m:t>7.83</m:t>
        </m:r>
        <m:sSup>
          <m:sSupPr>
            <m:ctrlPr>
              <w:rPr>
                <w:rFonts w:ascii="Cambria Math" w:hAnsi="Cambria Math"/>
                <w:i/>
                <w:iCs/>
              </w:rPr>
            </m:ctrlPr>
          </m:sSupPr>
          <m:e>
            <m:r>
              <w:rPr>
                <w:rFonts w:ascii="Cambria Math" w:hAnsi="Cambria Math"/>
                <w:szCs w:val="20"/>
              </w:rPr>
              <m:t xml:space="preserve"> m</m:t>
            </m:r>
          </m:e>
          <m:sup>
            <m:r>
              <w:rPr>
                <w:rFonts w:ascii="Cambria Math" w:hAnsi="Cambria Math"/>
                <w:szCs w:val="20"/>
              </w:rPr>
              <m:t>2</m:t>
            </m:r>
          </m:sup>
        </m:sSup>
      </m:oMath>
      <w:r>
        <w:rPr>
          <w:rFonts w:hint="eastAsia"/>
          <w:szCs w:val="20"/>
        </w:rPr>
        <w:t>이</w:t>
      </w:r>
      <w:r>
        <w:rPr>
          <w:rFonts w:hint="eastAsia"/>
        </w:rPr>
        <w:t xml:space="preserve"> 된다. Radiator의 밀도가 </w:t>
      </w:r>
      <m:oMath>
        <m:r>
          <w:rPr>
            <w:rFonts w:ascii="Cambria Math" w:hAnsi="Cambria Math"/>
          </w:rPr>
          <m:t>8kg/</m:t>
        </m:r>
        <m:sSup>
          <m:sSupPr>
            <m:ctrlPr>
              <w:rPr>
                <w:rFonts w:ascii="Cambria Math" w:hAnsi="Cambria Math"/>
                <w:i/>
              </w:rPr>
            </m:ctrlPr>
          </m:sSupPr>
          <m:e>
            <m:r>
              <w:rPr>
                <w:rFonts w:ascii="Cambria Math" w:hAnsi="Cambria Math"/>
              </w:rPr>
              <m:t>m</m:t>
            </m:r>
          </m:e>
          <m:sup>
            <m:r>
              <w:rPr>
                <w:rFonts w:ascii="Cambria Math" w:hAnsi="Cambria Math"/>
              </w:rPr>
              <m:t>2</m:t>
            </m:r>
          </m:sup>
        </m:sSup>
      </m:oMath>
      <w:r>
        <w:rPr>
          <w:rFonts w:hint="eastAsia"/>
        </w:rPr>
        <w:t xml:space="preserve">이므로 무게는 총 </w:t>
      </w:r>
      <m:oMath>
        <m:r>
          <w:rPr>
            <w:rFonts w:ascii="Cambria Math" w:hAnsi="Cambria Math"/>
            <w:szCs w:val="20"/>
          </w:rPr>
          <m:t>62.64 kg</m:t>
        </m:r>
      </m:oMath>
      <w:r>
        <w:rPr>
          <w:rFonts w:hint="eastAsia"/>
          <w:szCs w:val="20"/>
        </w:rPr>
        <w:t>가</w:t>
      </w:r>
      <w:r>
        <w:rPr>
          <w:rFonts w:hint="eastAsia"/>
        </w:rPr>
        <w:t xml:space="preserve"> 된다. </w:t>
      </w:r>
    </w:p>
    <w:p w14:paraId="6217B216" w14:textId="77777777" w:rsidR="00561AD9" w:rsidRDefault="00561AD9" w:rsidP="00561AD9"/>
    <w:p w14:paraId="4217CE55" w14:textId="20AF59AB" w:rsidR="00561AD9" w:rsidRDefault="00561AD9" w:rsidP="00561AD9">
      <w:pPr>
        <w:rPr>
          <w:rFonts w:eastAsiaTheme="minorHAnsi"/>
          <w:bCs/>
          <w:noProof/>
          <w:szCs w:val="20"/>
        </w:rPr>
      </w:pPr>
      <w:r>
        <w:rPr>
          <w:rFonts w:eastAsiaTheme="minorHAnsi"/>
          <w:b/>
          <w:sz w:val="22"/>
        </w:rPr>
        <w:t>10</w:t>
      </w:r>
      <w:r>
        <w:rPr>
          <w:rFonts w:eastAsiaTheme="minorHAnsi" w:hint="eastAsia"/>
          <w:b/>
          <w:sz w:val="22"/>
        </w:rPr>
        <w:t>.5.4. Louver (Orbital사 제품)</w:t>
      </w:r>
    </w:p>
    <w:p w14:paraId="265372A4" w14:textId="77777777" w:rsidR="00561AD9" w:rsidRDefault="00561AD9" w:rsidP="00561AD9">
      <w:r>
        <w:rPr>
          <w:rFonts w:hint="eastAsia"/>
        </w:rPr>
        <w:object w:dxaOrig="4230" w:dyaOrig="2895" w14:anchorId="2D6893BF">
          <v:shape id="_x0000_i1030" type="#_x0000_t75" style="width:211.6pt;height:144.65pt" o:ole="">
            <v:imagedata r:id="rId99" o:title=""/>
          </v:shape>
          <o:OLEObject Type="Embed" ProgID="PBrush" ShapeID="_x0000_i1030" DrawAspect="Content" ObjectID="_1700678498" r:id="rId100"/>
        </w:object>
      </w:r>
    </w:p>
    <w:p w14:paraId="6A61B64C" w14:textId="77777777" w:rsidR="00561AD9" w:rsidRDefault="00561AD9" w:rsidP="00561AD9">
      <w:pPr>
        <w:ind w:firstLineChars="100" w:firstLine="200"/>
      </w:pPr>
      <w:r>
        <w:rPr>
          <w:rFonts w:hint="eastAsia"/>
        </w:rPr>
        <w:lastRenderedPageBreak/>
        <w:t xml:space="preserve">Louver는 설정온도 이하일 경우에 블레이드를 닫아 외부 열 유입 및 열방출을 차단하고 설정온도 이상일 경우에는 블레이드를 열어 방열을 하여 위성의 내부온도를 조절한다. Louver의 면적은 Radiator와 동일하게 </w:t>
      </w:r>
      <m:oMath>
        <m:r>
          <w:rPr>
            <w:rFonts w:ascii="Cambria Math" w:hAnsi="Cambria Math"/>
            <w:sz w:val="18"/>
            <w:szCs w:val="18"/>
          </w:rPr>
          <m:t>7.83</m:t>
        </m:r>
        <m:sSup>
          <m:sSupPr>
            <m:ctrlPr>
              <w:rPr>
                <w:rFonts w:ascii="Cambria Math" w:hAnsi="Cambria Math"/>
                <w:i/>
                <w:iCs/>
                <w:sz w:val="18"/>
                <w:szCs w:val="18"/>
              </w:rPr>
            </m:ctrlPr>
          </m:sSupPr>
          <m:e>
            <m:r>
              <w:rPr>
                <w:rFonts w:ascii="Cambria Math" w:hAnsi="Cambria Math"/>
                <w:sz w:val="18"/>
                <w:szCs w:val="18"/>
              </w:rPr>
              <m:t xml:space="preserve"> m</m:t>
            </m:r>
          </m:e>
          <m:sup>
            <m:r>
              <w:rPr>
                <w:rFonts w:ascii="Cambria Math" w:hAnsi="Cambria Math"/>
                <w:sz w:val="18"/>
                <w:szCs w:val="18"/>
              </w:rPr>
              <m:t>2</m:t>
            </m:r>
          </m:sup>
        </m:sSup>
      </m:oMath>
      <w:r>
        <w:rPr>
          <w:rFonts w:hint="eastAsia"/>
          <w:iCs/>
          <w:sz w:val="18"/>
          <w:szCs w:val="18"/>
        </w:rPr>
        <w:t xml:space="preserve">이며 </w:t>
      </w:r>
      <w:r>
        <w:rPr>
          <w:rFonts w:hint="eastAsia"/>
        </w:rPr>
        <w:t xml:space="preserve">밀도가 </w:t>
      </w:r>
      <m:oMath>
        <m:r>
          <w:rPr>
            <w:rFonts w:ascii="Cambria Math" w:hAnsi="Cambria Math"/>
          </w:rPr>
          <m:t>3.28kg/</m:t>
        </m:r>
        <m:sSup>
          <m:sSupPr>
            <m:ctrlPr>
              <w:rPr>
                <w:rFonts w:ascii="Cambria Math" w:hAnsi="Cambria Math"/>
                <w:i/>
              </w:rPr>
            </m:ctrlPr>
          </m:sSupPr>
          <m:e>
            <m:r>
              <w:rPr>
                <w:rFonts w:ascii="Cambria Math" w:hAnsi="Cambria Math"/>
              </w:rPr>
              <m:t>m</m:t>
            </m:r>
          </m:e>
          <m:sup>
            <m:r>
              <w:rPr>
                <w:rFonts w:ascii="Cambria Math" w:hAnsi="Cambria Math"/>
              </w:rPr>
              <m:t>2</m:t>
            </m:r>
          </m:sup>
        </m:sSup>
      </m:oMath>
      <w:r>
        <w:rPr>
          <w:rFonts w:hint="eastAsia"/>
        </w:rPr>
        <w:t xml:space="preserve">이므로 무게는 </w:t>
      </w:r>
      <m:oMath>
        <m:r>
          <w:rPr>
            <w:rFonts w:ascii="Cambria Math" w:hAnsi="Cambria Math"/>
          </w:rPr>
          <m:t>25.68kg</m:t>
        </m:r>
      </m:oMath>
      <w:r>
        <w:rPr>
          <w:rFonts w:hint="eastAsia"/>
        </w:rPr>
        <w:t>이 된다.</w:t>
      </w:r>
    </w:p>
    <w:p w14:paraId="419B6EB5" w14:textId="77777777" w:rsidR="00561AD9" w:rsidRDefault="00561AD9" w:rsidP="00561AD9">
      <w:pPr>
        <w:rPr>
          <w:rFonts w:eastAsiaTheme="minorHAnsi"/>
          <w:b/>
          <w:sz w:val="22"/>
        </w:rPr>
      </w:pPr>
    </w:p>
    <w:p w14:paraId="02F2DB37" w14:textId="15740293" w:rsidR="00561AD9" w:rsidRDefault="00561AD9" w:rsidP="00561AD9">
      <w:pPr>
        <w:rPr>
          <w:rFonts w:eastAsiaTheme="minorHAnsi"/>
          <w:bCs/>
          <w:noProof/>
          <w:szCs w:val="20"/>
        </w:rPr>
      </w:pPr>
      <w:r>
        <w:rPr>
          <w:rFonts w:eastAsiaTheme="minorHAnsi"/>
          <w:b/>
          <w:sz w:val="22"/>
        </w:rPr>
        <w:t>10</w:t>
      </w:r>
      <w:r>
        <w:rPr>
          <w:rFonts w:eastAsiaTheme="minorHAnsi" w:hint="eastAsia"/>
          <w:b/>
          <w:sz w:val="22"/>
        </w:rPr>
        <w:t>.5.5. Constant Conductance Heat Pipe (</w:t>
      </w:r>
      <w:proofErr w:type="spellStart"/>
      <w:r>
        <w:rPr>
          <w:rFonts w:eastAsiaTheme="minorHAnsi" w:hint="eastAsia"/>
          <w:b/>
          <w:sz w:val="22"/>
        </w:rPr>
        <w:t>ThalesAlenia</w:t>
      </w:r>
      <w:proofErr w:type="spellEnd"/>
      <w:r>
        <w:rPr>
          <w:rFonts w:eastAsiaTheme="minorHAnsi" w:hint="eastAsia"/>
          <w:b/>
          <w:sz w:val="22"/>
        </w:rPr>
        <w:t xml:space="preserve"> Space사 제품)</w:t>
      </w:r>
    </w:p>
    <w:p w14:paraId="39D08F11" w14:textId="77777777" w:rsidR="00561AD9" w:rsidRDefault="00561AD9" w:rsidP="00561AD9">
      <w:pPr>
        <w:ind w:firstLineChars="50" w:firstLine="100"/>
      </w:pPr>
      <w:r>
        <w:rPr>
          <w:rFonts w:hint="eastAsia"/>
        </w:rPr>
        <w:object w:dxaOrig="4815" w:dyaOrig="3735" w14:anchorId="1FF8C122">
          <v:shape id="_x0000_i1031" type="#_x0000_t75" style="width:241.05pt;height:186.55pt" o:ole="">
            <v:imagedata r:id="rId101" o:title=""/>
          </v:shape>
          <o:OLEObject Type="Embed" ProgID="PBrush" ShapeID="_x0000_i1031" DrawAspect="Content" ObjectID="_1700678499" r:id="rId102"/>
        </w:object>
      </w:r>
      <w:r>
        <w:rPr>
          <w:rFonts w:hint="eastAsia"/>
        </w:rPr>
        <w:t xml:space="preserve"> </w:t>
      </w:r>
      <w:r>
        <w:rPr>
          <w:rFonts w:hint="eastAsia"/>
        </w:rPr>
        <w:object w:dxaOrig="6330" w:dyaOrig="4785" w14:anchorId="2515F86A">
          <v:shape id="_x0000_i1032" type="#_x0000_t75" style="width:316.15pt;height:239.15pt" o:ole="">
            <v:imagedata r:id="rId103" o:title=""/>
          </v:shape>
          <o:OLEObject Type="Embed" ProgID="PBrush" ShapeID="_x0000_i1032" DrawAspect="Content" ObjectID="_1700678500" r:id="rId104"/>
        </w:object>
      </w:r>
    </w:p>
    <w:p w14:paraId="110D60F6" w14:textId="77777777" w:rsidR="00561AD9" w:rsidRDefault="00561AD9" w:rsidP="00561AD9">
      <w:pPr>
        <w:ind w:firstLineChars="50" w:firstLine="100"/>
        <w:rPr>
          <w:sz w:val="18"/>
          <w:szCs w:val="18"/>
        </w:rPr>
      </w:pPr>
      <w:r>
        <w:rPr>
          <w:rFonts w:hint="eastAsia"/>
        </w:rPr>
        <w:object w:dxaOrig="3375" w:dyaOrig="2175" w14:anchorId="56E7C3C9">
          <v:shape id="_x0000_i1033" type="#_x0000_t75" style="width:169.05pt;height:108.95pt" o:ole="">
            <v:imagedata r:id="rId105" o:title=""/>
          </v:shape>
          <o:OLEObject Type="Embed" ProgID="PBrush" ShapeID="_x0000_i1033" DrawAspect="Content" ObjectID="_1700678501" r:id="rId106"/>
        </w:object>
      </w:r>
      <w:r>
        <w:rPr>
          <w:rFonts w:hint="eastAsia"/>
          <w:sz w:val="18"/>
          <w:szCs w:val="18"/>
        </w:rPr>
        <w:t>Battery Dimension (mm) (Length*Width*Height) = 759*460*249</w:t>
      </w:r>
    </w:p>
    <w:p w14:paraId="494D896B" w14:textId="77777777" w:rsidR="00561AD9" w:rsidRDefault="00561AD9" w:rsidP="00561AD9">
      <w:pPr>
        <w:ind w:firstLineChars="50" w:firstLine="100"/>
      </w:pPr>
    </w:p>
    <w:p w14:paraId="3E9DB5B9" w14:textId="77777777" w:rsidR="00561AD9" w:rsidRDefault="00561AD9" w:rsidP="00561AD9">
      <w:pPr>
        <w:ind w:firstLineChars="100" w:firstLine="200"/>
        <w:rPr>
          <w:sz w:val="14"/>
          <w:szCs w:val="14"/>
        </w:rPr>
      </w:pPr>
      <w:r>
        <w:rPr>
          <w:rFonts w:hint="eastAsia"/>
        </w:rPr>
        <w:t xml:space="preserve">알루미늄을 사용해 무게를 줄이면서 냉매로 물보다 비열이 큰 암모니아를 사용해 배터리의 과열방지를 목적으로 한다. 가장 열 전달율이 좋은 지름 22mm 히트파이프를 사용하고 히트파이프의 밀도는 </w:t>
      </w:r>
      <m:oMath>
        <m:r>
          <w:rPr>
            <w:rFonts w:ascii="Cambria Math" w:hAnsi="Cambria Math"/>
          </w:rPr>
          <m:t>0.377 kg/m</m:t>
        </m:r>
      </m:oMath>
      <w:r>
        <w:rPr>
          <w:rFonts w:hint="eastAsia"/>
        </w:rPr>
        <w:t xml:space="preserve">이다. 바로 위 그림과 같이 배터리에 히트파이프를 설치한다고 하면 히트파이프의 총 무게는 약 </w:t>
      </w:r>
      <m:oMath>
        <m:r>
          <w:rPr>
            <w:rFonts w:ascii="Cambria Math" w:hAnsi="Cambria Math"/>
          </w:rPr>
          <m:t>0.11 kg</m:t>
        </m:r>
      </m:oMath>
      <w:r>
        <w:rPr>
          <w:rFonts w:hint="eastAsia"/>
        </w:rPr>
        <w:t>이 된다.</w:t>
      </w:r>
    </w:p>
    <w:p w14:paraId="43514A9B" w14:textId="77777777" w:rsidR="00561AD9" w:rsidRDefault="00561AD9" w:rsidP="00561AD9"/>
    <w:p w14:paraId="20A7F254" w14:textId="304428B9" w:rsidR="00561AD9" w:rsidRDefault="00561AD9" w:rsidP="00561AD9">
      <w:r>
        <w:rPr>
          <w:rFonts w:eastAsiaTheme="minorHAnsi"/>
          <w:b/>
          <w:sz w:val="22"/>
        </w:rPr>
        <w:t>10</w:t>
      </w:r>
      <w:r>
        <w:rPr>
          <w:rFonts w:eastAsiaTheme="minorHAnsi" w:hint="eastAsia"/>
          <w:b/>
          <w:sz w:val="22"/>
        </w:rPr>
        <w:t>.5.6. Heater (Minco사 제품)</w:t>
      </w:r>
      <w:r>
        <w:rPr>
          <w:rFonts w:hint="eastAsia"/>
        </w:rPr>
        <w:t xml:space="preserve"> </w:t>
      </w:r>
    </w:p>
    <w:p w14:paraId="66084812" w14:textId="77777777" w:rsidR="00561AD9" w:rsidRDefault="00561AD9" w:rsidP="00561AD9">
      <w:r>
        <w:rPr>
          <w:rFonts w:hint="eastAsia"/>
        </w:rPr>
        <w:object w:dxaOrig="4980" w:dyaOrig="3735" w14:anchorId="144EE896">
          <v:shape id="_x0000_i1034" type="#_x0000_t75" style="width:248.55pt;height:186.55pt" o:ole="">
            <v:imagedata r:id="rId107" o:title=""/>
          </v:shape>
          <o:OLEObject Type="Embed" ProgID="PBrush" ShapeID="_x0000_i1034" DrawAspect="Content" ObjectID="_1700678502" r:id="rId108"/>
        </w:object>
      </w:r>
    </w:p>
    <w:p w14:paraId="66C1C649" w14:textId="77777777" w:rsidR="00561AD9" w:rsidRDefault="00561AD9" w:rsidP="00561AD9"/>
    <w:p w14:paraId="32E0C001" w14:textId="77777777" w:rsidR="00561AD9" w:rsidRDefault="00561AD9" w:rsidP="00561AD9">
      <w:pPr>
        <w:ind w:firstLineChars="100" w:firstLine="200"/>
      </w:pPr>
      <w:r>
        <w:rPr>
          <w:rFonts w:hint="eastAsia"/>
        </w:rPr>
        <w:t xml:space="preserve">히터로는 내열성, 전기절연성, 유연성 등 여러 부분에서 장점을 가진 </w:t>
      </w:r>
      <w:proofErr w:type="spellStart"/>
      <w:r>
        <w:rPr>
          <w:rFonts w:hint="eastAsia"/>
        </w:rPr>
        <w:t>Polymide</w:t>
      </w:r>
      <w:proofErr w:type="spellEnd"/>
      <w:r>
        <w:rPr>
          <w:rFonts w:hint="eastAsia"/>
        </w:rPr>
        <w:t xml:space="preserve">로 된 히터를 사용한다. 배터리와 같은 허용된 온도범위가 좁은 전장품이 기준온도 이하로 내려갔을 때 히터를 작동하여 온도범위에 들어올 수 있도록 한다. 최대 소비전력은 위에서 구했듯이 </w:t>
      </w:r>
      <m:oMath>
        <m:r>
          <w:rPr>
            <w:rFonts w:ascii="Cambria Math" w:hAnsi="Cambria Math"/>
            <w:szCs w:val="20"/>
          </w:rPr>
          <m:t>87.2 W</m:t>
        </m:r>
      </m:oMath>
      <w:r>
        <w:rPr>
          <w:rFonts w:ascii="Cambria Math" w:hAnsi="Cambria Math" w:hint="eastAsia"/>
          <w:iCs/>
          <w:szCs w:val="20"/>
        </w:rPr>
        <w:t>이고</w:t>
      </w:r>
      <w:r>
        <w:rPr>
          <w:rFonts w:hint="eastAsia"/>
          <w:iCs/>
        </w:rPr>
        <w:t xml:space="preserve"> 전력밀도가 </w:t>
      </w:r>
      <m:oMath>
        <m:r>
          <w:rPr>
            <w:rFonts w:ascii="Cambria Math" w:hAnsi="Cambria Math"/>
          </w:rPr>
          <m:t>1.55 W/</m:t>
        </m:r>
        <m:sSup>
          <m:sSupPr>
            <m:ctrlPr>
              <w:rPr>
                <w:rFonts w:ascii="Cambria Math" w:hAnsi="Cambria Math"/>
                <w:i/>
              </w:rPr>
            </m:ctrlPr>
          </m:sSupPr>
          <m:e>
            <m:r>
              <w:rPr>
                <w:rFonts w:ascii="Cambria Math" w:hAnsi="Cambria Math"/>
              </w:rPr>
              <m:t>cm</m:t>
            </m:r>
          </m:e>
          <m:sup>
            <m:r>
              <w:rPr>
                <w:rFonts w:ascii="Cambria Math" w:hAnsi="Cambria Math"/>
              </w:rPr>
              <m:t>2</m:t>
            </m:r>
          </m:sup>
        </m:sSup>
      </m:oMath>
      <w:r>
        <w:rPr>
          <w:rFonts w:hint="eastAsia"/>
        </w:rPr>
        <w:t xml:space="preserve">이므로 이에 따른 면적은 </w:t>
      </w:r>
      <m:oMath>
        <m:r>
          <w:rPr>
            <w:rFonts w:ascii="Cambria Math" w:hAnsi="Cambria Math"/>
          </w:rPr>
          <m:t xml:space="preserve">56.26 </m:t>
        </m:r>
        <m:sSup>
          <m:sSupPr>
            <m:ctrlPr>
              <w:rPr>
                <w:rFonts w:ascii="Cambria Math" w:hAnsi="Cambria Math"/>
                <w:i/>
              </w:rPr>
            </m:ctrlPr>
          </m:sSupPr>
          <m:e>
            <m:r>
              <w:rPr>
                <w:rFonts w:ascii="Cambria Math" w:hAnsi="Cambria Math"/>
              </w:rPr>
              <m:t>cm</m:t>
            </m:r>
          </m:e>
          <m:sup>
            <m:r>
              <w:rPr>
                <w:rFonts w:ascii="Cambria Math" w:hAnsi="Cambria Math"/>
              </w:rPr>
              <m:t>2</m:t>
            </m:r>
          </m:sup>
        </m:sSup>
      </m:oMath>
      <w:r>
        <w:rPr>
          <w:rFonts w:hint="eastAsia"/>
        </w:rPr>
        <w:t xml:space="preserve">이다. 또한 밀도가 </w:t>
      </w:r>
      <m:oMath>
        <m:r>
          <w:rPr>
            <w:rFonts w:ascii="Cambria Math" w:hAnsi="Cambria Math"/>
          </w:rPr>
          <m:t>7.5 kg/</m:t>
        </m:r>
        <m:sSup>
          <m:sSupPr>
            <m:ctrlPr>
              <w:rPr>
                <w:rFonts w:ascii="Cambria Math" w:hAnsi="Cambria Math"/>
                <w:i/>
              </w:rPr>
            </m:ctrlPr>
          </m:sSupPr>
          <m:e>
            <m:r>
              <w:rPr>
                <w:rFonts w:ascii="Cambria Math" w:hAnsi="Cambria Math"/>
              </w:rPr>
              <m:t>m</m:t>
            </m:r>
          </m:e>
          <m:sup>
            <m:r>
              <w:rPr>
                <w:rFonts w:ascii="Cambria Math" w:hAnsi="Cambria Math"/>
              </w:rPr>
              <m:t>2</m:t>
            </m:r>
          </m:sup>
        </m:sSup>
      </m:oMath>
      <w:r>
        <w:rPr>
          <w:rFonts w:hint="eastAsia"/>
        </w:rPr>
        <w:t xml:space="preserve">이므로 총 무게는 </w:t>
      </w:r>
      <m:oMath>
        <m:r>
          <w:rPr>
            <w:rFonts w:ascii="Cambria Math" w:hAnsi="Cambria Math"/>
          </w:rPr>
          <m:t>0.042 kg</m:t>
        </m:r>
      </m:oMath>
      <w:r>
        <w:rPr>
          <w:rFonts w:hint="eastAsia"/>
        </w:rPr>
        <w:t>이다.</w:t>
      </w:r>
    </w:p>
    <w:p w14:paraId="7332A5E6" w14:textId="77777777" w:rsidR="00561AD9" w:rsidRDefault="00561AD9" w:rsidP="00561AD9"/>
    <w:p w14:paraId="791369F4" w14:textId="5FA52B2D" w:rsidR="00561AD9" w:rsidRDefault="00561AD9" w:rsidP="00561AD9">
      <w:pPr>
        <w:rPr>
          <w:rFonts w:eastAsiaTheme="minorHAnsi"/>
          <w:b/>
          <w:sz w:val="22"/>
        </w:rPr>
      </w:pPr>
      <w:r>
        <w:rPr>
          <w:rFonts w:eastAsiaTheme="minorHAnsi"/>
          <w:b/>
          <w:sz w:val="22"/>
        </w:rPr>
        <w:t>10</w:t>
      </w:r>
      <w:r>
        <w:rPr>
          <w:rFonts w:eastAsiaTheme="minorHAnsi" w:hint="eastAsia"/>
          <w:b/>
          <w:sz w:val="22"/>
        </w:rPr>
        <w:t>.5.7. Thermal Sensor (ANALOG DEVICES사 제품)</w:t>
      </w:r>
    </w:p>
    <w:p w14:paraId="78D4AA27" w14:textId="30FE03F8" w:rsidR="00561AD9" w:rsidRDefault="00561AD9" w:rsidP="00561AD9">
      <w:r>
        <w:rPr>
          <w:noProof/>
        </w:rPr>
        <w:lastRenderedPageBreak/>
        <w:drawing>
          <wp:inline distT="0" distB="0" distL="0" distR="0" wp14:anchorId="323D91EB" wp14:editId="3DF9BE15">
            <wp:extent cx="2421255" cy="2421255"/>
            <wp:effectExtent l="0" t="0" r="0" b="0"/>
            <wp:docPr id="261" name="그림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421255" cy="2421255"/>
                    </a:xfrm>
                    <a:prstGeom prst="rect">
                      <a:avLst/>
                    </a:prstGeom>
                    <a:noFill/>
                    <a:ln>
                      <a:noFill/>
                    </a:ln>
                  </pic:spPr>
                </pic:pic>
              </a:graphicData>
            </a:graphic>
          </wp:inline>
        </w:drawing>
      </w:r>
    </w:p>
    <w:p w14:paraId="11908565" w14:textId="77777777" w:rsidR="00561AD9" w:rsidRDefault="00561AD9" w:rsidP="00561AD9">
      <w:pPr>
        <w:ind w:firstLineChars="50" w:firstLine="100"/>
      </w:pPr>
      <w:r>
        <w:rPr>
          <w:rFonts w:hint="eastAsia"/>
        </w:rPr>
        <w:t xml:space="preserve">온도센서를 이용하여 배터리 박스의 온도를 측정하여 배터리 온도 허용 범위보다 내려가면 히터를 작동시켜 허용 범위 이내로 들어오도록 한다. 온도센서의 소비전력과 무게는 각각 </w:t>
      </w:r>
      <m:oMath>
        <m:r>
          <w:rPr>
            <w:rFonts w:ascii="Cambria Math" w:hAnsi="Cambria Math"/>
          </w:rPr>
          <m:t>1.5 mW</m:t>
        </m:r>
      </m:oMath>
      <w:r>
        <w:rPr>
          <w:rFonts w:hint="eastAsia"/>
        </w:rPr>
        <w:t xml:space="preserve">, </w:t>
      </w:r>
      <m:oMath>
        <m:r>
          <w:rPr>
            <w:rFonts w:ascii="Cambria Math" w:hAnsi="Cambria Math"/>
          </w:rPr>
          <m:t>0.00096kg</m:t>
        </m:r>
      </m:oMath>
      <w:r>
        <w:rPr>
          <w:rFonts w:hint="eastAsia"/>
        </w:rPr>
        <w:t>으로 무시할 수 있을 만큼 작다.</w:t>
      </w:r>
    </w:p>
    <w:p w14:paraId="705A2478" w14:textId="77777777" w:rsidR="00561AD9" w:rsidRDefault="00561AD9" w:rsidP="00561AD9"/>
    <w:p w14:paraId="4D35F2F3" w14:textId="77777777" w:rsidR="00561AD9" w:rsidRDefault="00561AD9" w:rsidP="00561AD9"/>
    <w:p w14:paraId="29B628B9" w14:textId="77777777" w:rsidR="00561AD9" w:rsidRDefault="00561AD9" w:rsidP="00561AD9"/>
    <w:p w14:paraId="4C450FE2" w14:textId="77777777" w:rsidR="00561AD9" w:rsidRDefault="00561AD9" w:rsidP="00561AD9">
      <w:pPr>
        <w:rPr>
          <w:b/>
          <w:bCs/>
          <w:sz w:val="22"/>
        </w:rPr>
      </w:pPr>
      <w:r>
        <w:rPr>
          <w:rFonts w:hint="eastAsia"/>
          <w:b/>
          <w:bCs/>
          <w:sz w:val="22"/>
        </w:rPr>
        <w:t>참고문헌</w:t>
      </w:r>
    </w:p>
    <w:p w14:paraId="00B8BA34" w14:textId="77777777" w:rsidR="00324F9C" w:rsidRPr="00FA463D" w:rsidRDefault="00324F9C" w:rsidP="00324F9C">
      <w:pPr>
        <w:pStyle w:val="a6"/>
        <w:spacing w:after="0" w:line="240" w:lineRule="auto"/>
        <w:rPr>
          <w:rFonts w:eastAsiaTheme="minorHAnsi" w:cs="Arial"/>
          <w:szCs w:val="20"/>
          <w:shd w:val="clear" w:color="auto" w:fill="FFFFFF"/>
        </w:rPr>
      </w:pPr>
      <w:r w:rsidRPr="00FA463D">
        <w:rPr>
          <w:rStyle w:val="a7"/>
          <w:rFonts w:eastAsiaTheme="minorHAnsi"/>
        </w:rPr>
        <w:footnoteRef/>
      </w:r>
      <w:r w:rsidRPr="00FA463D">
        <w:rPr>
          <w:rFonts w:eastAsiaTheme="minorHAnsi"/>
        </w:rPr>
        <w:t xml:space="preserve"> </w:t>
      </w:r>
      <w:r w:rsidRPr="00FA463D">
        <w:rPr>
          <w:rFonts w:eastAsiaTheme="minorHAnsi" w:cs="Arial"/>
          <w:szCs w:val="20"/>
          <w:shd w:val="clear" w:color="auto" w:fill="FFFFFF"/>
        </w:rPr>
        <w:t xml:space="preserve">김정빈, </w:t>
      </w:r>
      <w:proofErr w:type="spellStart"/>
      <w:r w:rsidRPr="00FA463D">
        <w:rPr>
          <w:rFonts w:eastAsiaTheme="minorHAnsi" w:cs="Arial"/>
          <w:szCs w:val="20"/>
          <w:shd w:val="clear" w:color="auto" w:fill="FFFFFF"/>
        </w:rPr>
        <w:t>김재길</w:t>
      </w:r>
      <w:proofErr w:type="spellEnd"/>
      <w:r w:rsidRPr="00FA463D">
        <w:rPr>
          <w:rFonts w:eastAsiaTheme="minorHAnsi" w:cs="Arial"/>
          <w:szCs w:val="20"/>
          <w:shd w:val="clear" w:color="auto" w:fill="FFFFFF"/>
        </w:rPr>
        <w:t xml:space="preserve">, 이성윤, </w:t>
      </w:r>
      <w:proofErr w:type="spellStart"/>
      <w:r w:rsidRPr="00FA463D">
        <w:rPr>
          <w:rFonts w:eastAsiaTheme="minorHAnsi" w:cs="Arial"/>
          <w:szCs w:val="20"/>
          <w:shd w:val="clear" w:color="auto" w:fill="FFFFFF"/>
        </w:rPr>
        <w:t>이제원</w:t>
      </w:r>
      <w:proofErr w:type="spellEnd"/>
      <w:r w:rsidRPr="00FA463D">
        <w:rPr>
          <w:rFonts w:eastAsiaTheme="minorHAnsi" w:cs="Arial"/>
          <w:szCs w:val="20"/>
          <w:shd w:val="clear" w:color="auto" w:fill="FFFFFF"/>
        </w:rPr>
        <w:t xml:space="preserve">, </w:t>
      </w:r>
      <w:proofErr w:type="spellStart"/>
      <w:r w:rsidRPr="00FA463D">
        <w:rPr>
          <w:rFonts w:eastAsiaTheme="minorHAnsi" w:cs="Arial"/>
          <w:szCs w:val="20"/>
          <w:shd w:val="clear" w:color="auto" w:fill="FFFFFF"/>
        </w:rPr>
        <w:t>김갑진</w:t>
      </w:r>
      <w:proofErr w:type="spellEnd"/>
      <w:r w:rsidRPr="00FA463D">
        <w:rPr>
          <w:rFonts w:eastAsiaTheme="minorHAnsi" w:cs="Arial"/>
          <w:szCs w:val="20"/>
          <w:shd w:val="clear" w:color="auto" w:fill="FFFFFF"/>
        </w:rPr>
        <w:t xml:space="preserve">, 송기원, &amp; 안재민. (2012). </w:t>
      </w:r>
      <w:proofErr w:type="spellStart"/>
      <w:r w:rsidRPr="00FA463D">
        <w:rPr>
          <w:rFonts w:eastAsiaTheme="minorHAnsi" w:cs="Arial"/>
          <w:szCs w:val="20"/>
          <w:shd w:val="clear" w:color="auto" w:fill="FFFFFF"/>
        </w:rPr>
        <w:t>위성항법</w:t>
      </w:r>
      <w:proofErr w:type="spellEnd"/>
      <w:r w:rsidRPr="00FA463D">
        <w:rPr>
          <w:rFonts w:eastAsiaTheme="minorHAnsi" w:cs="Arial"/>
          <w:szCs w:val="20"/>
          <w:shd w:val="clear" w:color="auto" w:fill="FFFFFF"/>
        </w:rPr>
        <w:t xml:space="preserve"> 시스템 간 간섭 영향에 관한 연구. </w:t>
      </w:r>
      <w:r w:rsidRPr="00FA463D">
        <w:rPr>
          <w:rFonts w:eastAsiaTheme="minorHAnsi" w:cs="Arial"/>
          <w:i/>
          <w:iCs/>
          <w:szCs w:val="20"/>
          <w:shd w:val="clear" w:color="auto" w:fill="FFFFFF"/>
        </w:rPr>
        <w:t>한국통신학회논문지</w:t>
      </w:r>
      <w:r w:rsidRPr="00FA463D">
        <w:rPr>
          <w:rFonts w:eastAsiaTheme="minorHAnsi" w:cs="Arial"/>
          <w:szCs w:val="20"/>
          <w:shd w:val="clear" w:color="auto" w:fill="FFFFFF"/>
        </w:rPr>
        <w:t>, </w:t>
      </w:r>
      <w:r w:rsidRPr="00FA463D">
        <w:rPr>
          <w:rFonts w:eastAsiaTheme="minorHAnsi" w:cs="Arial"/>
          <w:i/>
          <w:iCs/>
          <w:szCs w:val="20"/>
          <w:shd w:val="clear" w:color="auto" w:fill="FFFFFF"/>
        </w:rPr>
        <w:t>37</w:t>
      </w:r>
      <w:r w:rsidRPr="00FA463D">
        <w:rPr>
          <w:rFonts w:eastAsiaTheme="minorHAnsi" w:cs="Arial"/>
          <w:szCs w:val="20"/>
          <w:shd w:val="clear" w:color="auto" w:fill="FFFFFF"/>
        </w:rPr>
        <w:t>(6), 512-519.</w:t>
      </w:r>
    </w:p>
    <w:p w14:paraId="49CC1B9B" w14:textId="77777777" w:rsidR="00324F9C" w:rsidRPr="00FA463D" w:rsidRDefault="00324F9C" w:rsidP="00324F9C">
      <w:pPr>
        <w:pStyle w:val="a6"/>
        <w:spacing w:after="0" w:line="240" w:lineRule="auto"/>
        <w:rPr>
          <w:rFonts w:eastAsiaTheme="minorHAnsi" w:cs="Arial"/>
          <w:szCs w:val="20"/>
          <w:shd w:val="clear" w:color="auto" w:fill="FFFFFF"/>
        </w:rPr>
      </w:pPr>
      <w:r w:rsidRPr="00FA463D">
        <w:rPr>
          <w:rStyle w:val="a7"/>
          <w:rFonts w:eastAsiaTheme="minorHAnsi"/>
        </w:rPr>
        <w:t>2</w:t>
      </w:r>
      <w:r w:rsidRPr="00FA463D">
        <w:rPr>
          <w:rFonts w:eastAsiaTheme="minorHAnsi"/>
        </w:rPr>
        <w:t xml:space="preserve"> </w:t>
      </w:r>
      <w:r w:rsidRPr="00FA463D">
        <w:rPr>
          <w:rFonts w:eastAsiaTheme="minorHAnsi" w:cs="Arial"/>
          <w:szCs w:val="20"/>
          <w:shd w:val="clear" w:color="auto" w:fill="FFFFFF"/>
        </w:rPr>
        <w:t>Lee, S. H., Park, B. W., Kim, D. Y., Kee, C. D., Paik, B. S., &amp; Lee, K. H. (2005). Orbit Design of a Korean Regional Communication &amp; Navigation Satellite System. </w:t>
      </w:r>
      <w:r w:rsidRPr="00FA463D">
        <w:rPr>
          <w:rFonts w:eastAsiaTheme="minorHAnsi" w:cs="Arial"/>
          <w:i/>
          <w:iCs/>
          <w:szCs w:val="20"/>
          <w:shd w:val="clear" w:color="auto" w:fill="FFFFFF"/>
        </w:rPr>
        <w:t>Journal of the Korean Society for Aeronautical &amp; Space Sciences</w:t>
      </w:r>
      <w:r w:rsidRPr="00FA463D">
        <w:rPr>
          <w:rFonts w:eastAsiaTheme="minorHAnsi" w:cs="Arial"/>
          <w:szCs w:val="20"/>
          <w:shd w:val="clear" w:color="auto" w:fill="FFFFFF"/>
        </w:rPr>
        <w:t>, </w:t>
      </w:r>
      <w:r w:rsidRPr="00FA463D">
        <w:rPr>
          <w:rFonts w:eastAsiaTheme="minorHAnsi" w:cs="Arial"/>
          <w:i/>
          <w:iCs/>
          <w:szCs w:val="20"/>
          <w:shd w:val="clear" w:color="auto" w:fill="FFFFFF"/>
        </w:rPr>
        <w:t>33</w:t>
      </w:r>
      <w:r w:rsidRPr="00FA463D">
        <w:rPr>
          <w:rFonts w:eastAsiaTheme="minorHAnsi" w:cs="Arial"/>
          <w:szCs w:val="20"/>
          <w:shd w:val="clear" w:color="auto" w:fill="FFFFFF"/>
        </w:rPr>
        <w:t>(7), 51-58.</w:t>
      </w:r>
    </w:p>
    <w:p w14:paraId="364BE46C" w14:textId="50A0B1D8" w:rsidR="00324F9C" w:rsidRDefault="00324F9C" w:rsidP="00324F9C">
      <w:pPr>
        <w:pStyle w:val="a6"/>
        <w:spacing w:after="0" w:line="240" w:lineRule="auto"/>
        <w:rPr>
          <w:rFonts w:eastAsiaTheme="minorHAnsi" w:cs="Arial"/>
          <w:color w:val="222222"/>
          <w:szCs w:val="20"/>
          <w:shd w:val="clear" w:color="auto" w:fill="FFFFFF"/>
        </w:rPr>
      </w:pPr>
      <w:r w:rsidRPr="00FA463D">
        <w:rPr>
          <w:rStyle w:val="a7"/>
          <w:rFonts w:eastAsiaTheme="minorHAnsi"/>
        </w:rPr>
        <w:t>3</w:t>
      </w:r>
      <w:r w:rsidRPr="00FA463D">
        <w:rPr>
          <w:rFonts w:eastAsiaTheme="minorHAnsi"/>
        </w:rPr>
        <w:t xml:space="preserve"> </w:t>
      </w:r>
      <w:proofErr w:type="spellStart"/>
      <w:r w:rsidRPr="00FA463D">
        <w:rPr>
          <w:rFonts w:eastAsiaTheme="minorHAnsi" w:cs="Arial"/>
          <w:szCs w:val="20"/>
          <w:shd w:val="clear" w:color="auto" w:fill="FFFFFF"/>
        </w:rPr>
        <w:t>Le</w:t>
      </w:r>
      <w:r w:rsidRPr="00FA463D">
        <w:rPr>
          <w:rFonts w:eastAsiaTheme="minorHAnsi" w:cs="Arial"/>
          <w:color w:val="222222"/>
          <w:szCs w:val="20"/>
          <w:shd w:val="clear" w:color="auto" w:fill="FFFFFF"/>
        </w:rPr>
        <w:t>Shin</w:t>
      </w:r>
      <w:proofErr w:type="spellEnd"/>
      <w:r w:rsidRPr="00FA463D">
        <w:rPr>
          <w:rFonts w:eastAsiaTheme="minorHAnsi" w:cs="Arial"/>
          <w:color w:val="222222"/>
          <w:szCs w:val="20"/>
          <w:shd w:val="clear" w:color="auto" w:fill="FFFFFF"/>
        </w:rPr>
        <w:t xml:space="preserve">, M., Lim, D. W., Chun, S., &amp; </w:t>
      </w:r>
      <w:proofErr w:type="spellStart"/>
      <w:r w:rsidRPr="00FA463D">
        <w:rPr>
          <w:rFonts w:eastAsiaTheme="minorHAnsi" w:cs="Arial"/>
          <w:color w:val="222222"/>
          <w:szCs w:val="20"/>
          <w:shd w:val="clear" w:color="auto" w:fill="FFFFFF"/>
        </w:rPr>
        <w:t>Heo</w:t>
      </w:r>
      <w:proofErr w:type="spellEnd"/>
      <w:r w:rsidRPr="00FA463D">
        <w:rPr>
          <w:rFonts w:eastAsiaTheme="minorHAnsi" w:cs="Arial"/>
          <w:color w:val="222222"/>
          <w:szCs w:val="20"/>
          <w:shd w:val="clear" w:color="auto" w:fill="FFFFFF"/>
        </w:rPr>
        <w:t>, M. B. (2019). A Study on the Satellite Orbit Design for KPS Requirements. </w:t>
      </w:r>
      <w:r w:rsidRPr="00FA463D">
        <w:rPr>
          <w:rFonts w:eastAsiaTheme="minorHAnsi" w:cs="Arial"/>
          <w:i/>
          <w:iCs/>
          <w:color w:val="222222"/>
          <w:szCs w:val="20"/>
          <w:shd w:val="clear" w:color="auto" w:fill="FFFFFF"/>
        </w:rPr>
        <w:t>Journal of Positioning, Navigation, and Timing</w:t>
      </w:r>
      <w:r w:rsidRPr="00FA463D">
        <w:rPr>
          <w:rFonts w:eastAsiaTheme="minorHAnsi" w:cs="Arial"/>
          <w:color w:val="222222"/>
          <w:szCs w:val="20"/>
          <w:shd w:val="clear" w:color="auto" w:fill="FFFFFF"/>
        </w:rPr>
        <w:t>, </w:t>
      </w:r>
      <w:r w:rsidRPr="00FA463D">
        <w:rPr>
          <w:rFonts w:eastAsiaTheme="minorHAnsi" w:cs="Arial"/>
          <w:i/>
          <w:iCs/>
          <w:color w:val="222222"/>
          <w:szCs w:val="20"/>
          <w:shd w:val="clear" w:color="auto" w:fill="FFFFFF"/>
        </w:rPr>
        <w:t>8</w:t>
      </w:r>
      <w:r w:rsidRPr="00FA463D">
        <w:rPr>
          <w:rFonts w:eastAsiaTheme="minorHAnsi" w:cs="Arial"/>
          <w:color w:val="222222"/>
          <w:szCs w:val="20"/>
          <w:shd w:val="clear" w:color="auto" w:fill="FFFFFF"/>
        </w:rPr>
        <w:t>(4), 215-223.</w:t>
      </w:r>
    </w:p>
    <w:p w14:paraId="3FD39904" w14:textId="3AE814AB" w:rsidR="002A6510" w:rsidRPr="00561AD9" w:rsidRDefault="00561AD9" w:rsidP="00561AD9">
      <w:pPr>
        <w:pStyle w:val="a6"/>
        <w:rPr>
          <w:rFonts w:eastAsiaTheme="minorHAnsi"/>
          <w:szCs w:val="20"/>
        </w:rPr>
      </w:pPr>
      <w:r>
        <w:rPr>
          <w:rStyle w:val="a7"/>
          <w:rFonts w:eastAsiaTheme="minorHAnsi" w:hint="eastAsia"/>
        </w:rPr>
        <w:t>4</w:t>
      </w:r>
      <w:r>
        <w:rPr>
          <w:rFonts w:eastAsiaTheme="minorHAnsi" w:hint="eastAsia"/>
        </w:rPr>
        <w:t xml:space="preserve"> </w:t>
      </w:r>
      <w:r>
        <w:rPr>
          <w:rFonts w:eastAsiaTheme="minorHAnsi" w:hint="eastAsia"/>
          <w:szCs w:val="20"/>
        </w:rPr>
        <w:t>https://www.unoosa.org/documents/pdf/icg/2018/icg13/06.pdf</w:t>
      </w:r>
    </w:p>
    <w:p w14:paraId="1886E3BF" w14:textId="77777777" w:rsidR="00324F9C" w:rsidRPr="00FE6D33" w:rsidRDefault="002B7527" w:rsidP="00324F9C">
      <w:pPr>
        <w:spacing w:after="0" w:line="240" w:lineRule="auto"/>
        <w:ind w:firstLine="200"/>
        <w:jc w:val="left"/>
        <w:textAlignment w:val="baseline"/>
        <w:rPr>
          <w:rFonts w:ascii="굴림" w:eastAsia="굴림" w:hAnsi="굴림" w:cs="굴림"/>
          <w:color w:val="000000"/>
          <w:kern w:val="0"/>
          <w:szCs w:val="20"/>
        </w:rPr>
      </w:pPr>
      <w:hyperlink r:id="rId110" w:history="1">
        <w:r w:rsidR="00324F9C" w:rsidRPr="00FE6D33">
          <w:rPr>
            <w:rFonts w:ascii="맑은 고딕" w:eastAsia="맑은 고딕" w:hAnsi="맑은 고딕" w:cs="굴림" w:hint="eastAsia"/>
            <w:color w:val="0000FF"/>
            <w:kern w:val="0"/>
            <w:szCs w:val="20"/>
            <w:u w:val="single" w:color="0000FF"/>
          </w:rPr>
          <w:t>https://dcollection.yonsei.ac.kr/public_resource/pdf/000000276757_20211203045807.pdf</w:t>
        </w:r>
      </w:hyperlink>
    </w:p>
    <w:p w14:paraId="09DBC811" w14:textId="77777777" w:rsidR="00324F9C" w:rsidRPr="00FE6D33" w:rsidRDefault="002B7527" w:rsidP="00324F9C">
      <w:pPr>
        <w:spacing w:after="0" w:line="240" w:lineRule="auto"/>
        <w:ind w:firstLine="200"/>
        <w:jc w:val="left"/>
        <w:textAlignment w:val="baseline"/>
        <w:rPr>
          <w:rFonts w:ascii="굴림" w:eastAsia="굴림" w:hAnsi="굴림" w:cs="굴림"/>
          <w:color w:val="000000"/>
          <w:kern w:val="0"/>
          <w:szCs w:val="20"/>
        </w:rPr>
      </w:pPr>
      <w:hyperlink r:id="rId111" w:history="1">
        <w:r w:rsidR="00324F9C" w:rsidRPr="00FE6D33">
          <w:rPr>
            <w:rFonts w:ascii="맑은 고딕" w:eastAsia="맑은 고딕" w:hAnsi="맑은 고딕" w:cs="굴림" w:hint="eastAsia"/>
            <w:color w:val="0000FF"/>
            <w:kern w:val="0"/>
            <w:szCs w:val="20"/>
            <w:u w:val="single" w:color="0000FF"/>
          </w:rPr>
          <w:t>http://ttsn.riss.kr/view/sd;streamdocsId=72059232509738540</w:t>
        </w:r>
      </w:hyperlink>
    </w:p>
    <w:p w14:paraId="4F96F80F" w14:textId="77777777" w:rsidR="00324F9C" w:rsidRPr="00FE6D33" w:rsidRDefault="002B7527" w:rsidP="00324F9C">
      <w:pPr>
        <w:spacing w:after="0" w:line="240" w:lineRule="auto"/>
        <w:ind w:firstLine="200"/>
        <w:jc w:val="left"/>
        <w:textAlignment w:val="baseline"/>
        <w:rPr>
          <w:rFonts w:ascii="굴림" w:eastAsia="굴림" w:hAnsi="굴림" w:cs="굴림"/>
          <w:color w:val="000000"/>
          <w:kern w:val="0"/>
          <w:szCs w:val="20"/>
        </w:rPr>
      </w:pPr>
      <w:hyperlink r:id="rId112" w:history="1">
        <w:r w:rsidR="00324F9C" w:rsidRPr="00FE6D33">
          <w:rPr>
            <w:rFonts w:ascii="맑은 고딕" w:eastAsia="맑은 고딕" w:hAnsi="맑은 고딕" w:cs="굴림" w:hint="eastAsia"/>
            <w:color w:val="0000FF"/>
            <w:kern w:val="0"/>
            <w:szCs w:val="20"/>
            <w:u w:val="single" w:color="0000FF"/>
          </w:rPr>
          <w:t>https://patentimages.storage.googleapis.com/ce/a7/a1/01f8e402ad458c/US20160137317A1.pdf</w:t>
        </w:r>
      </w:hyperlink>
    </w:p>
    <w:p w14:paraId="6DB74704" w14:textId="77777777" w:rsidR="00324F9C" w:rsidRPr="00FE6D33" w:rsidRDefault="002B7527" w:rsidP="00324F9C">
      <w:pPr>
        <w:spacing w:after="0" w:line="240" w:lineRule="auto"/>
        <w:ind w:firstLine="200"/>
        <w:jc w:val="left"/>
        <w:textAlignment w:val="baseline"/>
        <w:rPr>
          <w:rFonts w:ascii="굴림" w:eastAsia="굴림" w:hAnsi="굴림" w:cs="굴림"/>
          <w:color w:val="000000"/>
          <w:kern w:val="0"/>
          <w:szCs w:val="20"/>
        </w:rPr>
      </w:pPr>
      <w:hyperlink r:id="rId113" w:history="1">
        <w:r w:rsidR="00324F9C" w:rsidRPr="00FE6D33">
          <w:rPr>
            <w:rFonts w:ascii="맑은 고딕" w:eastAsia="맑은 고딕" w:hAnsi="맑은 고딕" w:cs="굴림" w:hint="eastAsia"/>
            <w:color w:val="0000FF"/>
            <w:kern w:val="0"/>
            <w:szCs w:val="20"/>
            <w:u w:val="single" w:color="0000FF"/>
          </w:rPr>
          <w:t>https://www.koreascience.or.kr/article/JAKO200534565301280.pdf</w:t>
        </w:r>
      </w:hyperlink>
    </w:p>
    <w:p w14:paraId="2B2C500D" w14:textId="77777777" w:rsidR="00324F9C" w:rsidRPr="00FE6D33" w:rsidRDefault="002B7527" w:rsidP="00324F9C">
      <w:pPr>
        <w:spacing w:after="0" w:line="240" w:lineRule="auto"/>
        <w:ind w:firstLine="200"/>
        <w:jc w:val="left"/>
        <w:textAlignment w:val="baseline"/>
        <w:rPr>
          <w:rFonts w:ascii="굴림" w:eastAsia="굴림" w:hAnsi="굴림" w:cs="굴림"/>
          <w:color w:val="000000"/>
          <w:kern w:val="0"/>
          <w:szCs w:val="20"/>
        </w:rPr>
      </w:pPr>
      <w:hyperlink r:id="rId114" w:history="1">
        <w:r w:rsidR="00324F9C" w:rsidRPr="00FE6D33">
          <w:rPr>
            <w:rFonts w:ascii="맑은 고딕" w:eastAsia="맑은 고딕" w:hAnsi="맑은 고딕" w:cs="굴림" w:hint="eastAsia"/>
            <w:color w:val="0000FF"/>
            <w:kern w:val="0"/>
            <w:szCs w:val="20"/>
            <w:u w:val="single" w:color="0000FF"/>
          </w:rPr>
          <w:t>https://eoportal.org/web/eoportal/satellite-missions/q/qzss</w:t>
        </w:r>
      </w:hyperlink>
    </w:p>
    <w:p w14:paraId="5E07D644" w14:textId="77777777" w:rsidR="00324F9C" w:rsidRPr="00FE6D33" w:rsidRDefault="002B7527" w:rsidP="00324F9C">
      <w:pPr>
        <w:spacing w:after="0" w:line="240" w:lineRule="auto"/>
        <w:ind w:firstLine="200"/>
        <w:jc w:val="left"/>
        <w:textAlignment w:val="baseline"/>
        <w:rPr>
          <w:rFonts w:ascii="굴림" w:eastAsia="굴림" w:hAnsi="굴림" w:cs="굴림"/>
          <w:color w:val="000000"/>
          <w:kern w:val="0"/>
          <w:szCs w:val="20"/>
        </w:rPr>
      </w:pPr>
      <w:hyperlink r:id="rId115" w:history="1">
        <w:r w:rsidR="00324F9C" w:rsidRPr="00FE6D33">
          <w:rPr>
            <w:rFonts w:ascii="맑은 고딕" w:eastAsia="맑은 고딕" w:hAnsi="맑은 고딕" w:cs="굴림" w:hint="eastAsia"/>
            <w:color w:val="0000FF"/>
            <w:kern w:val="0"/>
            <w:szCs w:val="20"/>
            <w:u w:val="single" w:color="0000FF"/>
          </w:rPr>
          <w:t>https://scienceon.kisti.re.kr/commons/util/originalView.do?cn=TRKO201900001626&amp;dbt=TRKO&amp;rn</w:t>
        </w:r>
      </w:hyperlink>
      <w:r w:rsidR="00324F9C" w:rsidRPr="00FE6D33">
        <w:rPr>
          <w:rFonts w:ascii="맑은 고딕" w:eastAsia="맑은 고딕" w:hAnsi="맑은 고딕" w:cs="굴림" w:hint="eastAsia"/>
          <w:color w:val="000000"/>
          <w:kern w:val="0"/>
          <w:szCs w:val="20"/>
        </w:rPr>
        <w:t>=</w:t>
      </w:r>
    </w:p>
    <w:p w14:paraId="6DB3DCD8" w14:textId="77777777" w:rsidR="00324F9C" w:rsidRPr="00FE6D33" w:rsidRDefault="002B7527" w:rsidP="00324F9C">
      <w:pPr>
        <w:spacing w:after="0" w:line="240" w:lineRule="auto"/>
        <w:ind w:firstLine="200"/>
        <w:jc w:val="left"/>
        <w:textAlignment w:val="baseline"/>
        <w:rPr>
          <w:rFonts w:ascii="굴림" w:eastAsia="굴림" w:hAnsi="굴림" w:cs="굴림"/>
          <w:color w:val="000000"/>
          <w:kern w:val="0"/>
          <w:szCs w:val="20"/>
        </w:rPr>
      </w:pPr>
      <w:hyperlink r:id="rId116" w:history="1">
        <w:r w:rsidR="00324F9C" w:rsidRPr="00FE6D33">
          <w:rPr>
            <w:rFonts w:ascii="맑은 고딕" w:eastAsia="맑은 고딕" w:hAnsi="맑은 고딕" w:cs="굴림" w:hint="eastAsia"/>
            <w:color w:val="0000FF"/>
            <w:kern w:val="0"/>
            <w:szCs w:val="20"/>
            <w:u w:val="single" w:color="0000FF"/>
          </w:rPr>
          <w:t>https://www.linksystems-uk.com/c-band-ku-band/</w:t>
        </w:r>
      </w:hyperlink>
    </w:p>
    <w:p w14:paraId="282C4B1F" w14:textId="77777777" w:rsidR="00324F9C" w:rsidRPr="00FE6D33" w:rsidRDefault="002B7527" w:rsidP="00324F9C">
      <w:pPr>
        <w:spacing w:after="0" w:line="240" w:lineRule="auto"/>
        <w:ind w:firstLine="200"/>
        <w:jc w:val="left"/>
        <w:textAlignment w:val="baseline"/>
        <w:rPr>
          <w:rFonts w:ascii="굴림" w:eastAsia="굴림" w:hAnsi="굴림" w:cs="굴림"/>
          <w:color w:val="000000"/>
          <w:kern w:val="0"/>
          <w:szCs w:val="20"/>
        </w:rPr>
      </w:pPr>
      <w:hyperlink r:id="rId117" w:history="1">
        <w:r w:rsidR="00324F9C" w:rsidRPr="00FE6D33">
          <w:rPr>
            <w:rFonts w:ascii="맑은 고딕" w:eastAsia="맑은 고딕" w:hAnsi="맑은 고딕" w:cs="굴림" w:hint="eastAsia"/>
            <w:color w:val="0000FF"/>
            <w:kern w:val="0"/>
            <w:szCs w:val="20"/>
            <w:u w:val="single" w:color="0000FF"/>
          </w:rPr>
          <w:t>https://www.koreascience.or.kr/article/JAKO201929565689018.pdf</w:t>
        </w:r>
      </w:hyperlink>
    </w:p>
    <w:p w14:paraId="464AB975" w14:textId="77777777" w:rsidR="00324F9C" w:rsidRPr="00FE6D33" w:rsidRDefault="002B7527" w:rsidP="00324F9C">
      <w:pPr>
        <w:spacing w:after="0" w:line="240" w:lineRule="auto"/>
        <w:ind w:firstLine="200"/>
        <w:jc w:val="left"/>
        <w:textAlignment w:val="baseline"/>
        <w:rPr>
          <w:rFonts w:ascii="굴림" w:eastAsia="굴림" w:hAnsi="굴림" w:cs="굴림"/>
          <w:color w:val="000000"/>
          <w:kern w:val="0"/>
          <w:szCs w:val="20"/>
        </w:rPr>
      </w:pPr>
      <w:hyperlink r:id="rId118" w:history="1">
        <w:r w:rsidR="00324F9C" w:rsidRPr="00FE6D33">
          <w:rPr>
            <w:rFonts w:ascii="맑은 고딕" w:eastAsia="맑은 고딕" w:hAnsi="맑은 고딕" w:cs="굴림" w:hint="eastAsia"/>
            <w:color w:val="0000FF"/>
            <w:kern w:val="0"/>
            <w:szCs w:val="20"/>
            <w:u w:val="single" w:color="0000FF"/>
          </w:rPr>
          <w:t>https://cddis.nasa.gov/lw14/docs/papers/tar1a_tum.pdf</w:t>
        </w:r>
      </w:hyperlink>
    </w:p>
    <w:p w14:paraId="2A687DE9" w14:textId="77777777" w:rsidR="00324F9C" w:rsidRPr="00324F9C" w:rsidRDefault="00324F9C" w:rsidP="00324F9C"/>
    <w:p w14:paraId="05B32B64" w14:textId="77777777" w:rsidR="00324F9C" w:rsidRDefault="00324F9C" w:rsidP="00324F9C">
      <w:r>
        <w:rPr>
          <w:rFonts w:hint="eastAsia"/>
        </w:rPr>
        <w:t xml:space="preserve">1. 최정민, 김영록, </w:t>
      </w:r>
      <w:proofErr w:type="spellStart"/>
      <w:r>
        <w:rPr>
          <w:rFonts w:hint="eastAsia"/>
        </w:rPr>
        <w:t>박찬덕</w:t>
      </w:r>
      <w:proofErr w:type="spellEnd"/>
      <w:r>
        <w:rPr>
          <w:rFonts w:hint="eastAsia"/>
        </w:rPr>
        <w:t xml:space="preserve">, 박상영, </w:t>
      </w:r>
      <w:proofErr w:type="spellStart"/>
      <w:r>
        <w:rPr>
          <w:rFonts w:hint="eastAsia"/>
        </w:rPr>
        <w:t>서승모</w:t>
      </w:r>
      <w:proofErr w:type="spellEnd"/>
      <w:r>
        <w:rPr>
          <w:rFonts w:hint="eastAsia"/>
        </w:rPr>
        <w:t xml:space="preserve">, </w:t>
      </w:r>
      <w:r>
        <w:rPr>
          <w:rFonts w:eastAsiaTheme="minorHAnsi" w:hint="eastAsia"/>
          <w:b/>
          <w:bCs/>
        </w:rPr>
        <w:t>『</w:t>
      </w:r>
      <w:r>
        <w:rPr>
          <w:rFonts w:hint="eastAsia"/>
          <w:b/>
          <w:bCs/>
        </w:rPr>
        <w:t xml:space="preserve">위성 간 상대거리 관측을 적용한 한국형 </w:t>
      </w:r>
      <w:proofErr w:type="spellStart"/>
      <w:r>
        <w:rPr>
          <w:rFonts w:hint="eastAsia"/>
          <w:b/>
          <w:bCs/>
        </w:rPr>
        <w:t>위성항법시스템의</w:t>
      </w:r>
      <w:proofErr w:type="spellEnd"/>
      <w:r>
        <w:rPr>
          <w:rFonts w:hint="eastAsia"/>
          <w:b/>
          <w:bCs/>
        </w:rPr>
        <w:t xml:space="preserve"> 궤도결정 기법 연구</w:t>
      </w:r>
      <w:r>
        <w:rPr>
          <w:rFonts w:asciiTheme="minorEastAsia" w:hAnsiTheme="minorEastAsia" w:hint="eastAsia"/>
          <w:b/>
          <w:bCs/>
        </w:rPr>
        <w:t>』</w:t>
      </w:r>
      <w:r>
        <w:rPr>
          <w:rFonts w:hint="eastAsia"/>
        </w:rPr>
        <w:t xml:space="preserve">, 한국항공우주학회 학술발표회 </w:t>
      </w:r>
      <w:proofErr w:type="spellStart"/>
      <w:r>
        <w:rPr>
          <w:rFonts w:hint="eastAsia"/>
        </w:rPr>
        <w:t>초록집</w:t>
      </w:r>
      <w:proofErr w:type="spellEnd"/>
      <w:r>
        <w:rPr>
          <w:rFonts w:hint="eastAsia"/>
        </w:rPr>
        <w:t>, 2013, 483-486.</w:t>
      </w:r>
    </w:p>
    <w:p w14:paraId="45944357" w14:textId="77777777" w:rsidR="00324F9C" w:rsidRDefault="00324F9C" w:rsidP="00324F9C">
      <w:r>
        <w:rPr>
          <w:rFonts w:hint="eastAsia"/>
        </w:rPr>
        <w:t xml:space="preserve">2. </w:t>
      </w:r>
      <w:proofErr w:type="spellStart"/>
      <w:r>
        <w:rPr>
          <w:rFonts w:hint="eastAsia"/>
        </w:rPr>
        <w:t>최문석</w:t>
      </w:r>
      <w:proofErr w:type="spellEnd"/>
      <w:r>
        <w:rPr>
          <w:rFonts w:hint="eastAsia"/>
        </w:rPr>
        <w:t xml:space="preserve">, 원대희, </w:t>
      </w:r>
      <w:proofErr w:type="spellStart"/>
      <w:r>
        <w:rPr>
          <w:rFonts w:hint="eastAsia"/>
        </w:rPr>
        <w:t>전향식</w:t>
      </w:r>
      <w:proofErr w:type="spellEnd"/>
      <w:r>
        <w:rPr>
          <w:rFonts w:hint="eastAsia"/>
        </w:rPr>
        <w:t xml:space="preserve">, 김동민, </w:t>
      </w:r>
      <w:proofErr w:type="spellStart"/>
      <w:r>
        <w:rPr>
          <w:rFonts w:hint="eastAsia"/>
        </w:rPr>
        <w:t>성상경</w:t>
      </w:r>
      <w:proofErr w:type="spellEnd"/>
      <w:r>
        <w:rPr>
          <w:rFonts w:hint="eastAsia"/>
        </w:rPr>
        <w:t xml:space="preserve">, 이영재, </w:t>
      </w:r>
      <w:r>
        <w:rPr>
          <w:rFonts w:hint="eastAsia"/>
          <w:b/>
          <w:bCs/>
        </w:rPr>
        <w:t xml:space="preserve">『한국형 </w:t>
      </w:r>
      <w:proofErr w:type="spellStart"/>
      <w:r>
        <w:rPr>
          <w:rFonts w:hint="eastAsia"/>
          <w:b/>
          <w:bCs/>
        </w:rPr>
        <w:t>위성항법</w:t>
      </w:r>
      <w:proofErr w:type="spellEnd"/>
      <w:r>
        <w:rPr>
          <w:rFonts w:hint="eastAsia"/>
          <w:b/>
          <w:bCs/>
        </w:rPr>
        <w:t xml:space="preserve"> 시스템 궤도 설계 요소에 따른 항법 성능 분석』</w:t>
      </w:r>
      <w:r>
        <w:rPr>
          <w:rFonts w:hint="eastAsia"/>
        </w:rPr>
        <w:t xml:space="preserve">, 한국항공우주학회 학술발표회 </w:t>
      </w:r>
      <w:proofErr w:type="spellStart"/>
      <w:r>
        <w:rPr>
          <w:rFonts w:hint="eastAsia"/>
        </w:rPr>
        <w:t>초록집</w:t>
      </w:r>
      <w:proofErr w:type="spellEnd"/>
      <w:r>
        <w:rPr>
          <w:rFonts w:hint="eastAsia"/>
        </w:rPr>
        <w:t>, 2012, 626-630.</w:t>
      </w:r>
    </w:p>
    <w:p w14:paraId="63E83A4B" w14:textId="77777777" w:rsidR="00324F9C" w:rsidRDefault="00324F9C" w:rsidP="00324F9C">
      <w:r>
        <w:rPr>
          <w:rFonts w:hint="eastAsia"/>
        </w:rPr>
        <w:t xml:space="preserve">3. </w:t>
      </w:r>
      <w:proofErr w:type="spellStart"/>
      <w:r>
        <w:rPr>
          <w:rFonts w:hint="eastAsia"/>
        </w:rPr>
        <w:t>오경택</w:t>
      </w:r>
      <w:proofErr w:type="spellEnd"/>
      <w:r>
        <w:rPr>
          <w:rFonts w:hint="eastAsia"/>
        </w:rPr>
        <w:t xml:space="preserve">, 이경현, </w:t>
      </w:r>
      <w:proofErr w:type="spellStart"/>
      <w:r>
        <w:rPr>
          <w:rFonts w:hint="eastAsia"/>
        </w:rPr>
        <w:t>김윤중</w:t>
      </w:r>
      <w:proofErr w:type="spellEnd"/>
      <w:r>
        <w:rPr>
          <w:rFonts w:hint="eastAsia"/>
        </w:rPr>
        <w:t xml:space="preserve">, </w:t>
      </w:r>
      <w:proofErr w:type="spellStart"/>
      <w:r>
        <w:rPr>
          <w:rFonts w:hint="eastAsia"/>
        </w:rPr>
        <w:t>오형직</w:t>
      </w:r>
      <w:proofErr w:type="spellEnd"/>
      <w:r>
        <w:rPr>
          <w:rFonts w:hint="eastAsia"/>
        </w:rPr>
        <w:t xml:space="preserve">, </w:t>
      </w:r>
      <w:proofErr w:type="spellStart"/>
      <w:r>
        <w:rPr>
          <w:rFonts w:hint="eastAsia"/>
        </w:rPr>
        <w:t>박찬덕</w:t>
      </w:r>
      <w:proofErr w:type="spellEnd"/>
      <w:r>
        <w:rPr>
          <w:rFonts w:hint="eastAsia"/>
        </w:rPr>
        <w:t xml:space="preserve">, </w:t>
      </w:r>
      <w:proofErr w:type="spellStart"/>
      <w:r>
        <w:rPr>
          <w:rFonts w:hint="eastAsia"/>
        </w:rPr>
        <w:t>서승모</w:t>
      </w:r>
      <w:proofErr w:type="spellEnd"/>
      <w:r>
        <w:rPr>
          <w:rFonts w:hint="eastAsia"/>
        </w:rPr>
        <w:t xml:space="preserve">, </w:t>
      </w:r>
      <w:proofErr w:type="spellStart"/>
      <w:r>
        <w:rPr>
          <w:rFonts w:hint="eastAsia"/>
        </w:rPr>
        <w:t>김유단</w:t>
      </w:r>
      <w:proofErr w:type="spellEnd"/>
      <w:r>
        <w:rPr>
          <w:rFonts w:hint="eastAsia"/>
        </w:rPr>
        <w:t xml:space="preserve">, </w:t>
      </w:r>
      <w:r>
        <w:rPr>
          <w:rFonts w:hint="eastAsia"/>
          <w:b/>
          <w:bCs/>
        </w:rPr>
        <w:t>『한국형 항법위성을 위한 정밀 궤도결정 시스템에 관한 분석』</w:t>
      </w:r>
      <w:r>
        <w:rPr>
          <w:rFonts w:hint="eastAsia"/>
        </w:rPr>
        <w:t xml:space="preserve">, 한국항공우주학회 학술발표회 </w:t>
      </w:r>
      <w:proofErr w:type="spellStart"/>
      <w:r>
        <w:rPr>
          <w:rFonts w:hint="eastAsia"/>
        </w:rPr>
        <w:t>초록집</w:t>
      </w:r>
      <w:proofErr w:type="spellEnd"/>
      <w:r>
        <w:rPr>
          <w:rFonts w:hint="eastAsia"/>
        </w:rPr>
        <w:t>, 2013, 1358-1361.</w:t>
      </w:r>
    </w:p>
    <w:p w14:paraId="5F113958" w14:textId="77777777" w:rsidR="00324F9C" w:rsidRDefault="00324F9C" w:rsidP="00324F9C">
      <w:r>
        <w:rPr>
          <w:rFonts w:hint="eastAsia"/>
        </w:rPr>
        <w:t xml:space="preserve">4. </w:t>
      </w:r>
      <w:proofErr w:type="spellStart"/>
      <w:r>
        <w:rPr>
          <w:rFonts w:hint="eastAsia"/>
        </w:rPr>
        <w:t>오형직</w:t>
      </w:r>
      <w:proofErr w:type="spellEnd"/>
      <w:r>
        <w:rPr>
          <w:rFonts w:hint="eastAsia"/>
        </w:rPr>
        <w:t xml:space="preserve">, 김영록, </w:t>
      </w:r>
      <w:proofErr w:type="spellStart"/>
      <w:r>
        <w:rPr>
          <w:rFonts w:hint="eastAsia"/>
        </w:rPr>
        <w:t>박찬덕</w:t>
      </w:r>
      <w:proofErr w:type="spellEnd"/>
      <w:r>
        <w:rPr>
          <w:rFonts w:hint="eastAsia"/>
        </w:rPr>
        <w:t>, 박상영</w:t>
      </w:r>
      <w:r>
        <w:rPr>
          <w:rFonts w:hint="eastAsia"/>
          <w:b/>
          <w:bCs/>
        </w:rPr>
        <w:t>, 『QZS-1 위성의 SLR 기반 궤도 결정 및 분석』</w:t>
      </w:r>
      <w:r>
        <w:rPr>
          <w:rFonts w:hint="eastAsia"/>
        </w:rPr>
        <w:t xml:space="preserve">, 한국항공우주학회 학술발표회 </w:t>
      </w:r>
      <w:proofErr w:type="spellStart"/>
      <w:r>
        <w:rPr>
          <w:rFonts w:hint="eastAsia"/>
        </w:rPr>
        <w:t>초록집</w:t>
      </w:r>
      <w:proofErr w:type="spellEnd"/>
      <w:r>
        <w:rPr>
          <w:rFonts w:hint="eastAsia"/>
        </w:rPr>
        <w:t>, 2013, 491-494.</w:t>
      </w:r>
    </w:p>
    <w:p w14:paraId="32D1C69A" w14:textId="77777777" w:rsidR="00324F9C" w:rsidRDefault="00324F9C" w:rsidP="00324F9C">
      <w:r>
        <w:rPr>
          <w:rFonts w:hint="eastAsia"/>
        </w:rPr>
        <w:t xml:space="preserve">5. </w:t>
      </w:r>
      <w:proofErr w:type="spellStart"/>
      <w:r>
        <w:rPr>
          <w:rFonts w:hint="eastAsia"/>
        </w:rPr>
        <w:t>김동구</w:t>
      </w:r>
      <w:proofErr w:type="spellEnd"/>
      <w:r>
        <w:rPr>
          <w:rFonts w:hint="eastAsia"/>
        </w:rPr>
        <w:t xml:space="preserve">, 박상영, </w:t>
      </w:r>
      <w:r>
        <w:rPr>
          <w:rFonts w:hint="eastAsia"/>
          <w:b/>
          <w:bCs/>
        </w:rPr>
        <w:t>『SLR을 활용한 정밀궤도결정 관측모델 개념 설계 및 검증』</w:t>
      </w:r>
      <w:r>
        <w:rPr>
          <w:rFonts w:hint="eastAsia"/>
        </w:rPr>
        <w:t xml:space="preserve">, 한국항공우주학회 학술발표회 </w:t>
      </w:r>
      <w:proofErr w:type="spellStart"/>
      <w:r>
        <w:rPr>
          <w:rFonts w:hint="eastAsia"/>
        </w:rPr>
        <w:t>초록집</w:t>
      </w:r>
      <w:proofErr w:type="spellEnd"/>
      <w:r>
        <w:rPr>
          <w:rFonts w:hint="eastAsia"/>
        </w:rPr>
        <w:t>, 2021, 536-537.</w:t>
      </w:r>
    </w:p>
    <w:p w14:paraId="34BCCF6C" w14:textId="77777777" w:rsidR="00324F9C" w:rsidRDefault="00324F9C" w:rsidP="00324F9C">
      <w:r>
        <w:rPr>
          <w:rFonts w:hint="eastAsia"/>
        </w:rPr>
        <w:t xml:space="preserve">6. </w:t>
      </w:r>
      <w:proofErr w:type="spellStart"/>
      <w:r>
        <w:rPr>
          <w:rFonts w:hint="eastAsia"/>
        </w:rPr>
        <w:t>한범구</w:t>
      </w:r>
      <w:proofErr w:type="spellEnd"/>
      <w:r>
        <w:rPr>
          <w:rFonts w:hint="eastAsia"/>
        </w:rPr>
        <w:t xml:space="preserve">, </w:t>
      </w:r>
      <w:proofErr w:type="spellStart"/>
      <w:r>
        <w:rPr>
          <w:rFonts w:hint="eastAsia"/>
        </w:rPr>
        <w:t>김윤중</w:t>
      </w:r>
      <w:proofErr w:type="spellEnd"/>
      <w:r>
        <w:rPr>
          <w:rFonts w:hint="eastAsia"/>
        </w:rPr>
        <w:t xml:space="preserve">, </w:t>
      </w:r>
      <w:proofErr w:type="spellStart"/>
      <w:r>
        <w:rPr>
          <w:rFonts w:hint="eastAsia"/>
        </w:rPr>
        <w:t>오경택</w:t>
      </w:r>
      <w:proofErr w:type="spellEnd"/>
      <w:r>
        <w:rPr>
          <w:rFonts w:hint="eastAsia"/>
        </w:rPr>
        <w:t xml:space="preserve">, 정승윤, </w:t>
      </w:r>
      <w:proofErr w:type="spellStart"/>
      <w:r>
        <w:rPr>
          <w:rFonts w:hint="eastAsia"/>
        </w:rPr>
        <w:t>서승모</w:t>
      </w:r>
      <w:proofErr w:type="spellEnd"/>
      <w:r>
        <w:rPr>
          <w:rFonts w:hint="eastAsia"/>
        </w:rPr>
        <w:t xml:space="preserve">, </w:t>
      </w:r>
      <w:proofErr w:type="spellStart"/>
      <w:r>
        <w:rPr>
          <w:rFonts w:hint="eastAsia"/>
        </w:rPr>
        <w:t>김유단</w:t>
      </w:r>
      <w:proofErr w:type="spellEnd"/>
      <w:r>
        <w:rPr>
          <w:rFonts w:hint="eastAsia"/>
        </w:rPr>
        <w:t xml:space="preserve">, </w:t>
      </w:r>
      <w:r>
        <w:rPr>
          <w:rFonts w:hint="eastAsia"/>
          <w:b/>
          <w:bCs/>
        </w:rPr>
        <w:t xml:space="preserve">『한국형 </w:t>
      </w:r>
      <w:proofErr w:type="spellStart"/>
      <w:r>
        <w:rPr>
          <w:rFonts w:hint="eastAsia"/>
          <w:b/>
          <w:bCs/>
        </w:rPr>
        <w:t>위성항법시스템의</w:t>
      </w:r>
      <w:proofErr w:type="spellEnd"/>
      <w:r>
        <w:rPr>
          <w:rFonts w:hint="eastAsia"/>
          <w:b/>
          <w:bCs/>
        </w:rPr>
        <w:t xml:space="preserve"> </w:t>
      </w:r>
      <w:proofErr w:type="spellStart"/>
      <w:r>
        <w:rPr>
          <w:rFonts w:hint="eastAsia"/>
          <w:b/>
          <w:bCs/>
        </w:rPr>
        <w:t>방송궤도력</w:t>
      </w:r>
      <w:proofErr w:type="spellEnd"/>
      <w:r>
        <w:rPr>
          <w:rFonts w:hint="eastAsia"/>
          <w:b/>
          <w:bCs/>
        </w:rPr>
        <w:t xml:space="preserve"> 갱신주기에 관한 연구』</w:t>
      </w:r>
      <w:r>
        <w:rPr>
          <w:rFonts w:hint="eastAsia"/>
        </w:rPr>
        <w:t xml:space="preserve">, 한국항공우주학회 학술발표회 </w:t>
      </w:r>
      <w:proofErr w:type="spellStart"/>
      <w:r>
        <w:rPr>
          <w:rFonts w:hint="eastAsia"/>
        </w:rPr>
        <w:t>초록집</w:t>
      </w:r>
      <w:proofErr w:type="spellEnd"/>
      <w:r>
        <w:rPr>
          <w:rFonts w:hint="eastAsia"/>
        </w:rPr>
        <w:t>, 2015, 806-809.</w:t>
      </w:r>
    </w:p>
    <w:p w14:paraId="4A6E3508" w14:textId="77777777" w:rsidR="00324F9C" w:rsidRDefault="00324F9C" w:rsidP="00324F9C">
      <w:r>
        <w:rPr>
          <w:rFonts w:hint="eastAsia"/>
        </w:rPr>
        <w:t xml:space="preserve">7. </w:t>
      </w:r>
      <w:proofErr w:type="spellStart"/>
      <w:r>
        <w:rPr>
          <w:rFonts w:hint="eastAsia"/>
        </w:rPr>
        <w:t>박찬덕</w:t>
      </w:r>
      <w:proofErr w:type="spellEnd"/>
      <w:r>
        <w:rPr>
          <w:rFonts w:hint="eastAsia"/>
        </w:rPr>
        <w:t xml:space="preserve">, 김영훈, 최윤환, </w:t>
      </w:r>
      <w:proofErr w:type="spellStart"/>
      <w:r>
        <w:rPr>
          <w:rFonts w:hint="eastAsia"/>
        </w:rPr>
        <w:t>김유단</w:t>
      </w:r>
      <w:proofErr w:type="spellEnd"/>
      <w:r>
        <w:rPr>
          <w:rFonts w:hint="eastAsia"/>
        </w:rPr>
        <w:t xml:space="preserve">, 석진영, </w:t>
      </w:r>
      <w:proofErr w:type="spellStart"/>
      <w:r>
        <w:rPr>
          <w:rFonts w:hint="eastAsia"/>
        </w:rPr>
        <w:t>허문범</w:t>
      </w:r>
      <w:proofErr w:type="spellEnd"/>
      <w:r>
        <w:rPr>
          <w:rFonts w:hint="eastAsia"/>
        </w:rPr>
        <w:t xml:space="preserve">, </w:t>
      </w:r>
      <w:proofErr w:type="spellStart"/>
      <w:r>
        <w:rPr>
          <w:rFonts w:hint="eastAsia"/>
        </w:rPr>
        <w:t>박영범</w:t>
      </w:r>
      <w:proofErr w:type="spellEnd"/>
      <w:r>
        <w:rPr>
          <w:rFonts w:hint="eastAsia"/>
        </w:rPr>
        <w:t xml:space="preserve">, </w:t>
      </w:r>
      <w:r>
        <w:rPr>
          <w:rFonts w:hint="eastAsia"/>
          <w:b/>
          <w:bCs/>
        </w:rPr>
        <w:t>『항법위성군의 정밀궤도결정을 위한 추정기법 개관』</w:t>
      </w:r>
      <w:r>
        <w:rPr>
          <w:rFonts w:hint="eastAsia"/>
        </w:rPr>
        <w:t>, 한국통신학회 학술대회논문집, 2011, 127-128.</w:t>
      </w:r>
    </w:p>
    <w:p w14:paraId="00F542BC" w14:textId="77777777" w:rsidR="00324F9C" w:rsidRDefault="00324F9C" w:rsidP="00324F9C">
      <w:r>
        <w:rPr>
          <w:rFonts w:hint="eastAsia"/>
        </w:rPr>
        <w:t xml:space="preserve">8. </w:t>
      </w:r>
      <w:proofErr w:type="spellStart"/>
      <w:r>
        <w:rPr>
          <w:rFonts w:hint="eastAsia"/>
        </w:rPr>
        <w:t>오형직</w:t>
      </w:r>
      <w:proofErr w:type="spellEnd"/>
      <w:r>
        <w:rPr>
          <w:rFonts w:hint="eastAsia"/>
        </w:rPr>
        <w:t xml:space="preserve">, </w:t>
      </w:r>
      <w:proofErr w:type="spellStart"/>
      <w:r>
        <w:rPr>
          <w:rFonts w:hint="eastAsia"/>
        </w:rPr>
        <w:t>박찬덕</w:t>
      </w:r>
      <w:proofErr w:type="spellEnd"/>
      <w:r>
        <w:rPr>
          <w:rFonts w:hint="eastAsia"/>
        </w:rPr>
        <w:t xml:space="preserve">, 박상영, </w:t>
      </w:r>
      <w:r>
        <w:rPr>
          <w:rFonts w:hint="eastAsia"/>
          <w:b/>
          <w:bCs/>
        </w:rPr>
        <w:t xml:space="preserve">『Orbit Determination of Korea Regional Navigation Satellite System Using Inter-Satellite Links and Ground Observations』, </w:t>
      </w:r>
      <w:r>
        <w:rPr>
          <w:rFonts w:hint="eastAsia"/>
        </w:rPr>
        <w:t>IJASS,2017,327-333</w:t>
      </w:r>
    </w:p>
    <w:p w14:paraId="5C0DDD11" w14:textId="77777777" w:rsidR="00324F9C" w:rsidRDefault="00324F9C" w:rsidP="00324F9C">
      <w:r>
        <w:rPr>
          <w:rFonts w:hint="eastAsia"/>
        </w:rPr>
        <w:t xml:space="preserve">9. 김영록, 김해연, 박상영, 이병선, 박재우, </w:t>
      </w:r>
      <w:proofErr w:type="spellStart"/>
      <w:r>
        <w:rPr>
          <w:rFonts w:hint="eastAsia"/>
        </w:rPr>
        <w:t>최규홍</w:t>
      </w:r>
      <w:proofErr w:type="spellEnd"/>
      <w:r>
        <w:rPr>
          <w:rFonts w:hint="eastAsia"/>
        </w:rPr>
        <w:t xml:space="preserve">, </w:t>
      </w:r>
      <w:r>
        <w:rPr>
          <w:rFonts w:hint="eastAsia"/>
          <w:b/>
          <w:bCs/>
        </w:rPr>
        <w:t>『해석적인 방법을 사용한 통신해양기상위성의 위치유지』</w:t>
      </w:r>
      <w:r>
        <w:rPr>
          <w:rFonts w:hint="eastAsia"/>
        </w:rPr>
        <w:t>, J.Astron.Space.Sci,2006,245-258</w:t>
      </w:r>
    </w:p>
    <w:p w14:paraId="1AE6CCEA" w14:textId="77777777" w:rsidR="00324F9C" w:rsidRDefault="00324F9C" w:rsidP="00324F9C">
      <w:r>
        <w:rPr>
          <w:rFonts w:hint="eastAsia"/>
        </w:rPr>
        <w:t xml:space="preserve">10. </w:t>
      </w:r>
      <w:hyperlink r:id="rId119" w:history="1">
        <w:r>
          <w:rPr>
            <w:rStyle w:val="aa"/>
            <w:rFonts w:hint="eastAsia"/>
          </w:rPr>
          <w:t>https://www.researchgate.net/publication/260285303_GNSS_Satellite_Orbit_Validation_Using_Satellite_Laser_Ranging</w:t>
        </w:r>
      </w:hyperlink>
    </w:p>
    <w:p w14:paraId="234FF5FD" w14:textId="77777777" w:rsidR="00324F9C" w:rsidRDefault="00324F9C" w:rsidP="00324F9C">
      <w:r>
        <w:rPr>
          <w:rFonts w:hint="eastAsia"/>
        </w:rPr>
        <w:t xml:space="preserve">11. </w:t>
      </w:r>
      <w:hyperlink r:id="rId120" w:history="1">
        <w:r>
          <w:rPr>
            <w:rStyle w:val="aa"/>
            <w:rFonts w:hint="eastAsia"/>
          </w:rPr>
          <w:t>https://earth.esa.int/web/eoportal/satellite-missions/q/qzss</w:t>
        </w:r>
      </w:hyperlink>
    </w:p>
    <w:p w14:paraId="540244D0" w14:textId="3FCB2CF8" w:rsidR="00B10F2F" w:rsidRPr="00421789" w:rsidRDefault="00324F9C" w:rsidP="00421789">
      <w:r>
        <w:rPr>
          <w:rFonts w:hint="eastAsia"/>
        </w:rPr>
        <w:t xml:space="preserve">12. </w:t>
      </w:r>
      <w:hyperlink r:id="rId121" w:history="1">
        <w:r>
          <w:rPr>
            <w:rStyle w:val="aa"/>
            <w:rFonts w:hint="eastAsia"/>
          </w:rPr>
          <w:t>https://qzss.go.jp/en/events/kamakura_170616.html</w:t>
        </w:r>
      </w:hyperlink>
    </w:p>
    <w:sectPr w:rsidR="00B10F2F" w:rsidRPr="0042178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557F31" w14:textId="77777777" w:rsidR="002B7527" w:rsidRDefault="002B7527" w:rsidP="00857F3C">
      <w:pPr>
        <w:spacing w:after="0" w:line="240" w:lineRule="auto"/>
      </w:pPr>
      <w:r>
        <w:separator/>
      </w:r>
    </w:p>
  </w:endnote>
  <w:endnote w:type="continuationSeparator" w:id="0">
    <w:p w14:paraId="0A97BA78" w14:textId="77777777" w:rsidR="002B7527" w:rsidRDefault="002B7527" w:rsidP="00857F3C">
      <w:pPr>
        <w:spacing w:after="0" w:line="240" w:lineRule="auto"/>
      </w:pPr>
      <w:r>
        <w:continuationSeparator/>
      </w:r>
    </w:p>
  </w:endnote>
  <w:endnote w:id="1">
    <w:p w14:paraId="27B6714B" w14:textId="77777777" w:rsidR="00421789" w:rsidRDefault="00421789" w:rsidP="00421789">
      <w:pPr>
        <w:pStyle w:val="a6"/>
      </w:pPr>
      <w:r>
        <w:t>Flexible Spacecraft Dynamics, Control and Guidance</w:t>
      </w:r>
    </w:p>
    <w:p w14:paraId="1D25036B" w14:textId="77777777" w:rsidR="00421789" w:rsidRDefault="00421789" w:rsidP="00421789">
      <w:pPr>
        <w:pStyle w:val="a6"/>
      </w:pPr>
      <w:r>
        <w:rPr>
          <w:rStyle w:val="a7"/>
        </w:rPr>
        <w:endnoteRef/>
      </w:r>
      <w:r>
        <w:t xml:space="preserve"> </w:t>
      </w:r>
      <w:hyperlink r:id="rId1" w:history="1">
        <w:r w:rsidRPr="00F02E26">
          <w:rPr>
            <w:rStyle w:val="aa"/>
          </w:rPr>
          <w:t>https://link.springer.com/book/10.1007/978-3-319-25540-8</w:t>
        </w:r>
      </w:hyperlink>
    </w:p>
    <w:p w14:paraId="3000EA0D" w14:textId="77777777" w:rsidR="00421789" w:rsidRPr="00D46E7B" w:rsidRDefault="00421789" w:rsidP="00421789">
      <w:pPr>
        <w:pStyle w:val="a6"/>
      </w:pPr>
      <w:r>
        <w:t xml:space="preserve">modes    </w:t>
      </w:r>
      <w:r w:rsidRPr="00D46E7B">
        <w:t>AOCS Design for Scientific Missions Rosetta/Mars Express</w:t>
      </w:r>
    </w:p>
  </w:endnote>
  <w:endnote w:id="2">
    <w:p w14:paraId="2E1FC7D2" w14:textId="77777777" w:rsidR="00421789" w:rsidRDefault="00421789" w:rsidP="00421789">
      <w:pPr>
        <w:pStyle w:val="a6"/>
      </w:pPr>
      <w:r>
        <w:rPr>
          <w:rStyle w:val="a7"/>
        </w:rPr>
        <w:endnoteRef/>
      </w:r>
      <w:r>
        <w:t xml:space="preserve"> </w:t>
      </w:r>
      <w:hyperlink r:id="rId2" w:history="1">
        <w:r w:rsidRPr="00F02E26">
          <w:rPr>
            <w:rStyle w:val="aa"/>
          </w:rPr>
          <w:t>https://adsabs.harvard.edu/full/2000ESASP.425....3R</w:t>
        </w:r>
      </w:hyperlink>
    </w:p>
    <w:p w14:paraId="144187A0" w14:textId="77777777" w:rsidR="00421789" w:rsidRPr="00D46E7B" w:rsidRDefault="00421789" w:rsidP="00421789">
      <w:pPr>
        <w:pStyle w:val="a6"/>
      </w:pPr>
      <w:r>
        <w:rPr>
          <w:rFonts w:hint="eastAsia"/>
        </w:rPr>
        <w:t>S</w:t>
      </w:r>
      <w:r>
        <w:t xml:space="preserve">MAD </w:t>
      </w:r>
    </w:p>
  </w:endnote>
  <w:endnote w:id="3">
    <w:p w14:paraId="30FCD1C7" w14:textId="77777777" w:rsidR="00421789" w:rsidRDefault="00421789" w:rsidP="00421789">
      <w:pPr>
        <w:pStyle w:val="a6"/>
      </w:pPr>
      <w:r>
        <w:rPr>
          <w:rStyle w:val="a7"/>
        </w:rPr>
        <w:endnoteRef/>
      </w:r>
      <w:r>
        <w:t xml:space="preserve"> </w:t>
      </w:r>
      <w:r w:rsidRPr="004507FA">
        <w:t xml:space="preserve">Larson, W. J., &amp; Wertz, J. R. (2005). </w:t>
      </w:r>
      <w:r w:rsidRPr="004507FA">
        <w:rPr>
          <w:i/>
          <w:iCs/>
        </w:rPr>
        <w:t>Space mission analysis and design</w:t>
      </w:r>
      <w:r w:rsidRPr="004507FA">
        <w:t xml:space="preserve"> (3rd ed.). Kluwer Academic Publishers.</w:t>
      </w:r>
    </w:p>
    <w:p w14:paraId="6E089229" w14:textId="77777777" w:rsidR="00421789" w:rsidRDefault="00421789" w:rsidP="00421789">
      <w:pPr>
        <w:pStyle w:val="a6"/>
      </w:pPr>
      <w:r>
        <w:t>ITU RR</w:t>
      </w:r>
    </w:p>
  </w:endnote>
  <w:endnote w:id="4">
    <w:p w14:paraId="59DC2B0D" w14:textId="77777777" w:rsidR="00421789" w:rsidRDefault="00421789" w:rsidP="00421789">
      <w:pPr>
        <w:pStyle w:val="a6"/>
      </w:pPr>
      <w:r>
        <w:rPr>
          <w:rStyle w:val="a7"/>
        </w:rPr>
        <w:endnoteRef/>
      </w:r>
      <w:r>
        <w:t xml:space="preserve"> </w:t>
      </w:r>
      <w:hyperlink r:id="rId3" w:history="1">
        <w:r w:rsidRPr="006E6448">
          <w:rPr>
            <w:rStyle w:val="aa"/>
          </w:rPr>
          <w:t>https://search.itu.int/history/HistoryDigitalCollectionDocLibrary/1.14.48.en.101.pdf</w:t>
        </w:r>
      </w:hyperlink>
    </w:p>
    <w:p w14:paraId="6E6C6ACF" w14:textId="77777777" w:rsidR="00421789" w:rsidRPr="00106193" w:rsidRDefault="00421789" w:rsidP="00421789">
      <w:pPr>
        <w:pStyle w:val="a6"/>
      </w:pPr>
      <w:r w:rsidRPr="00054356">
        <w:t>GOCI-II (Global Ocean Color Imager-II)</w:t>
      </w:r>
    </w:p>
  </w:endnote>
  <w:endnote w:id="5">
    <w:p w14:paraId="504A8647" w14:textId="77777777" w:rsidR="00421789" w:rsidRDefault="00421789" w:rsidP="00421789">
      <w:pPr>
        <w:pStyle w:val="a6"/>
      </w:pPr>
      <w:r>
        <w:rPr>
          <w:rStyle w:val="a7"/>
        </w:rPr>
        <w:endnoteRef/>
      </w:r>
      <w:r>
        <w:t xml:space="preserve"> </w:t>
      </w:r>
      <w:hyperlink r:id="rId4" w:history="1">
        <w:r w:rsidRPr="006E6448">
          <w:rPr>
            <w:rStyle w:val="aa"/>
          </w:rPr>
          <w:t>https://directory.eoportal.org/web/eoportal/satellite-missions/g/geo-kompsat-2</w:t>
        </w:r>
      </w:hyperlink>
    </w:p>
    <w:p w14:paraId="560E2E07" w14:textId="77777777" w:rsidR="00421789" w:rsidRPr="00054356" w:rsidRDefault="00421789" w:rsidP="00421789">
      <w:pPr>
        <w:pStyle w:val="a6"/>
      </w:pPr>
      <w:r>
        <w:rPr>
          <w:rFonts w:hint="eastAsia"/>
        </w:rPr>
        <w:t>N</w:t>
      </w:r>
      <w:r>
        <w:t>ASA SMAD</w:t>
      </w:r>
    </w:p>
  </w:endnote>
  <w:endnote w:id="6">
    <w:p w14:paraId="7908B362" w14:textId="77777777" w:rsidR="00421789" w:rsidRDefault="00421789" w:rsidP="00421789">
      <w:pPr>
        <w:pStyle w:val="a6"/>
        <w:rPr>
          <w:rStyle w:val="aa"/>
        </w:rPr>
      </w:pPr>
      <w:r>
        <w:rPr>
          <w:rStyle w:val="a7"/>
        </w:rPr>
        <w:endnoteRef/>
      </w:r>
      <w:r>
        <w:t xml:space="preserve"> </w:t>
      </w:r>
      <w:hyperlink r:id="rId5" w:history="1">
        <w:r w:rsidRPr="00F02E26">
          <w:rPr>
            <w:rStyle w:val="aa"/>
          </w:rPr>
          <w:t>https://ntrs.nasa.gov/api/citations/20110007876/downloads/20110007876.pdf</w:t>
        </w:r>
      </w:hyperlink>
    </w:p>
    <w:p w14:paraId="5DD6A592" w14:textId="77777777" w:rsidR="00421789" w:rsidRDefault="00421789" w:rsidP="00421789">
      <w:pPr>
        <w:pStyle w:val="a6"/>
      </w:pPr>
      <w:proofErr w:type="spellStart"/>
      <w:r>
        <w:rPr>
          <w:rFonts w:hint="eastAsia"/>
        </w:rPr>
        <w:t>외란</w:t>
      </w:r>
      <w:proofErr w:type="spellEnd"/>
      <w:r>
        <w:rPr>
          <w:rFonts w:hint="eastAsia"/>
        </w:rPr>
        <w:t xml:space="preserve"> 슬라이드</w:t>
      </w:r>
    </w:p>
  </w:endnote>
  <w:endnote w:id="7">
    <w:p w14:paraId="0E9AAC55" w14:textId="77777777" w:rsidR="00421789" w:rsidRDefault="00421789" w:rsidP="00421789">
      <w:pPr>
        <w:pStyle w:val="a6"/>
      </w:pPr>
      <w:r>
        <w:rPr>
          <w:rStyle w:val="a7"/>
        </w:rPr>
        <w:endnoteRef/>
      </w:r>
      <w:r>
        <w:t xml:space="preserve"> </w:t>
      </w:r>
      <w:hyperlink r:id="rId6" w:history="1">
        <w:r w:rsidRPr="006E6448">
          <w:rPr>
            <w:rStyle w:val="aa"/>
          </w:rPr>
          <w:t>https://www.slideshare.net/zuliana26/satellite-dynamic-and-control</w:t>
        </w:r>
      </w:hyperlink>
    </w:p>
    <w:p w14:paraId="5ED1E7A2" w14:textId="77777777" w:rsidR="00421789" w:rsidRPr="00613897" w:rsidRDefault="00421789" w:rsidP="00421789">
      <w:pPr>
        <w:pStyle w:val="a6"/>
      </w:pPr>
      <w:r w:rsidRPr="005F4E0D">
        <w:t>SRP modeling for QZS-1 satellite</w:t>
      </w:r>
    </w:p>
  </w:endnote>
  <w:endnote w:id="8">
    <w:p w14:paraId="35B018E1" w14:textId="77777777" w:rsidR="00421789" w:rsidRDefault="00421789" w:rsidP="00421789">
      <w:pPr>
        <w:pStyle w:val="a6"/>
      </w:pPr>
      <w:r>
        <w:rPr>
          <w:rStyle w:val="a7"/>
        </w:rPr>
        <w:endnoteRef/>
      </w:r>
      <w:r>
        <w:t xml:space="preserve"> </w:t>
      </w:r>
      <w:hyperlink r:id="rId7" w:history="1">
        <w:r w:rsidRPr="00423C2D">
          <w:rPr>
            <w:rStyle w:val="aa"/>
          </w:rPr>
          <w:t>http://tesi.cab.unipd.it/54647/1/Darugna_Francesco_tesi.pdf</w:t>
        </w:r>
      </w:hyperlink>
    </w:p>
    <w:p w14:paraId="3FB74036" w14:textId="77777777" w:rsidR="00421789" w:rsidRPr="005F4E0D" w:rsidRDefault="00421789" w:rsidP="00421789">
      <w:pPr>
        <w:pStyle w:val="a6"/>
      </w:pPr>
      <w:r>
        <w:t>Control Allocation of a GEO Satellite for Station Keeping</w:t>
      </w:r>
    </w:p>
  </w:endnote>
  <w:endnote w:id="9">
    <w:p w14:paraId="7427349A" w14:textId="77777777" w:rsidR="00421789" w:rsidRDefault="00421789" w:rsidP="00421789">
      <w:pPr>
        <w:pStyle w:val="a6"/>
      </w:pPr>
      <w:r>
        <w:rPr>
          <w:rStyle w:val="a7"/>
        </w:rPr>
        <w:endnoteRef/>
      </w:r>
      <w:r>
        <w:t xml:space="preserve"> </w:t>
      </w:r>
      <w:hyperlink r:id="rId8" w:history="1">
        <w:r w:rsidRPr="00AD4DD0">
          <w:rPr>
            <w:rStyle w:val="aa"/>
          </w:rPr>
          <w:t>https://dergipark.org.tr/en/download/article-file/1846437</w:t>
        </w:r>
      </w:hyperlink>
    </w:p>
    <w:p w14:paraId="1F19E1BF" w14:textId="77777777" w:rsidR="00421789" w:rsidRDefault="00421789" w:rsidP="00421789">
      <w:pPr>
        <w:pStyle w:val="a6"/>
      </w:pPr>
      <w:r>
        <w:t>SPACECRAFT MAGNETICTORQUE</w:t>
      </w:r>
    </w:p>
  </w:endnote>
  <w:endnote w:id="10">
    <w:p w14:paraId="3EF62225" w14:textId="77777777" w:rsidR="00421789" w:rsidRDefault="00421789" w:rsidP="00421789">
      <w:pPr>
        <w:pStyle w:val="a6"/>
      </w:pPr>
      <w:r>
        <w:rPr>
          <w:rStyle w:val="a7"/>
        </w:rPr>
        <w:endnoteRef/>
      </w:r>
      <w:r>
        <w:t xml:space="preserve"> </w:t>
      </w:r>
      <w:hyperlink r:id="rId9" w:history="1">
        <w:r w:rsidRPr="00423C2D">
          <w:rPr>
            <w:rStyle w:val="aa"/>
          </w:rPr>
          <w:t>https://ntrs.nasa.gov/api/citations/19690020961/downloads/19690020961.pdf</w:t>
        </w:r>
      </w:hyperlink>
    </w:p>
    <w:p w14:paraId="0388C368" w14:textId="77777777" w:rsidR="00421789" w:rsidRPr="001305A9" w:rsidRDefault="00421789" w:rsidP="00421789">
      <w:pPr>
        <w:pStyle w:val="a6"/>
      </w:pPr>
      <w:r>
        <w:rPr>
          <w:rFonts w:hint="eastAsia"/>
        </w:rPr>
        <w:t>자기장 공식</w:t>
      </w:r>
    </w:p>
  </w:endnote>
  <w:endnote w:id="11">
    <w:p w14:paraId="30BD17B7" w14:textId="77777777" w:rsidR="00421789" w:rsidRDefault="00421789" w:rsidP="00421789">
      <w:pPr>
        <w:pStyle w:val="a6"/>
      </w:pPr>
      <w:r>
        <w:rPr>
          <w:rStyle w:val="a7"/>
        </w:rPr>
        <w:endnoteRef/>
      </w:r>
      <w:r>
        <w:t xml:space="preserve"> </w:t>
      </w:r>
      <w:r w:rsidRPr="00496D13">
        <w:t>Walt, Martin (1994). Introduction to Geomagnetically Trapped Radiation. New York, NY: Cambridge University Press. pp. 29–33. ISBN 0-521-61611-5.</w:t>
      </w:r>
    </w:p>
    <w:p w14:paraId="6143A464" w14:textId="77777777" w:rsidR="00421789" w:rsidRDefault="00421789" w:rsidP="00421789">
      <w:pPr>
        <w:pStyle w:val="a6"/>
      </w:pPr>
      <w:r>
        <w:rPr>
          <w:rFonts w:hint="eastAsia"/>
        </w:rPr>
        <w:t>F</w:t>
      </w:r>
      <w:r>
        <w:t xml:space="preserve">USE </w:t>
      </w:r>
      <w:r>
        <w:rPr>
          <w:rFonts w:hint="eastAsia"/>
        </w:rPr>
        <w:t>논문</w:t>
      </w:r>
    </w:p>
  </w:endnote>
  <w:endnote w:id="12">
    <w:p w14:paraId="7B067328" w14:textId="77777777" w:rsidR="00421789" w:rsidRDefault="00421789" w:rsidP="00421789">
      <w:pPr>
        <w:pStyle w:val="a6"/>
      </w:pPr>
      <w:r>
        <w:rPr>
          <w:rStyle w:val="a7"/>
        </w:rPr>
        <w:endnoteRef/>
      </w:r>
      <w:r>
        <w:t xml:space="preserve"> </w:t>
      </w:r>
      <w:hyperlink r:id="rId10" w:history="1">
        <w:r w:rsidRPr="006E6448">
          <w:rPr>
            <w:rStyle w:val="aa"/>
          </w:rPr>
          <w:t>https://www.esmats.eu/esmatspapers/pastpapers/pdfs/2017/bialke.pdf</w:t>
        </w:r>
      </w:hyperlink>
    </w:p>
    <w:p w14:paraId="417CB5C6" w14:textId="77777777" w:rsidR="00421789" w:rsidRPr="00593420" w:rsidRDefault="00421789" w:rsidP="00421789">
      <w:pPr>
        <w:pStyle w:val="a6"/>
      </w:pPr>
      <w:r>
        <w:rPr>
          <w:rFonts w:hint="eastAsia"/>
        </w:rPr>
        <w:t>F</w:t>
      </w:r>
      <w:r>
        <w:t xml:space="preserve">USE </w:t>
      </w:r>
      <w:r>
        <w:rPr>
          <w:rFonts w:hint="eastAsia"/>
        </w:rPr>
        <w:t>블로그</w:t>
      </w:r>
    </w:p>
  </w:endnote>
  <w:endnote w:id="13">
    <w:p w14:paraId="68564AAA" w14:textId="77777777" w:rsidR="00421789" w:rsidRDefault="00421789" w:rsidP="00421789">
      <w:pPr>
        <w:pStyle w:val="a6"/>
      </w:pPr>
      <w:r>
        <w:rPr>
          <w:rStyle w:val="a7"/>
        </w:rPr>
        <w:endnoteRef/>
      </w:r>
      <w:r>
        <w:t xml:space="preserve"> </w:t>
      </w:r>
      <w:hyperlink r:id="rId11" w:history="1">
        <w:r w:rsidRPr="006E6448">
          <w:rPr>
            <w:rStyle w:val="aa"/>
          </w:rPr>
          <w:t>https://est-aegis.info/2018/08/in-space-no-one-can-hear-your-bearings-fail/</w:t>
        </w:r>
      </w:hyperlink>
    </w:p>
    <w:p w14:paraId="517B3E83" w14:textId="77777777" w:rsidR="00421789" w:rsidRPr="00593420" w:rsidRDefault="00421789" w:rsidP="00421789">
      <w:pPr>
        <w:pStyle w:val="a6"/>
      </w:pPr>
      <w:r w:rsidRPr="002F2AF1">
        <w:t>How Kepler’s Pointing System Might Have Failed</w:t>
      </w:r>
    </w:p>
  </w:endnote>
  <w:endnote w:id="14">
    <w:p w14:paraId="0FD85542" w14:textId="166843CB" w:rsidR="002A6510" w:rsidRPr="00561AD9" w:rsidRDefault="00421789" w:rsidP="00561AD9">
      <w:pPr>
        <w:pStyle w:val="a6"/>
        <w:rPr>
          <w:color w:val="0000FF"/>
          <w:u w:val="single"/>
        </w:rPr>
      </w:pPr>
      <w:r>
        <w:rPr>
          <w:rStyle w:val="a7"/>
        </w:rPr>
        <w:endnoteRef/>
      </w:r>
      <w:r>
        <w:t xml:space="preserve"> </w:t>
      </w:r>
      <w:hyperlink r:id="rId12" w:history="1">
        <w:r w:rsidRPr="006E6448">
          <w:rPr>
            <w:rStyle w:val="aa"/>
          </w:rPr>
          <w:t>https://spectrum.ieee.org/how-keplers-pointing-system-might-have-failed</w:t>
        </w:r>
      </w:hyperlink>
    </w:p>
    <w:p w14:paraId="794B85DC" w14:textId="77777777" w:rsidR="002A6510" w:rsidRDefault="002B7527" w:rsidP="002A6510">
      <w:hyperlink r:id="rId13" w:anchor="cite_ref-1" w:history="1">
        <w:r w:rsidR="002A6510">
          <w:rPr>
            <w:rStyle w:val="aa"/>
            <w:rFonts w:hint="eastAsia"/>
          </w:rPr>
          <w:t>https://en.wikipedia.org/wiki/Eb/N0#cite_ref-1</w:t>
        </w:r>
      </w:hyperlink>
    </w:p>
    <w:p w14:paraId="615B54A9" w14:textId="77777777" w:rsidR="002A6510" w:rsidRDefault="002B7527" w:rsidP="002A6510">
      <w:hyperlink r:id="rId14" w:history="1">
        <w:r w:rsidR="002A6510">
          <w:rPr>
            <w:rStyle w:val="aa"/>
            <w:rFonts w:hint="eastAsia"/>
          </w:rPr>
          <w:t>https://en.wikipedia.org/wiki/Shannon%E2%80%93Hartley_theorem</w:t>
        </w:r>
      </w:hyperlink>
    </w:p>
    <w:p w14:paraId="07CBCE76" w14:textId="77777777" w:rsidR="002A6510" w:rsidRDefault="002B7527" w:rsidP="002A6510">
      <w:hyperlink r:id="rId15" w:history="1">
        <w:r w:rsidR="002A6510">
          <w:rPr>
            <w:rStyle w:val="aa"/>
            <w:rFonts w:hint="eastAsia"/>
          </w:rPr>
          <w:t>https://en.wikipedia.org/wiki/Bandwidth_(signal_processing)</w:t>
        </w:r>
      </w:hyperlink>
    </w:p>
    <w:p w14:paraId="30BC2A08" w14:textId="77777777" w:rsidR="002A6510" w:rsidRDefault="002B7527" w:rsidP="002A6510">
      <w:hyperlink r:id="rId16" w:history="1">
        <w:r w:rsidR="002A6510">
          <w:rPr>
            <w:rStyle w:val="aa"/>
            <w:rFonts w:hint="eastAsia"/>
          </w:rPr>
          <w:t>https://ko.wikipedia.org/wiki/%EB%B3%BC%EC%B8%A0%EB%A7%8C_%EC%83%81%EC%88%98</w:t>
        </w:r>
      </w:hyperlink>
    </w:p>
    <w:p w14:paraId="3DA55258" w14:textId="77777777" w:rsidR="002A6510" w:rsidRDefault="002B7527" w:rsidP="002A6510">
      <w:hyperlink r:id="rId17" w:history="1">
        <w:r w:rsidR="002A6510">
          <w:rPr>
            <w:rStyle w:val="aa"/>
            <w:rFonts w:hint="eastAsia"/>
          </w:rPr>
          <w:t>https://www.digisat.org/cpisat-1374-c-band-3-7-meter-rxo-vsat-antenna</w:t>
        </w:r>
      </w:hyperlink>
    </w:p>
    <w:p w14:paraId="0A54C0DB" w14:textId="77777777" w:rsidR="002A6510" w:rsidRDefault="002B7527" w:rsidP="002A6510">
      <w:hyperlink r:id="rId18" w:history="1">
        <w:r w:rsidR="002A6510">
          <w:rPr>
            <w:rStyle w:val="aa"/>
            <w:rFonts w:hint="eastAsia"/>
          </w:rPr>
          <w:t>https://ko.wikipedia.org/wiki/%EB%B3%BC%EC%B8%A0%EB%A7%8C_%EC%83%81%EC%88%98</w:t>
        </w:r>
      </w:hyperlink>
    </w:p>
    <w:p w14:paraId="70773E96" w14:textId="77777777" w:rsidR="002A6510" w:rsidRDefault="002B7527" w:rsidP="002A6510">
      <w:hyperlink r:id="rId19" w:history="1">
        <w:r w:rsidR="002A6510">
          <w:rPr>
            <w:rStyle w:val="aa"/>
            <w:rFonts w:hint="eastAsia"/>
          </w:rPr>
          <w:t>https://www.digisat.org/cpisat-1374-c-band-3-7-meter-rxo-vsat-antenna</w:t>
        </w:r>
      </w:hyperlink>
    </w:p>
    <w:p w14:paraId="29A90711" w14:textId="77777777" w:rsidR="002A6510" w:rsidRDefault="002B7527" w:rsidP="002A6510">
      <w:hyperlink r:id="rId20" w:history="1">
        <w:r w:rsidR="002A6510">
          <w:rPr>
            <w:rStyle w:val="aa"/>
            <w:rFonts w:hint="eastAsia"/>
          </w:rPr>
          <w:t>https://en.wikipedia.org/wiki/Spectral_efficiency</w:t>
        </w:r>
      </w:hyperlink>
    </w:p>
    <w:p w14:paraId="5480D358" w14:textId="77777777" w:rsidR="002A6510" w:rsidRDefault="002B7527" w:rsidP="002A6510">
      <w:hyperlink r:id="rId21" w:tgtFrame="_blank" w:history="1">
        <w:r w:rsidR="002A6510">
          <w:rPr>
            <w:rStyle w:val="aa"/>
            <w:rFonts w:hint="eastAsia"/>
          </w:rPr>
          <w:t>https://oxford.space</w:t>
        </w:r>
      </w:hyperlink>
    </w:p>
    <w:p w14:paraId="6D38AB56" w14:textId="77777777" w:rsidR="002A6510" w:rsidRDefault="002B7527" w:rsidP="002A6510">
      <w:hyperlink r:id="rId22" w:history="1">
        <w:r w:rsidR="002A6510">
          <w:rPr>
            <w:rStyle w:val="aa"/>
            <w:rFonts w:hint="eastAsia"/>
          </w:rPr>
          <w:t>https://ko.wikipedia.org/wiki/%EB%A1%9C%EC%9A%B0%ED%8C%A8%EC%8A%A4_%ED%95%84%ED%84%B0</w:t>
        </w:r>
      </w:hyperlink>
    </w:p>
    <w:p w14:paraId="3211F050" w14:textId="77777777" w:rsidR="002A6510" w:rsidRDefault="002A6510" w:rsidP="002A6510">
      <w:r>
        <w:rPr>
          <w:rFonts w:hint="eastAsia"/>
        </w:rPr>
        <w:t>KT 정보통신기술해석</w:t>
      </w:r>
    </w:p>
    <w:p w14:paraId="753D0074" w14:textId="77777777" w:rsidR="002A6510" w:rsidRDefault="002A6510" w:rsidP="002A6510">
      <w:r>
        <w:rPr>
          <w:rFonts w:hint="eastAsia"/>
        </w:rPr>
        <w:t>https://www.timesmicrowave.com/Calculator</w:t>
      </w:r>
    </w:p>
    <w:p w14:paraId="404768B6" w14:textId="77777777" w:rsidR="002A6510" w:rsidRDefault="002A6510" w:rsidP="002A6510">
      <w:r>
        <w:rPr>
          <w:rFonts w:hint="eastAsia"/>
        </w:rPr>
        <w:t xml:space="preserve">A Deployable High-Gain Antenna Bound for Mars: Developing a new folded-panel </w:t>
      </w:r>
      <w:proofErr w:type="spellStart"/>
      <w:r>
        <w:rPr>
          <w:rFonts w:hint="eastAsia"/>
        </w:rPr>
        <w:t>reflectarray</w:t>
      </w:r>
      <w:proofErr w:type="spellEnd"/>
      <w:r>
        <w:rPr>
          <w:rFonts w:hint="eastAsia"/>
        </w:rPr>
        <w:t xml:space="preserve"> for the first CubeSat mission to Mars, Annex 1 to Statement of Work Technical Specifications</w:t>
      </w:r>
    </w:p>
    <w:p w14:paraId="0E88F0A7" w14:textId="77777777" w:rsidR="002A6510" w:rsidRDefault="002A6510" w:rsidP="002A6510">
      <w:r>
        <w:rPr>
          <w:rFonts w:hint="eastAsia"/>
        </w:rPr>
        <w:t xml:space="preserve">위성 </w:t>
      </w:r>
      <w:proofErr w:type="spellStart"/>
      <w:r>
        <w:rPr>
          <w:rFonts w:hint="eastAsia"/>
        </w:rPr>
        <w:t>트랜스폰더</w:t>
      </w:r>
      <w:proofErr w:type="spellEnd"/>
      <w:r>
        <w:rPr>
          <w:rFonts w:hint="eastAsia"/>
        </w:rPr>
        <w:t xml:space="preserve"> 시장, 연구개발특구진흥재단(2019)</w:t>
      </w:r>
    </w:p>
    <w:p w14:paraId="7FEAD359" w14:textId="77777777" w:rsidR="00561AD9" w:rsidRDefault="00561AD9" w:rsidP="00561AD9"/>
    <w:p w14:paraId="6EBAFBE2" w14:textId="77777777" w:rsidR="00561AD9" w:rsidRDefault="002B7527" w:rsidP="00561AD9">
      <w:hyperlink r:id="rId23" w:history="1">
        <w:r w:rsidR="00561AD9">
          <w:rPr>
            <w:rStyle w:val="aa"/>
            <w:rFonts w:hint="eastAsia"/>
          </w:rPr>
          <w:t>https://www.lockheedmartin.com/content/dam/lockheed-martin/space/documents/satellite/LM2100-Insert.pdf</w:t>
        </w:r>
      </w:hyperlink>
    </w:p>
    <w:p w14:paraId="165E055D" w14:textId="77777777" w:rsidR="00561AD9" w:rsidRDefault="002B7527" w:rsidP="00561AD9">
      <w:hyperlink r:id="rId24" w:history="1">
        <w:r w:rsidR="00561AD9">
          <w:rPr>
            <w:rStyle w:val="aa"/>
            <w:rFonts w:hint="eastAsia"/>
          </w:rPr>
          <w:t>https://www.lockheedmartin.com/content/dam/lockheed-martin/space/documents/openspace/LM-2100-payload-accommodation.pdf</w:t>
        </w:r>
      </w:hyperlink>
    </w:p>
    <w:p w14:paraId="300088CB" w14:textId="77777777" w:rsidR="00561AD9" w:rsidRDefault="002B7527" w:rsidP="00561AD9">
      <w:hyperlink r:id="rId25" w:history="1">
        <w:r w:rsidR="00561AD9">
          <w:rPr>
            <w:rStyle w:val="aa"/>
            <w:rFonts w:hint="eastAsia"/>
          </w:rPr>
          <w:t>https://www.alionscience.com/advanced-materials-and-coatings-laboratory-amcl/</w:t>
        </w:r>
      </w:hyperlink>
    </w:p>
    <w:p w14:paraId="1F8C9C94" w14:textId="77777777" w:rsidR="00561AD9" w:rsidRDefault="00561AD9" w:rsidP="00561AD9">
      <w:r>
        <w:rPr>
          <w:rFonts w:hint="eastAsia"/>
        </w:rPr>
        <w:t>https://www.alionscience.com/wp-content/uploads/2021/07/AMCL-Price-List-Jun2021.pdf</w:t>
      </w:r>
    </w:p>
    <w:p w14:paraId="705FA285" w14:textId="77777777" w:rsidR="00561AD9" w:rsidRDefault="00561AD9" w:rsidP="00561AD9">
      <w:r>
        <w:rPr>
          <w:rFonts w:hint="eastAsia"/>
        </w:rPr>
        <w:t>www.orbital.com</w:t>
      </w:r>
    </w:p>
    <w:p w14:paraId="1FEAB078" w14:textId="77777777" w:rsidR="00561AD9" w:rsidRDefault="002B7527" w:rsidP="00561AD9">
      <w:hyperlink r:id="rId26" w:history="1">
        <w:r w:rsidR="00561AD9">
          <w:rPr>
            <w:rStyle w:val="aa"/>
            <w:rFonts w:hint="eastAsia"/>
          </w:rPr>
          <w:t>https://www.thalesgroup.com/sites/default/files/database/d7/asset/document/Heatpipes2012.pdf</w:t>
        </w:r>
      </w:hyperlink>
    </w:p>
    <w:p w14:paraId="0980B1A8" w14:textId="77777777" w:rsidR="00561AD9" w:rsidRDefault="002B7527" w:rsidP="00561AD9">
      <w:hyperlink r:id="rId27" w:history="1">
        <w:r w:rsidR="00561AD9">
          <w:rPr>
            <w:rStyle w:val="aa"/>
            <w:rFonts w:hint="eastAsia"/>
          </w:rPr>
          <w:t>https://www.minco.com/catalog/?catalogpage=product&amp;cid=3_1-polyimide-thermofoil-heaters&amp;id=HK6900&amp;unit=metric</w:t>
        </w:r>
      </w:hyperlink>
    </w:p>
    <w:p w14:paraId="292C2724" w14:textId="77777777" w:rsidR="00561AD9" w:rsidRDefault="002B7527" w:rsidP="00561AD9">
      <w:hyperlink r:id="rId28" w:history="1">
        <w:r w:rsidR="00561AD9">
          <w:rPr>
            <w:rStyle w:val="aa"/>
            <w:rFonts w:hint="eastAsia"/>
          </w:rPr>
          <w:t>https://ef1847f1-554c-4a0a-94a3-c51893ab9a0a.filesusr.com/ugd/4ab2a3_021e51d068fd456483d8ff2c4211ebf3.pdf?index=true</w:t>
        </w:r>
      </w:hyperlink>
    </w:p>
    <w:p w14:paraId="1DE650E5" w14:textId="77777777" w:rsidR="00561AD9" w:rsidRDefault="002B7527" w:rsidP="00561AD9">
      <w:hyperlink r:id="rId29" w:history="1">
        <w:r w:rsidR="00561AD9">
          <w:rPr>
            <w:rStyle w:val="aa"/>
            <w:rFonts w:hint="eastAsia"/>
          </w:rPr>
          <w:t>https://www.sheldahl.com/sites/default/files/2017-09/MLI%20Blankets.pdf</w:t>
        </w:r>
      </w:hyperlink>
    </w:p>
    <w:p w14:paraId="27BA193D" w14:textId="77777777" w:rsidR="00561AD9" w:rsidRDefault="002B7527" w:rsidP="00561AD9">
      <w:pPr>
        <w:rPr>
          <w:rStyle w:val="aa"/>
          <w:color w:val="auto"/>
          <w:u w:val="none"/>
        </w:rPr>
      </w:pPr>
      <w:hyperlink r:id="rId30" w:history="1">
        <w:r w:rsidR="00561AD9">
          <w:rPr>
            <w:rStyle w:val="aa"/>
            <w:rFonts w:hint="eastAsia"/>
          </w:rPr>
          <w:t>https://www.analog.com/media/en/technical-documentation/data-sheets/AD590.pdf</w:t>
        </w:r>
      </w:hyperlink>
    </w:p>
    <w:p w14:paraId="29670DE8" w14:textId="77777777" w:rsidR="00561AD9" w:rsidRDefault="00561AD9" w:rsidP="00561AD9">
      <w:proofErr w:type="spellStart"/>
      <w:r>
        <w:rPr>
          <w:rFonts w:hint="eastAsia"/>
        </w:rPr>
        <w:t>최준민</w:t>
      </w:r>
      <w:proofErr w:type="spellEnd"/>
      <w:r>
        <w:rPr>
          <w:rFonts w:hint="eastAsia"/>
        </w:rPr>
        <w:t xml:space="preserve">, 최석원, 이주진. (1999). 위성용 배터리 히트파이프 모듈의 </w:t>
      </w:r>
      <w:proofErr w:type="spellStart"/>
      <w:r>
        <w:rPr>
          <w:rFonts w:hint="eastAsia"/>
        </w:rPr>
        <w:t>열해석</w:t>
      </w:r>
      <w:proofErr w:type="spellEnd"/>
      <w:r>
        <w:rPr>
          <w:rFonts w:hint="eastAsia"/>
        </w:rPr>
        <w:t xml:space="preserve">. 한국항공우주학회 학술발표회 </w:t>
      </w:r>
      <w:proofErr w:type="spellStart"/>
      <w:r>
        <w:rPr>
          <w:rFonts w:hint="eastAsia"/>
        </w:rPr>
        <w:t>초록집</w:t>
      </w:r>
      <w:proofErr w:type="spellEnd"/>
      <w:r>
        <w:rPr>
          <w:rFonts w:hint="eastAsia"/>
        </w:rPr>
        <w:t>, (), 608-611.</w:t>
      </w:r>
    </w:p>
    <w:p w14:paraId="718D4177" w14:textId="77777777" w:rsidR="00561AD9" w:rsidRDefault="00561AD9" w:rsidP="00561AD9">
      <w:r>
        <w:rPr>
          <w:rFonts w:hint="eastAsia"/>
        </w:rPr>
        <w:t xml:space="preserve">최창환, </w:t>
      </w:r>
      <w:proofErr w:type="spellStart"/>
      <w:r>
        <w:rPr>
          <w:rFonts w:hint="eastAsia"/>
        </w:rPr>
        <w:t>최준민</w:t>
      </w:r>
      <w:proofErr w:type="spellEnd"/>
      <w:r>
        <w:rPr>
          <w:rFonts w:hint="eastAsia"/>
        </w:rPr>
        <w:t xml:space="preserve">, 최석원. (1999). </w:t>
      </w:r>
      <w:proofErr w:type="spellStart"/>
      <w:r>
        <w:rPr>
          <w:rFonts w:hint="eastAsia"/>
        </w:rPr>
        <w:t>위성체</w:t>
      </w:r>
      <w:proofErr w:type="spellEnd"/>
      <w:r>
        <w:rPr>
          <w:rFonts w:hint="eastAsia"/>
        </w:rPr>
        <w:t xml:space="preserve"> 배터리 모듈의 </w:t>
      </w:r>
      <w:proofErr w:type="spellStart"/>
      <w:r>
        <w:rPr>
          <w:rFonts w:hint="eastAsia"/>
        </w:rPr>
        <w:t>열제어</w:t>
      </w:r>
      <w:proofErr w:type="spellEnd"/>
      <w:r>
        <w:rPr>
          <w:rFonts w:hint="eastAsia"/>
        </w:rPr>
        <w:t xml:space="preserve"> 설계 및 </w:t>
      </w:r>
      <w:proofErr w:type="spellStart"/>
      <w:r>
        <w:rPr>
          <w:rFonts w:hint="eastAsia"/>
        </w:rPr>
        <w:t>열해석</w:t>
      </w:r>
      <w:proofErr w:type="spellEnd"/>
      <w:r>
        <w:rPr>
          <w:rFonts w:hint="eastAsia"/>
        </w:rPr>
        <w:t xml:space="preserve">. 한국항공우주학회 학술발표회 </w:t>
      </w:r>
      <w:proofErr w:type="spellStart"/>
      <w:r>
        <w:rPr>
          <w:rFonts w:hint="eastAsia"/>
        </w:rPr>
        <w:t>초록집</w:t>
      </w:r>
      <w:proofErr w:type="spellEnd"/>
      <w:r>
        <w:rPr>
          <w:rFonts w:hint="eastAsia"/>
        </w:rPr>
        <w:t>, (), 77-80.</w:t>
      </w:r>
    </w:p>
    <w:p w14:paraId="0305CFFF" w14:textId="03697C7B" w:rsidR="00421789" w:rsidRPr="002F2AF1" w:rsidRDefault="00561AD9" w:rsidP="00561AD9">
      <w:r>
        <w:rPr>
          <w:rFonts w:hint="eastAsia"/>
        </w:rPr>
        <w:t>https://www.scielo.br/j/jatm/a/Q7yL3hT4Pd5Vk3MTJwcsbVR/?lang=en&amp;format=pdf</w:t>
      </w:r>
    </w:p>
  </w:endnote>
  <w:endnote w:id="15">
    <w:p w14:paraId="100495FD" w14:textId="77777777" w:rsidR="002A6510" w:rsidRPr="00551FE1" w:rsidRDefault="002A6510" w:rsidP="002A6510">
      <w:pPr>
        <w:pStyle w:val="a6"/>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30504000101010101"/>
    <w:charset w:val="81"/>
    <w:family w:val="roman"/>
    <w:pitch w:val="variable"/>
    <w:sig w:usb0="F7FFAEFF" w:usb1="FBDFFFFF" w:usb2="0417FFFF" w:usb3="00000000" w:csb0="0008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ABC75E" w14:textId="77777777" w:rsidR="002B7527" w:rsidRDefault="002B7527" w:rsidP="00857F3C">
      <w:pPr>
        <w:spacing w:after="0" w:line="240" w:lineRule="auto"/>
      </w:pPr>
      <w:r>
        <w:separator/>
      </w:r>
    </w:p>
  </w:footnote>
  <w:footnote w:type="continuationSeparator" w:id="0">
    <w:p w14:paraId="179ED4D4" w14:textId="77777777" w:rsidR="002B7527" w:rsidRDefault="002B7527" w:rsidP="00857F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9" type="#_x0000_t75" style="width:29.45pt;height:11.9pt;visibility:visible;mso-wrap-style:square" o:bullet="t">
        <v:imagedata r:id="rId1" o:title=""/>
      </v:shape>
    </w:pict>
  </w:numPicBullet>
  <w:abstractNum w:abstractNumId="0" w15:restartNumberingAfterBreak="0">
    <w:nsid w:val="058322A8"/>
    <w:multiLevelType w:val="hybridMultilevel"/>
    <w:tmpl w:val="5AB43A9E"/>
    <w:lvl w:ilvl="0" w:tplc="9ADA2ED8">
      <w:start w:val="1"/>
      <w:numFmt w:val="decimal"/>
      <w:lvlText w:val="%1)"/>
      <w:lvlJc w:val="left"/>
      <w:pPr>
        <w:ind w:left="760" w:hanging="36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 w15:restartNumberingAfterBreak="0">
    <w:nsid w:val="23702FEB"/>
    <w:multiLevelType w:val="hybridMultilevel"/>
    <w:tmpl w:val="C76C3454"/>
    <w:lvl w:ilvl="0" w:tplc="BFBAD49A">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2569667C"/>
    <w:multiLevelType w:val="hybridMultilevel"/>
    <w:tmpl w:val="5E9C24BE"/>
    <w:lvl w:ilvl="0" w:tplc="711846B0">
      <w:start w:val="1"/>
      <w:numFmt w:val="decimal"/>
      <w:lvlText w:val="%1."/>
      <w:lvlJc w:val="left"/>
      <w:pPr>
        <w:ind w:left="760" w:hanging="36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3" w15:restartNumberingAfterBreak="0">
    <w:nsid w:val="2D9D2E5F"/>
    <w:multiLevelType w:val="hybridMultilevel"/>
    <w:tmpl w:val="D7BE4C74"/>
    <w:lvl w:ilvl="0" w:tplc="77706220">
      <w:start w:val="457"/>
      <w:numFmt w:val="bullet"/>
      <w:lvlText w:val="-"/>
      <w:lvlJc w:val="left"/>
      <w:pPr>
        <w:ind w:left="760" w:hanging="360"/>
      </w:pPr>
      <w:rPr>
        <w:rFonts w:ascii="맑은 고딕" w:eastAsia="맑은 고딕" w:hAnsi="맑은 고딕" w:cstheme="minorBidi" w:hint="eastAsia"/>
        <w:color w:val="auto"/>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2DA70B10"/>
    <w:multiLevelType w:val="hybridMultilevel"/>
    <w:tmpl w:val="A52C10BA"/>
    <w:lvl w:ilvl="0" w:tplc="4238B82E">
      <w:start w:val="1"/>
      <w:numFmt w:val="decimal"/>
      <w:lvlText w:val="%1."/>
      <w:lvlJc w:val="left"/>
      <w:pPr>
        <w:ind w:left="760" w:hanging="36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5" w15:restartNumberingAfterBreak="0">
    <w:nsid w:val="34A2669D"/>
    <w:multiLevelType w:val="hybridMultilevel"/>
    <w:tmpl w:val="2D7ECA74"/>
    <w:lvl w:ilvl="0" w:tplc="53647D1C">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43485D5B"/>
    <w:multiLevelType w:val="hybridMultilevel"/>
    <w:tmpl w:val="8AFA201A"/>
    <w:lvl w:ilvl="0" w:tplc="3A3EE60A">
      <w:start w:val="1"/>
      <w:numFmt w:val="decimal"/>
      <w:lvlText w:val="%1)"/>
      <w:lvlJc w:val="left"/>
      <w:pPr>
        <w:ind w:left="760" w:hanging="36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7" w15:restartNumberingAfterBreak="0">
    <w:nsid w:val="45BF6862"/>
    <w:multiLevelType w:val="hybridMultilevel"/>
    <w:tmpl w:val="E9E0D5D8"/>
    <w:lvl w:ilvl="0" w:tplc="9BA6A38E">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54F50BD8"/>
    <w:multiLevelType w:val="hybridMultilevel"/>
    <w:tmpl w:val="69320E78"/>
    <w:lvl w:ilvl="0" w:tplc="0AD85BDC">
      <w:start w:val="1"/>
      <w:numFmt w:val="decimal"/>
      <w:lvlText w:val="%1."/>
      <w:lvlJc w:val="left"/>
      <w:pPr>
        <w:ind w:left="760" w:hanging="36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9" w15:restartNumberingAfterBreak="0">
    <w:nsid w:val="55BD0241"/>
    <w:multiLevelType w:val="hybridMultilevel"/>
    <w:tmpl w:val="BC3600BA"/>
    <w:lvl w:ilvl="0" w:tplc="54329D4A">
      <w:start w:val="1"/>
      <w:numFmt w:val="decimal"/>
      <w:lvlText w:val="(%1)"/>
      <w:lvlJc w:val="left"/>
      <w:pPr>
        <w:ind w:left="760" w:hanging="360"/>
      </w:pPr>
      <w:rPr>
        <w:rFonts w:eastAsia="맑은 고딕" w:hint="default"/>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57692C0C"/>
    <w:multiLevelType w:val="hybridMultilevel"/>
    <w:tmpl w:val="D90093C6"/>
    <w:lvl w:ilvl="0" w:tplc="D6AC0A92">
      <w:start w:val="1"/>
      <w:numFmt w:val="decimal"/>
      <w:lvlText w:val="%1)"/>
      <w:lvlJc w:val="left"/>
      <w:pPr>
        <w:ind w:left="760" w:hanging="36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1" w15:restartNumberingAfterBreak="0">
    <w:nsid w:val="5B73257F"/>
    <w:multiLevelType w:val="hybridMultilevel"/>
    <w:tmpl w:val="33F6D2D8"/>
    <w:lvl w:ilvl="0" w:tplc="8702C88C">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6AA4687D"/>
    <w:multiLevelType w:val="hybridMultilevel"/>
    <w:tmpl w:val="9CC018F0"/>
    <w:lvl w:ilvl="0" w:tplc="02DACE5A">
      <w:start w:val="1"/>
      <w:numFmt w:val="bullet"/>
      <w:suff w:val="space"/>
      <w:lvlText w:val="-"/>
      <w:lvlJc w:val="left"/>
      <w:pPr>
        <w:ind w:left="0" w:firstLine="0"/>
      </w:pPr>
      <w:rPr>
        <w:rFonts w:ascii="Wingdings" w:hAnsi="Wingdings" w:hint="default"/>
      </w:rPr>
    </w:lvl>
    <w:lvl w:ilvl="1" w:tplc="F5F66350">
      <w:start w:val="1"/>
      <w:numFmt w:val="decimal"/>
      <w:lvlText w:val="%2."/>
      <w:lvlJc w:val="left"/>
      <w:pPr>
        <w:tabs>
          <w:tab w:val="num" w:pos="1440"/>
        </w:tabs>
        <w:ind w:left="1440" w:hanging="360"/>
      </w:pPr>
    </w:lvl>
    <w:lvl w:ilvl="2" w:tplc="4AE0F6BE">
      <w:start w:val="1"/>
      <w:numFmt w:val="decimal"/>
      <w:lvlText w:val="%3."/>
      <w:lvlJc w:val="left"/>
      <w:pPr>
        <w:tabs>
          <w:tab w:val="num" w:pos="2160"/>
        </w:tabs>
        <w:ind w:left="2160" w:hanging="360"/>
      </w:pPr>
    </w:lvl>
    <w:lvl w:ilvl="3" w:tplc="63FC4BF4">
      <w:start w:val="1"/>
      <w:numFmt w:val="decimal"/>
      <w:lvlText w:val="%4."/>
      <w:lvlJc w:val="left"/>
      <w:pPr>
        <w:tabs>
          <w:tab w:val="num" w:pos="2880"/>
        </w:tabs>
        <w:ind w:left="2880" w:hanging="360"/>
      </w:pPr>
    </w:lvl>
    <w:lvl w:ilvl="4" w:tplc="3AECEF6C">
      <w:start w:val="1"/>
      <w:numFmt w:val="decimal"/>
      <w:lvlText w:val="%5."/>
      <w:lvlJc w:val="left"/>
      <w:pPr>
        <w:tabs>
          <w:tab w:val="num" w:pos="3600"/>
        </w:tabs>
        <w:ind w:left="3600" w:hanging="360"/>
      </w:pPr>
    </w:lvl>
    <w:lvl w:ilvl="5" w:tplc="83B2B4A8">
      <w:start w:val="1"/>
      <w:numFmt w:val="decimal"/>
      <w:lvlText w:val="%6."/>
      <w:lvlJc w:val="left"/>
      <w:pPr>
        <w:tabs>
          <w:tab w:val="num" w:pos="4320"/>
        </w:tabs>
        <w:ind w:left="4320" w:hanging="360"/>
      </w:pPr>
    </w:lvl>
    <w:lvl w:ilvl="6" w:tplc="10FE5B50">
      <w:start w:val="1"/>
      <w:numFmt w:val="decimal"/>
      <w:lvlText w:val="%7."/>
      <w:lvlJc w:val="left"/>
      <w:pPr>
        <w:tabs>
          <w:tab w:val="num" w:pos="5040"/>
        </w:tabs>
        <w:ind w:left="5040" w:hanging="360"/>
      </w:pPr>
    </w:lvl>
    <w:lvl w:ilvl="7" w:tplc="724AE4D2">
      <w:start w:val="1"/>
      <w:numFmt w:val="decimal"/>
      <w:lvlText w:val="%8."/>
      <w:lvlJc w:val="left"/>
      <w:pPr>
        <w:tabs>
          <w:tab w:val="num" w:pos="5760"/>
        </w:tabs>
        <w:ind w:left="5760" w:hanging="360"/>
      </w:pPr>
    </w:lvl>
    <w:lvl w:ilvl="8" w:tplc="E814C33C">
      <w:start w:val="1"/>
      <w:numFmt w:val="decimal"/>
      <w:lvlText w:val="%9."/>
      <w:lvlJc w:val="left"/>
      <w:pPr>
        <w:tabs>
          <w:tab w:val="num" w:pos="6480"/>
        </w:tabs>
        <w:ind w:left="6480" w:hanging="360"/>
      </w:pPr>
    </w:lvl>
  </w:abstractNum>
  <w:abstractNum w:abstractNumId="13" w15:restartNumberingAfterBreak="0">
    <w:nsid w:val="73055895"/>
    <w:multiLevelType w:val="hybridMultilevel"/>
    <w:tmpl w:val="4C049372"/>
    <w:lvl w:ilvl="0" w:tplc="0396FFBE">
      <w:start w:val="1"/>
      <w:numFmt w:val="bullet"/>
      <w:lvlText w:val=""/>
      <w:lvlPicBulletId w:val="0"/>
      <w:lvlJc w:val="left"/>
      <w:pPr>
        <w:tabs>
          <w:tab w:val="num" w:pos="800"/>
        </w:tabs>
        <w:ind w:left="800" w:hanging="400"/>
      </w:pPr>
      <w:rPr>
        <w:rFonts w:ascii="Symbol" w:hAnsi="Symbol" w:hint="default"/>
      </w:rPr>
    </w:lvl>
    <w:lvl w:ilvl="1" w:tplc="D4404ABC" w:tentative="1">
      <w:start w:val="1"/>
      <w:numFmt w:val="bullet"/>
      <w:lvlText w:val=""/>
      <w:lvlJc w:val="left"/>
      <w:pPr>
        <w:tabs>
          <w:tab w:val="num" w:pos="1600"/>
        </w:tabs>
        <w:ind w:left="1600" w:hanging="400"/>
      </w:pPr>
      <w:rPr>
        <w:rFonts w:ascii="Symbol" w:hAnsi="Symbol" w:hint="default"/>
      </w:rPr>
    </w:lvl>
    <w:lvl w:ilvl="2" w:tplc="6E24D508" w:tentative="1">
      <w:start w:val="1"/>
      <w:numFmt w:val="bullet"/>
      <w:lvlText w:val=""/>
      <w:lvlJc w:val="left"/>
      <w:pPr>
        <w:tabs>
          <w:tab w:val="num" w:pos="2400"/>
        </w:tabs>
        <w:ind w:left="2400" w:hanging="400"/>
      </w:pPr>
      <w:rPr>
        <w:rFonts w:ascii="Symbol" w:hAnsi="Symbol" w:hint="default"/>
      </w:rPr>
    </w:lvl>
    <w:lvl w:ilvl="3" w:tplc="4DD69760" w:tentative="1">
      <w:start w:val="1"/>
      <w:numFmt w:val="bullet"/>
      <w:lvlText w:val=""/>
      <w:lvlJc w:val="left"/>
      <w:pPr>
        <w:tabs>
          <w:tab w:val="num" w:pos="3200"/>
        </w:tabs>
        <w:ind w:left="3200" w:hanging="400"/>
      </w:pPr>
      <w:rPr>
        <w:rFonts w:ascii="Symbol" w:hAnsi="Symbol" w:hint="default"/>
      </w:rPr>
    </w:lvl>
    <w:lvl w:ilvl="4" w:tplc="A1B88F90" w:tentative="1">
      <w:start w:val="1"/>
      <w:numFmt w:val="bullet"/>
      <w:lvlText w:val=""/>
      <w:lvlJc w:val="left"/>
      <w:pPr>
        <w:tabs>
          <w:tab w:val="num" w:pos="4000"/>
        </w:tabs>
        <w:ind w:left="4000" w:hanging="400"/>
      </w:pPr>
      <w:rPr>
        <w:rFonts w:ascii="Symbol" w:hAnsi="Symbol" w:hint="default"/>
      </w:rPr>
    </w:lvl>
    <w:lvl w:ilvl="5" w:tplc="2738E656" w:tentative="1">
      <w:start w:val="1"/>
      <w:numFmt w:val="bullet"/>
      <w:lvlText w:val=""/>
      <w:lvlJc w:val="left"/>
      <w:pPr>
        <w:tabs>
          <w:tab w:val="num" w:pos="4800"/>
        </w:tabs>
        <w:ind w:left="4800" w:hanging="400"/>
      </w:pPr>
      <w:rPr>
        <w:rFonts w:ascii="Symbol" w:hAnsi="Symbol" w:hint="default"/>
      </w:rPr>
    </w:lvl>
    <w:lvl w:ilvl="6" w:tplc="2194814E" w:tentative="1">
      <w:start w:val="1"/>
      <w:numFmt w:val="bullet"/>
      <w:lvlText w:val=""/>
      <w:lvlJc w:val="left"/>
      <w:pPr>
        <w:tabs>
          <w:tab w:val="num" w:pos="5600"/>
        </w:tabs>
        <w:ind w:left="5600" w:hanging="400"/>
      </w:pPr>
      <w:rPr>
        <w:rFonts w:ascii="Symbol" w:hAnsi="Symbol" w:hint="default"/>
      </w:rPr>
    </w:lvl>
    <w:lvl w:ilvl="7" w:tplc="F0629D6C" w:tentative="1">
      <w:start w:val="1"/>
      <w:numFmt w:val="bullet"/>
      <w:lvlText w:val=""/>
      <w:lvlJc w:val="left"/>
      <w:pPr>
        <w:tabs>
          <w:tab w:val="num" w:pos="6400"/>
        </w:tabs>
        <w:ind w:left="6400" w:hanging="400"/>
      </w:pPr>
      <w:rPr>
        <w:rFonts w:ascii="Symbol" w:hAnsi="Symbol" w:hint="default"/>
      </w:rPr>
    </w:lvl>
    <w:lvl w:ilvl="8" w:tplc="BDA27978" w:tentative="1">
      <w:start w:val="1"/>
      <w:numFmt w:val="bullet"/>
      <w:lvlText w:val=""/>
      <w:lvlJc w:val="left"/>
      <w:pPr>
        <w:tabs>
          <w:tab w:val="num" w:pos="7200"/>
        </w:tabs>
        <w:ind w:left="7200" w:hanging="400"/>
      </w:pPr>
      <w:rPr>
        <w:rFonts w:ascii="Symbol" w:hAnsi="Symbol" w:hint="default"/>
      </w:rPr>
    </w:lvl>
  </w:abstractNum>
  <w:abstractNum w:abstractNumId="14" w15:restartNumberingAfterBreak="0">
    <w:nsid w:val="75C43C42"/>
    <w:multiLevelType w:val="hybridMultilevel"/>
    <w:tmpl w:val="F814D74A"/>
    <w:lvl w:ilvl="0" w:tplc="858EF82A">
      <w:start w:val="1"/>
      <w:numFmt w:val="decimal"/>
      <w:lvlText w:val="%1)"/>
      <w:lvlJc w:val="left"/>
      <w:pPr>
        <w:ind w:left="760" w:hanging="36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5" w15:restartNumberingAfterBreak="0">
    <w:nsid w:val="75E405FB"/>
    <w:multiLevelType w:val="hybridMultilevel"/>
    <w:tmpl w:val="5308B40C"/>
    <w:lvl w:ilvl="0" w:tplc="8496D39A">
      <w:start w:val="1"/>
      <w:numFmt w:val="decimal"/>
      <w:lvlText w:val="%1."/>
      <w:lvlJc w:val="left"/>
      <w:pPr>
        <w:ind w:left="760" w:hanging="36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6" w15:restartNumberingAfterBreak="0">
    <w:nsid w:val="75F03946"/>
    <w:multiLevelType w:val="hybridMultilevel"/>
    <w:tmpl w:val="65D8A418"/>
    <w:lvl w:ilvl="0" w:tplc="BADAD880">
      <w:start w:val="1"/>
      <w:numFmt w:val="decimal"/>
      <w:lvlText w:val="%1)"/>
      <w:lvlJc w:val="left"/>
      <w:pPr>
        <w:ind w:left="760" w:hanging="36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7" w15:restartNumberingAfterBreak="0">
    <w:nsid w:val="7BC176BD"/>
    <w:multiLevelType w:val="multilevel"/>
    <w:tmpl w:val="FAA05022"/>
    <w:lvl w:ilvl="0">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7FAB0DB4"/>
    <w:multiLevelType w:val="hybridMultilevel"/>
    <w:tmpl w:val="9EB4F85A"/>
    <w:lvl w:ilvl="0" w:tplc="C64288B2">
      <w:start w:val="1"/>
      <w:numFmt w:val="decimal"/>
      <w:lvlText w:val="%1)"/>
      <w:lvlJc w:val="left"/>
      <w:pPr>
        <w:ind w:left="760" w:hanging="36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num w:numId="1">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13"/>
  </w:num>
  <w:num w:numId="4">
    <w:abstractNumId w:val="3"/>
  </w:num>
  <w:num w:numId="5">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1"/>
  </w:num>
  <w:num w:numId="20">
    <w:abstractNumId w:val="5"/>
  </w:num>
  <w:num w:numId="21">
    <w:abstractNumId w:val="7"/>
  </w:num>
  <w:num w:numId="22">
    <w:abstractNumId w:val="8"/>
  </w:num>
  <w:num w:numId="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2F7"/>
    <w:rsid w:val="000667EB"/>
    <w:rsid w:val="000B1CAD"/>
    <w:rsid w:val="000F0992"/>
    <w:rsid w:val="000F1997"/>
    <w:rsid w:val="00115E46"/>
    <w:rsid w:val="00126A0D"/>
    <w:rsid w:val="0016761C"/>
    <w:rsid w:val="001D4C14"/>
    <w:rsid w:val="00283C15"/>
    <w:rsid w:val="002927D4"/>
    <w:rsid w:val="002A6510"/>
    <w:rsid w:val="002B7527"/>
    <w:rsid w:val="00324B5D"/>
    <w:rsid w:val="00324F9C"/>
    <w:rsid w:val="003579A3"/>
    <w:rsid w:val="00360F19"/>
    <w:rsid w:val="00421789"/>
    <w:rsid w:val="00487052"/>
    <w:rsid w:val="00561AD9"/>
    <w:rsid w:val="006B5B86"/>
    <w:rsid w:val="007333DC"/>
    <w:rsid w:val="00742E74"/>
    <w:rsid w:val="00795DD3"/>
    <w:rsid w:val="00857F3C"/>
    <w:rsid w:val="00866566"/>
    <w:rsid w:val="008665E2"/>
    <w:rsid w:val="008818F3"/>
    <w:rsid w:val="009A58B2"/>
    <w:rsid w:val="009A63AC"/>
    <w:rsid w:val="009D693C"/>
    <w:rsid w:val="00A45AE1"/>
    <w:rsid w:val="00A846C0"/>
    <w:rsid w:val="00B10F2F"/>
    <w:rsid w:val="00B24674"/>
    <w:rsid w:val="00B50866"/>
    <w:rsid w:val="00BB3A5E"/>
    <w:rsid w:val="00C032F7"/>
    <w:rsid w:val="00C66D6A"/>
    <w:rsid w:val="00D105DE"/>
    <w:rsid w:val="00DF66E4"/>
    <w:rsid w:val="00F771A6"/>
    <w:rsid w:val="00F93461"/>
    <w:rsid w:val="00F966A5"/>
    <w:rsid w:val="00FE6D3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E24E17"/>
  <w15:chartTrackingRefBased/>
  <w15:docId w15:val="{A402BEA2-4B37-4DED-9840-C69C67664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79A3"/>
    <w:pPr>
      <w:widowControl w:val="0"/>
      <w:wordWrap w:val="0"/>
      <w:autoSpaceDE w:val="0"/>
      <w:autoSpaceDN w:val="0"/>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
    <w:name w:val="MS바탕글"/>
    <w:basedOn w:val="a"/>
    <w:rsid w:val="00C032F7"/>
    <w:pPr>
      <w:spacing w:after="200" w:line="273" w:lineRule="auto"/>
      <w:textAlignment w:val="baseline"/>
    </w:pPr>
    <w:rPr>
      <w:rFonts w:ascii="굴림" w:eastAsia="굴림" w:hAnsi="굴림" w:cs="굴림"/>
      <w:color w:val="000000"/>
      <w:kern w:val="0"/>
      <w:szCs w:val="20"/>
    </w:rPr>
  </w:style>
  <w:style w:type="paragraph" w:customStyle="1" w:styleId="a3">
    <w:name w:val="바탕글"/>
    <w:basedOn w:val="a"/>
    <w:rsid w:val="00C032F7"/>
    <w:pPr>
      <w:spacing w:after="0" w:line="384" w:lineRule="auto"/>
      <w:textAlignment w:val="baseline"/>
    </w:pPr>
    <w:rPr>
      <w:rFonts w:ascii="굴림" w:eastAsia="굴림" w:hAnsi="굴림" w:cs="굴림"/>
      <w:color w:val="000000"/>
      <w:kern w:val="0"/>
      <w:szCs w:val="20"/>
    </w:rPr>
  </w:style>
  <w:style w:type="paragraph" w:customStyle="1" w:styleId="MsoListParagraph0">
    <w:name w:val="MsoListParagraph"/>
    <w:basedOn w:val="a"/>
    <w:rsid w:val="00C032F7"/>
    <w:pPr>
      <w:spacing w:after="200" w:line="273" w:lineRule="auto"/>
      <w:ind w:left="1600"/>
      <w:textAlignment w:val="baseline"/>
    </w:pPr>
    <w:rPr>
      <w:rFonts w:ascii="굴림" w:eastAsia="굴림" w:hAnsi="굴림" w:cs="굴림"/>
      <w:color w:val="000000"/>
      <w:kern w:val="0"/>
      <w:szCs w:val="20"/>
    </w:rPr>
  </w:style>
  <w:style w:type="character" w:styleId="a4">
    <w:name w:val="Placeholder Text"/>
    <w:basedOn w:val="a0"/>
    <w:uiPriority w:val="99"/>
    <w:semiHidden/>
    <w:rsid w:val="00C032F7"/>
    <w:rPr>
      <w:color w:val="808080"/>
    </w:rPr>
  </w:style>
  <w:style w:type="paragraph" w:styleId="a5">
    <w:name w:val="List Paragraph"/>
    <w:basedOn w:val="a"/>
    <w:uiPriority w:val="34"/>
    <w:qFormat/>
    <w:rsid w:val="00866566"/>
    <w:pPr>
      <w:ind w:leftChars="400" w:left="800"/>
    </w:pPr>
  </w:style>
  <w:style w:type="paragraph" w:customStyle="1" w:styleId="MsoEndnoteText0">
    <w:name w:val="MsoEndnoteText"/>
    <w:basedOn w:val="a"/>
    <w:rsid w:val="00126A0D"/>
    <w:pPr>
      <w:snapToGrid w:val="0"/>
      <w:spacing w:after="200" w:line="273" w:lineRule="auto"/>
      <w:jc w:val="left"/>
      <w:textAlignment w:val="baseline"/>
    </w:pPr>
    <w:rPr>
      <w:rFonts w:ascii="굴림" w:eastAsia="굴림" w:hAnsi="굴림" w:cs="굴림"/>
      <w:color w:val="000000"/>
      <w:kern w:val="0"/>
      <w:szCs w:val="20"/>
    </w:rPr>
  </w:style>
  <w:style w:type="paragraph" w:styleId="a6">
    <w:name w:val="endnote text"/>
    <w:basedOn w:val="a"/>
    <w:link w:val="Char"/>
    <w:unhideWhenUsed/>
    <w:rsid w:val="00857F3C"/>
    <w:pPr>
      <w:snapToGrid w:val="0"/>
      <w:spacing w:after="200" w:line="276" w:lineRule="auto"/>
      <w:jc w:val="left"/>
    </w:pPr>
  </w:style>
  <w:style w:type="character" w:customStyle="1" w:styleId="Char">
    <w:name w:val="미주 텍스트 Char"/>
    <w:basedOn w:val="a0"/>
    <w:link w:val="a6"/>
    <w:rsid w:val="00857F3C"/>
  </w:style>
  <w:style w:type="character" w:styleId="a7">
    <w:name w:val="endnote reference"/>
    <w:basedOn w:val="a0"/>
    <w:unhideWhenUsed/>
    <w:rsid w:val="00857F3C"/>
    <w:rPr>
      <w:vertAlign w:val="superscript"/>
    </w:rPr>
  </w:style>
  <w:style w:type="table" w:styleId="a8">
    <w:name w:val="Table Grid"/>
    <w:basedOn w:val="a1"/>
    <w:rsid w:val="00857F3C"/>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rmal (Web)"/>
    <w:basedOn w:val="a"/>
    <w:uiPriority w:val="99"/>
    <w:semiHidden/>
    <w:unhideWhenUsed/>
    <w:rsid w:val="009A63A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a">
    <w:name w:val="Hyperlink"/>
    <w:basedOn w:val="a0"/>
    <w:uiPriority w:val="99"/>
    <w:unhideWhenUsed/>
    <w:rsid w:val="00FE6D33"/>
    <w:rPr>
      <w:color w:val="0000FF"/>
      <w:u w:val="single"/>
    </w:rPr>
  </w:style>
  <w:style w:type="paragraph" w:customStyle="1" w:styleId="MsoCaption0">
    <w:name w:val="MsoCaption"/>
    <w:basedOn w:val="a"/>
    <w:rsid w:val="00A846C0"/>
    <w:pPr>
      <w:textAlignment w:val="baseline"/>
    </w:pPr>
    <w:rPr>
      <w:rFonts w:ascii="굴림" w:eastAsia="굴림" w:hAnsi="굴림" w:cs="굴림"/>
      <w:b/>
      <w:bCs/>
      <w:color w:val="000000"/>
      <w:kern w:val="0"/>
      <w:szCs w:val="20"/>
    </w:rPr>
  </w:style>
  <w:style w:type="paragraph" w:customStyle="1" w:styleId="1">
    <w:name w:val="개요 1"/>
    <w:basedOn w:val="a"/>
    <w:rsid w:val="00A846C0"/>
    <w:pPr>
      <w:snapToGrid w:val="0"/>
      <w:spacing w:after="0" w:line="384" w:lineRule="auto"/>
      <w:ind w:left="200"/>
      <w:textAlignment w:val="baseline"/>
      <w:outlineLvl w:val="0"/>
    </w:pPr>
    <w:rPr>
      <w:rFonts w:ascii="굴림" w:eastAsia="굴림" w:hAnsi="굴림" w:cs="굴림"/>
      <w:color w:val="000000"/>
      <w:kern w:val="0"/>
      <w:szCs w:val="20"/>
    </w:rPr>
  </w:style>
  <w:style w:type="paragraph" w:styleId="ab">
    <w:name w:val="caption"/>
    <w:basedOn w:val="a"/>
    <w:next w:val="a"/>
    <w:uiPriority w:val="35"/>
    <w:semiHidden/>
    <w:unhideWhenUsed/>
    <w:qFormat/>
    <w:rsid w:val="00324F9C"/>
    <w:rPr>
      <w:b/>
      <w:bCs/>
      <w:szCs w:val="20"/>
    </w:rPr>
  </w:style>
  <w:style w:type="table" w:customStyle="1" w:styleId="10">
    <w:name w:val="표 구분선1"/>
    <w:basedOn w:val="a1"/>
    <w:rsid w:val="00324F9C"/>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표 구분선2"/>
    <w:basedOn w:val="a1"/>
    <w:rsid w:val="00324F9C"/>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header"/>
    <w:basedOn w:val="a"/>
    <w:link w:val="Char0"/>
    <w:uiPriority w:val="99"/>
    <w:unhideWhenUsed/>
    <w:rsid w:val="00421789"/>
    <w:pPr>
      <w:tabs>
        <w:tab w:val="center" w:pos="4513"/>
        <w:tab w:val="right" w:pos="9026"/>
      </w:tabs>
      <w:snapToGrid w:val="0"/>
      <w:spacing w:line="259" w:lineRule="auto"/>
    </w:pPr>
  </w:style>
  <w:style w:type="character" w:customStyle="1" w:styleId="Char0">
    <w:name w:val="머리글 Char"/>
    <w:basedOn w:val="a0"/>
    <w:link w:val="ac"/>
    <w:uiPriority w:val="99"/>
    <w:rsid w:val="00421789"/>
  </w:style>
  <w:style w:type="paragraph" w:styleId="ad">
    <w:name w:val="footer"/>
    <w:basedOn w:val="a"/>
    <w:link w:val="Char1"/>
    <w:uiPriority w:val="99"/>
    <w:unhideWhenUsed/>
    <w:rsid w:val="00421789"/>
    <w:pPr>
      <w:tabs>
        <w:tab w:val="center" w:pos="4513"/>
        <w:tab w:val="right" w:pos="9026"/>
      </w:tabs>
      <w:snapToGrid w:val="0"/>
      <w:spacing w:line="259" w:lineRule="auto"/>
    </w:pPr>
  </w:style>
  <w:style w:type="character" w:customStyle="1" w:styleId="Char1">
    <w:name w:val="바닥글 Char"/>
    <w:basedOn w:val="a0"/>
    <w:link w:val="ad"/>
    <w:uiPriority w:val="99"/>
    <w:rsid w:val="00421789"/>
  </w:style>
  <w:style w:type="paragraph" w:styleId="ae">
    <w:name w:val="footnote text"/>
    <w:basedOn w:val="a"/>
    <w:link w:val="Char2"/>
    <w:uiPriority w:val="99"/>
    <w:semiHidden/>
    <w:unhideWhenUsed/>
    <w:rsid w:val="00421789"/>
    <w:pPr>
      <w:snapToGrid w:val="0"/>
      <w:spacing w:line="259" w:lineRule="auto"/>
      <w:jc w:val="left"/>
    </w:pPr>
  </w:style>
  <w:style w:type="character" w:customStyle="1" w:styleId="Char2">
    <w:name w:val="각주 텍스트 Char"/>
    <w:basedOn w:val="a0"/>
    <w:link w:val="ae"/>
    <w:uiPriority w:val="99"/>
    <w:semiHidden/>
    <w:rsid w:val="00421789"/>
  </w:style>
  <w:style w:type="character" w:styleId="af">
    <w:name w:val="footnote reference"/>
    <w:basedOn w:val="a0"/>
    <w:uiPriority w:val="99"/>
    <w:semiHidden/>
    <w:unhideWhenUsed/>
    <w:rsid w:val="00421789"/>
    <w:rPr>
      <w:vertAlign w:val="superscript"/>
    </w:rPr>
  </w:style>
  <w:style w:type="character" w:styleId="af0">
    <w:name w:val="Unresolved Mention"/>
    <w:basedOn w:val="a0"/>
    <w:uiPriority w:val="99"/>
    <w:semiHidden/>
    <w:unhideWhenUsed/>
    <w:rsid w:val="00421789"/>
    <w:rPr>
      <w:color w:val="605E5C"/>
      <w:shd w:val="clear" w:color="auto" w:fill="E1DFDD"/>
    </w:rPr>
  </w:style>
  <w:style w:type="character" w:styleId="af1">
    <w:name w:val="FollowedHyperlink"/>
    <w:basedOn w:val="a0"/>
    <w:uiPriority w:val="99"/>
    <w:semiHidden/>
    <w:unhideWhenUsed/>
    <w:rsid w:val="00421789"/>
    <w:rPr>
      <w:color w:val="954F72" w:themeColor="followedHyperlink"/>
      <w:u w:val="single"/>
    </w:rPr>
  </w:style>
  <w:style w:type="paragraph" w:customStyle="1" w:styleId="msonormal0">
    <w:name w:val="msonormal"/>
    <w:basedOn w:val="a"/>
    <w:rsid w:val="002A6510"/>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table" w:styleId="2-6">
    <w:name w:val="Grid Table 2 Accent 6"/>
    <w:basedOn w:val="a1"/>
    <w:uiPriority w:val="47"/>
    <w:rsid w:val="002A6510"/>
    <w:pPr>
      <w:spacing w:after="0" w:line="240" w:lineRule="auto"/>
    </w:pPr>
    <w:tblPr>
      <w:tblStyleRowBandSize w:val="1"/>
      <w:tblStyleColBandSize w:val="1"/>
      <w:tblInd w:w="0" w:type="nil"/>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899820">
      <w:bodyDiv w:val="1"/>
      <w:marLeft w:val="0"/>
      <w:marRight w:val="0"/>
      <w:marTop w:val="0"/>
      <w:marBottom w:val="0"/>
      <w:divBdr>
        <w:top w:val="none" w:sz="0" w:space="0" w:color="auto"/>
        <w:left w:val="none" w:sz="0" w:space="0" w:color="auto"/>
        <w:bottom w:val="none" w:sz="0" w:space="0" w:color="auto"/>
        <w:right w:val="none" w:sz="0" w:space="0" w:color="auto"/>
      </w:divBdr>
    </w:div>
    <w:div w:id="238296795">
      <w:bodyDiv w:val="1"/>
      <w:marLeft w:val="0"/>
      <w:marRight w:val="0"/>
      <w:marTop w:val="0"/>
      <w:marBottom w:val="0"/>
      <w:divBdr>
        <w:top w:val="none" w:sz="0" w:space="0" w:color="auto"/>
        <w:left w:val="none" w:sz="0" w:space="0" w:color="auto"/>
        <w:bottom w:val="none" w:sz="0" w:space="0" w:color="auto"/>
        <w:right w:val="none" w:sz="0" w:space="0" w:color="auto"/>
      </w:divBdr>
    </w:div>
    <w:div w:id="345597151">
      <w:bodyDiv w:val="1"/>
      <w:marLeft w:val="0"/>
      <w:marRight w:val="0"/>
      <w:marTop w:val="0"/>
      <w:marBottom w:val="0"/>
      <w:divBdr>
        <w:top w:val="none" w:sz="0" w:space="0" w:color="auto"/>
        <w:left w:val="none" w:sz="0" w:space="0" w:color="auto"/>
        <w:bottom w:val="none" w:sz="0" w:space="0" w:color="auto"/>
        <w:right w:val="none" w:sz="0" w:space="0" w:color="auto"/>
      </w:divBdr>
    </w:div>
    <w:div w:id="605232504">
      <w:bodyDiv w:val="1"/>
      <w:marLeft w:val="0"/>
      <w:marRight w:val="0"/>
      <w:marTop w:val="0"/>
      <w:marBottom w:val="0"/>
      <w:divBdr>
        <w:top w:val="none" w:sz="0" w:space="0" w:color="auto"/>
        <w:left w:val="none" w:sz="0" w:space="0" w:color="auto"/>
        <w:bottom w:val="none" w:sz="0" w:space="0" w:color="auto"/>
        <w:right w:val="none" w:sz="0" w:space="0" w:color="auto"/>
      </w:divBdr>
    </w:div>
    <w:div w:id="796995930">
      <w:bodyDiv w:val="1"/>
      <w:marLeft w:val="0"/>
      <w:marRight w:val="0"/>
      <w:marTop w:val="0"/>
      <w:marBottom w:val="0"/>
      <w:divBdr>
        <w:top w:val="none" w:sz="0" w:space="0" w:color="auto"/>
        <w:left w:val="none" w:sz="0" w:space="0" w:color="auto"/>
        <w:bottom w:val="none" w:sz="0" w:space="0" w:color="auto"/>
        <w:right w:val="none" w:sz="0" w:space="0" w:color="auto"/>
      </w:divBdr>
    </w:div>
    <w:div w:id="910045481">
      <w:bodyDiv w:val="1"/>
      <w:marLeft w:val="0"/>
      <w:marRight w:val="0"/>
      <w:marTop w:val="0"/>
      <w:marBottom w:val="0"/>
      <w:divBdr>
        <w:top w:val="none" w:sz="0" w:space="0" w:color="auto"/>
        <w:left w:val="none" w:sz="0" w:space="0" w:color="auto"/>
        <w:bottom w:val="none" w:sz="0" w:space="0" w:color="auto"/>
        <w:right w:val="none" w:sz="0" w:space="0" w:color="auto"/>
      </w:divBdr>
    </w:div>
    <w:div w:id="923534181">
      <w:bodyDiv w:val="1"/>
      <w:marLeft w:val="0"/>
      <w:marRight w:val="0"/>
      <w:marTop w:val="0"/>
      <w:marBottom w:val="0"/>
      <w:divBdr>
        <w:top w:val="none" w:sz="0" w:space="0" w:color="auto"/>
        <w:left w:val="none" w:sz="0" w:space="0" w:color="auto"/>
        <w:bottom w:val="none" w:sz="0" w:space="0" w:color="auto"/>
        <w:right w:val="none" w:sz="0" w:space="0" w:color="auto"/>
      </w:divBdr>
    </w:div>
    <w:div w:id="970549593">
      <w:bodyDiv w:val="1"/>
      <w:marLeft w:val="0"/>
      <w:marRight w:val="0"/>
      <w:marTop w:val="0"/>
      <w:marBottom w:val="0"/>
      <w:divBdr>
        <w:top w:val="none" w:sz="0" w:space="0" w:color="auto"/>
        <w:left w:val="none" w:sz="0" w:space="0" w:color="auto"/>
        <w:bottom w:val="none" w:sz="0" w:space="0" w:color="auto"/>
        <w:right w:val="none" w:sz="0" w:space="0" w:color="auto"/>
      </w:divBdr>
    </w:div>
    <w:div w:id="976912257">
      <w:bodyDiv w:val="1"/>
      <w:marLeft w:val="0"/>
      <w:marRight w:val="0"/>
      <w:marTop w:val="0"/>
      <w:marBottom w:val="0"/>
      <w:divBdr>
        <w:top w:val="none" w:sz="0" w:space="0" w:color="auto"/>
        <w:left w:val="none" w:sz="0" w:space="0" w:color="auto"/>
        <w:bottom w:val="none" w:sz="0" w:space="0" w:color="auto"/>
        <w:right w:val="none" w:sz="0" w:space="0" w:color="auto"/>
      </w:divBdr>
      <w:divsChild>
        <w:div w:id="296449788">
          <w:marLeft w:val="-108"/>
          <w:marRight w:val="0"/>
          <w:marTop w:val="0"/>
          <w:marBottom w:val="0"/>
          <w:divBdr>
            <w:top w:val="none" w:sz="0" w:space="0" w:color="auto"/>
            <w:left w:val="none" w:sz="0" w:space="0" w:color="auto"/>
            <w:bottom w:val="none" w:sz="0" w:space="0" w:color="auto"/>
            <w:right w:val="none" w:sz="0" w:space="0" w:color="auto"/>
          </w:divBdr>
        </w:div>
      </w:divsChild>
    </w:div>
    <w:div w:id="1144544717">
      <w:bodyDiv w:val="1"/>
      <w:marLeft w:val="0"/>
      <w:marRight w:val="0"/>
      <w:marTop w:val="0"/>
      <w:marBottom w:val="0"/>
      <w:divBdr>
        <w:top w:val="none" w:sz="0" w:space="0" w:color="auto"/>
        <w:left w:val="none" w:sz="0" w:space="0" w:color="auto"/>
        <w:bottom w:val="none" w:sz="0" w:space="0" w:color="auto"/>
        <w:right w:val="none" w:sz="0" w:space="0" w:color="auto"/>
      </w:divBdr>
      <w:divsChild>
        <w:div w:id="1420909269">
          <w:marLeft w:val="-108"/>
          <w:marRight w:val="0"/>
          <w:marTop w:val="0"/>
          <w:marBottom w:val="0"/>
          <w:divBdr>
            <w:top w:val="none" w:sz="0" w:space="0" w:color="auto"/>
            <w:left w:val="none" w:sz="0" w:space="0" w:color="auto"/>
            <w:bottom w:val="none" w:sz="0" w:space="0" w:color="auto"/>
            <w:right w:val="none" w:sz="0" w:space="0" w:color="auto"/>
          </w:divBdr>
        </w:div>
      </w:divsChild>
    </w:div>
    <w:div w:id="1241913603">
      <w:bodyDiv w:val="1"/>
      <w:marLeft w:val="0"/>
      <w:marRight w:val="0"/>
      <w:marTop w:val="0"/>
      <w:marBottom w:val="0"/>
      <w:divBdr>
        <w:top w:val="none" w:sz="0" w:space="0" w:color="auto"/>
        <w:left w:val="none" w:sz="0" w:space="0" w:color="auto"/>
        <w:bottom w:val="none" w:sz="0" w:space="0" w:color="auto"/>
        <w:right w:val="none" w:sz="0" w:space="0" w:color="auto"/>
      </w:divBdr>
    </w:div>
    <w:div w:id="1400783110">
      <w:bodyDiv w:val="1"/>
      <w:marLeft w:val="0"/>
      <w:marRight w:val="0"/>
      <w:marTop w:val="0"/>
      <w:marBottom w:val="0"/>
      <w:divBdr>
        <w:top w:val="none" w:sz="0" w:space="0" w:color="auto"/>
        <w:left w:val="none" w:sz="0" w:space="0" w:color="auto"/>
        <w:bottom w:val="none" w:sz="0" w:space="0" w:color="auto"/>
        <w:right w:val="none" w:sz="0" w:space="0" w:color="auto"/>
      </w:divBdr>
    </w:div>
    <w:div w:id="1486239805">
      <w:bodyDiv w:val="1"/>
      <w:marLeft w:val="0"/>
      <w:marRight w:val="0"/>
      <w:marTop w:val="0"/>
      <w:marBottom w:val="0"/>
      <w:divBdr>
        <w:top w:val="none" w:sz="0" w:space="0" w:color="auto"/>
        <w:left w:val="none" w:sz="0" w:space="0" w:color="auto"/>
        <w:bottom w:val="none" w:sz="0" w:space="0" w:color="auto"/>
        <w:right w:val="none" w:sz="0" w:space="0" w:color="auto"/>
      </w:divBdr>
    </w:div>
    <w:div w:id="1560826557">
      <w:bodyDiv w:val="1"/>
      <w:marLeft w:val="0"/>
      <w:marRight w:val="0"/>
      <w:marTop w:val="0"/>
      <w:marBottom w:val="0"/>
      <w:divBdr>
        <w:top w:val="none" w:sz="0" w:space="0" w:color="auto"/>
        <w:left w:val="none" w:sz="0" w:space="0" w:color="auto"/>
        <w:bottom w:val="none" w:sz="0" w:space="0" w:color="auto"/>
        <w:right w:val="none" w:sz="0" w:space="0" w:color="auto"/>
      </w:divBdr>
    </w:div>
    <w:div w:id="1590649780">
      <w:bodyDiv w:val="1"/>
      <w:marLeft w:val="0"/>
      <w:marRight w:val="0"/>
      <w:marTop w:val="0"/>
      <w:marBottom w:val="0"/>
      <w:divBdr>
        <w:top w:val="none" w:sz="0" w:space="0" w:color="auto"/>
        <w:left w:val="none" w:sz="0" w:space="0" w:color="auto"/>
        <w:bottom w:val="none" w:sz="0" w:space="0" w:color="auto"/>
        <w:right w:val="none" w:sz="0" w:space="0" w:color="auto"/>
      </w:divBdr>
    </w:div>
    <w:div w:id="1706714190">
      <w:bodyDiv w:val="1"/>
      <w:marLeft w:val="0"/>
      <w:marRight w:val="0"/>
      <w:marTop w:val="0"/>
      <w:marBottom w:val="0"/>
      <w:divBdr>
        <w:top w:val="none" w:sz="0" w:space="0" w:color="auto"/>
        <w:left w:val="none" w:sz="0" w:space="0" w:color="auto"/>
        <w:bottom w:val="none" w:sz="0" w:space="0" w:color="auto"/>
        <w:right w:val="none" w:sz="0" w:space="0" w:color="auto"/>
      </w:divBdr>
    </w:div>
    <w:div w:id="1747263014">
      <w:bodyDiv w:val="1"/>
      <w:marLeft w:val="0"/>
      <w:marRight w:val="0"/>
      <w:marTop w:val="0"/>
      <w:marBottom w:val="0"/>
      <w:divBdr>
        <w:top w:val="none" w:sz="0" w:space="0" w:color="auto"/>
        <w:left w:val="none" w:sz="0" w:space="0" w:color="auto"/>
        <w:bottom w:val="none" w:sz="0" w:space="0" w:color="auto"/>
        <w:right w:val="none" w:sz="0" w:space="0" w:color="auto"/>
      </w:divBdr>
    </w:div>
    <w:div w:id="1845775661">
      <w:bodyDiv w:val="1"/>
      <w:marLeft w:val="0"/>
      <w:marRight w:val="0"/>
      <w:marTop w:val="0"/>
      <w:marBottom w:val="0"/>
      <w:divBdr>
        <w:top w:val="none" w:sz="0" w:space="0" w:color="auto"/>
        <w:left w:val="none" w:sz="0" w:space="0" w:color="auto"/>
        <w:bottom w:val="none" w:sz="0" w:space="0" w:color="auto"/>
        <w:right w:val="none" w:sz="0" w:space="0" w:color="auto"/>
      </w:divBdr>
    </w:div>
    <w:div w:id="1963262575">
      <w:bodyDiv w:val="1"/>
      <w:marLeft w:val="0"/>
      <w:marRight w:val="0"/>
      <w:marTop w:val="0"/>
      <w:marBottom w:val="0"/>
      <w:divBdr>
        <w:top w:val="none" w:sz="0" w:space="0" w:color="auto"/>
        <w:left w:val="none" w:sz="0" w:space="0" w:color="auto"/>
        <w:bottom w:val="none" w:sz="0" w:space="0" w:color="auto"/>
        <w:right w:val="none" w:sz="0" w:space="0" w:color="auto"/>
      </w:divBdr>
    </w:div>
    <w:div w:id="2030519112">
      <w:bodyDiv w:val="1"/>
      <w:marLeft w:val="0"/>
      <w:marRight w:val="0"/>
      <w:marTop w:val="0"/>
      <w:marBottom w:val="0"/>
      <w:divBdr>
        <w:top w:val="none" w:sz="0" w:space="0" w:color="auto"/>
        <w:left w:val="none" w:sz="0" w:space="0" w:color="auto"/>
        <w:bottom w:val="none" w:sz="0" w:space="0" w:color="auto"/>
        <w:right w:val="none" w:sz="0" w:space="0" w:color="auto"/>
      </w:divBdr>
    </w:div>
    <w:div w:id="2060349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hyperlink" Target="https://www.koreascience.or.kr/article/JAKO201929565689018.pdf" TargetMode="External"/><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6.png"/><Relationship Id="rId89" Type="http://schemas.openxmlformats.org/officeDocument/2006/relationships/image" Target="media/image81.jpeg"/><Relationship Id="rId112" Type="http://schemas.openxmlformats.org/officeDocument/2006/relationships/hyperlink" Target="https://patentimages.storage.googleapis.com/ce/a7/a1/01f8e402ad458c/US20160137317A1.pdf" TargetMode="External"/><Relationship Id="rId16" Type="http://schemas.openxmlformats.org/officeDocument/2006/relationships/image" Target="media/image10.png"/><Relationship Id="rId107" Type="http://schemas.openxmlformats.org/officeDocument/2006/relationships/image" Target="media/image93.png"/><Relationship Id="rId11" Type="http://schemas.openxmlformats.org/officeDocument/2006/relationships/image" Target="media/image5.png"/><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image" Target="media/image46.jpeg"/><Relationship Id="rId58" Type="http://schemas.openxmlformats.org/officeDocument/2006/relationships/image" Target="media/image51.jpeg"/><Relationship Id="rId74" Type="http://schemas.openxmlformats.org/officeDocument/2006/relationships/image" Target="media/image67.emf"/><Relationship Id="rId79" Type="http://schemas.openxmlformats.org/officeDocument/2006/relationships/oleObject" Target="embeddings/oleObject2.bin"/><Relationship Id="rId102" Type="http://schemas.openxmlformats.org/officeDocument/2006/relationships/oleObject" Target="embeddings/oleObject6.bin"/><Relationship Id="rId123"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4.png"/><Relationship Id="rId90" Type="http://schemas.openxmlformats.org/officeDocument/2006/relationships/image" Target="media/image82.png"/><Relationship Id="rId95" Type="http://schemas.openxmlformats.org/officeDocument/2006/relationships/oleObject" Target="embeddings/oleObject3.bin"/><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jpeg"/><Relationship Id="rId100" Type="http://schemas.openxmlformats.org/officeDocument/2006/relationships/oleObject" Target="embeddings/oleObject5.bin"/><Relationship Id="rId105" Type="http://schemas.openxmlformats.org/officeDocument/2006/relationships/image" Target="media/image92.png"/><Relationship Id="rId113" Type="http://schemas.openxmlformats.org/officeDocument/2006/relationships/hyperlink" Target="https://www.koreascience.or.kr/article/JAKO200534565301280.pdf" TargetMode="External"/><Relationship Id="rId118" Type="http://schemas.openxmlformats.org/officeDocument/2006/relationships/hyperlink" Target="https://cddis.nasa.gov/lw14/docs/papers/tar1a_tum.pdf" TargetMode="External"/><Relationship Id="rId8" Type="http://schemas.openxmlformats.org/officeDocument/2006/relationships/image" Target="media/image2.png"/><Relationship Id="rId51" Type="http://schemas.openxmlformats.org/officeDocument/2006/relationships/image" Target="media/image44.jpeg"/><Relationship Id="rId72" Type="http://schemas.openxmlformats.org/officeDocument/2006/relationships/image" Target="media/image65.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image" Target="media/image85.png"/><Relationship Id="rId98" Type="http://schemas.openxmlformats.org/officeDocument/2006/relationships/oleObject" Target="embeddings/oleObject4.bin"/><Relationship Id="rId121" Type="http://schemas.openxmlformats.org/officeDocument/2006/relationships/hyperlink" Target="https://qzss.go.jp/en/events/kamakura_170616.html" TargetMode="Externa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image" Target="media/image91.png"/><Relationship Id="rId108" Type="http://schemas.openxmlformats.org/officeDocument/2006/relationships/oleObject" Target="embeddings/oleObject9.bin"/><Relationship Id="rId116" Type="http://schemas.openxmlformats.org/officeDocument/2006/relationships/hyperlink" Target="https://www.linksystems-uk.com/c-band-ku-band/" TargetMode="External"/><Relationship Id="rId20" Type="http://schemas.openxmlformats.org/officeDocument/2006/relationships/oleObject" Target="embeddings/oleObject1.bin"/><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7.jpeg"/><Relationship Id="rId111" Type="http://schemas.openxmlformats.org/officeDocument/2006/relationships/hyperlink" Target="http://ttsn.riss.kr/view/sd;streamdocsId=7205923250973854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6" Type="http://schemas.openxmlformats.org/officeDocument/2006/relationships/oleObject" Target="embeddings/oleObject8.bin"/><Relationship Id="rId114" Type="http://schemas.openxmlformats.org/officeDocument/2006/relationships/hyperlink" Target="https://eoportal.org/web/eoportal/satellite-missions/q/qzss" TargetMode="External"/><Relationship Id="rId119" Type="http://schemas.openxmlformats.org/officeDocument/2006/relationships/hyperlink" Target="https://www.researchgate.net/publication/260285303_GNSS_Satellite_Orbit_Validation_Using_Satellite_Laser_Ranging" TargetMode="External"/><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5.png"/><Relationship Id="rId60" Type="http://schemas.openxmlformats.org/officeDocument/2006/relationships/image" Target="media/image53.jpe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89.png"/><Relationship Id="rId101" Type="http://schemas.openxmlformats.org/officeDocument/2006/relationships/image" Target="media/image90.png"/><Relationship Id="rId12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jpeg"/><Relationship Id="rId109" Type="http://schemas.openxmlformats.org/officeDocument/2006/relationships/image" Target="media/image94.jpe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image" Target="media/image69.png"/><Relationship Id="rId97" Type="http://schemas.openxmlformats.org/officeDocument/2006/relationships/image" Target="media/image88.png"/><Relationship Id="rId104" Type="http://schemas.openxmlformats.org/officeDocument/2006/relationships/oleObject" Target="embeddings/oleObject7.bin"/><Relationship Id="rId120" Type="http://schemas.openxmlformats.org/officeDocument/2006/relationships/hyperlink" Target="https://earth.esa.int/web/eoportal/satellite-missions/q/qzss" TargetMode="Externa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image" Target="media/image59.png"/><Relationship Id="rId87" Type="http://schemas.openxmlformats.org/officeDocument/2006/relationships/image" Target="media/image79.png"/><Relationship Id="rId110" Type="http://schemas.openxmlformats.org/officeDocument/2006/relationships/hyperlink" Target="https://dcollection.yonsei.ac.kr/public_resource/pdf/000000276757_20211203045807.pdf" TargetMode="External"/><Relationship Id="rId115" Type="http://schemas.openxmlformats.org/officeDocument/2006/relationships/hyperlink" Target="https://scienceon.kisti.re.kr/commons/util/originalView.do?cn=TRKO201900001626&amp;dbt=TRKO&amp;rn" TargetMode="External"/></Relationships>
</file>

<file path=word/_rels/endnotes.xml.rels><?xml version="1.0" encoding="UTF-8" standalone="yes"?>
<Relationships xmlns="http://schemas.openxmlformats.org/package/2006/relationships"><Relationship Id="rId8" Type="http://schemas.openxmlformats.org/officeDocument/2006/relationships/hyperlink" Target="https://dergipark.org.tr/en/download/article-file/1846437" TargetMode="External"/><Relationship Id="rId13" Type="http://schemas.openxmlformats.org/officeDocument/2006/relationships/hyperlink" Target="https://en.wikipedia.org/wiki/Eb/N0" TargetMode="External"/><Relationship Id="rId18" Type="http://schemas.openxmlformats.org/officeDocument/2006/relationships/hyperlink" Target="https://ko.wikipedia.org/wiki/%EB%B3%BC%EC%B8%A0%EB%A7%8C_%EC%83%81%EC%88%98" TargetMode="External"/><Relationship Id="rId26" Type="http://schemas.openxmlformats.org/officeDocument/2006/relationships/hyperlink" Target="https://www.thalesgroup.com/sites/default/files/database/d7/asset/document/Heatpipes2012.pdf" TargetMode="External"/><Relationship Id="rId3" Type="http://schemas.openxmlformats.org/officeDocument/2006/relationships/hyperlink" Target="https://search.itu.int/history/HistoryDigitalCollectionDocLibrary/1.14.48.en.101.pdf" TargetMode="External"/><Relationship Id="rId21" Type="http://schemas.openxmlformats.org/officeDocument/2006/relationships/hyperlink" Target="https://oxford.space?ref=satsearch.co" TargetMode="External"/><Relationship Id="rId7" Type="http://schemas.openxmlformats.org/officeDocument/2006/relationships/hyperlink" Target="http://tesi.cab.unipd.it/54647/1/Darugna_Francesco_tesi.pdf" TargetMode="External"/><Relationship Id="rId12" Type="http://schemas.openxmlformats.org/officeDocument/2006/relationships/hyperlink" Target="https://spectrum.ieee.org/how-keplers-pointing-system-might-have-failed" TargetMode="External"/><Relationship Id="rId17" Type="http://schemas.openxmlformats.org/officeDocument/2006/relationships/hyperlink" Target="https://www.digisat.org/cpisat-1374-c-band-3-7-meter-rxo-vsat-antenna" TargetMode="External"/><Relationship Id="rId25" Type="http://schemas.openxmlformats.org/officeDocument/2006/relationships/hyperlink" Target="https://www.alionscience.com/advanced-materials-and-coatings-laboratory-amcl/" TargetMode="External"/><Relationship Id="rId2" Type="http://schemas.openxmlformats.org/officeDocument/2006/relationships/hyperlink" Target="https://adsabs.harvard.edu/full/2000ESASP.425....3R" TargetMode="External"/><Relationship Id="rId16" Type="http://schemas.openxmlformats.org/officeDocument/2006/relationships/hyperlink" Target="https://ko.wikipedia.org/wiki/%EB%B3%BC%EC%B8%A0%EB%A7%8C_%EC%83%81%EC%88%98" TargetMode="External"/><Relationship Id="rId20" Type="http://schemas.openxmlformats.org/officeDocument/2006/relationships/hyperlink" Target="https://en.wikipedia.org/wiki/Spectral_efficiency" TargetMode="External"/><Relationship Id="rId29" Type="http://schemas.openxmlformats.org/officeDocument/2006/relationships/hyperlink" Target="https://www.sheldahl.com/sites/default/files/2017-09/MLI%20Blankets.pdf" TargetMode="External"/><Relationship Id="rId1" Type="http://schemas.openxmlformats.org/officeDocument/2006/relationships/hyperlink" Target="https://link.springer.com/book/10.1007/978-3-319-25540-8" TargetMode="External"/><Relationship Id="rId6" Type="http://schemas.openxmlformats.org/officeDocument/2006/relationships/hyperlink" Target="https://www.slideshare.net/zuliana26/satellite-dynamic-and-control" TargetMode="External"/><Relationship Id="rId11" Type="http://schemas.openxmlformats.org/officeDocument/2006/relationships/hyperlink" Target="https://est-aegis.info/2018/08/in-space-no-one-can-hear-your-bearings-fail/" TargetMode="External"/><Relationship Id="rId24" Type="http://schemas.openxmlformats.org/officeDocument/2006/relationships/hyperlink" Target="https://www.lockheedmartin.com/content/dam/lockheed-martin/space/documents/openspace/LM-2100-payload-accommodation.pdf" TargetMode="External"/><Relationship Id="rId5" Type="http://schemas.openxmlformats.org/officeDocument/2006/relationships/hyperlink" Target="https://ntrs.nasa.gov/api/citations/20110007876/downloads/20110007876.pdf" TargetMode="External"/><Relationship Id="rId15" Type="http://schemas.openxmlformats.org/officeDocument/2006/relationships/hyperlink" Target="https://en.wikipedia.org/wiki/Bandwidth_(signal_processing)" TargetMode="External"/><Relationship Id="rId23" Type="http://schemas.openxmlformats.org/officeDocument/2006/relationships/hyperlink" Target="https://www.lockheedmartin.com/content/dam/lockheed-martin/space/documents/satellite/LM2100-Insert.pdf" TargetMode="External"/><Relationship Id="rId28" Type="http://schemas.openxmlformats.org/officeDocument/2006/relationships/hyperlink" Target="https://ef1847f1-554c-4a0a-94a3-c51893ab9a0a.filesusr.com/ugd/4ab2a3_021e51d068fd456483d8ff2c4211ebf3.pdf?index=true" TargetMode="External"/><Relationship Id="rId10" Type="http://schemas.openxmlformats.org/officeDocument/2006/relationships/hyperlink" Target="https://www.esmats.eu/esmatspapers/pastpapers/pdfs/2017/bialke.pdf" TargetMode="External"/><Relationship Id="rId19" Type="http://schemas.openxmlformats.org/officeDocument/2006/relationships/hyperlink" Target="https://www.digisat.org/cpisat-1374-c-band-3-7-meter-rxo-vsat-antenna" TargetMode="External"/><Relationship Id="rId4" Type="http://schemas.openxmlformats.org/officeDocument/2006/relationships/hyperlink" Target="https://directory.eoportal.org/web/eoportal/satellite-missions/g/geo-kompsat-2" TargetMode="External"/><Relationship Id="rId9" Type="http://schemas.openxmlformats.org/officeDocument/2006/relationships/hyperlink" Target="https://ntrs.nasa.gov/api/citations/19690020961/downloads/19690020961.pdf" TargetMode="External"/><Relationship Id="rId14" Type="http://schemas.openxmlformats.org/officeDocument/2006/relationships/hyperlink" Target="https://en.wikipedia.org/wiki/Shannon%E2%80%93Hartley_theorem" TargetMode="External"/><Relationship Id="rId22" Type="http://schemas.openxmlformats.org/officeDocument/2006/relationships/hyperlink" Target="https://ko.wikipedia.org/wiki/%EB%A1%9C%EC%9A%B0%ED%8C%A8%EC%8A%A4_%ED%95%84%ED%84%B0" TargetMode="External"/><Relationship Id="rId27" Type="http://schemas.openxmlformats.org/officeDocument/2006/relationships/hyperlink" Target="https://www.minco.com/catalog/?catalogpage=product&amp;cid=3_1-polyimide-thermofoil-heaters&amp;id=HK6900&amp;unit=metric" TargetMode="External"/><Relationship Id="rId30" Type="http://schemas.openxmlformats.org/officeDocument/2006/relationships/hyperlink" Target="https://www.analog.com/media/en/technical-documentation/data-sheets/AD590.pdf"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1BE196-7524-46C2-91C0-AD1D9FD69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1179</TotalTime>
  <Pages>91</Pages>
  <Words>11110</Words>
  <Characters>63331</Characters>
  <Application>Microsoft Office Word</Application>
  <DocSecurity>0</DocSecurity>
  <Lines>527</Lines>
  <Paragraphs>148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이진진</dc:creator>
  <cp:keywords/>
  <dc:description/>
  <cp:lastModifiedBy>이진진</cp:lastModifiedBy>
  <cp:revision>4</cp:revision>
  <dcterms:created xsi:type="dcterms:W3CDTF">2021-12-09T14:53:00Z</dcterms:created>
  <dcterms:modified xsi:type="dcterms:W3CDTF">2021-12-10T12:55:00Z</dcterms:modified>
</cp:coreProperties>
</file>