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C3B2D" w14:textId="1E0D4CC2" w:rsidR="00EA1C39" w:rsidRDefault="00341470">
      <w:bookmarkStart w:id="0" w:name="_Hlk89939945"/>
      <w:bookmarkEnd w:id="0"/>
      <w:r>
        <w:rPr>
          <w:rFonts w:hint="eastAsia"/>
        </w:rPr>
        <w:t>A</w:t>
      </w:r>
      <w:r>
        <w:t>DCS</w:t>
      </w:r>
    </w:p>
    <w:p w14:paraId="3DAF8DFF" w14:textId="1504AF30" w:rsidR="00EA1C39" w:rsidRPr="00EA1C39" w:rsidRDefault="000A7D6F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5. </w:t>
      </w:r>
      <w:r w:rsidR="00EA1C39" w:rsidRPr="00EA1C39">
        <w:rPr>
          <w:rFonts w:hint="eastAsia"/>
          <w:b/>
          <w:bCs/>
          <w:sz w:val="28"/>
          <w:szCs w:val="32"/>
        </w:rPr>
        <w:t>A</w:t>
      </w:r>
      <w:r w:rsidR="00EA1C39" w:rsidRPr="00EA1C39">
        <w:rPr>
          <w:b/>
          <w:bCs/>
          <w:sz w:val="28"/>
          <w:szCs w:val="32"/>
        </w:rPr>
        <w:t>ttitude Determination and Control Subsystem</w:t>
      </w:r>
    </w:p>
    <w:p w14:paraId="4E4B1B5F" w14:textId="77777777" w:rsidR="00EA1C39" w:rsidRDefault="00EA1C39"/>
    <w:p w14:paraId="24448B3D" w14:textId="5993882F" w:rsidR="00381B98" w:rsidRPr="00EA1C39" w:rsidRDefault="000A7D6F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5.</w:t>
      </w:r>
      <w:r w:rsidR="00CB5345">
        <w:rPr>
          <w:b/>
          <w:bCs/>
          <w:sz w:val="22"/>
          <w:szCs w:val="24"/>
        </w:rPr>
        <w:t>1.</w:t>
      </w:r>
      <w:r w:rsidR="00CB5345">
        <w:rPr>
          <w:rFonts w:hint="eastAsia"/>
          <w:b/>
          <w:bCs/>
          <w:sz w:val="22"/>
          <w:szCs w:val="24"/>
        </w:rPr>
        <w:t>a</w:t>
      </w:r>
      <w:r w:rsidR="00CB5345">
        <w:rPr>
          <w:b/>
          <w:bCs/>
          <w:sz w:val="22"/>
          <w:szCs w:val="24"/>
        </w:rPr>
        <w:t xml:space="preserve">. </w:t>
      </w:r>
      <w:r w:rsidR="00381B98" w:rsidRPr="00EA1C39">
        <w:rPr>
          <w:b/>
          <w:bCs/>
          <w:sz w:val="22"/>
          <w:szCs w:val="24"/>
        </w:rPr>
        <w:t>Define control modes</w:t>
      </w:r>
    </w:p>
    <w:p w14:paraId="7B545486" w14:textId="534B0F00" w:rsidR="00085B57" w:rsidRDefault="003375B8">
      <w:r>
        <w:rPr>
          <w:rFonts w:hint="eastAsia"/>
        </w:rPr>
        <w:t>위성</w:t>
      </w:r>
      <w:r w:rsidR="00AA7EA8">
        <w:rPr>
          <w:rFonts w:hint="eastAsia"/>
        </w:rPr>
        <w:t>은</w:t>
      </w:r>
      <w:r>
        <w:rPr>
          <w:rFonts w:hint="eastAsia"/>
        </w:rPr>
        <w:t xml:space="preserve"> </w:t>
      </w:r>
      <w:r w:rsidR="004070AF">
        <w:rPr>
          <w:rFonts w:hint="eastAsia"/>
        </w:rPr>
        <w:t xml:space="preserve">다양한 </w:t>
      </w:r>
      <w:r w:rsidR="00AA7EA8">
        <w:rPr>
          <w:rFonts w:hint="eastAsia"/>
        </w:rPr>
        <w:t xml:space="preserve">환경에서 자세제어를 </w:t>
      </w:r>
      <w:r w:rsidR="004070AF">
        <w:rPr>
          <w:rFonts w:hint="eastAsia"/>
        </w:rPr>
        <w:t xml:space="preserve">하기 </w:t>
      </w:r>
      <w:r w:rsidR="00AA7EA8">
        <w:rPr>
          <w:rFonts w:hint="eastAsia"/>
        </w:rPr>
        <w:t>위해</w:t>
      </w:r>
      <w:r>
        <w:rPr>
          <w:rFonts w:hint="eastAsia"/>
        </w:rPr>
        <w:t xml:space="preserve"> </w:t>
      </w:r>
      <w:r w:rsidR="004837E3">
        <w:rPr>
          <w:rFonts w:hint="eastAsia"/>
        </w:rPr>
        <w:t>여러</w:t>
      </w:r>
      <w:r>
        <w:rPr>
          <w:rFonts w:hint="eastAsia"/>
        </w:rPr>
        <w:t xml:space="preserve"> 모드를 가진다.</w:t>
      </w:r>
      <w:bookmarkStart w:id="1" w:name="_Hlk89789492"/>
      <w:r w:rsidR="00AA7EA8">
        <w:t xml:space="preserve"> </w:t>
      </w:r>
      <w:bookmarkEnd w:id="1"/>
      <w:r w:rsidR="00F1004E">
        <w:rPr>
          <w:rFonts w:hint="eastAsia"/>
        </w:rPr>
        <w:t>모드</w:t>
      </w:r>
      <w:r w:rsidR="004070AF">
        <w:rPr>
          <w:rFonts w:hint="eastAsia"/>
        </w:rPr>
        <w:t>의 종류</w:t>
      </w:r>
      <w:r w:rsidR="00F1004E">
        <w:rPr>
          <w:rFonts w:hint="eastAsia"/>
        </w:rPr>
        <w:t>는</w:t>
      </w:r>
      <w:r w:rsidR="004070AF">
        <w:rPr>
          <w:rFonts w:hint="eastAsia"/>
        </w:rPr>
        <w:t xml:space="preserve"> 미션과 궤도,</w:t>
      </w:r>
      <w:r w:rsidR="004070AF">
        <w:t xml:space="preserve"> mission phase</w:t>
      </w:r>
      <w:r w:rsidR="004070AF">
        <w:rPr>
          <w:rFonts w:hint="eastAsia"/>
        </w:rPr>
        <w:t>에 따라</w:t>
      </w:r>
      <w:r w:rsidR="004837E3">
        <w:rPr>
          <w:rFonts w:hint="eastAsia"/>
        </w:rPr>
        <w:t xml:space="preserve"> </w:t>
      </w:r>
      <w:r w:rsidR="00AA7EA8">
        <w:rPr>
          <w:rFonts w:hint="eastAsia"/>
        </w:rPr>
        <w:t>N</w:t>
      </w:r>
      <w:r w:rsidR="00AA7EA8">
        <w:t>PM, OCM, SAM-EM</w:t>
      </w:r>
      <w:bookmarkStart w:id="2" w:name="_Ref89856364"/>
      <w:r w:rsidR="004837E3">
        <w:rPr>
          <w:rStyle w:val="a8"/>
        </w:rPr>
        <w:endnoteReference w:id="1"/>
      </w:r>
      <w:bookmarkEnd w:id="2"/>
      <w:r w:rsidR="004070AF">
        <w:t>,</w:t>
      </w:r>
      <w:r w:rsidR="00AA7EA8">
        <w:t xml:space="preserve"> </w:t>
      </w:r>
      <w:r w:rsidR="004837E3">
        <w:t xml:space="preserve">SHM, </w:t>
      </w:r>
      <w:r w:rsidR="00596436">
        <w:rPr>
          <w:rFonts w:hint="eastAsia"/>
        </w:rPr>
        <w:t>M</w:t>
      </w:r>
      <w:r w:rsidR="00596436">
        <w:t>EBM</w:t>
      </w:r>
      <w:r w:rsidR="004837E3">
        <w:t xml:space="preserve"> </w:t>
      </w:r>
      <w:r w:rsidR="00596436">
        <w:rPr>
          <w:rFonts w:hint="eastAsia"/>
        </w:rPr>
        <w:t>등 다양하게 정의된다.</w:t>
      </w:r>
      <w:r w:rsidR="00D46E7B">
        <w:rPr>
          <w:rStyle w:val="a8"/>
        </w:rPr>
        <w:endnoteReference w:id="2"/>
      </w:r>
      <w:r w:rsidR="004837E3">
        <w:t xml:space="preserve"> </w:t>
      </w:r>
      <w:r w:rsidR="005D0491">
        <w:rPr>
          <w:rFonts w:hint="eastAsia"/>
        </w:rPr>
        <w:t>본</w:t>
      </w:r>
      <w:r w:rsidR="00BB163B">
        <w:rPr>
          <w:rFonts w:hint="eastAsia"/>
        </w:rPr>
        <w:t xml:space="preserve"> </w:t>
      </w:r>
      <w:r w:rsidR="005D0491">
        <w:rPr>
          <w:rFonts w:hint="eastAsia"/>
        </w:rPr>
        <w:t>미션의 위성은</w:t>
      </w:r>
      <w:r w:rsidR="00370AE0">
        <w:rPr>
          <w:rFonts w:hint="eastAsia"/>
        </w:rPr>
        <w:t xml:space="preserve"> </w:t>
      </w:r>
      <w:r w:rsidR="005D0491">
        <w:rPr>
          <w:rFonts w:hint="eastAsia"/>
        </w:rPr>
        <w:t>통상적으로 정의되는 모드</w:t>
      </w:r>
      <w:r w:rsidR="00BB163B">
        <w:rPr>
          <w:rFonts w:hint="eastAsia"/>
        </w:rPr>
        <w:t xml:space="preserve">인 </w:t>
      </w:r>
      <w:r w:rsidR="00BB163B">
        <w:t>Normal, Slew, Momentum dumping</w:t>
      </w:r>
      <w:r w:rsidR="00FE168D">
        <w:t xml:space="preserve">, </w:t>
      </w:r>
      <w:r w:rsidR="00BB163B">
        <w:t xml:space="preserve">Orbit insertion, Acquisition/Safe </w:t>
      </w:r>
      <w:r w:rsidR="00BB163B">
        <w:rPr>
          <w:rFonts w:hint="eastAsia"/>
        </w:rPr>
        <w:t>모드로 구분하여 제어</w:t>
      </w:r>
      <w:r w:rsidR="00085B57">
        <w:rPr>
          <w:rFonts w:hint="eastAsia"/>
        </w:rPr>
        <w:t>한</w:t>
      </w:r>
      <w:r w:rsidR="00BB163B">
        <w:rPr>
          <w:rFonts w:hint="eastAsia"/>
        </w:rPr>
        <w:t>다.</w:t>
      </w:r>
      <w:r w:rsidR="004507FA">
        <w:rPr>
          <w:rStyle w:val="a8"/>
        </w:rPr>
        <w:endnoteReference w:id="3"/>
      </w:r>
      <w:r w:rsidR="001B5BC9">
        <w:t xml:space="preserve"> </w:t>
      </w:r>
      <w:r w:rsidR="009D6434">
        <w:t>Acquisition</w:t>
      </w:r>
      <w:r w:rsidR="001B5BC9">
        <w:t xml:space="preserve"> </w:t>
      </w:r>
      <w:r w:rsidR="001B5BC9">
        <w:rPr>
          <w:rFonts w:hint="eastAsia"/>
        </w:rPr>
        <w:t xml:space="preserve">모드와 </w:t>
      </w:r>
      <w:r w:rsidR="009D6434">
        <w:t xml:space="preserve">Safe </w:t>
      </w:r>
      <w:r w:rsidR="009D6434">
        <w:rPr>
          <w:rFonts w:hint="eastAsia"/>
        </w:rPr>
        <w:t>모드는 제어 상황과 사용하는 하드웨어가 유사</w:t>
      </w:r>
      <w:r w:rsidR="0032259A">
        <w:rPr>
          <w:rFonts w:hint="eastAsia"/>
        </w:rPr>
        <w:t>하여 혼용되기</w:t>
      </w:r>
      <w:r w:rsidR="001B5BC9">
        <w:rPr>
          <w:rFonts w:hint="eastAsia"/>
        </w:rPr>
        <w:t xml:space="preserve"> 때문에</w:t>
      </w:r>
      <w:r w:rsidR="009D6434">
        <w:rPr>
          <w:rFonts w:hint="eastAsia"/>
        </w:rPr>
        <w:t xml:space="preserve"> 하나의 모드로 통합하였다.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85B57" w14:paraId="2B2B2BA7" w14:textId="77777777" w:rsidTr="0017067D">
        <w:tc>
          <w:tcPr>
            <w:tcW w:w="2122" w:type="dxa"/>
            <w:shd w:val="clear" w:color="auto" w:fill="D9D9D9" w:themeFill="background1" w:themeFillShade="D9"/>
          </w:tcPr>
          <w:p w14:paraId="523ED56D" w14:textId="32F1CB02" w:rsidR="00085B57" w:rsidRPr="007D39ED" w:rsidRDefault="00085B57" w:rsidP="007D39ED">
            <w:pPr>
              <w:jc w:val="center"/>
              <w:rPr>
                <w:b/>
                <w:bCs/>
              </w:rPr>
            </w:pPr>
            <w:r w:rsidRPr="007D39ED">
              <w:rPr>
                <w:rFonts w:hint="eastAsia"/>
                <w:b/>
                <w:bCs/>
              </w:rPr>
              <w:t>M</w:t>
            </w:r>
            <w:r w:rsidRPr="007D39ED">
              <w:rPr>
                <w:b/>
                <w:bCs/>
              </w:rPr>
              <w:t>ode</w:t>
            </w:r>
          </w:p>
        </w:tc>
        <w:tc>
          <w:tcPr>
            <w:tcW w:w="6894" w:type="dxa"/>
            <w:shd w:val="clear" w:color="auto" w:fill="D9D9D9" w:themeFill="background1" w:themeFillShade="D9"/>
          </w:tcPr>
          <w:p w14:paraId="4F8E8FB0" w14:textId="0CB2E72E" w:rsidR="00085B57" w:rsidRPr="007D39ED" w:rsidRDefault="00085B57" w:rsidP="007D39ED">
            <w:pPr>
              <w:jc w:val="center"/>
              <w:rPr>
                <w:b/>
                <w:bCs/>
              </w:rPr>
            </w:pPr>
            <w:r w:rsidRPr="007D39ED">
              <w:rPr>
                <w:rFonts w:hint="eastAsia"/>
                <w:b/>
                <w:bCs/>
              </w:rPr>
              <w:t>D</w:t>
            </w:r>
            <w:r w:rsidRPr="007D39ED">
              <w:rPr>
                <w:b/>
                <w:bCs/>
              </w:rPr>
              <w:t>escription</w:t>
            </w:r>
          </w:p>
        </w:tc>
      </w:tr>
      <w:tr w:rsidR="00085B57" w14:paraId="738CE071" w14:textId="77777777" w:rsidTr="00990C1B">
        <w:trPr>
          <w:trHeight w:val="397"/>
        </w:trPr>
        <w:tc>
          <w:tcPr>
            <w:tcW w:w="2122" w:type="dxa"/>
          </w:tcPr>
          <w:p w14:paraId="323681E8" w14:textId="20EE82DB" w:rsidR="00085B57" w:rsidRDefault="00085B57" w:rsidP="007D39ED">
            <w:pPr>
              <w:jc w:val="center"/>
            </w:pPr>
            <w:r>
              <w:t>Normal</w:t>
            </w:r>
          </w:p>
        </w:tc>
        <w:tc>
          <w:tcPr>
            <w:tcW w:w="6894" w:type="dxa"/>
          </w:tcPr>
          <w:p w14:paraId="70226BC2" w14:textId="16751C1F" w:rsidR="00085B57" w:rsidRDefault="00141DA6" w:rsidP="007D39ED">
            <w:pPr>
              <w:jc w:val="center"/>
            </w:pPr>
            <w:r>
              <w:t>O</w:t>
            </w:r>
            <w:r w:rsidR="006B19BB" w:rsidRPr="006B19BB">
              <w:t>perational phase</w:t>
            </w:r>
            <w:r w:rsidR="006B19BB">
              <w:rPr>
                <w:rFonts w:hint="eastAsia"/>
              </w:rPr>
              <w:t xml:space="preserve">에서 정해진 정확도로 </w:t>
            </w:r>
            <w:r>
              <w:rPr>
                <w:rFonts w:hint="eastAsia"/>
              </w:rPr>
              <w:t>위성을 지향하는 모드</w:t>
            </w:r>
          </w:p>
        </w:tc>
      </w:tr>
      <w:tr w:rsidR="00085B57" w14:paraId="06E11F34" w14:textId="77777777" w:rsidTr="00990C1B">
        <w:trPr>
          <w:trHeight w:val="397"/>
        </w:trPr>
        <w:tc>
          <w:tcPr>
            <w:tcW w:w="2122" w:type="dxa"/>
          </w:tcPr>
          <w:p w14:paraId="7E8B4FB3" w14:textId="638D1FCF" w:rsidR="00085B57" w:rsidRDefault="00085B57" w:rsidP="007D39ED">
            <w:pPr>
              <w:jc w:val="center"/>
            </w:pPr>
            <w:r>
              <w:t>Slew</w:t>
            </w:r>
          </w:p>
        </w:tc>
        <w:tc>
          <w:tcPr>
            <w:tcW w:w="6894" w:type="dxa"/>
          </w:tcPr>
          <w:p w14:paraId="417D8196" w14:textId="1785C43B" w:rsidR="00085B57" w:rsidRDefault="0092753F" w:rsidP="007D39ED">
            <w:pPr>
              <w:jc w:val="center"/>
            </w:pPr>
            <w:r>
              <w:t>M</w:t>
            </w:r>
            <w:r w:rsidR="00085B57">
              <w:t>idnight</w:t>
            </w:r>
            <w:r>
              <w:t xml:space="preserve"> / </w:t>
            </w:r>
            <w:r>
              <w:rPr>
                <w:rFonts w:hint="eastAsia"/>
              </w:rPr>
              <w:t>N</w:t>
            </w:r>
            <w:r>
              <w:t>oon</w:t>
            </w:r>
            <w:r w:rsidR="00085B57">
              <w:t xml:space="preserve"> turn</w:t>
            </w:r>
            <w:r>
              <w:rPr>
                <w:rFonts w:hint="eastAsia"/>
              </w:rPr>
              <w:t xml:space="preserve">에 필요한 </w:t>
            </w:r>
            <w:r>
              <w:t xml:space="preserve">Yaw </w:t>
            </w:r>
            <w:r w:rsidR="0032259A">
              <w:t xml:space="preserve">steering </w:t>
            </w:r>
            <w:r>
              <w:rPr>
                <w:rFonts w:hint="eastAsia"/>
              </w:rPr>
              <w:t>모드</w:t>
            </w:r>
          </w:p>
        </w:tc>
      </w:tr>
      <w:tr w:rsidR="00085B57" w14:paraId="6E08C930" w14:textId="77777777" w:rsidTr="0017067D">
        <w:tc>
          <w:tcPr>
            <w:tcW w:w="2122" w:type="dxa"/>
            <w:vAlign w:val="center"/>
          </w:tcPr>
          <w:p w14:paraId="0576BADA" w14:textId="380A451B" w:rsidR="00085B57" w:rsidRDefault="00085B57" w:rsidP="007D39ED">
            <w:pPr>
              <w:spacing w:line="168" w:lineRule="auto"/>
              <w:jc w:val="center"/>
            </w:pPr>
            <w:r>
              <w:t>Momentum dumping</w:t>
            </w:r>
          </w:p>
        </w:tc>
        <w:tc>
          <w:tcPr>
            <w:tcW w:w="6894" w:type="dxa"/>
            <w:vAlign w:val="center"/>
          </w:tcPr>
          <w:p w14:paraId="36EAF013" w14:textId="001CFE42" w:rsidR="00085B57" w:rsidRDefault="003B6A93" w:rsidP="003B6A93">
            <w:pPr>
              <w:jc w:val="center"/>
            </w:pPr>
            <w:r>
              <w:rPr>
                <w:rFonts w:hint="eastAsia"/>
              </w:rPr>
              <w:t>M</w:t>
            </w:r>
            <w:r>
              <w:t>omentum desaturation</w:t>
            </w:r>
            <w:r>
              <w:rPr>
                <w:rFonts w:hint="eastAsia"/>
              </w:rPr>
              <w:t>과 s</w:t>
            </w:r>
            <w:r>
              <w:t>tation keeping</w:t>
            </w:r>
            <w:r w:rsidR="00006C16">
              <w:t xml:space="preserve"> </w:t>
            </w:r>
            <w:r w:rsidR="00006C16">
              <w:rPr>
                <w:rFonts w:hint="eastAsia"/>
              </w:rPr>
              <w:t>시 제어</w:t>
            </w:r>
            <w:r>
              <w:rPr>
                <w:rFonts w:hint="eastAsia"/>
              </w:rPr>
              <w:t xml:space="preserve"> 모드</w:t>
            </w:r>
          </w:p>
        </w:tc>
      </w:tr>
      <w:tr w:rsidR="00085B57" w14:paraId="5374240A" w14:textId="77777777" w:rsidTr="00990C1B">
        <w:trPr>
          <w:trHeight w:val="397"/>
        </w:trPr>
        <w:tc>
          <w:tcPr>
            <w:tcW w:w="2122" w:type="dxa"/>
          </w:tcPr>
          <w:p w14:paraId="621B30CB" w14:textId="7D09EEC7" w:rsidR="00085B57" w:rsidRDefault="00085B57" w:rsidP="007D39ED">
            <w:pPr>
              <w:jc w:val="center"/>
            </w:pPr>
            <w:r>
              <w:t>Orbit insertion</w:t>
            </w:r>
          </w:p>
        </w:tc>
        <w:tc>
          <w:tcPr>
            <w:tcW w:w="6894" w:type="dxa"/>
          </w:tcPr>
          <w:p w14:paraId="482BCD6A" w14:textId="6A814FA3" w:rsidR="00085B57" w:rsidRDefault="00673DDE" w:rsidP="007D39ED">
            <w:pPr>
              <w:jc w:val="center"/>
            </w:pPr>
            <w:r>
              <w:t>Transfer phase</w:t>
            </w:r>
            <w:r>
              <w:rPr>
                <w:rFonts w:hint="eastAsia"/>
              </w:rPr>
              <w:t xml:space="preserve">에서 </w:t>
            </w:r>
            <w:r w:rsidR="00085B57">
              <w:rPr>
                <w:rFonts w:hint="eastAsia"/>
              </w:rPr>
              <w:t>목표 궤도</w:t>
            </w:r>
            <w:r w:rsidR="00085B57">
              <w:t xml:space="preserve"> </w:t>
            </w:r>
            <w:r>
              <w:rPr>
                <w:rFonts w:hint="eastAsia"/>
              </w:rPr>
              <w:t>도달을 위한 궤도 기동</w:t>
            </w:r>
            <w:r w:rsidR="00085B57">
              <w:rPr>
                <w:rFonts w:hint="eastAsia"/>
              </w:rPr>
              <w:t xml:space="preserve"> 모드</w:t>
            </w:r>
          </w:p>
        </w:tc>
      </w:tr>
      <w:tr w:rsidR="00085B57" w14:paraId="7E565502" w14:textId="77777777" w:rsidTr="00990C1B">
        <w:trPr>
          <w:trHeight w:val="397"/>
        </w:trPr>
        <w:tc>
          <w:tcPr>
            <w:tcW w:w="2122" w:type="dxa"/>
          </w:tcPr>
          <w:p w14:paraId="6B9E6F7F" w14:textId="011A3D8F" w:rsidR="00085B57" w:rsidRDefault="00085B57" w:rsidP="007D39ED">
            <w:pPr>
              <w:jc w:val="center"/>
            </w:pPr>
            <w:r>
              <w:t>Acquisition/Safe</w:t>
            </w:r>
          </w:p>
        </w:tc>
        <w:tc>
          <w:tcPr>
            <w:tcW w:w="6894" w:type="dxa"/>
          </w:tcPr>
          <w:p w14:paraId="3828551F" w14:textId="0B3A697B" w:rsidR="00085B57" w:rsidRDefault="00085B57" w:rsidP="007D39ED">
            <w:pPr>
              <w:jc w:val="center"/>
            </w:pPr>
            <w:r>
              <w:rPr>
                <w:rFonts w:hint="eastAsia"/>
              </w:rPr>
              <w:t>초기 획득단계</w:t>
            </w:r>
            <w:r w:rsidR="00F556E3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비</w:t>
            </w:r>
            <w:r w:rsidR="008F449F">
              <w:rPr>
                <w:rFonts w:hint="eastAsia"/>
              </w:rPr>
              <w:t>정</w:t>
            </w:r>
            <w:r>
              <w:rPr>
                <w:rFonts w:hint="eastAsia"/>
              </w:rPr>
              <w:t>상</w:t>
            </w:r>
            <w:r w:rsidR="008F449F">
              <w:rPr>
                <w:rFonts w:hint="eastAsia"/>
              </w:rPr>
              <w:t xml:space="preserve"> 상태</w:t>
            </w:r>
            <w:r w:rsidR="00F556E3">
              <w:rPr>
                <w:rFonts w:hint="eastAsia"/>
              </w:rPr>
              <w:t xml:space="preserve"> 시</w:t>
            </w:r>
            <w:r>
              <w:rPr>
                <w:rFonts w:hint="eastAsia"/>
              </w:rPr>
              <w:t xml:space="preserve"> 자세 결정</w:t>
            </w:r>
            <w:r w:rsidR="00F556E3">
              <w:rPr>
                <w:rFonts w:hint="eastAsia"/>
              </w:rPr>
              <w:t xml:space="preserve"> 및</w:t>
            </w:r>
            <w:r>
              <w:rPr>
                <w:rFonts w:hint="eastAsia"/>
              </w:rPr>
              <w:t xml:space="preserve"> 안정화 모드</w:t>
            </w:r>
          </w:p>
        </w:tc>
      </w:tr>
    </w:tbl>
    <w:p w14:paraId="746B8E21" w14:textId="305DF773" w:rsidR="008F03F7" w:rsidRPr="007E2FA4" w:rsidRDefault="0052180A">
      <w:pPr>
        <w:rPr>
          <w:b/>
          <w:bCs/>
        </w:rPr>
      </w:pPr>
      <w:r w:rsidRPr="007E2FA4">
        <w:rPr>
          <w:rFonts w:hint="eastAsia"/>
          <w:b/>
          <w:bCs/>
        </w:rPr>
        <w:t>표.</w:t>
      </w:r>
    </w:p>
    <w:p w14:paraId="3DF547E3" w14:textId="05D3A09E" w:rsidR="001F4B40" w:rsidRDefault="001F4B40"/>
    <w:p w14:paraId="22C57603" w14:textId="20DAF803" w:rsidR="001F4B40" w:rsidRPr="001F4B40" w:rsidRDefault="000A7D6F">
      <w:pPr>
        <w:rPr>
          <w:b/>
          <w:bCs/>
        </w:rPr>
      </w:pPr>
      <w:r>
        <w:rPr>
          <w:b/>
          <w:bCs/>
        </w:rPr>
        <w:t>5.</w:t>
      </w:r>
      <w:r w:rsidR="001F4B40" w:rsidRPr="001F4B40">
        <w:rPr>
          <w:rFonts w:hint="eastAsia"/>
          <w:b/>
          <w:bCs/>
        </w:rPr>
        <w:t>1</w:t>
      </w:r>
      <w:r w:rsidR="001F4B40" w:rsidRPr="001F4B40">
        <w:rPr>
          <w:b/>
          <w:bCs/>
        </w:rPr>
        <w:t>.</w:t>
      </w:r>
      <w:r w:rsidR="001F4B40" w:rsidRPr="001F4B40">
        <w:rPr>
          <w:rFonts w:hint="eastAsia"/>
          <w:b/>
          <w:bCs/>
        </w:rPr>
        <w:t>a</w:t>
      </w:r>
      <w:r w:rsidR="001F4B40" w:rsidRPr="001F4B40">
        <w:rPr>
          <w:b/>
          <w:bCs/>
        </w:rPr>
        <w:t>.1</w:t>
      </w:r>
      <w:r w:rsidR="001F4B40">
        <w:rPr>
          <w:b/>
          <w:bCs/>
        </w:rPr>
        <w:t>.</w:t>
      </w:r>
      <w:r w:rsidR="001F4B40" w:rsidRPr="001F4B40">
        <w:rPr>
          <w:b/>
          <w:bCs/>
        </w:rPr>
        <w:t xml:space="preserve"> </w:t>
      </w:r>
      <w:r w:rsidR="001F4B40">
        <w:rPr>
          <w:b/>
          <w:bCs/>
        </w:rPr>
        <w:t>Mission profiles</w:t>
      </w:r>
    </w:p>
    <w:p w14:paraId="08915D94" w14:textId="624A2130" w:rsidR="00DF623E" w:rsidRDefault="006E1BA3">
      <w:r>
        <w:rPr>
          <w:rFonts w:hint="eastAsia"/>
        </w:rPr>
        <w:t xml:space="preserve">통상적으로 </w:t>
      </w:r>
      <w:r w:rsidR="00A3433F">
        <w:rPr>
          <w:rFonts w:hint="eastAsia"/>
        </w:rPr>
        <w:t xml:space="preserve">위성은 최소한 다음과 같은 </w:t>
      </w:r>
      <w:r w:rsidR="00A3433F">
        <w:t>phase</w:t>
      </w:r>
      <w:r w:rsidR="00A3433F">
        <w:rPr>
          <w:rFonts w:hint="eastAsia"/>
        </w:rPr>
        <w:t>를 가</w:t>
      </w:r>
      <w:r w:rsidR="00C3718F">
        <w:rPr>
          <w:rFonts w:hint="eastAsia"/>
        </w:rPr>
        <w:t>진</w:t>
      </w:r>
      <w:r w:rsidR="00A3433F">
        <w:rPr>
          <w:rFonts w:hint="eastAsia"/>
        </w:rPr>
        <w:t>다</w:t>
      </w:r>
      <w:r w:rsidR="00A3433F">
        <w:t>: Launch phase, Transfer phase, Deployment phase, Mission phase, Deorbit</w:t>
      </w:r>
      <w:r w:rsidR="00A3433F">
        <w:rPr>
          <w:rFonts w:hint="eastAsia"/>
        </w:rPr>
        <w:t xml:space="preserve"> </w:t>
      </w:r>
      <w:r w:rsidR="00A3433F">
        <w:t>phase.</w:t>
      </w:r>
      <w:bookmarkStart w:id="3" w:name="_Hlk89862400"/>
      <w:r w:rsidR="00A3433F">
        <w:rPr>
          <w:rStyle w:val="a8"/>
        </w:rPr>
        <w:fldChar w:fldCharType="begin"/>
      </w:r>
      <w:r w:rsidR="00A3433F">
        <w:instrText xml:space="preserve"> NOTEREF _Ref89856364 \f </w:instrText>
      </w:r>
      <w:r w:rsidR="00A3433F">
        <w:rPr>
          <w:rStyle w:val="a8"/>
        </w:rPr>
        <w:fldChar w:fldCharType="separate"/>
      </w:r>
      <w:r w:rsidR="00CF1E10" w:rsidRPr="00CF1E10">
        <w:rPr>
          <w:rStyle w:val="a8"/>
        </w:rPr>
        <w:t>1</w:t>
      </w:r>
      <w:r w:rsidR="00A3433F">
        <w:rPr>
          <w:rStyle w:val="a8"/>
        </w:rPr>
        <w:fldChar w:fldCharType="end"/>
      </w:r>
      <w:bookmarkEnd w:id="3"/>
      <w:r w:rsidR="00C3718F">
        <w:rPr>
          <w:rFonts w:hint="eastAsia"/>
        </w:rPr>
        <w:t xml:space="preserve"> 각 </w:t>
      </w:r>
      <w:r w:rsidR="00C3718F">
        <w:t>Phase</w:t>
      </w:r>
      <w:r w:rsidR="00C3718F">
        <w:rPr>
          <w:rFonts w:hint="eastAsia"/>
        </w:rPr>
        <w:t>는 하나 이상의 모드로 제어될 수 있다.</w:t>
      </w:r>
      <w:r w:rsidR="00C3718F">
        <w:t xml:space="preserve"> Launch phase</w:t>
      </w:r>
      <w:r w:rsidR="00C3718F">
        <w:rPr>
          <w:rFonts w:hint="eastAsia"/>
        </w:rPr>
        <w:t xml:space="preserve">에서는 유일하게 </w:t>
      </w:r>
      <w:r w:rsidR="00C3718F">
        <w:t>idle mode</w:t>
      </w:r>
      <w:r w:rsidR="00C3718F">
        <w:rPr>
          <w:rFonts w:hint="eastAsia"/>
        </w:rPr>
        <w:t>가 가능하다.</w:t>
      </w:r>
      <w:r w:rsidR="00C3718F">
        <w:t xml:space="preserve"> </w:t>
      </w:r>
      <w:r w:rsidR="001F4B40">
        <w:t>Idle mode</w:t>
      </w:r>
      <w:r w:rsidR="001F4B40">
        <w:rPr>
          <w:rFonts w:hint="eastAsia"/>
        </w:rPr>
        <w:t>에서는 자세제어를 하지 않고 온도 제어 등의 필수 동작만 한다.</w:t>
      </w:r>
      <w:r w:rsidR="00DF623E">
        <w:t xml:space="preserve"> Transfer phase</w:t>
      </w:r>
      <w:r w:rsidR="00DF623E">
        <w:rPr>
          <w:rFonts w:hint="eastAsia"/>
        </w:rPr>
        <w:t>는 발사체 분리 후 목표 궤도에 도달하기 전까지에 해당</w:t>
      </w:r>
      <w:r w:rsidR="00DB05C8">
        <w:rPr>
          <w:rFonts w:hint="eastAsia"/>
        </w:rPr>
        <w:t>한다.</w:t>
      </w:r>
      <w:r w:rsidR="00DB05C8">
        <w:t xml:space="preserve"> </w:t>
      </w:r>
      <w:r w:rsidR="00DB05C8">
        <w:rPr>
          <w:rFonts w:hint="eastAsia"/>
        </w:rPr>
        <w:t xml:space="preserve">이 </w:t>
      </w:r>
      <w:r w:rsidR="00DB05C8">
        <w:t>phase</w:t>
      </w:r>
      <w:r w:rsidR="00DB05C8">
        <w:rPr>
          <w:rFonts w:hint="eastAsia"/>
        </w:rPr>
        <w:t>에서는 t</w:t>
      </w:r>
      <w:r w:rsidR="00DB05C8">
        <w:t>ip-off rate</w:t>
      </w:r>
      <w:r w:rsidR="0046188D">
        <w:t xml:space="preserve"> </w:t>
      </w:r>
      <w:r w:rsidR="00DB05C8">
        <w:t xml:space="preserve">(&lt; 1~2 </w:t>
      </w:r>
      <w:r w:rsidR="00DB05C8">
        <w:rPr>
          <w:rFonts w:hint="eastAsia"/>
        </w:rPr>
        <w:t>d</w:t>
      </w:r>
      <w:r w:rsidR="00DB05C8">
        <w:t>eg/s</w:t>
      </w:r>
      <w:r w:rsidR="00BB21B8">
        <w:rPr>
          <w:rStyle w:val="a8"/>
        </w:rPr>
        <w:fldChar w:fldCharType="begin"/>
      </w:r>
      <w:r w:rsidR="00BB21B8">
        <w:instrText xml:space="preserve"> NOTEREF _Ref89856364 \f </w:instrText>
      </w:r>
      <w:r w:rsidR="00BB21B8">
        <w:rPr>
          <w:rStyle w:val="a8"/>
        </w:rPr>
        <w:fldChar w:fldCharType="separate"/>
      </w:r>
      <w:r w:rsidR="00CF1E10" w:rsidRPr="00CF1E10">
        <w:rPr>
          <w:rStyle w:val="a8"/>
        </w:rPr>
        <w:t>1</w:t>
      </w:r>
      <w:r w:rsidR="00BB21B8">
        <w:rPr>
          <w:rStyle w:val="a8"/>
        </w:rPr>
        <w:fldChar w:fldCharType="end"/>
      </w:r>
      <w:r w:rsidR="00DB05C8">
        <w:t>)</w:t>
      </w:r>
      <w:r w:rsidR="00DB05C8">
        <w:rPr>
          <w:rFonts w:hint="eastAsia"/>
        </w:rPr>
        <w:t>을 상쇄하고 궤도 기동을</w:t>
      </w:r>
      <w:r w:rsidR="0046188D">
        <w:rPr>
          <w:rFonts w:hint="eastAsia"/>
        </w:rPr>
        <w:t xml:space="preserve"> 위해 </w:t>
      </w:r>
      <w:r w:rsidR="0046188D">
        <w:t>apogee engine</w:t>
      </w:r>
      <w:r w:rsidR="0046188D">
        <w:rPr>
          <w:rFonts w:hint="eastAsia"/>
        </w:rPr>
        <w:t xml:space="preserve">의 </w:t>
      </w:r>
      <w:r w:rsidR="0046188D">
        <w:t>thrust vector</w:t>
      </w:r>
      <w:r w:rsidR="0046188D">
        <w:rPr>
          <w:rFonts w:hint="eastAsia"/>
        </w:rPr>
        <w:t>를 계획된 방향으로 지향</w:t>
      </w:r>
      <w:r w:rsidR="00DB05C8">
        <w:rPr>
          <w:rFonts w:hint="eastAsia"/>
        </w:rPr>
        <w:t>한다.</w:t>
      </w:r>
      <w:r w:rsidR="0046188D">
        <w:t xml:space="preserve"> </w:t>
      </w:r>
      <w:r w:rsidR="0046188D">
        <w:rPr>
          <w:rFonts w:hint="eastAsia"/>
        </w:rPr>
        <w:t>P</w:t>
      </w:r>
      <w:r w:rsidR="0046188D">
        <w:t>re-operational phase</w:t>
      </w:r>
      <w:r w:rsidR="0046188D">
        <w:rPr>
          <w:rFonts w:hint="eastAsia"/>
        </w:rPr>
        <w:t>에서</w:t>
      </w:r>
      <w:r w:rsidR="00BB21B8">
        <w:rPr>
          <w:rFonts w:hint="eastAsia"/>
        </w:rPr>
        <w:t>는</w:t>
      </w:r>
      <w:r w:rsidR="0046188D">
        <w:rPr>
          <w:rFonts w:hint="eastAsia"/>
        </w:rPr>
        <w:t xml:space="preserve"> </w:t>
      </w:r>
      <w:r w:rsidR="00582F79">
        <w:rPr>
          <w:rFonts w:hint="eastAsia"/>
        </w:rPr>
        <w:t>S</w:t>
      </w:r>
      <w:r w:rsidR="00582F79">
        <w:t>AM-EM (Sun Acquisition Mode-Emergency Mode)</w:t>
      </w:r>
      <w:r w:rsidR="00582F79">
        <w:rPr>
          <w:rFonts w:hint="eastAsia"/>
        </w:rPr>
        <w:t>을 통해 단순한 알고리즘과 최소한의 장비로 자세를 제어한다.</w:t>
      </w:r>
      <w:r w:rsidR="00582F79">
        <w:t xml:space="preserve"> </w:t>
      </w:r>
      <w:r w:rsidR="00BB21B8">
        <w:rPr>
          <w:rFonts w:hint="eastAsia"/>
        </w:rPr>
        <w:t>D</w:t>
      </w:r>
      <w:r w:rsidR="00BB21B8">
        <w:t>eployment phase</w:t>
      </w:r>
      <w:r w:rsidR="00BB21B8">
        <w:rPr>
          <w:rFonts w:hint="eastAsia"/>
        </w:rPr>
        <w:t>는 일반적으로 위성이 최종 궤도에 도달했을 때 시작된다.</w:t>
      </w:r>
      <w:r w:rsidR="00BB21B8">
        <w:t xml:space="preserve"> </w:t>
      </w:r>
      <w:r w:rsidR="00BB21B8">
        <w:rPr>
          <w:rFonts w:hint="eastAsia"/>
        </w:rPr>
        <w:t>이 때 태양전지판,</w:t>
      </w:r>
      <w:r w:rsidR="00BB21B8">
        <w:t xml:space="preserve"> </w:t>
      </w:r>
      <w:r w:rsidR="00BB21B8">
        <w:rPr>
          <w:rFonts w:hint="eastAsia"/>
        </w:rPr>
        <w:t>안테나 등</w:t>
      </w:r>
      <w:r w:rsidR="008C0802">
        <w:rPr>
          <w:rFonts w:hint="eastAsia"/>
        </w:rPr>
        <w:t>이 전개된다.</w:t>
      </w:r>
      <w:r w:rsidR="008C0802">
        <w:t xml:space="preserve"> Mission phase</w:t>
      </w:r>
      <w:r w:rsidR="008C0802">
        <w:rPr>
          <w:rFonts w:hint="eastAsia"/>
        </w:rPr>
        <w:t>는 전개 후부터 임무 종료까지 지속</w:t>
      </w:r>
      <w:r w:rsidR="003A684B">
        <w:rPr>
          <w:rFonts w:hint="eastAsia"/>
        </w:rPr>
        <w:t>되며 s</w:t>
      </w:r>
      <w:r w:rsidR="003A684B">
        <w:t>teering</w:t>
      </w:r>
      <w:r w:rsidR="003A684B">
        <w:rPr>
          <w:rFonts w:hint="eastAsia"/>
        </w:rPr>
        <w:t xml:space="preserve">이나 </w:t>
      </w:r>
      <w:r w:rsidR="003A684B">
        <w:t xml:space="preserve">pointing </w:t>
      </w:r>
      <w:r w:rsidR="003A684B">
        <w:rPr>
          <w:rFonts w:hint="eastAsia"/>
        </w:rPr>
        <w:t>임무를 수행한다.</w:t>
      </w:r>
      <w:r w:rsidR="003A684B">
        <w:t xml:space="preserve"> </w:t>
      </w:r>
      <w:r w:rsidR="002F63E8">
        <w:rPr>
          <w:rFonts w:hint="eastAsia"/>
        </w:rPr>
        <w:t xml:space="preserve">또한 위성을 원하는 </w:t>
      </w:r>
      <w:r w:rsidR="002F63E8">
        <w:t>o</w:t>
      </w:r>
      <w:r w:rsidR="003A684B">
        <w:t>rbital box</w:t>
      </w:r>
      <w:r w:rsidR="003A684B">
        <w:rPr>
          <w:rFonts w:hint="eastAsia"/>
        </w:rPr>
        <w:t xml:space="preserve">에 </w:t>
      </w:r>
      <w:r w:rsidR="002F63E8">
        <w:rPr>
          <w:rFonts w:hint="eastAsia"/>
        </w:rPr>
        <w:t>유지하기</w:t>
      </w:r>
      <w:r w:rsidR="003A684B">
        <w:rPr>
          <w:rFonts w:hint="eastAsia"/>
        </w:rPr>
        <w:t xml:space="preserve"> 위해 </w:t>
      </w:r>
      <w:r w:rsidR="003A684B">
        <w:t>OCM(</w:t>
      </w:r>
      <w:r w:rsidR="003A684B" w:rsidRPr="003A684B">
        <w:t>orbit control mode</w:t>
      </w:r>
      <w:r w:rsidR="003A684B">
        <w:t>)</w:t>
      </w:r>
      <w:r w:rsidR="002F63E8">
        <w:rPr>
          <w:rFonts w:hint="eastAsia"/>
        </w:rPr>
        <w:t>으로</w:t>
      </w:r>
      <w:r w:rsidR="003A684B">
        <w:t xml:space="preserve"> </w:t>
      </w:r>
      <w:r w:rsidR="002F63E8">
        <w:t>s</w:t>
      </w:r>
      <w:r w:rsidR="003A684B">
        <w:t>tation keeping</w:t>
      </w:r>
      <w:r w:rsidR="002F63E8">
        <w:rPr>
          <w:rFonts w:hint="eastAsia"/>
        </w:rPr>
        <w:t xml:space="preserve"> 한다.</w:t>
      </w:r>
      <w:r w:rsidR="002F63E8">
        <w:t xml:space="preserve"> Deorbit phase</w:t>
      </w:r>
      <w:r w:rsidR="002F63E8">
        <w:rPr>
          <w:rFonts w:hint="eastAsia"/>
        </w:rPr>
        <w:t xml:space="preserve">는 수명을 다한 위성을 궤도에서 이탈시키는 </w:t>
      </w:r>
      <w:r w:rsidR="002F63E8">
        <w:t>phase</w:t>
      </w:r>
      <w:r w:rsidR="002F63E8">
        <w:rPr>
          <w:rFonts w:hint="eastAsia"/>
        </w:rPr>
        <w:t>이다.</w:t>
      </w:r>
      <w:r w:rsidR="002F63E8">
        <w:t xml:space="preserve"> </w:t>
      </w:r>
      <w:r w:rsidR="002F63E8">
        <w:rPr>
          <w:rFonts w:hint="eastAsia"/>
        </w:rPr>
        <w:t xml:space="preserve">국제법에 따라 </w:t>
      </w:r>
      <w:r w:rsidR="002F63E8">
        <w:t>L</w:t>
      </w:r>
      <w:r w:rsidR="002F63E8">
        <w:rPr>
          <w:rFonts w:hint="eastAsia"/>
        </w:rPr>
        <w:t>E</w:t>
      </w:r>
      <w:r w:rsidR="002F63E8">
        <w:t>O</w:t>
      </w:r>
      <w:r w:rsidR="002F63E8">
        <w:rPr>
          <w:rFonts w:hint="eastAsia"/>
        </w:rPr>
        <w:t xml:space="preserve">위성은 </w:t>
      </w:r>
      <w:r w:rsidR="002F63E8">
        <w:t>decaying orbit, GEO</w:t>
      </w:r>
      <w:r w:rsidR="002F63E8">
        <w:rPr>
          <w:rFonts w:hint="eastAsia"/>
        </w:rPr>
        <w:t xml:space="preserve">위성은 </w:t>
      </w:r>
      <w:r w:rsidR="002F63E8">
        <w:t xml:space="preserve">graveyard </w:t>
      </w:r>
      <w:r w:rsidR="0031686C">
        <w:t>o</w:t>
      </w:r>
      <w:r w:rsidR="002F63E8">
        <w:t>rbit</w:t>
      </w:r>
      <w:r w:rsidR="0031686C">
        <w:rPr>
          <w:rFonts w:hint="eastAsia"/>
        </w:rPr>
        <w:t>으로 천이시킨다.</w:t>
      </w:r>
    </w:p>
    <w:p w14:paraId="1140D1BA" w14:textId="7EBA880F" w:rsidR="00DF623E" w:rsidRDefault="00DF623E"/>
    <w:p w14:paraId="5502B031" w14:textId="4E286E02" w:rsidR="00DF623E" w:rsidRDefault="00DF623E" w:rsidP="00DF623E">
      <w:pPr>
        <w:jc w:val="center"/>
      </w:pPr>
      <w:r>
        <w:rPr>
          <w:noProof/>
        </w:rPr>
        <w:lastRenderedPageBreak/>
        <w:drawing>
          <wp:inline distT="0" distB="0" distL="0" distR="0" wp14:anchorId="6F8D4B23" wp14:editId="1795F8D1">
            <wp:extent cx="2948940" cy="2423582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13" cy="243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BA3" w:rsidRPr="007E2FA4">
        <w:rPr>
          <w:rFonts w:hint="eastAsia"/>
          <w:b/>
          <w:bCs/>
        </w:rPr>
        <w:t>그림.</w:t>
      </w:r>
    </w:p>
    <w:p w14:paraId="1585373A" w14:textId="7435B38F" w:rsidR="006B19BB" w:rsidRDefault="006E1BA3" w:rsidP="006B19BB">
      <w:r>
        <w:rPr>
          <w:rFonts w:hint="eastAsia"/>
        </w:rPr>
        <w:t xml:space="preserve">위 </w:t>
      </w:r>
      <w:r w:rsidR="004F40FF">
        <w:rPr>
          <w:rFonts w:hint="eastAsia"/>
        </w:rPr>
        <w:t>그림</w:t>
      </w:r>
      <w:r>
        <w:rPr>
          <w:rFonts w:hint="eastAsia"/>
        </w:rPr>
        <w:t xml:space="preserve">은 </w:t>
      </w:r>
      <w:r w:rsidR="004F40FF">
        <w:rPr>
          <w:rFonts w:hint="eastAsia"/>
        </w:rPr>
        <w:t xml:space="preserve">모드간 전환을 나타낸 도식으로 </w:t>
      </w:r>
      <w:r w:rsidR="004F40FF">
        <w:t>TC(ground Telecommand)</w:t>
      </w:r>
      <w:r w:rsidR="004F40FF">
        <w:rPr>
          <w:rFonts w:hint="eastAsia"/>
        </w:rPr>
        <w:t>로 명령을 전송하거나</w:t>
      </w:r>
      <w:r w:rsidR="004F40FF">
        <w:t>, FDIR(</w:t>
      </w:r>
      <w:r w:rsidR="004F40FF" w:rsidRPr="004F40FF">
        <w:t xml:space="preserve">Fault </w:t>
      </w:r>
      <w:r w:rsidR="004F40FF">
        <w:t>D</w:t>
      </w:r>
      <w:r w:rsidR="004F40FF" w:rsidRPr="004F40FF">
        <w:t xml:space="preserve">etection, </w:t>
      </w:r>
      <w:r w:rsidR="004F40FF">
        <w:t>I</w:t>
      </w:r>
      <w:r w:rsidR="004F40FF" w:rsidRPr="004F40FF">
        <w:t xml:space="preserve">solation, and </w:t>
      </w:r>
      <w:r w:rsidR="004F40FF">
        <w:rPr>
          <w:rFonts w:hint="eastAsia"/>
        </w:rPr>
        <w:t>R</w:t>
      </w:r>
      <w:r w:rsidR="004F40FF" w:rsidRPr="004F40FF">
        <w:t>ecovery</w:t>
      </w:r>
      <w:r w:rsidR="004F40FF">
        <w:t>)</w:t>
      </w:r>
      <w:r w:rsidR="004F40FF">
        <w:rPr>
          <w:rFonts w:hint="eastAsia"/>
        </w:rPr>
        <w:t>에 의해 전환된다.</w:t>
      </w:r>
      <w:r w:rsidR="006B19BB">
        <w:t xml:space="preserve"> </w:t>
      </w:r>
      <w:r w:rsidR="006B19BB">
        <w:rPr>
          <w:rFonts w:hint="eastAsia"/>
        </w:rPr>
        <w:t xml:space="preserve">위 도식에서 </w:t>
      </w:r>
      <w:r w:rsidR="006B19BB">
        <w:t>NPM(</w:t>
      </w:r>
      <w:r w:rsidR="00B765D8">
        <w:t>N</w:t>
      </w:r>
      <w:r w:rsidR="006B19BB" w:rsidRPr="006B19BB">
        <w:t xml:space="preserve">ormal </w:t>
      </w:r>
      <w:r w:rsidR="00B765D8">
        <w:t>P</w:t>
      </w:r>
      <w:r w:rsidR="006B19BB" w:rsidRPr="006B19BB">
        <w:t xml:space="preserve">ointing </w:t>
      </w:r>
      <w:r w:rsidR="00B765D8">
        <w:t>M</w:t>
      </w:r>
      <w:r w:rsidR="006B19BB" w:rsidRPr="006B19BB">
        <w:t>ode</w:t>
      </w:r>
      <w:r w:rsidR="006B19BB">
        <w:t>)</w:t>
      </w:r>
      <w:r w:rsidR="006B19BB">
        <w:rPr>
          <w:rFonts w:hint="eastAsia"/>
        </w:rPr>
        <w:t>,</w:t>
      </w:r>
      <w:r w:rsidR="006B19BB">
        <w:t xml:space="preserve"> OCM(</w:t>
      </w:r>
      <w:r w:rsidR="00B765D8">
        <w:t>O</w:t>
      </w:r>
      <w:r w:rsidR="00141DA6" w:rsidRPr="00141DA6">
        <w:t xml:space="preserve">rbit </w:t>
      </w:r>
      <w:r w:rsidR="00B765D8">
        <w:t>C</w:t>
      </w:r>
      <w:r w:rsidR="00141DA6" w:rsidRPr="00141DA6">
        <w:t xml:space="preserve">ontrol </w:t>
      </w:r>
      <w:r w:rsidR="00B765D8">
        <w:t>M</w:t>
      </w:r>
      <w:r w:rsidR="00141DA6" w:rsidRPr="00141DA6">
        <w:t>ode</w:t>
      </w:r>
      <w:r w:rsidR="006B19BB">
        <w:t>), SAM/EM</w:t>
      </w:r>
      <w:r w:rsidR="006B19BB">
        <w:rPr>
          <w:rFonts w:hint="eastAsia"/>
        </w:rPr>
        <w:t xml:space="preserve">은 </w:t>
      </w:r>
      <w:r w:rsidR="002B5D40">
        <w:rPr>
          <w:rFonts w:hint="eastAsia"/>
        </w:rPr>
        <w:t xml:space="preserve">각각 </w:t>
      </w:r>
      <w:r w:rsidR="006B19BB">
        <w:rPr>
          <w:rFonts w:hint="eastAsia"/>
        </w:rPr>
        <w:t xml:space="preserve">본 미션의 </w:t>
      </w:r>
      <w:r w:rsidR="006B19BB">
        <w:t xml:space="preserve">Normal, Momentum dumping, Acquisition/Safe </w:t>
      </w:r>
      <w:r w:rsidR="006B19BB">
        <w:rPr>
          <w:rFonts w:hint="eastAsia"/>
        </w:rPr>
        <w:t>모드</w:t>
      </w:r>
      <w:r w:rsidR="008F449F">
        <w:rPr>
          <w:rFonts w:hint="eastAsia"/>
        </w:rPr>
        <w:t>에 해당</w:t>
      </w:r>
      <w:r w:rsidR="006B19BB">
        <w:rPr>
          <w:rFonts w:hint="eastAsia"/>
        </w:rPr>
        <w:t>한다.</w:t>
      </w:r>
      <w:r w:rsidR="00B765D8">
        <w:t xml:space="preserve"> </w:t>
      </w:r>
      <w:r w:rsidR="00B765D8">
        <w:rPr>
          <w:rFonts w:hint="eastAsia"/>
        </w:rPr>
        <w:t>모드를 전환하면 프로세서는 그에 필요한 하드웨어를 자동으로 파악한다.</w:t>
      </w:r>
      <w:r w:rsidR="002B5D40">
        <w:fldChar w:fldCharType="begin"/>
      </w:r>
      <w:r w:rsidR="002B5D40">
        <w:instrText xml:space="preserve"> </w:instrText>
      </w:r>
      <w:r w:rsidR="002B5D40">
        <w:rPr>
          <w:rFonts w:hint="eastAsia"/>
        </w:rPr>
        <w:instrText>NOTEREF _Ref89856364 \f</w:instrText>
      </w:r>
      <w:r w:rsidR="002B5D40">
        <w:instrText xml:space="preserve"> </w:instrText>
      </w:r>
      <w:r w:rsidR="002B5D40">
        <w:fldChar w:fldCharType="separate"/>
      </w:r>
      <w:r w:rsidR="00CF1E10" w:rsidRPr="00CF1E10">
        <w:rPr>
          <w:rStyle w:val="a8"/>
        </w:rPr>
        <w:t>1</w:t>
      </w:r>
      <w:r w:rsidR="002B5D40">
        <w:fldChar w:fldCharType="end"/>
      </w:r>
    </w:p>
    <w:p w14:paraId="49C373A2" w14:textId="77741C3E" w:rsidR="00F30591" w:rsidRDefault="00F30591"/>
    <w:p w14:paraId="3C6C6CE9" w14:textId="77777777" w:rsidR="00E46AF1" w:rsidRDefault="00E46AF1"/>
    <w:p w14:paraId="4095756D" w14:textId="614726A9" w:rsidR="00CB5345" w:rsidRPr="00DB2BF2" w:rsidRDefault="000A7D6F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5.</w:t>
      </w:r>
      <w:r w:rsidR="00CB5345" w:rsidRPr="00DB2BF2">
        <w:rPr>
          <w:rFonts w:hint="eastAsia"/>
          <w:b/>
          <w:bCs/>
          <w:sz w:val="22"/>
          <w:szCs w:val="24"/>
        </w:rPr>
        <w:t>1</w:t>
      </w:r>
      <w:r w:rsidR="00CB5345" w:rsidRPr="00DB2BF2">
        <w:rPr>
          <w:b/>
          <w:bCs/>
          <w:sz w:val="22"/>
          <w:szCs w:val="24"/>
        </w:rPr>
        <w:t>.b. Define or derive</w:t>
      </w:r>
      <w:r w:rsidR="00DB2BF2" w:rsidRPr="00DB2BF2">
        <w:rPr>
          <w:b/>
          <w:bCs/>
          <w:sz w:val="22"/>
          <w:szCs w:val="24"/>
        </w:rPr>
        <w:t xml:space="preserve"> system-level requirements by control mode</w:t>
      </w:r>
    </w:p>
    <w:p w14:paraId="1DDA636C" w14:textId="33142411" w:rsidR="008F03F7" w:rsidRDefault="00997546">
      <w:r>
        <w:rPr>
          <w:rFonts w:hint="eastAsia"/>
        </w:rPr>
        <w:t>임무 요구조건</w:t>
      </w:r>
      <w:r w:rsidR="00DB451A">
        <w:rPr>
          <w:rFonts w:hint="eastAsia"/>
        </w:rPr>
        <w:t>으로부터 도출한 제어모드 별 요구조건은 다음과 같다.</w:t>
      </w:r>
    </w:p>
    <w:tbl>
      <w:tblPr>
        <w:tblStyle w:val="a5"/>
        <w:tblpPr w:leftFromText="142" w:rightFromText="142" w:vertAnchor="text" w:horzAnchor="margin" w:tblpY="73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3969"/>
        <w:gridCol w:w="2358"/>
      </w:tblGrid>
      <w:tr w:rsidR="008F03F7" w14:paraId="453AD6F9" w14:textId="77777777" w:rsidTr="00877FE5">
        <w:tc>
          <w:tcPr>
            <w:tcW w:w="1271" w:type="dxa"/>
            <w:shd w:val="clear" w:color="auto" w:fill="D9D9D9" w:themeFill="background1" w:themeFillShade="D9"/>
          </w:tcPr>
          <w:p w14:paraId="449B81C0" w14:textId="77777777" w:rsidR="008F03F7" w:rsidRDefault="008F03F7" w:rsidP="008F03F7">
            <w:pPr>
              <w:jc w:val="center"/>
            </w:pPr>
            <w:r w:rsidRPr="002A31D7">
              <w:rPr>
                <w:b/>
                <w:bCs/>
              </w:rPr>
              <w:t>Mode</w:t>
            </w:r>
          </w:p>
        </w:tc>
        <w:tc>
          <w:tcPr>
            <w:tcW w:w="5387" w:type="dxa"/>
            <w:gridSpan w:val="2"/>
            <w:shd w:val="clear" w:color="auto" w:fill="D9D9D9" w:themeFill="background1" w:themeFillShade="D9"/>
          </w:tcPr>
          <w:p w14:paraId="1CCD72A0" w14:textId="77777777" w:rsidR="008F03F7" w:rsidRDefault="008F03F7" w:rsidP="008F03F7">
            <w:pPr>
              <w:jc w:val="center"/>
            </w:pPr>
            <w:r w:rsidRPr="002A31D7">
              <w:rPr>
                <w:rFonts w:hint="eastAsia"/>
                <w:b/>
                <w:bCs/>
              </w:rPr>
              <w:t>Control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10B32FBB" w14:textId="77777777" w:rsidR="008F03F7" w:rsidRPr="008F03F7" w:rsidRDefault="008F03F7" w:rsidP="008F03F7">
            <w:pPr>
              <w:jc w:val="center"/>
              <w:rPr>
                <w:b/>
                <w:bCs/>
              </w:rPr>
            </w:pPr>
            <w:r w:rsidRPr="008F03F7">
              <w:rPr>
                <w:b/>
                <w:bCs/>
              </w:rPr>
              <w:t>Determination</w:t>
            </w:r>
          </w:p>
        </w:tc>
      </w:tr>
      <w:tr w:rsidR="007F4C7C" w14:paraId="173B45EB" w14:textId="77777777" w:rsidTr="00877FE5">
        <w:tc>
          <w:tcPr>
            <w:tcW w:w="1271" w:type="dxa"/>
            <w:vMerge w:val="restart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D55F794" w14:textId="77777777" w:rsidR="008F03F7" w:rsidRPr="0092129B" w:rsidRDefault="008F03F7" w:rsidP="006D0DBA">
            <w:pPr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Normal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  <w:vAlign w:val="center"/>
          </w:tcPr>
          <w:p w14:paraId="6607E2E6" w14:textId="77777777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Range</w:t>
            </w:r>
          </w:p>
          <w:p w14:paraId="57986E64" w14:textId="3E0870F6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(RTN frame)</w:t>
            </w:r>
          </w:p>
        </w:tc>
        <w:tc>
          <w:tcPr>
            <w:tcW w:w="3969" w:type="dxa"/>
            <w:vAlign w:val="center"/>
          </w:tcPr>
          <w:p w14:paraId="57788E01" w14:textId="37402324" w:rsidR="007F4C7C" w:rsidRPr="007F4C7C" w:rsidRDefault="007F4C7C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7F4C7C">
              <w:rPr>
                <w:rFonts w:eastAsiaTheme="minorHAnsi"/>
              </w:rPr>
              <w:t>Roll/Pitch</w:t>
            </w:r>
            <w:r w:rsidR="00B42820">
              <w:rPr>
                <w:rFonts w:eastAsiaTheme="minorHAnsi"/>
              </w:rPr>
              <w:t xml:space="preserve"> </w:t>
            </w:r>
            <w:r w:rsidRPr="007F4C7C">
              <w:rPr>
                <w:rFonts w:ascii="Cambria Math" w:eastAsiaTheme="minorHAnsi" w:hAnsi="Cambria Math" w:cs="Cambria Math"/>
              </w:rPr>
              <w:t>∶</w:t>
            </w:r>
            <w:r w:rsidRPr="007F4C7C">
              <w:rPr>
                <w:rFonts w:eastAsiaTheme="minorHAnsi"/>
              </w:rPr>
              <w:t xml:space="preserve"> </w:t>
            </w:r>
            <w:r w:rsidR="008D4373" w:rsidRPr="007F4C7C">
              <w:rPr>
                <w:rFonts w:ascii="맑은 고딕" w:eastAsia="맑은 고딕" w:hAnsi="맑은 고딕" w:cs="맑은 고딕" w:hint="eastAsia"/>
              </w:rPr>
              <w:t>±</w:t>
            </w:r>
            <w:r w:rsidR="008D4373">
              <w:rPr>
                <w:rFonts w:ascii="맑은 고딕" w:eastAsia="맑은 고딕" w:hAnsi="맑은 고딕" w:cs="맑은 고딕" w:hint="eastAsia"/>
              </w:rPr>
              <w:t>0</w:t>
            </w:r>
            <w:r w:rsidR="008D4373">
              <w:rPr>
                <w:rFonts w:ascii="맑은 고딕" w:eastAsia="맑은 고딕" w:hAnsi="맑은 고딕" w:cs="맑은 고딕"/>
              </w:rPr>
              <w:t>.5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Pr="007F4C7C">
              <w:rPr>
                <w:rFonts w:eastAsiaTheme="minorHAnsi"/>
              </w:rPr>
              <w:t xml:space="preserve"> (Nadir pointing)</w:t>
            </w:r>
          </w:p>
          <w:p w14:paraId="7825FBCC" w14:textId="53366B0D" w:rsidR="008F03F7" w:rsidRPr="0092129B" w:rsidRDefault="007F4C7C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7F4C7C">
              <w:rPr>
                <w:rFonts w:eastAsiaTheme="minorHAnsi"/>
              </w:rPr>
              <w:t>Yaw</w:t>
            </w:r>
            <w:r w:rsidR="00B42820">
              <w:rPr>
                <w:rFonts w:eastAsiaTheme="minorHAnsi"/>
              </w:rPr>
              <w:t xml:space="preserve"> </w:t>
            </w:r>
            <w:r w:rsidRPr="007F4C7C">
              <w:rPr>
                <w:rFonts w:ascii="Cambria Math" w:eastAsiaTheme="minorHAnsi" w:hAnsi="Cambria Math" w:cs="Cambria Math"/>
              </w:rPr>
              <w:t>∶</w:t>
            </w:r>
            <w:r w:rsidRPr="007F4C7C">
              <w:rPr>
                <w:rFonts w:eastAsiaTheme="minorHAnsi"/>
              </w:rPr>
              <w:t xml:space="preserve"> 0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Pr="007F4C7C">
              <w:rPr>
                <w:rFonts w:eastAsiaTheme="minorHAnsi"/>
              </w:rPr>
              <w:t xml:space="preserve"> (GEO),</w:t>
            </w:r>
            <w:r w:rsidR="00B42820">
              <w:rPr>
                <w:rFonts w:eastAsiaTheme="minorHAnsi"/>
              </w:rPr>
              <w:t xml:space="preserve"> </w:t>
            </w:r>
            <w:r w:rsidR="00147788" w:rsidRPr="007F4C7C">
              <w:rPr>
                <w:rFonts w:ascii="맑은 고딕" w:eastAsia="맑은 고딕" w:hAnsi="맑은 고딕" w:cs="맑은 고딕" w:hint="eastAsia"/>
              </w:rPr>
              <w:t>±</w:t>
            </w:r>
            <w:r w:rsidR="00147788" w:rsidRPr="00A32773">
              <w:rPr>
                <w:rFonts w:eastAsiaTheme="minorHAnsi"/>
              </w:rPr>
              <w:t>180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Pr="007F4C7C">
              <w:rPr>
                <w:rFonts w:eastAsiaTheme="minorHAnsi"/>
              </w:rPr>
              <w:t xml:space="preserve"> (GSO)</w:t>
            </w:r>
          </w:p>
        </w:tc>
        <w:tc>
          <w:tcPr>
            <w:tcW w:w="2358" w:type="dxa"/>
            <w:vAlign w:val="center"/>
          </w:tcPr>
          <w:p w14:paraId="52193EF4" w14:textId="1BF06855" w:rsidR="008F03F7" w:rsidRPr="0092129B" w:rsidRDefault="000458D1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Within </w:t>
            </w:r>
            <w:r w:rsidR="000357DC">
              <w:rPr>
                <w:rFonts w:eastAsiaTheme="minorHAnsi"/>
              </w:rPr>
              <w:t>2</w:t>
            </w:r>
            <w:r w:rsidR="00E13C78"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="006D0DBA" w:rsidRPr="0092129B">
              <w:rPr>
                <w:rFonts w:eastAsiaTheme="minorHAnsi"/>
              </w:rPr>
              <w:t xml:space="preserve"> of nadir</w:t>
            </w:r>
          </w:p>
          <w:p w14:paraId="6439C4AE" w14:textId="16532590" w:rsidR="006D0DBA" w:rsidRPr="0092129B" w:rsidRDefault="000458D1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Within </w:t>
            </w:r>
            <w:r w:rsidR="00305595">
              <w:rPr>
                <w:rFonts w:eastAsiaTheme="minorHAnsi"/>
              </w:rPr>
              <w:t>6</w:t>
            </w:r>
            <w:r w:rsidR="006D0DBA" w:rsidRPr="0092129B">
              <w:rPr>
                <w:rFonts w:eastAsiaTheme="minorHAnsi"/>
              </w:rPr>
              <w:t>0</w:t>
            </w:r>
            <w:r w:rsidR="00E13C78"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="006D0DBA" w:rsidRPr="0092129B">
              <w:rPr>
                <w:rFonts w:eastAsiaTheme="minorHAnsi"/>
              </w:rPr>
              <w:t xml:space="preserve"> of </w:t>
            </w:r>
            <w:r w:rsidR="00E13C78">
              <w:rPr>
                <w:rFonts w:eastAsiaTheme="minorHAnsi"/>
              </w:rPr>
              <w:t>S</w:t>
            </w:r>
            <w:r w:rsidR="006D0DBA" w:rsidRPr="0092129B">
              <w:rPr>
                <w:rFonts w:eastAsiaTheme="minorHAnsi"/>
              </w:rPr>
              <w:t>un</w:t>
            </w:r>
          </w:p>
        </w:tc>
      </w:tr>
      <w:tr w:rsidR="007F4C7C" w14:paraId="5EA2FC61" w14:textId="77777777" w:rsidTr="00877FE5">
        <w:tc>
          <w:tcPr>
            <w:tcW w:w="1271" w:type="dxa"/>
            <w:vMerge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57F601C4" w14:textId="77777777" w:rsidR="008F03F7" w:rsidRPr="0092129B" w:rsidRDefault="008F03F7" w:rsidP="006D0DBA">
            <w:pPr>
              <w:jc w:val="center"/>
              <w:rPr>
                <w:rFonts w:eastAsiaTheme="minorHAnsi"/>
              </w:rPr>
            </w:pPr>
          </w:p>
        </w:tc>
        <w:tc>
          <w:tcPr>
            <w:tcW w:w="1418" w:type="dxa"/>
            <w:tcMar>
              <w:left w:w="57" w:type="dxa"/>
              <w:right w:w="57" w:type="dxa"/>
            </w:tcMar>
            <w:vAlign w:val="center"/>
          </w:tcPr>
          <w:p w14:paraId="2C882C9E" w14:textId="61B3D86E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Accuracy</w:t>
            </w:r>
          </w:p>
        </w:tc>
        <w:tc>
          <w:tcPr>
            <w:tcW w:w="3969" w:type="dxa"/>
            <w:vAlign w:val="center"/>
          </w:tcPr>
          <w:p w14:paraId="7D362A82" w14:textId="1CDBEAAF" w:rsidR="004F7136" w:rsidRPr="007F4C7C" w:rsidRDefault="007F4C7C" w:rsidP="004F7136">
            <w:pPr>
              <w:spacing w:line="192" w:lineRule="auto"/>
              <w:jc w:val="center"/>
              <w:rPr>
                <w:rFonts w:eastAsiaTheme="minorHAnsi"/>
              </w:rPr>
            </w:pPr>
            <w:r w:rsidRPr="007F4C7C">
              <w:rPr>
                <w:rFonts w:eastAsiaTheme="minorHAnsi"/>
              </w:rPr>
              <w:t>Roll/Pitch</w:t>
            </w:r>
            <w:r w:rsidR="00B42820">
              <w:rPr>
                <w:rFonts w:eastAsiaTheme="minorHAnsi"/>
              </w:rPr>
              <w:t xml:space="preserve"> </w:t>
            </w:r>
            <w:r w:rsidRPr="007F4C7C">
              <w:rPr>
                <w:rFonts w:ascii="Cambria Math" w:eastAsiaTheme="minorHAnsi" w:hAnsi="Cambria Math" w:cs="Cambria Math"/>
              </w:rPr>
              <w:t>∶</w:t>
            </w:r>
            <w:r w:rsidRPr="007F4C7C">
              <w:rPr>
                <w:rFonts w:eastAsiaTheme="minorHAnsi"/>
              </w:rPr>
              <w:t xml:space="preserve"> </w:t>
            </w:r>
            <w:r w:rsidRPr="007F4C7C">
              <w:rPr>
                <w:rFonts w:ascii="맑은 고딕" w:eastAsia="맑은 고딕" w:hAnsi="맑은 고딕" w:cs="맑은 고딕" w:hint="eastAsia"/>
              </w:rPr>
              <w:t>±</w:t>
            </w:r>
            <w:r w:rsidRPr="007F4C7C">
              <w:rPr>
                <w:rFonts w:eastAsiaTheme="minorHAnsi"/>
              </w:rPr>
              <w:t>0.05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Pr="007F4C7C">
              <w:rPr>
                <w:rFonts w:eastAsiaTheme="minorHAnsi"/>
              </w:rPr>
              <w:t xml:space="preserve"> </w:t>
            </w:r>
            <w:r w:rsidR="009C1267">
              <w:rPr>
                <w:rFonts w:eastAsiaTheme="minorHAnsi"/>
              </w:rPr>
              <w:t xml:space="preserve"> </w:t>
            </w:r>
            <w:r w:rsidRPr="007F4C7C">
              <w:rPr>
                <w:rFonts w:eastAsiaTheme="minorHAnsi"/>
              </w:rPr>
              <w:t>(QZSS)</w:t>
            </w:r>
            <w:r w:rsidR="007E39CE">
              <w:rPr>
                <w:rFonts w:eastAsiaTheme="minorHAnsi"/>
              </w:rPr>
              <w:t>,</w:t>
            </w:r>
          </w:p>
          <w:p w14:paraId="489AC2DD" w14:textId="6B3EF07F" w:rsidR="007E39CE" w:rsidRDefault="004F7136" w:rsidP="004F7136">
            <w:pPr>
              <w:spacing w:line="192" w:lineRule="auto"/>
              <w:jc w:val="center"/>
              <w:rPr>
                <w:rFonts w:eastAsiaTheme="minorHAnsi"/>
              </w:rPr>
            </w:pPr>
            <w:r w:rsidRPr="007F4C7C">
              <w:rPr>
                <w:rFonts w:eastAsiaTheme="minorHAnsi"/>
              </w:rPr>
              <w:t>Yaw</w:t>
            </w:r>
            <w:r>
              <w:rPr>
                <w:rFonts w:eastAsiaTheme="minorHAnsi"/>
              </w:rPr>
              <w:t xml:space="preserve"> </w:t>
            </w:r>
            <w:r w:rsidRPr="007F4C7C">
              <w:rPr>
                <w:rFonts w:ascii="Cambria Math" w:eastAsiaTheme="minorHAnsi" w:hAnsi="Cambria Math" w:cs="Cambria Math"/>
              </w:rPr>
              <w:t>∶</w:t>
            </w:r>
            <w:r w:rsidRPr="007F4C7C">
              <w:rPr>
                <w:rFonts w:eastAsiaTheme="minorHAnsi"/>
              </w:rPr>
              <w:t xml:space="preserve"> </w:t>
            </w:r>
            <w:r w:rsidRPr="007F4C7C">
              <w:rPr>
                <w:rFonts w:ascii="맑은 고딕" w:eastAsia="맑은 고딕" w:hAnsi="맑은 고딕" w:cs="맑은 고딕" w:hint="eastAsia"/>
              </w:rPr>
              <w:t>±</w:t>
            </w:r>
            <w:r w:rsidRPr="007F4C7C">
              <w:rPr>
                <w:rFonts w:eastAsiaTheme="minorHAnsi"/>
              </w:rPr>
              <w:t>0.15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Pr="007F4C7C">
              <w:rPr>
                <w:rFonts w:eastAsiaTheme="minorHAnsi"/>
              </w:rPr>
              <w:t xml:space="preserve">  (QZSS)</w:t>
            </w:r>
            <w:r>
              <w:rPr>
                <w:rFonts w:eastAsiaTheme="minorHAnsi"/>
              </w:rPr>
              <w:t>,</w:t>
            </w:r>
          </w:p>
          <w:p w14:paraId="33BDB002" w14:textId="3BC7006F" w:rsidR="008F03F7" w:rsidRPr="0092129B" w:rsidRDefault="007E39CE" w:rsidP="004F7136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10 % of HPBW or 0.3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="009C1267"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(</w:t>
            </w:r>
            <w:r>
              <w:rPr>
                <w:rFonts w:ascii="맑은 고딕" w:eastAsia="맑은 고딕" w:hAnsi="맑은 고딕" w:cs="맑은 고딕"/>
              </w:rPr>
              <w:t>RRS22)</w:t>
            </w:r>
            <w:r w:rsidR="00106193">
              <w:rPr>
                <w:rStyle w:val="a8"/>
                <w:rFonts w:ascii="맑은 고딕" w:eastAsia="맑은 고딕" w:hAnsi="맑은 고딕" w:cs="맑은 고딕"/>
              </w:rPr>
              <w:endnoteReference w:id="4"/>
            </w:r>
          </w:p>
        </w:tc>
        <w:tc>
          <w:tcPr>
            <w:tcW w:w="2358" w:type="dxa"/>
            <w:vAlign w:val="center"/>
          </w:tcPr>
          <w:p w14:paraId="0F161EA9" w14:textId="6C9B0CBE" w:rsidR="00847B18" w:rsidRPr="0092129B" w:rsidRDefault="00A32773" w:rsidP="00847B18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0.00</w:t>
            </w:r>
            <w:r w:rsidR="00567D3E">
              <w:rPr>
                <w:rFonts w:eastAsiaTheme="minorHAnsi"/>
              </w:rPr>
              <w:t>1</w:t>
            </w:r>
            <w:r w:rsidRPr="0092129B">
              <w:rPr>
                <w:rFonts w:eastAsiaTheme="minorHAnsi"/>
              </w:rPr>
              <w:t>°</w:t>
            </w:r>
            <w:r w:rsidR="00621165">
              <w:rPr>
                <w:rFonts w:eastAsiaTheme="minorHAnsi"/>
              </w:rPr>
              <w:t xml:space="preserve"> </w:t>
            </w:r>
            <w:r w:rsidR="00621165" w:rsidRPr="0092129B">
              <w:rPr>
                <w:rFonts w:eastAsiaTheme="minorHAnsi"/>
              </w:rPr>
              <w:t>(</w:t>
            </w:r>
            <w:r w:rsidR="00621165">
              <w:rPr>
                <w:rFonts w:eastAsiaTheme="minorHAnsi"/>
              </w:rPr>
              <w:t>1</w:t>
            </w:r>
            <w:r w:rsidR="00621165" w:rsidRPr="0092129B">
              <w:rPr>
                <w:rFonts w:ascii="Cambria Math" w:eastAsiaTheme="minorHAnsi" w:hAnsi="Cambria Math" w:cs="Cambria Math"/>
              </w:rPr>
              <w:t>𝜎</w:t>
            </w:r>
            <w:r w:rsidR="00621165" w:rsidRPr="0092129B">
              <w:rPr>
                <w:rFonts w:eastAsiaTheme="minorHAnsi"/>
              </w:rPr>
              <w:t>)</w:t>
            </w:r>
            <w:r w:rsidR="00F37F55">
              <w:rPr>
                <w:rFonts w:eastAsiaTheme="minorHAnsi"/>
              </w:rPr>
              <w:t xml:space="preserve"> real-time </w:t>
            </w:r>
            <w:r w:rsidR="000726D7">
              <w:rPr>
                <w:rFonts w:eastAsiaTheme="minorHAnsi"/>
              </w:rPr>
              <w:t xml:space="preserve">EKF </w:t>
            </w:r>
            <w:r w:rsidR="00F37F55">
              <w:rPr>
                <w:rFonts w:eastAsiaTheme="minorHAnsi"/>
              </w:rPr>
              <w:t xml:space="preserve">or </w:t>
            </w:r>
            <w:r w:rsidR="004D4AC8">
              <w:rPr>
                <w:rFonts w:eastAsiaTheme="minorHAnsi"/>
              </w:rPr>
              <w:t>post-</w:t>
            </w:r>
            <w:r w:rsidR="00F37F55">
              <w:rPr>
                <w:rFonts w:eastAsiaTheme="minorHAnsi"/>
              </w:rPr>
              <w:t>processed</w:t>
            </w:r>
          </w:p>
        </w:tc>
      </w:tr>
      <w:tr w:rsidR="007F4C7C" w14:paraId="49671D16" w14:textId="77777777" w:rsidTr="00877FE5">
        <w:tc>
          <w:tcPr>
            <w:tcW w:w="1271" w:type="dxa"/>
            <w:vMerge w:val="restart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2DB8FDEA" w14:textId="77777777" w:rsidR="008F03F7" w:rsidRPr="0092129B" w:rsidRDefault="008F03F7" w:rsidP="006D0DBA">
            <w:pPr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Slew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  <w:vAlign w:val="center"/>
          </w:tcPr>
          <w:p w14:paraId="2CF1CA55" w14:textId="77777777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Range</w:t>
            </w:r>
          </w:p>
        </w:tc>
        <w:tc>
          <w:tcPr>
            <w:tcW w:w="3969" w:type="dxa"/>
            <w:vAlign w:val="center"/>
          </w:tcPr>
          <w:p w14:paraId="77952B20" w14:textId="7E304BEE" w:rsidR="00147788" w:rsidRDefault="00A32773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A32773">
              <w:rPr>
                <w:rFonts w:eastAsiaTheme="minorHAnsi"/>
              </w:rPr>
              <w:t xml:space="preserve">Yaw : </w:t>
            </w:r>
            <w:r w:rsidR="00147788" w:rsidRPr="007F4C7C">
              <w:rPr>
                <w:rFonts w:ascii="맑은 고딕" w:eastAsia="맑은 고딕" w:hAnsi="맑은 고딕" w:cs="맑은 고딕" w:hint="eastAsia"/>
              </w:rPr>
              <w:t>±</w:t>
            </w:r>
            <w:r w:rsidRPr="00A32773">
              <w:rPr>
                <w:rFonts w:eastAsiaTheme="minorHAnsi"/>
              </w:rPr>
              <w:t xml:space="preserve">180° in 60 min. </w:t>
            </w:r>
            <w:r w:rsidR="00147788">
              <w:rPr>
                <w:rFonts w:eastAsiaTheme="minorHAnsi"/>
              </w:rPr>
              <w:t>(</w:t>
            </w:r>
            <w:r w:rsidR="00147788">
              <w:rPr>
                <w:rFonts w:eastAsiaTheme="minorHAnsi" w:hint="eastAsia"/>
              </w:rPr>
              <w:t>G</w:t>
            </w:r>
            <w:r w:rsidR="00147788">
              <w:rPr>
                <w:rFonts w:eastAsiaTheme="minorHAnsi"/>
              </w:rPr>
              <w:t>SO)</w:t>
            </w:r>
          </w:p>
          <w:p w14:paraId="52EBEDED" w14:textId="5589A716" w:rsidR="008F03F7" w:rsidRPr="0092129B" w:rsidRDefault="00A32773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A32773">
              <w:rPr>
                <w:rFonts w:eastAsiaTheme="minorHAnsi"/>
              </w:rPr>
              <w:t>(Midnight/Noon turn)</w:t>
            </w:r>
          </w:p>
        </w:tc>
        <w:tc>
          <w:tcPr>
            <w:tcW w:w="2358" w:type="dxa"/>
            <w:vAlign w:val="center"/>
          </w:tcPr>
          <w:p w14:paraId="2A474C00" w14:textId="77777777" w:rsidR="008F03F7" w:rsidRDefault="00E631F0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Within </w:t>
            </w:r>
            <w:r>
              <w:rPr>
                <w:rFonts w:eastAsiaTheme="minorHAnsi"/>
              </w:rPr>
              <w:t>2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Pr="0092129B">
              <w:rPr>
                <w:rFonts w:eastAsiaTheme="minorHAnsi"/>
              </w:rPr>
              <w:t xml:space="preserve"> of nadir</w:t>
            </w:r>
          </w:p>
          <w:p w14:paraId="40138F24" w14:textId="0CB1BDE6" w:rsidR="009C1267" w:rsidRPr="0092129B" w:rsidRDefault="009C1267" w:rsidP="00EB337B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Rate </w:t>
            </w:r>
            <w:r>
              <w:rPr>
                <w:rFonts w:eastAsiaTheme="minorHAnsi" w:hint="eastAsia"/>
              </w:rPr>
              <w:t>&gt;</w:t>
            </w:r>
            <w:r>
              <w:rPr>
                <w:rFonts w:eastAsiaTheme="minorHAnsi"/>
              </w:rPr>
              <w:t xml:space="preserve"> </w:t>
            </w:r>
            <w:r w:rsidRPr="007F4C7C">
              <w:rPr>
                <w:rFonts w:ascii="맑은 고딕" w:eastAsia="맑은 고딕" w:hAnsi="맑은 고딕" w:cs="맑은 고딕" w:hint="eastAsia"/>
              </w:rPr>
              <w:t>±</w:t>
            </w:r>
            <w:r w:rsidRPr="0092129B">
              <w:rPr>
                <w:rFonts w:eastAsiaTheme="minorHAnsi"/>
              </w:rPr>
              <w:t>0.05°/s</w:t>
            </w:r>
          </w:p>
        </w:tc>
      </w:tr>
      <w:tr w:rsidR="007F4C7C" w14:paraId="143B17A7" w14:textId="77777777" w:rsidTr="00877FE5">
        <w:tc>
          <w:tcPr>
            <w:tcW w:w="1271" w:type="dxa"/>
            <w:vMerge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13D3BA00" w14:textId="77777777" w:rsidR="008F03F7" w:rsidRPr="0092129B" w:rsidRDefault="008F03F7" w:rsidP="006D0DBA">
            <w:pPr>
              <w:jc w:val="center"/>
              <w:rPr>
                <w:rFonts w:eastAsiaTheme="minorHAnsi"/>
              </w:rPr>
            </w:pPr>
          </w:p>
        </w:tc>
        <w:tc>
          <w:tcPr>
            <w:tcW w:w="1418" w:type="dxa"/>
            <w:tcMar>
              <w:left w:w="57" w:type="dxa"/>
              <w:right w:w="57" w:type="dxa"/>
            </w:tcMar>
            <w:vAlign w:val="center"/>
          </w:tcPr>
          <w:p w14:paraId="3C933FC8" w14:textId="07513697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Accuracy</w:t>
            </w:r>
          </w:p>
        </w:tc>
        <w:tc>
          <w:tcPr>
            <w:tcW w:w="3969" w:type="dxa"/>
            <w:vAlign w:val="center"/>
          </w:tcPr>
          <w:p w14:paraId="7802B4D1" w14:textId="717108F2" w:rsidR="008F03F7" w:rsidRPr="0092129B" w:rsidRDefault="00A32773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Yaw : 0.15°</w:t>
            </w:r>
            <w:r w:rsidR="00305595" w:rsidRPr="007F4C7C">
              <w:rPr>
                <w:rFonts w:eastAsiaTheme="minorHAnsi"/>
              </w:rPr>
              <w:t xml:space="preserve">  (QZSS)</w:t>
            </w:r>
          </w:p>
        </w:tc>
        <w:tc>
          <w:tcPr>
            <w:tcW w:w="2358" w:type="dxa"/>
            <w:vAlign w:val="center"/>
          </w:tcPr>
          <w:p w14:paraId="74452304" w14:textId="58ED9673" w:rsidR="008F03F7" w:rsidRDefault="00A32773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0.001°</w:t>
            </w:r>
            <w:r w:rsidR="00EC463D" w:rsidRPr="0092129B">
              <w:rPr>
                <w:rFonts w:eastAsiaTheme="minorHAnsi"/>
              </w:rPr>
              <w:t xml:space="preserve"> (</w:t>
            </w:r>
            <w:r w:rsidR="00EC463D">
              <w:rPr>
                <w:rFonts w:eastAsiaTheme="minorHAnsi"/>
              </w:rPr>
              <w:t>1</w:t>
            </w:r>
            <w:r w:rsidR="00EC463D" w:rsidRPr="0092129B">
              <w:rPr>
                <w:rFonts w:ascii="Cambria Math" w:eastAsiaTheme="minorHAnsi" w:hAnsi="Cambria Math" w:cs="Cambria Math"/>
              </w:rPr>
              <w:t>𝜎</w:t>
            </w:r>
            <w:r w:rsidR="00EC463D" w:rsidRPr="0092129B">
              <w:rPr>
                <w:rFonts w:eastAsiaTheme="minorHAnsi"/>
              </w:rPr>
              <w:t>)</w:t>
            </w:r>
            <w:r w:rsidR="00CE5259">
              <w:rPr>
                <w:rFonts w:eastAsiaTheme="minorHAnsi"/>
              </w:rPr>
              <w:t xml:space="preserve"> real-time</w:t>
            </w:r>
          </w:p>
          <w:p w14:paraId="1ADFBBFA" w14:textId="51539652" w:rsidR="00EB337B" w:rsidRPr="0092129B" w:rsidRDefault="00CE5259" w:rsidP="00EB337B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Rate &lt; </w:t>
            </w:r>
            <w:r>
              <w:rPr>
                <w:rFonts w:eastAsiaTheme="minorHAnsi" w:hint="eastAsia"/>
              </w:rPr>
              <w:t>4</w:t>
            </w:r>
            <w:r w:rsidRPr="0092129B">
              <w:rPr>
                <w:rFonts w:eastAsiaTheme="minorHAnsi"/>
              </w:rPr>
              <w:t>°/</w:t>
            </w:r>
            <w:r>
              <w:rPr>
                <w:rFonts w:eastAsiaTheme="minorHAnsi"/>
              </w:rPr>
              <w:t>hr</w:t>
            </w:r>
          </w:p>
        </w:tc>
      </w:tr>
      <w:tr w:rsidR="008F03F7" w14:paraId="4384706C" w14:textId="77777777" w:rsidTr="00877FE5">
        <w:tc>
          <w:tcPr>
            <w:tcW w:w="1271" w:type="dxa"/>
            <w:vMerge w:val="restart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A070D21" w14:textId="55C0C638" w:rsidR="008F03F7" w:rsidRPr="0092129B" w:rsidRDefault="008F03F7" w:rsidP="00E538F1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Momentum </w:t>
            </w:r>
            <w:r w:rsidR="00EB2641">
              <w:rPr>
                <w:rFonts w:eastAsiaTheme="minorHAnsi"/>
              </w:rPr>
              <w:t>d</w:t>
            </w:r>
            <w:r w:rsidRPr="0092129B">
              <w:rPr>
                <w:rFonts w:eastAsiaTheme="minorHAnsi"/>
              </w:rPr>
              <w:t>umping</w:t>
            </w:r>
          </w:p>
        </w:tc>
        <w:tc>
          <w:tcPr>
            <w:tcW w:w="5387" w:type="dxa"/>
            <w:gridSpan w:val="2"/>
            <w:tcMar>
              <w:left w:w="57" w:type="dxa"/>
              <w:right w:w="57" w:type="dxa"/>
            </w:tcMar>
            <w:vAlign w:val="center"/>
          </w:tcPr>
          <w:p w14:paraId="3B8F6BF4" w14:textId="0652FD42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Simultaneous control with station keeping</w:t>
            </w:r>
          </w:p>
          <w:p w14:paraId="082D35A1" w14:textId="56024195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to reduce fuel consumption</w:t>
            </w:r>
            <w:r w:rsidR="00A66DF6">
              <w:rPr>
                <w:rFonts w:eastAsiaTheme="minorHAnsi"/>
              </w:rPr>
              <w:t>. ON mode</w:t>
            </w:r>
            <w:r w:rsidR="00356F51">
              <w:rPr>
                <w:rFonts w:eastAsiaTheme="minorHAnsi"/>
              </w:rPr>
              <w:fldChar w:fldCharType="begin"/>
            </w:r>
            <w:r w:rsidR="00356F51">
              <w:rPr>
                <w:rFonts w:eastAsiaTheme="minorHAnsi"/>
              </w:rPr>
              <w:instrText xml:space="preserve"> NOTEREF _Ref89856364 \f </w:instrText>
            </w:r>
            <w:r w:rsidR="00356F51">
              <w:rPr>
                <w:rFonts w:eastAsiaTheme="minorHAnsi"/>
              </w:rPr>
              <w:fldChar w:fldCharType="separate"/>
            </w:r>
            <w:r w:rsidR="00CF1E10" w:rsidRPr="00CF1E10">
              <w:rPr>
                <w:rStyle w:val="a8"/>
              </w:rPr>
              <w:t>1</w:t>
            </w:r>
            <w:r w:rsidR="00356F51">
              <w:rPr>
                <w:rFonts w:eastAsiaTheme="minorHAnsi"/>
              </w:rPr>
              <w:fldChar w:fldCharType="end"/>
            </w:r>
          </w:p>
        </w:tc>
        <w:tc>
          <w:tcPr>
            <w:tcW w:w="2358" w:type="dxa"/>
            <w:vAlign w:val="center"/>
          </w:tcPr>
          <w:p w14:paraId="496F07A0" w14:textId="0FF0BA44" w:rsidR="008F03F7" w:rsidRPr="0092129B" w:rsidRDefault="00AD5DDD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Within </w:t>
            </w:r>
            <w:r>
              <w:rPr>
                <w:rFonts w:eastAsiaTheme="minorHAnsi"/>
              </w:rPr>
              <w:t>2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Pr="0092129B">
              <w:rPr>
                <w:rFonts w:eastAsiaTheme="minorHAnsi"/>
              </w:rPr>
              <w:t xml:space="preserve"> of nadir</w:t>
            </w:r>
          </w:p>
        </w:tc>
      </w:tr>
      <w:tr w:rsidR="007F4C7C" w14:paraId="3C9A28E0" w14:textId="77777777" w:rsidTr="00877FE5">
        <w:tc>
          <w:tcPr>
            <w:tcW w:w="1271" w:type="dxa"/>
            <w:vMerge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4AD9BD45" w14:textId="77777777" w:rsidR="008F03F7" w:rsidRPr="0092129B" w:rsidRDefault="008F03F7" w:rsidP="006D0DBA">
            <w:pPr>
              <w:jc w:val="center"/>
              <w:rPr>
                <w:rFonts w:eastAsiaTheme="minorHAnsi"/>
              </w:rPr>
            </w:pPr>
          </w:p>
        </w:tc>
        <w:tc>
          <w:tcPr>
            <w:tcW w:w="1418" w:type="dxa"/>
            <w:tcMar>
              <w:left w:w="57" w:type="dxa"/>
              <w:right w:w="57" w:type="dxa"/>
            </w:tcMar>
            <w:vAlign w:val="center"/>
          </w:tcPr>
          <w:p w14:paraId="1E3ED856" w14:textId="042CD058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Accuracy</w:t>
            </w:r>
          </w:p>
        </w:tc>
        <w:tc>
          <w:tcPr>
            <w:tcW w:w="3969" w:type="dxa"/>
            <w:vAlign w:val="center"/>
          </w:tcPr>
          <w:p w14:paraId="6BFE0DAB" w14:textId="38CA74EA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0.15°</w:t>
            </w:r>
          </w:p>
        </w:tc>
        <w:tc>
          <w:tcPr>
            <w:tcW w:w="2358" w:type="dxa"/>
            <w:vAlign w:val="center"/>
          </w:tcPr>
          <w:p w14:paraId="0C5F3C54" w14:textId="4641601D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0.001°</w:t>
            </w:r>
            <w:r w:rsidR="00EB337B" w:rsidRPr="0092129B">
              <w:rPr>
                <w:rFonts w:eastAsiaTheme="minorHAnsi"/>
              </w:rPr>
              <w:t xml:space="preserve"> (</w:t>
            </w:r>
            <w:r w:rsidR="00EB337B">
              <w:rPr>
                <w:rFonts w:eastAsiaTheme="minorHAnsi"/>
              </w:rPr>
              <w:t>1</w:t>
            </w:r>
            <w:r w:rsidR="00EB337B" w:rsidRPr="0092129B">
              <w:rPr>
                <w:rFonts w:ascii="Cambria Math" w:eastAsiaTheme="minorHAnsi" w:hAnsi="Cambria Math" w:cs="Cambria Math"/>
              </w:rPr>
              <w:t>𝜎</w:t>
            </w:r>
            <w:r w:rsidR="00EB337B" w:rsidRPr="0092129B">
              <w:rPr>
                <w:rFonts w:eastAsiaTheme="minorHAnsi"/>
              </w:rPr>
              <w:t>)</w:t>
            </w:r>
          </w:p>
        </w:tc>
      </w:tr>
      <w:tr w:rsidR="002C4344" w14:paraId="2E0D818E" w14:textId="77777777" w:rsidTr="00703A1D">
        <w:trPr>
          <w:trHeight w:val="515"/>
        </w:trPr>
        <w:tc>
          <w:tcPr>
            <w:tcW w:w="1271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011EE25C" w14:textId="7B4F044F" w:rsidR="002C4344" w:rsidRPr="0092129B" w:rsidRDefault="002C4344" w:rsidP="000458D1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Orbit </w:t>
            </w:r>
            <w:r>
              <w:rPr>
                <w:rFonts w:eastAsiaTheme="minorHAnsi"/>
              </w:rPr>
              <w:t>i</w:t>
            </w:r>
            <w:r w:rsidRPr="0092129B">
              <w:rPr>
                <w:rFonts w:eastAsiaTheme="minorHAnsi"/>
              </w:rPr>
              <w:t>nsertion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  <w:vAlign w:val="center"/>
          </w:tcPr>
          <w:p w14:paraId="57E27451" w14:textId="7205C976" w:rsidR="002C4344" w:rsidRPr="0092129B" w:rsidRDefault="002C4344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Accuracy</w:t>
            </w:r>
          </w:p>
        </w:tc>
        <w:tc>
          <w:tcPr>
            <w:tcW w:w="3969" w:type="dxa"/>
            <w:vAlign w:val="center"/>
          </w:tcPr>
          <w:p w14:paraId="37D745CC" w14:textId="77777777" w:rsidR="00EB337B" w:rsidRDefault="002E0279" w:rsidP="00EB337B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Less than 0.5</w:t>
            </w:r>
            <w:r w:rsidRPr="0092129B">
              <w:rPr>
                <w:rFonts w:eastAsiaTheme="minorHAnsi"/>
              </w:rPr>
              <w:t>°</w:t>
            </w:r>
          </w:p>
          <w:p w14:paraId="18DE93C1" w14:textId="60833C9A" w:rsidR="002C4344" w:rsidRPr="0092129B" w:rsidRDefault="00EB337B" w:rsidP="00EB337B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(Typical thruster misalignment)</w:t>
            </w:r>
            <w:r w:rsidR="001E2E3D">
              <w:rPr>
                <w:rFonts w:eastAsiaTheme="minorHAnsi"/>
              </w:rPr>
              <w:fldChar w:fldCharType="begin"/>
            </w:r>
            <w:r w:rsidR="001E2E3D">
              <w:rPr>
                <w:rFonts w:eastAsiaTheme="minorHAnsi"/>
              </w:rPr>
              <w:instrText xml:space="preserve"> NOTEREF _Ref89937066 \f \h </w:instrText>
            </w:r>
            <w:r w:rsidR="001E2E3D">
              <w:rPr>
                <w:rFonts w:eastAsiaTheme="minorHAnsi"/>
              </w:rPr>
            </w:r>
            <w:r w:rsidR="001E2E3D">
              <w:rPr>
                <w:rFonts w:eastAsiaTheme="minorHAnsi"/>
              </w:rPr>
              <w:fldChar w:fldCharType="separate"/>
            </w:r>
            <w:r w:rsidR="00CF1E10" w:rsidRPr="00CF1E10">
              <w:rPr>
                <w:rStyle w:val="a8"/>
              </w:rPr>
              <w:t>6</w:t>
            </w:r>
            <w:r w:rsidR="001E2E3D">
              <w:rPr>
                <w:rFonts w:eastAsiaTheme="minorHAnsi"/>
              </w:rPr>
              <w:fldChar w:fldCharType="end"/>
            </w:r>
          </w:p>
        </w:tc>
        <w:tc>
          <w:tcPr>
            <w:tcW w:w="2358" w:type="dxa"/>
            <w:vAlign w:val="center"/>
          </w:tcPr>
          <w:p w14:paraId="2DD70CA9" w14:textId="1CE67C87" w:rsidR="002C4344" w:rsidRPr="0092129B" w:rsidRDefault="00847B18" w:rsidP="00847B18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0.05</w:t>
            </w:r>
            <w:r w:rsidRPr="0092129B">
              <w:rPr>
                <w:rFonts w:eastAsiaTheme="minorHAnsi"/>
              </w:rPr>
              <w:t>° (</w:t>
            </w:r>
            <w:r>
              <w:rPr>
                <w:rFonts w:eastAsiaTheme="minorHAnsi"/>
              </w:rPr>
              <w:t>1</w:t>
            </w:r>
            <w:r w:rsidRPr="0092129B">
              <w:rPr>
                <w:rFonts w:ascii="Cambria Math" w:eastAsiaTheme="minorHAnsi" w:hAnsi="Cambria Math" w:cs="Cambria Math"/>
              </w:rPr>
              <w:t>𝜎</w:t>
            </w:r>
            <w:r w:rsidRPr="0092129B">
              <w:rPr>
                <w:rFonts w:eastAsiaTheme="minorHAnsi"/>
              </w:rPr>
              <w:t>)</w:t>
            </w:r>
          </w:p>
        </w:tc>
      </w:tr>
      <w:tr w:rsidR="007F4C7C" w14:paraId="43D0CE26" w14:textId="77777777" w:rsidTr="00877FE5">
        <w:tc>
          <w:tcPr>
            <w:tcW w:w="1271" w:type="dxa"/>
            <w:vMerge w:val="restart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2D35D256" w14:textId="6ADF55F8" w:rsidR="008F03F7" w:rsidRPr="0092129B" w:rsidRDefault="008F03F7" w:rsidP="000458D1">
            <w:pPr>
              <w:shd w:val="clear" w:color="auto" w:fill="F2F2F2" w:themeFill="background1" w:themeFillShade="F2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Acquisition/</w:t>
            </w:r>
          </w:p>
          <w:p w14:paraId="04D2F853" w14:textId="77777777" w:rsidR="008F03F7" w:rsidRPr="0092129B" w:rsidRDefault="008F03F7" w:rsidP="00DB451A">
            <w:pPr>
              <w:shd w:val="clear" w:color="auto" w:fill="F2F2F2" w:themeFill="background1" w:themeFillShade="F2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Safe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  <w:vAlign w:val="center"/>
          </w:tcPr>
          <w:p w14:paraId="2C8D3BC8" w14:textId="77777777" w:rsidR="008F03F7" w:rsidRPr="0092129B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Range</w:t>
            </w:r>
          </w:p>
        </w:tc>
        <w:tc>
          <w:tcPr>
            <w:tcW w:w="3969" w:type="dxa"/>
            <w:vAlign w:val="center"/>
          </w:tcPr>
          <w:p w14:paraId="413B20E7" w14:textId="2F55C254" w:rsidR="008F03F7" w:rsidRPr="0092129B" w:rsidRDefault="00DA7E7C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Within </w:t>
            </w:r>
            <w:r>
              <w:rPr>
                <w:rFonts w:eastAsiaTheme="minorHAnsi"/>
              </w:rPr>
              <w:t>1</w:t>
            </w:r>
            <w:r w:rsidR="00620FF5">
              <w:rPr>
                <w:rFonts w:eastAsiaTheme="minorHAnsi"/>
              </w:rPr>
              <w:t>0</w:t>
            </w:r>
            <w:r w:rsidRPr="0092129B">
              <w:rPr>
                <w:rFonts w:eastAsiaTheme="minorHAnsi"/>
              </w:rPr>
              <w:t>° of nadir</w:t>
            </w:r>
          </w:p>
        </w:tc>
        <w:tc>
          <w:tcPr>
            <w:tcW w:w="2358" w:type="dxa"/>
            <w:vAlign w:val="center"/>
          </w:tcPr>
          <w:p w14:paraId="0C8D8CED" w14:textId="2F40A9F5" w:rsidR="008F03F7" w:rsidRDefault="008F03F7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Within </w:t>
            </w:r>
            <w:r w:rsidR="00DA7E7C">
              <w:rPr>
                <w:rFonts w:eastAsiaTheme="minorHAnsi"/>
              </w:rPr>
              <w:t>20</w:t>
            </w:r>
            <w:r w:rsidRPr="0092129B">
              <w:rPr>
                <w:rFonts w:eastAsiaTheme="minorHAnsi"/>
              </w:rPr>
              <w:t>° of nadir</w:t>
            </w:r>
          </w:p>
          <w:p w14:paraId="146A0F11" w14:textId="30D3A851" w:rsidR="009C551D" w:rsidRPr="0092129B" w:rsidRDefault="009C551D" w:rsidP="00EB337B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Within </w:t>
            </w:r>
            <w:r>
              <w:rPr>
                <w:rFonts w:eastAsiaTheme="minorHAnsi"/>
              </w:rPr>
              <w:t>6</w:t>
            </w:r>
            <w:r w:rsidRPr="0092129B">
              <w:rPr>
                <w:rFonts w:eastAsiaTheme="minorHAnsi"/>
              </w:rPr>
              <w:t>0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  <w:r w:rsidRPr="0092129B">
              <w:rPr>
                <w:rFonts w:eastAsiaTheme="minorHAnsi"/>
              </w:rPr>
              <w:t xml:space="preserve"> of </w:t>
            </w:r>
            <w:r>
              <w:rPr>
                <w:rFonts w:eastAsiaTheme="minorHAnsi"/>
              </w:rPr>
              <w:t>S</w:t>
            </w:r>
            <w:r w:rsidRPr="0092129B">
              <w:rPr>
                <w:rFonts w:eastAsiaTheme="minorHAnsi"/>
              </w:rPr>
              <w:t>un</w:t>
            </w:r>
          </w:p>
        </w:tc>
      </w:tr>
      <w:tr w:rsidR="007F4C7C" w14:paraId="33DEBA3E" w14:textId="77777777" w:rsidTr="00877FE5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3C8172E1" w14:textId="77777777" w:rsidR="008F03F7" w:rsidRPr="0092129B" w:rsidRDefault="008F03F7" w:rsidP="006D0DBA">
            <w:pPr>
              <w:jc w:val="center"/>
              <w:rPr>
                <w:rFonts w:eastAsiaTheme="minorHAnsi"/>
              </w:rPr>
            </w:pPr>
          </w:p>
        </w:tc>
        <w:tc>
          <w:tcPr>
            <w:tcW w:w="1418" w:type="dxa"/>
            <w:tcMar>
              <w:left w:w="57" w:type="dxa"/>
              <w:right w:w="57" w:type="dxa"/>
            </w:tcMar>
            <w:vAlign w:val="center"/>
          </w:tcPr>
          <w:p w14:paraId="02DF2B48" w14:textId="737031FC" w:rsidR="008F03F7" w:rsidRPr="0092129B" w:rsidRDefault="008F03F7" w:rsidP="006D0124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Accuracy</w:t>
            </w:r>
          </w:p>
        </w:tc>
        <w:tc>
          <w:tcPr>
            <w:tcW w:w="3969" w:type="dxa"/>
            <w:vAlign w:val="center"/>
          </w:tcPr>
          <w:p w14:paraId="468C1A76" w14:textId="686B1D42" w:rsidR="008F03F7" w:rsidRPr="0092129B" w:rsidRDefault="002443D2" w:rsidP="00EB337B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0</w:t>
            </w:r>
            <w:r>
              <w:rPr>
                <w:rFonts w:eastAsiaTheme="minorHAnsi" w:hint="eastAsia"/>
              </w:rPr>
              <w:t>.</w:t>
            </w:r>
            <w:r>
              <w:rPr>
                <w:rFonts w:eastAsiaTheme="minorHAnsi"/>
              </w:rPr>
              <w:t>15</w:t>
            </w:r>
            <w:r w:rsidRPr="0092129B">
              <w:rPr>
                <w:rFonts w:eastAsiaTheme="minorHAnsi"/>
              </w:rPr>
              <w:t>°</w:t>
            </w:r>
          </w:p>
        </w:tc>
        <w:tc>
          <w:tcPr>
            <w:tcW w:w="2358" w:type="dxa"/>
            <w:vAlign w:val="center"/>
          </w:tcPr>
          <w:p w14:paraId="07DFE848" w14:textId="39797C60" w:rsidR="008F03F7" w:rsidRPr="0092129B" w:rsidRDefault="008F03F7" w:rsidP="006F5411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0.05°</w:t>
            </w:r>
            <w:r w:rsidR="006F5411">
              <w:rPr>
                <w:rFonts w:eastAsiaTheme="minorHAnsi"/>
              </w:rPr>
              <w:t xml:space="preserve"> </w:t>
            </w:r>
            <w:r w:rsidR="006F5411" w:rsidRPr="0092129B">
              <w:rPr>
                <w:rFonts w:eastAsiaTheme="minorHAnsi"/>
              </w:rPr>
              <w:t>(</w:t>
            </w:r>
            <w:r w:rsidR="00EA1DEB">
              <w:rPr>
                <w:rFonts w:eastAsiaTheme="minorHAnsi"/>
              </w:rPr>
              <w:t>1</w:t>
            </w:r>
            <w:r w:rsidR="006F5411" w:rsidRPr="0092129B">
              <w:rPr>
                <w:rFonts w:ascii="Cambria Math" w:eastAsiaTheme="minorHAnsi" w:hAnsi="Cambria Math" w:cs="Cambria Math"/>
              </w:rPr>
              <w:t>𝜎</w:t>
            </w:r>
            <w:r w:rsidR="006F5411" w:rsidRPr="0092129B">
              <w:rPr>
                <w:rFonts w:eastAsiaTheme="minorHAnsi"/>
              </w:rPr>
              <w:t>)</w:t>
            </w:r>
          </w:p>
        </w:tc>
      </w:tr>
    </w:tbl>
    <w:p w14:paraId="47E33FBA" w14:textId="7ED3C1B1" w:rsidR="008F03F7" w:rsidRPr="007E2FA4" w:rsidRDefault="0052180A">
      <w:pPr>
        <w:rPr>
          <w:b/>
          <w:bCs/>
        </w:rPr>
      </w:pPr>
      <w:r w:rsidRPr="007E2FA4">
        <w:rPr>
          <w:rFonts w:hint="eastAsia"/>
          <w:b/>
          <w:bCs/>
        </w:rPr>
        <w:lastRenderedPageBreak/>
        <w:t>표.</w:t>
      </w:r>
    </w:p>
    <w:p w14:paraId="1CBAA41B" w14:textId="77777777" w:rsidR="007E2FA4" w:rsidRDefault="007E2FA4"/>
    <w:p w14:paraId="1C3CC8F1" w14:textId="0C844C92" w:rsidR="0098436A" w:rsidRPr="006738AC" w:rsidRDefault="008E4F52">
      <w:r>
        <w:rPr>
          <w:rFonts w:hint="eastAsia"/>
        </w:rPr>
        <w:t>N</w:t>
      </w:r>
      <w:r>
        <w:t xml:space="preserve">adir </w:t>
      </w:r>
      <w:r>
        <w:rPr>
          <w:rFonts w:hint="eastAsia"/>
        </w:rPr>
        <w:t xml:space="preserve">방향을 지향해야하는 </w:t>
      </w:r>
      <w:r>
        <w:t xml:space="preserve">Normal </w:t>
      </w:r>
      <w:r>
        <w:rPr>
          <w:rFonts w:hint="eastAsia"/>
        </w:rPr>
        <w:t>모드</w:t>
      </w:r>
      <w:r w:rsidR="008D4373">
        <w:rPr>
          <w:rFonts w:hint="eastAsia"/>
        </w:rPr>
        <w:t>의 제어</w:t>
      </w:r>
      <w:r w:rsidR="008D4373">
        <w:t xml:space="preserve"> </w:t>
      </w:r>
      <w:r w:rsidR="008D4373">
        <w:rPr>
          <w:rFonts w:hint="eastAsia"/>
        </w:rPr>
        <w:t>범위</w:t>
      </w:r>
      <w:r>
        <w:rPr>
          <w:rFonts w:hint="eastAsia"/>
        </w:rPr>
        <w:t xml:space="preserve">는 </w:t>
      </w:r>
      <w:r w:rsidR="00022E08">
        <w:rPr>
          <w:rFonts w:hint="eastAsia"/>
        </w:rPr>
        <w:t xml:space="preserve">대한민국 영역 </w:t>
      </w:r>
      <w:r w:rsidR="008D4373">
        <w:rPr>
          <w:rFonts w:hint="eastAsia"/>
        </w:rPr>
        <w:t>부근</w:t>
      </w:r>
      <w:r w:rsidR="00022E08">
        <w:rPr>
          <w:rFonts w:hint="eastAsia"/>
        </w:rPr>
        <w:t xml:space="preserve">의 </w:t>
      </w:r>
      <w:r w:rsidR="00022E08">
        <w:t>target of opportunity</w:t>
      </w:r>
      <w:r w:rsidR="00022E08">
        <w:rPr>
          <w:rFonts w:hint="eastAsia"/>
        </w:rPr>
        <w:t xml:space="preserve">를 고려해 지표상에서 </w:t>
      </w:r>
      <w:r w:rsidR="00022E08">
        <w:t>440~808 km</w:t>
      </w:r>
      <w:r w:rsidR="00022E08">
        <w:rPr>
          <w:rFonts w:hint="eastAsia"/>
        </w:rPr>
        <w:t xml:space="preserve">에 해당하는 </w:t>
      </w:r>
      <w:r w:rsidR="00364FD0" w:rsidRPr="007F4C7C">
        <w:rPr>
          <w:rFonts w:eastAsiaTheme="minorHAnsi"/>
        </w:rPr>
        <w:t>Roll/Pitch</w:t>
      </w:r>
      <w:r w:rsidR="00364FD0">
        <w:rPr>
          <w:rFonts w:eastAsiaTheme="minorHAnsi" w:hint="eastAsia"/>
        </w:rPr>
        <w:t xml:space="preserve">축 </w:t>
      </w:r>
      <w:r w:rsidR="008D4373" w:rsidRPr="007F4C7C">
        <w:rPr>
          <w:rFonts w:ascii="맑은 고딕" w:eastAsia="맑은 고딕" w:hAnsi="맑은 고딕" w:cs="맑은 고딕" w:hint="eastAsia"/>
        </w:rPr>
        <w:t>±</w:t>
      </w:r>
      <w:r w:rsidR="008D4373">
        <w:rPr>
          <w:rFonts w:ascii="맑은 고딕" w:eastAsia="맑은 고딕" w:hAnsi="맑은 고딕" w:cs="맑은 고딕" w:hint="eastAsia"/>
        </w:rPr>
        <w:t>0</w:t>
      </w:r>
      <w:r w:rsidR="008D4373">
        <w:rPr>
          <w:rFonts w:ascii="맑은 고딕" w:eastAsia="맑은 고딕" w:hAnsi="맑은 고딕" w:cs="맑은 고딕"/>
        </w:rPr>
        <w:t>.5</w:t>
      </w:r>
      <w:r w:rsidR="008D4373" w:rsidRPr="007F4C7C">
        <w:rPr>
          <w:rFonts w:ascii="맑은 고딕" w:eastAsia="맑은 고딕" w:hAnsi="맑은 고딕" w:cs="맑은 고딕" w:hint="eastAsia"/>
        </w:rPr>
        <w:t>°</w:t>
      </w:r>
      <w:r w:rsidR="008D4373">
        <w:rPr>
          <w:rFonts w:eastAsiaTheme="minorHAnsi" w:hint="eastAsia"/>
        </w:rPr>
        <w:t xml:space="preserve"> </w:t>
      </w:r>
      <w:r w:rsidR="00022E08">
        <w:rPr>
          <w:rFonts w:hint="eastAsia"/>
        </w:rPr>
        <w:t>로 설정하였</w:t>
      </w:r>
      <w:r w:rsidR="00364FD0">
        <w:rPr>
          <w:rFonts w:hint="eastAsia"/>
        </w:rPr>
        <w:t xml:space="preserve">다. </w:t>
      </w:r>
      <w:r w:rsidR="00364FD0">
        <w:t>Yaw</w:t>
      </w:r>
      <w:r w:rsidR="00364FD0">
        <w:rPr>
          <w:rFonts w:hint="eastAsia"/>
        </w:rPr>
        <w:t xml:space="preserve">축의 제어범위는 </w:t>
      </w:r>
      <w:r w:rsidR="00364FD0">
        <w:t>ON</w:t>
      </w:r>
      <w:r w:rsidR="00364FD0">
        <w:rPr>
          <w:rFonts w:hint="eastAsia"/>
        </w:rPr>
        <w:t xml:space="preserve">모드인 </w:t>
      </w:r>
      <w:r w:rsidR="00364FD0">
        <w:t>GEO</w:t>
      </w:r>
      <w:r w:rsidR="00364FD0">
        <w:rPr>
          <w:rFonts w:hint="eastAsia"/>
        </w:rPr>
        <w:t xml:space="preserve">위성은 </w:t>
      </w:r>
      <w:r w:rsidR="00364FD0">
        <w:t>0</w:t>
      </w:r>
      <w:r w:rsidR="00364FD0" w:rsidRPr="007F4C7C">
        <w:rPr>
          <w:rFonts w:ascii="맑은 고딕" w:eastAsia="맑은 고딕" w:hAnsi="맑은 고딕" w:cs="맑은 고딕" w:hint="eastAsia"/>
        </w:rPr>
        <w:t>°</w:t>
      </w:r>
      <w:r w:rsidR="00364FD0">
        <w:t>, YS</w:t>
      </w:r>
      <w:r w:rsidR="00364FD0">
        <w:rPr>
          <w:rFonts w:hint="eastAsia"/>
        </w:rPr>
        <w:t>모드인 E</w:t>
      </w:r>
      <w:r w:rsidR="00364FD0">
        <w:t>IGSO, HEO</w:t>
      </w:r>
      <w:r w:rsidR="00364FD0">
        <w:rPr>
          <w:rFonts w:hint="eastAsia"/>
        </w:rPr>
        <w:t xml:space="preserve">위성은 </w:t>
      </w:r>
      <w:r w:rsidR="00364FD0" w:rsidRPr="007F4C7C">
        <w:rPr>
          <w:rFonts w:ascii="맑은 고딕" w:eastAsia="맑은 고딕" w:hAnsi="맑은 고딕" w:cs="맑은 고딕" w:hint="eastAsia"/>
        </w:rPr>
        <w:t>±</w:t>
      </w:r>
      <w:r w:rsidR="00364FD0" w:rsidRPr="00A32773">
        <w:rPr>
          <w:rFonts w:eastAsiaTheme="minorHAnsi"/>
        </w:rPr>
        <w:t>180</w:t>
      </w:r>
      <w:r w:rsidR="00364FD0" w:rsidRPr="007F4C7C">
        <w:rPr>
          <w:rFonts w:ascii="맑은 고딕" w:eastAsia="맑은 고딕" w:hAnsi="맑은 고딕" w:cs="맑은 고딕" w:hint="eastAsia"/>
        </w:rPr>
        <w:t>°</w:t>
      </w:r>
      <w:r w:rsidR="00364FD0" w:rsidRPr="007F4C7C">
        <w:rPr>
          <w:rFonts w:eastAsiaTheme="minorHAnsi"/>
        </w:rPr>
        <w:t xml:space="preserve"> </w:t>
      </w:r>
      <w:r w:rsidR="00364FD0">
        <w:rPr>
          <w:rFonts w:eastAsiaTheme="minorHAnsi" w:hint="eastAsia"/>
        </w:rPr>
        <w:t>이다.</w:t>
      </w:r>
      <w:r w:rsidR="00364FD0">
        <w:rPr>
          <w:rFonts w:eastAsiaTheme="minorHAnsi"/>
        </w:rPr>
        <w:t xml:space="preserve"> </w:t>
      </w:r>
      <w:r w:rsidR="0098436A">
        <w:rPr>
          <w:rFonts w:eastAsiaTheme="minorHAnsi" w:hint="eastAsia"/>
        </w:rPr>
        <w:t xml:space="preserve">지향 정밀도는 </w:t>
      </w:r>
      <w:r w:rsidR="0098436A">
        <w:rPr>
          <w:rFonts w:eastAsiaTheme="minorHAnsi"/>
        </w:rPr>
        <w:t>QZSS</w:t>
      </w:r>
      <w:r w:rsidR="0098436A">
        <w:rPr>
          <w:rFonts w:eastAsiaTheme="minorHAnsi" w:hint="eastAsia"/>
        </w:rPr>
        <w:t xml:space="preserve">를 참고해 </w:t>
      </w:r>
      <w:r w:rsidR="004F7136">
        <w:rPr>
          <w:rFonts w:eastAsiaTheme="minorHAnsi"/>
        </w:rPr>
        <w:t xml:space="preserve">X/Y-axis </w:t>
      </w:r>
      <w:r w:rsidR="0098436A" w:rsidRPr="007F4C7C">
        <w:rPr>
          <w:rFonts w:ascii="맑은 고딕" w:eastAsia="맑은 고딕" w:hAnsi="맑은 고딕" w:cs="맑은 고딕" w:hint="eastAsia"/>
        </w:rPr>
        <w:t>±</w:t>
      </w:r>
      <w:r w:rsidR="0098436A" w:rsidRPr="007F4C7C">
        <w:rPr>
          <w:rFonts w:eastAsiaTheme="minorHAnsi"/>
        </w:rPr>
        <w:t>0.05</w:t>
      </w:r>
      <w:r w:rsidR="0098436A" w:rsidRPr="007F4C7C">
        <w:rPr>
          <w:rFonts w:ascii="맑은 고딕" w:eastAsia="맑은 고딕" w:hAnsi="맑은 고딕" w:cs="맑은 고딕" w:hint="eastAsia"/>
        </w:rPr>
        <w:t>°</w:t>
      </w:r>
      <w:r w:rsidR="001F0345">
        <w:rPr>
          <w:rFonts w:ascii="맑은 고딕" w:eastAsia="맑은 고딕" w:hAnsi="맑은 고딕" w:cs="맑은 고딕" w:hint="eastAsia"/>
        </w:rPr>
        <w:t>,</w:t>
      </w:r>
      <w:r w:rsidR="0098436A" w:rsidRPr="007F4C7C">
        <w:rPr>
          <w:rFonts w:eastAsiaTheme="minorHAnsi"/>
        </w:rPr>
        <w:t xml:space="preserve"> </w:t>
      </w:r>
      <w:r w:rsidR="004F7136">
        <w:rPr>
          <w:rFonts w:eastAsiaTheme="minorHAnsi"/>
        </w:rPr>
        <w:t xml:space="preserve">Z-axis </w:t>
      </w:r>
      <w:r w:rsidR="0098436A" w:rsidRPr="007F4C7C">
        <w:rPr>
          <w:rFonts w:ascii="맑은 고딕" w:eastAsia="맑은 고딕" w:hAnsi="맑은 고딕" w:cs="맑은 고딕" w:hint="eastAsia"/>
        </w:rPr>
        <w:t>±</w:t>
      </w:r>
      <w:r w:rsidR="0098436A" w:rsidRPr="007F4C7C">
        <w:rPr>
          <w:rFonts w:eastAsiaTheme="minorHAnsi"/>
        </w:rPr>
        <w:t>0.15</w:t>
      </w:r>
      <w:r w:rsidR="0098436A" w:rsidRPr="007F4C7C">
        <w:rPr>
          <w:rFonts w:ascii="맑은 고딕" w:eastAsia="맑은 고딕" w:hAnsi="맑은 고딕" w:cs="맑은 고딕" w:hint="eastAsia"/>
        </w:rPr>
        <w:t>°</w:t>
      </w:r>
      <w:r w:rsidR="0098436A" w:rsidRPr="007F4C7C">
        <w:rPr>
          <w:rFonts w:eastAsiaTheme="minorHAnsi"/>
        </w:rPr>
        <w:t xml:space="preserve"> </w:t>
      </w:r>
      <w:r w:rsidR="0098436A">
        <w:rPr>
          <w:rFonts w:eastAsiaTheme="minorHAnsi" w:hint="eastAsia"/>
        </w:rPr>
        <w:t>로 설정하였고</w:t>
      </w:r>
      <w:r w:rsidR="004F7136">
        <w:rPr>
          <w:rFonts w:eastAsiaTheme="minorHAnsi" w:hint="eastAsia"/>
        </w:rPr>
        <w:t xml:space="preserve"> 이는</w:t>
      </w:r>
      <w:r w:rsidR="0098436A">
        <w:rPr>
          <w:rFonts w:eastAsiaTheme="minorHAnsi" w:hint="eastAsia"/>
        </w:rPr>
        <w:t xml:space="preserve"> I</w:t>
      </w:r>
      <w:r w:rsidR="0098436A">
        <w:rPr>
          <w:rFonts w:eastAsiaTheme="minorHAnsi"/>
        </w:rPr>
        <w:t xml:space="preserve">TU Radio </w:t>
      </w:r>
      <w:r w:rsidR="0098436A" w:rsidRPr="0098436A">
        <w:rPr>
          <w:rFonts w:eastAsiaTheme="minorHAnsi"/>
        </w:rPr>
        <w:t>Regulations</w:t>
      </w:r>
      <w:r w:rsidR="0098436A">
        <w:rPr>
          <w:rFonts w:eastAsiaTheme="minorHAnsi" w:hint="eastAsia"/>
        </w:rPr>
        <w:t xml:space="preserve">의 </w:t>
      </w:r>
      <w:r w:rsidR="00D138D2" w:rsidRPr="00D138D2">
        <w:rPr>
          <w:rFonts w:eastAsiaTheme="minorHAnsi"/>
        </w:rPr>
        <w:t>S22.19</w:t>
      </w:r>
      <w:r w:rsidR="00D138D2">
        <w:rPr>
          <w:rFonts w:eastAsiaTheme="minorHAnsi"/>
        </w:rPr>
        <w:t xml:space="preserve"> </w:t>
      </w:r>
      <w:r w:rsidR="004F7136">
        <w:rPr>
          <w:rFonts w:eastAsiaTheme="minorHAnsi" w:hint="eastAsia"/>
        </w:rPr>
        <w:t>요구조건</w:t>
      </w:r>
      <w:r w:rsidR="00D138D2">
        <w:rPr>
          <w:rFonts w:eastAsiaTheme="minorHAnsi" w:hint="eastAsia"/>
        </w:rPr>
        <w:t xml:space="preserve"> </w:t>
      </w:r>
      <w:r w:rsidR="00D138D2">
        <w:rPr>
          <w:rFonts w:eastAsiaTheme="minorHAnsi"/>
        </w:rPr>
        <w:t xml:space="preserve">10 % of HPBW </w:t>
      </w:r>
      <w:r w:rsidR="00D138D2">
        <w:rPr>
          <w:rFonts w:eastAsiaTheme="minorHAnsi" w:hint="eastAsia"/>
        </w:rPr>
        <w:t>또는</w:t>
      </w:r>
      <w:r w:rsidR="00D138D2">
        <w:rPr>
          <w:rFonts w:eastAsiaTheme="minorHAnsi"/>
        </w:rPr>
        <w:t xml:space="preserve"> 0.3</w:t>
      </w:r>
      <w:r w:rsidR="00D138D2" w:rsidRPr="007F4C7C">
        <w:rPr>
          <w:rFonts w:ascii="맑은 고딕" w:eastAsia="맑은 고딕" w:hAnsi="맑은 고딕" w:cs="맑은 고딕" w:hint="eastAsia"/>
        </w:rPr>
        <w:t>°</w:t>
      </w:r>
      <w:r w:rsidR="00D138D2">
        <w:rPr>
          <w:rFonts w:ascii="맑은 고딕" w:eastAsia="맑은 고딕" w:hAnsi="맑은 고딕" w:cs="맑은 고딕" w:hint="eastAsia"/>
        </w:rPr>
        <w:t xml:space="preserve"> </w:t>
      </w:r>
      <w:r w:rsidR="004F7136">
        <w:rPr>
          <w:rFonts w:ascii="맑은 고딕" w:eastAsia="맑은 고딕" w:hAnsi="맑은 고딕" w:cs="맑은 고딕" w:hint="eastAsia"/>
        </w:rPr>
        <w:t>를 만족한다.</w:t>
      </w:r>
      <w:r w:rsidR="004F7136">
        <w:rPr>
          <w:rFonts w:ascii="맑은 고딕" w:eastAsia="맑은 고딕" w:hAnsi="맑은 고딕" w:cs="맑은 고딕"/>
        </w:rPr>
        <w:t xml:space="preserve"> </w:t>
      </w:r>
      <w:r w:rsidR="004F7136">
        <w:rPr>
          <w:rFonts w:ascii="맑은 고딕" w:eastAsia="맑은 고딕" w:hAnsi="맑은 고딕" w:cs="맑은 고딕" w:hint="eastAsia"/>
        </w:rPr>
        <w:t xml:space="preserve">제어 정밀도가 </w:t>
      </w:r>
      <w:r w:rsidR="004F7136" w:rsidRPr="007F4C7C">
        <w:rPr>
          <w:rFonts w:eastAsiaTheme="minorHAnsi"/>
        </w:rPr>
        <w:t>0.05</w:t>
      </w:r>
      <w:r w:rsidR="004F7136" w:rsidRPr="007F4C7C">
        <w:rPr>
          <w:rFonts w:ascii="맑은 고딕" w:eastAsia="맑은 고딕" w:hAnsi="맑은 고딕" w:cs="맑은 고딕" w:hint="eastAsia"/>
        </w:rPr>
        <w:t>°</w:t>
      </w:r>
      <w:r w:rsidR="004F7136">
        <w:rPr>
          <w:rFonts w:ascii="맑은 고딕" w:eastAsia="맑은 고딕" w:hAnsi="맑은 고딕" w:cs="맑은 고딕" w:hint="eastAsia"/>
        </w:rPr>
        <w:t xml:space="preserve">이므로 자세결정은  </w:t>
      </w:r>
      <w:r w:rsidR="00385AA1">
        <w:rPr>
          <w:rFonts w:eastAsiaTheme="minorHAnsi"/>
        </w:rPr>
        <w:t>2 %</w:t>
      </w:r>
      <w:r w:rsidR="004F7136">
        <w:rPr>
          <w:rFonts w:ascii="맑은 고딕" w:eastAsia="맑은 고딕" w:hAnsi="맑은 고딕" w:cs="맑은 고딕" w:hint="eastAsia"/>
        </w:rPr>
        <w:t xml:space="preserve">인 </w:t>
      </w:r>
      <w:r w:rsidR="004F7136" w:rsidRPr="0092129B">
        <w:rPr>
          <w:rFonts w:eastAsiaTheme="minorHAnsi"/>
        </w:rPr>
        <w:t>0.00</w:t>
      </w:r>
      <w:r w:rsidR="004F7136">
        <w:rPr>
          <w:rFonts w:eastAsiaTheme="minorHAnsi"/>
        </w:rPr>
        <w:t>1</w:t>
      </w:r>
      <w:r w:rsidR="004F7136" w:rsidRPr="0092129B">
        <w:rPr>
          <w:rFonts w:eastAsiaTheme="minorHAnsi"/>
        </w:rPr>
        <w:t>°</w:t>
      </w:r>
      <w:r w:rsidR="00385AA1">
        <w:rPr>
          <w:rFonts w:eastAsiaTheme="minorHAnsi"/>
        </w:rPr>
        <w:t xml:space="preserve"> (~ </w:t>
      </w:r>
      <w:r w:rsidR="00385AA1">
        <w:rPr>
          <w:rFonts w:ascii="맑은 고딕" w:eastAsia="맑은 고딕" w:hAnsi="맑은 고딕" w:cs="맑은 고딕"/>
        </w:rPr>
        <w:t>4 arcsec</w:t>
      </w:r>
      <w:r w:rsidR="00385AA1">
        <w:rPr>
          <w:rFonts w:eastAsiaTheme="minorHAnsi"/>
        </w:rPr>
        <w:t>)</w:t>
      </w:r>
      <w:r w:rsidR="004F7136">
        <w:rPr>
          <w:rFonts w:eastAsiaTheme="minorHAnsi"/>
        </w:rPr>
        <w:t xml:space="preserve"> </w:t>
      </w:r>
      <w:r w:rsidR="004F7136">
        <w:rPr>
          <w:rFonts w:eastAsiaTheme="minorHAnsi" w:hint="eastAsia"/>
        </w:rPr>
        <w:t xml:space="preserve">이내로 </w:t>
      </w:r>
      <w:r w:rsidR="00AD5DDD">
        <w:rPr>
          <w:rFonts w:eastAsiaTheme="minorHAnsi" w:hint="eastAsia"/>
        </w:rPr>
        <w:t>설정하였고 칼만 필터와 예측 모델을 통해 실시간으로 결정하거나 필요시 지상국의 후처리 정보를 받는다</w:t>
      </w:r>
      <w:r w:rsidR="004F7136">
        <w:rPr>
          <w:rFonts w:eastAsiaTheme="minorHAnsi" w:hint="eastAsia"/>
        </w:rPr>
        <w:t>.</w:t>
      </w:r>
      <w:r w:rsidR="00AD5DDD">
        <w:rPr>
          <w:rFonts w:eastAsiaTheme="minorHAnsi"/>
        </w:rPr>
        <w:t xml:space="preserve"> </w:t>
      </w:r>
      <w:r w:rsidR="0047247A" w:rsidRPr="00A32773">
        <w:rPr>
          <w:rFonts w:eastAsiaTheme="minorHAnsi"/>
        </w:rPr>
        <w:t>Midnight/Noon turn</w:t>
      </w:r>
      <w:r w:rsidR="0047247A">
        <w:rPr>
          <w:rFonts w:eastAsiaTheme="minorHAnsi" w:hint="eastAsia"/>
        </w:rPr>
        <w:t xml:space="preserve">을 하는 </w:t>
      </w:r>
      <w:r w:rsidR="0047247A">
        <w:rPr>
          <w:rFonts w:eastAsiaTheme="minorHAnsi"/>
        </w:rPr>
        <w:t xml:space="preserve">Slew </w:t>
      </w:r>
      <w:r w:rsidR="0047247A">
        <w:rPr>
          <w:rFonts w:eastAsiaTheme="minorHAnsi" w:hint="eastAsia"/>
        </w:rPr>
        <w:t xml:space="preserve">모드는 </w:t>
      </w:r>
      <w:r w:rsidR="0047247A">
        <w:rPr>
          <w:rFonts w:eastAsiaTheme="minorHAnsi"/>
        </w:rPr>
        <w:t>EIGSO, HEO</w:t>
      </w:r>
      <w:r w:rsidR="0047247A">
        <w:rPr>
          <w:rFonts w:eastAsiaTheme="minorHAnsi" w:hint="eastAsia"/>
        </w:rPr>
        <w:t xml:space="preserve">위성만 실행하며 </w:t>
      </w:r>
      <w:r w:rsidR="0047247A">
        <w:rPr>
          <w:rFonts w:eastAsiaTheme="minorHAnsi"/>
        </w:rPr>
        <w:t xml:space="preserve">GLONASS, GPS, QZSS, BeiDou </w:t>
      </w:r>
      <w:r w:rsidR="0047247A">
        <w:rPr>
          <w:rFonts w:eastAsiaTheme="minorHAnsi" w:hint="eastAsia"/>
        </w:rPr>
        <w:t xml:space="preserve">등을 참고해 </w:t>
      </w:r>
      <w:r w:rsidR="0047247A">
        <w:rPr>
          <w:rFonts w:eastAsiaTheme="minorHAnsi"/>
        </w:rPr>
        <w:t>60</w:t>
      </w:r>
      <w:r w:rsidR="0047247A">
        <w:rPr>
          <w:rFonts w:eastAsiaTheme="minorHAnsi" w:hint="eastAsia"/>
        </w:rPr>
        <w:t>분으로 설정하였다.</w:t>
      </w:r>
      <w:r w:rsidR="004F6D01">
        <w:rPr>
          <w:rFonts w:eastAsiaTheme="minorHAnsi"/>
        </w:rPr>
        <w:t xml:space="preserve"> </w:t>
      </w:r>
      <w:r w:rsidR="004F6D01">
        <w:rPr>
          <w:rFonts w:eastAsiaTheme="minorHAnsi" w:hint="eastAsia"/>
        </w:rPr>
        <w:t xml:space="preserve">태양센서를 사용할 수 없으므로 </w:t>
      </w:r>
      <w:r w:rsidR="004F6D01">
        <w:rPr>
          <w:rFonts w:eastAsiaTheme="minorHAnsi"/>
        </w:rPr>
        <w:t>IRU</w:t>
      </w:r>
      <w:r w:rsidR="004F6D01">
        <w:rPr>
          <w:rFonts w:eastAsiaTheme="minorHAnsi" w:hint="eastAsia"/>
        </w:rPr>
        <w:t>에 의존하며</w:t>
      </w:r>
      <w:r w:rsidR="008A62F4">
        <w:rPr>
          <w:rFonts w:eastAsiaTheme="minorHAnsi" w:hint="eastAsia"/>
        </w:rPr>
        <w:t xml:space="preserve"> </w:t>
      </w:r>
      <w:r w:rsidR="008A62F4">
        <w:rPr>
          <w:rFonts w:eastAsiaTheme="minorHAnsi"/>
        </w:rPr>
        <w:t>IRU</w:t>
      </w:r>
      <w:r w:rsidR="008A62F4">
        <w:rPr>
          <w:rFonts w:eastAsiaTheme="minorHAnsi" w:hint="eastAsia"/>
        </w:rPr>
        <w:t>는</w:t>
      </w:r>
      <w:r w:rsidR="004F6D01">
        <w:rPr>
          <w:rFonts w:eastAsiaTheme="minorHAnsi" w:hint="eastAsia"/>
        </w:rPr>
        <w:t xml:space="preserve"> s</w:t>
      </w:r>
      <w:r w:rsidR="004F6D01">
        <w:rPr>
          <w:rFonts w:eastAsiaTheme="minorHAnsi"/>
        </w:rPr>
        <w:t xml:space="preserve">lew rate </w:t>
      </w:r>
      <w:r w:rsidR="004F6D01" w:rsidRPr="0092129B">
        <w:rPr>
          <w:rFonts w:eastAsiaTheme="minorHAnsi"/>
        </w:rPr>
        <w:t>0.05°/s</w:t>
      </w:r>
      <w:r w:rsidR="004F6D01">
        <w:rPr>
          <w:rFonts w:eastAsiaTheme="minorHAnsi"/>
        </w:rPr>
        <w:t xml:space="preserve"> </w:t>
      </w:r>
      <w:r w:rsidR="004F6D01">
        <w:rPr>
          <w:rFonts w:eastAsiaTheme="minorHAnsi" w:hint="eastAsia"/>
        </w:rPr>
        <w:t>이상 측정할 수</w:t>
      </w:r>
      <w:r w:rsidR="008A62F4">
        <w:rPr>
          <w:rFonts w:eastAsiaTheme="minorHAnsi" w:hint="eastAsia"/>
        </w:rPr>
        <w:t xml:space="preserve"> 있어야 한</w:t>
      </w:r>
      <w:r w:rsidR="004F6D01">
        <w:rPr>
          <w:rFonts w:eastAsiaTheme="minorHAnsi" w:hint="eastAsia"/>
        </w:rPr>
        <w:t>다.</w:t>
      </w:r>
      <w:r w:rsidR="006F5411">
        <w:rPr>
          <w:rFonts w:eastAsiaTheme="minorHAnsi"/>
        </w:rPr>
        <w:t xml:space="preserve"> </w:t>
      </w:r>
      <w:r w:rsidR="00385AA1">
        <w:rPr>
          <w:rFonts w:eastAsiaTheme="minorHAnsi"/>
        </w:rPr>
        <w:t>Rate accuracy</w:t>
      </w:r>
      <w:r w:rsidR="00385AA1">
        <w:rPr>
          <w:rFonts w:eastAsiaTheme="minorHAnsi" w:hint="eastAsia"/>
        </w:rPr>
        <w:t xml:space="preserve">는 </w:t>
      </w:r>
      <w:r w:rsidR="00385AA1" w:rsidRPr="0092129B">
        <w:rPr>
          <w:rFonts w:eastAsiaTheme="minorHAnsi"/>
        </w:rPr>
        <w:t>0.05°/s</w:t>
      </w:r>
      <w:r w:rsidR="00385AA1">
        <w:rPr>
          <w:rFonts w:eastAsiaTheme="minorHAnsi" w:hint="eastAsia"/>
        </w:rPr>
        <w:t xml:space="preserve">의 </w:t>
      </w:r>
      <w:r w:rsidR="00B8067E">
        <w:rPr>
          <w:rFonts w:eastAsiaTheme="minorHAnsi" w:hint="eastAsia"/>
        </w:rPr>
        <w:t xml:space="preserve">약 </w:t>
      </w:r>
      <w:r w:rsidR="00385AA1">
        <w:rPr>
          <w:rFonts w:eastAsiaTheme="minorHAnsi"/>
        </w:rPr>
        <w:t>2 %</w:t>
      </w:r>
      <w:r w:rsidR="00385AA1">
        <w:rPr>
          <w:rFonts w:eastAsiaTheme="minorHAnsi" w:hint="eastAsia"/>
        </w:rPr>
        <w:t>인</w:t>
      </w:r>
      <w:r w:rsidR="00385AA1">
        <w:rPr>
          <w:rFonts w:eastAsiaTheme="minorHAnsi"/>
        </w:rPr>
        <w:t xml:space="preserve"> </w:t>
      </w:r>
      <w:r w:rsidR="00385AA1">
        <w:rPr>
          <w:rFonts w:eastAsiaTheme="minorHAnsi" w:hint="eastAsia"/>
        </w:rPr>
        <w:t>4</w:t>
      </w:r>
      <w:r w:rsidR="00385AA1" w:rsidRPr="0092129B">
        <w:rPr>
          <w:rFonts w:eastAsiaTheme="minorHAnsi"/>
        </w:rPr>
        <w:t>°/</w:t>
      </w:r>
      <w:r w:rsidR="00385AA1">
        <w:rPr>
          <w:rFonts w:eastAsiaTheme="minorHAnsi"/>
        </w:rPr>
        <w:t xml:space="preserve">hr </w:t>
      </w:r>
      <w:r w:rsidR="00385AA1">
        <w:rPr>
          <w:rFonts w:eastAsiaTheme="minorHAnsi" w:hint="eastAsia"/>
        </w:rPr>
        <w:t>이내로 설정하였다.</w:t>
      </w:r>
      <w:r w:rsidR="00385AA1">
        <w:rPr>
          <w:rFonts w:eastAsiaTheme="minorHAnsi"/>
        </w:rPr>
        <w:t xml:space="preserve"> </w:t>
      </w:r>
      <w:r w:rsidR="006F5411" w:rsidRPr="0092129B">
        <w:rPr>
          <w:rFonts w:eastAsiaTheme="minorHAnsi"/>
        </w:rPr>
        <w:t xml:space="preserve">Momentum </w:t>
      </w:r>
      <w:r w:rsidR="006F5411">
        <w:rPr>
          <w:rFonts w:eastAsiaTheme="minorHAnsi"/>
        </w:rPr>
        <w:t>d</w:t>
      </w:r>
      <w:r w:rsidR="006F5411" w:rsidRPr="0092129B">
        <w:rPr>
          <w:rFonts w:eastAsiaTheme="minorHAnsi"/>
        </w:rPr>
        <w:t>umping</w:t>
      </w:r>
      <w:r w:rsidR="00B8067E">
        <w:rPr>
          <w:rFonts w:eastAsiaTheme="minorHAnsi"/>
        </w:rPr>
        <w:t xml:space="preserve"> </w:t>
      </w:r>
      <w:r w:rsidR="006F5411">
        <w:rPr>
          <w:rFonts w:eastAsiaTheme="minorHAnsi" w:hint="eastAsia"/>
        </w:rPr>
        <w:t xml:space="preserve">모드에서는 </w:t>
      </w:r>
      <w:r w:rsidR="006F5411">
        <w:rPr>
          <w:rFonts w:eastAsiaTheme="minorHAnsi"/>
        </w:rPr>
        <w:t>station keeping</w:t>
      </w:r>
      <w:r w:rsidR="006F5411">
        <w:rPr>
          <w:rFonts w:eastAsiaTheme="minorHAnsi" w:hint="eastAsia"/>
        </w:rPr>
        <w:t xml:space="preserve">을 위해 </w:t>
      </w:r>
      <w:r w:rsidR="006F5411">
        <w:rPr>
          <w:rFonts w:eastAsiaTheme="minorHAnsi"/>
        </w:rPr>
        <w:t>ON</w:t>
      </w:r>
      <w:r w:rsidR="006F5411">
        <w:rPr>
          <w:rFonts w:eastAsiaTheme="minorHAnsi" w:hint="eastAsia"/>
        </w:rPr>
        <w:t>모드로 전환해야</w:t>
      </w:r>
      <w:r w:rsidR="00B8067E">
        <w:rPr>
          <w:rFonts w:eastAsiaTheme="minorHAnsi" w:hint="eastAsia"/>
        </w:rPr>
        <w:t xml:space="preserve">하며 추력기를 사용하므로 지향 정밀도는 </w:t>
      </w:r>
      <w:r w:rsidR="00B8067E" w:rsidRPr="0092129B">
        <w:rPr>
          <w:rFonts w:eastAsiaTheme="minorHAnsi"/>
        </w:rPr>
        <w:t>0.15°</w:t>
      </w:r>
      <w:r w:rsidR="00B8067E">
        <w:rPr>
          <w:rFonts w:eastAsiaTheme="minorHAnsi"/>
        </w:rPr>
        <w:t xml:space="preserve"> </w:t>
      </w:r>
      <w:r w:rsidR="00B8067E">
        <w:rPr>
          <w:rFonts w:eastAsiaTheme="minorHAnsi" w:hint="eastAsia"/>
        </w:rPr>
        <w:t>이내로 설정하였다</w:t>
      </w:r>
      <w:r w:rsidR="006F5411">
        <w:rPr>
          <w:rFonts w:eastAsiaTheme="minorHAnsi" w:hint="eastAsia"/>
        </w:rPr>
        <w:t>.</w:t>
      </w:r>
      <w:r w:rsidR="00703A1D">
        <w:rPr>
          <w:rFonts w:eastAsiaTheme="minorHAnsi"/>
        </w:rPr>
        <w:t xml:space="preserve"> </w:t>
      </w:r>
      <w:r w:rsidR="00703A1D" w:rsidRPr="0092129B">
        <w:rPr>
          <w:rFonts w:eastAsiaTheme="minorHAnsi"/>
        </w:rPr>
        <w:t xml:space="preserve">Orbit </w:t>
      </w:r>
      <w:r w:rsidR="00703A1D">
        <w:rPr>
          <w:rFonts w:eastAsiaTheme="minorHAnsi"/>
        </w:rPr>
        <w:t>i</w:t>
      </w:r>
      <w:r w:rsidR="00703A1D" w:rsidRPr="0092129B">
        <w:rPr>
          <w:rFonts w:eastAsiaTheme="minorHAnsi"/>
        </w:rPr>
        <w:t>nsertion</w:t>
      </w:r>
      <w:r w:rsidR="00703A1D">
        <w:rPr>
          <w:rFonts w:eastAsiaTheme="minorHAnsi"/>
        </w:rPr>
        <w:t xml:space="preserve"> </w:t>
      </w:r>
      <w:r w:rsidR="00703A1D">
        <w:rPr>
          <w:rFonts w:eastAsiaTheme="minorHAnsi" w:hint="eastAsia"/>
        </w:rPr>
        <w:t xml:space="preserve">모드의 지향 정밀도는 일반적인 </w:t>
      </w:r>
      <w:r w:rsidR="00703A1D">
        <w:rPr>
          <w:rFonts w:eastAsiaTheme="minorHAnsi"/>
        </w:rPr>
        <w:t>thruster misalignment 0.5</w:t>
      </w:r>
      <w:r w:rsidR="00703A1D" w:rsidRPr="0092129B">
        <w:rPr>
          <w:rFonts w:eastAsiaTheme="minorHAnsi"/>
        </w:rPr>
        <w:t>°</w:t>
      </w:r>
      <w:r w:rsidR="00703A1D">
        <w:rPr>
          <w:rFonts w:eastAsiaTheme="minorHAnsi"/>
        </w:rPr>
        <w:t xml:space="preserve"> </w:t>
      </w:r>
      <w:r w:rsidR="00703A1D">
        <w:rPr>
          <w:rFonts w:eastAsiaTheme="minorHAnsi" w:hint="eastAsia"/>
        </w:rPr>
        <w:t>이내로</w:t>
      </w:r>
      <w:r w:rsidR="00C331B6">
        <w:rPr>
          <w:rFonts w:eastAsiaTheme="minorHAnsi" w:hint="eastAsia"/>
        </w:rPr>
        <w:t xml:space="preserve"> 설정하였다.</w:t>
      </w:r>
      <w:r w:rsidR="00C331B6">
        <w:rPr>
          <w:rFonts w:eastAsiaTheme="minorHAnsi"/>
        </w:rPr>
        <w:t xml:space="preserve"> Transfer phase</w:t>
      </w:r>
      <w:r w:rsidR="00C331B6">
        <w:rPr>
          <w:rFonts w:eastAsiaTheme="minorHAnsi" w:hint="eastAsia"/>
        </w:rPr>
        <w:t>에서는 별센서 대신 태양센서를 사용하므로</w:t>
      </w:r>
      <w:r w:rsidR="00831035">
        <w:rPr>
          <w:rFonts w:eastAsiaTheme="minorHAnsi" w:hint="eastAsia"/>
        </w:rPr>
        <w:t xml:space="preserve"> 자세결정 정밀도는</w:t>
      </w:r>
      <w:r w:rsidR="00C331B6">
        <w:rPr>
          <w:rFonts w:eastAsiaTheme="minorHAnsi" w:hint="eastAsia"/>
        </w:rPr>
        <w:t xml:space="preserve"> 일반적인 태양센서의 정밀도 </w:t>
      </w:r>
      <w:r w:rsidR="00C331B6">
        <w:rPr>
          <w:rFonts w:eastAsiaTheme="minorHAnsi"/>
        </w:rPr>
        <w:t>0.05</w:t>
      </w:r>
      <w:r w:rsidR="00C331B6" w:rsidRPr="0092129B">
        <w:rPr>
          <w:rFonts w:eastAsiaTheme="minorHAnsi"/>
        </w:rPr>
        <w:t xml:space="preserve">° </w:t>
      </w:r>
      <w:r w:rsidR="00C331B6">
        <w:rPr>
          <w:rFonts w:eastAsiaTheme="minorHAnsi" w:hint="eastAsia"/>
        </w:rPr>
        <w:t>이하여야 한다.</w:t>
      </w:r>
      <w:r w:rsidR="00C331B6">
        <w:rPr>
          <w:rFonts w:eastAsiaTheme="minorHAnsi"/>
        </w:rPr>
        <w:t xml:space="preserve"> </w:t>
      </w:r>
      <w:r w:rsidR="00EA1DEB" w:rsidRPr="0092129B">
        <w:rPr>
          <w:rFonts w:eastAsiaTheme="minorHAnsi"/>
        </w:rPr>
        <w:t>Safe</w:t>
      </w:r>
      <w:r w:rsidR="00EA1DEB">
        <w:rPr>
          <w:rFonts w:eastAsiaTheme="minorHAnsi"/>
        </w:rPr>
        <w:t xml:space="preserve"> </w:t>
      </w:r>
      <w:r w:rsidR="00EA1DEB">
        <w:rPr>
          <w:rFonts w:eastAsiaTheme="minorHAnsi" w:hint="eastAsia"/>
        </w:rPr>
        <w:t>모드</w:t>
      </w:r>
      <w:r w:rsidR="00DA7E7C">
        <w:rPr>
          <w:rFonts w:eastAsiaTheme="minorHAnsi" w:hint="eastAsia"/>
        </w:rPr>
        <w:t xml:space="preserve">에서는 </w:t>
      </w:r>
      <w:r w:rsidR="00DA7E7C">
        <w:rPr>
          <w:rFonts w:eastAsiaTheme="minorHAnsi"/>
        </w:rPr>
        <w:t>GEO</w:t>
      </w:r>
      <w:r w:rsidR="00620FF5">
        <w:rPr>
          <w:rFonts w:eastAsiaTheme="minorHAnsi"/>
        </w:rPr>
        <w:t xml:space="preserve"> </w:t>
      </w:r>
      <w:r w:rsidR="00DA7E7C">
        <w:rPr>
          <w:rFonts w:eastAsiaTheme="minorHAnsi" w:hint="eastAsia"/>
        </w:rPr>
        <w:t xml:space="preserve">궤도에서 지구 </w:t>
      </w:r>
      <w:r w:rsidR="00620FF5">
        <w:rPr>
          <w:rFonts w:eastAsiaTheme="minorHAnsi" w:hint="eastAsia"/>
        </w:rPr>
        <w:t>반지름</w:t>
      </w:r>
      <w:r w:rsidR="00DA7E7C">
        <w:rPr>
          <w:rFonts w:eastAsiaTheme="minorHAnsi" w:hint="eastAsia"/>
        </w:rPr>
        <w:t xml:space="preserve">에 해당하는 </w:t>
      </w:r>
      <w:r w:rsidR="00DA7E7C">
        <w:rPr>
          <w:rFonts w:eastAsiaTheme="minorHAnsi"/>
        </w:rPr>
        <w:t>1</w:t>
      </w:r>
      <w:r w:rsidR="00620FF5">
        <w:rPr>
          <w:rFonts w:eastAsiaTheme="minorHAnsi"/>
        </w:rPr>
        <w:t>0</w:t>
      </w:r>
      <w:r w:rsidR="00DA7E7C" w:rsidRPr="0092129B">
        <w:rPr>
          <w:rFonts w:eastAsiaTheme="minorHAnsi"/>
        </w:rPr>
        <w:t>°</w:t>
      </w:r>
      <w:r w:rsidR="00DA7E7C">
        <w:rPr>
          <w:rFonts w:eastAsiaTheme="minorHAnsi"/>
        </w:rPr>
        <w:t xml:space="preserve"> </w:t>
      </w:r>
      <w:r w:rsidR="00DA7E7C">
        <w:rPr>
          <w:rFonts w:eastAsiaTheme="minorHAnsi" w:hint="eastAsia"/>
        </w:rPr>
        <w:t>이내에서 0</w:t>
      </w:r>
      <w:r w:rsidR="00DA7E7C">
        <w:rPr>
          <w:rFonts w:eastAsiaTheme="minorHAnsi"/>
        </w:rPr>
        <w:t>.15</w:t>
      </w:r>
      <w:r w:rsidR="00DA7E7C" w:rsidRPr="0092129B">
        <w:rPr>
          <w:rFonts w:eastAsiaTheme="minorHAnsi"/>
        </w:rPr>
        <w:t>°</w:t>
      </w:r>
      <w:r w:rsidR="00DA7E7C">
        <w:rPr>
          <w:rFonts w:eastAsiaTheme="minorHAnsi" w:hint="eastAsia"/>
        </w:rPr>
        <w:t>의 정밀도를 가지도록 설정하였</w:t>
      </w:r>
      <w:r w:rsidR="00E46AF1">
        <w:rPr>
          <w:rFonts w:eastAsiaTheme="minorHAnsi" w:hint="eastAsia"/>
        </w:rPr>
        <w:t>다.</w:t>
      </w:r>
      <w:r w:rsidR="006738AC">
        <w:rPr>
          <w:rFonts w:eastAsiaTheme="minorHAnsi"/>
        </w:rPr>
        <w:t xml:space="preserve"> </w:t>
      </w:r>
      <w:r w:rsidR="006738AC">
        <w:rPr>
          <w:rFonts w:eastAsiaTheme="minorHAnsi" w:hint="eastAsia"/>
        </w:rPr>
        <w:t xml:space="preserve">전력계의 경우 태양광의 태양전지판 입사각이 </w:t>
      </w:r>
      <w:r w:rsidR="006738AC">
        <w:rPr>
          <w:rFonts w:eastAsiaTheme="minorHAnsi"/>
        </w:rPr>
        <w:t>20</w:t>
      </w:r>
      <w:r w:rsidR="006738AC" w:rsidRPr="007F4C7C">
        <w:rPr>
          <w:rFonts w:ascii="맑은 고딕" w:eastAsia="맑은 고딕" w:hAnsi="맑은 고딕" w:cs="맑은 고딕" w:hint="eastAsia"/>
        </w:rPr>
        <w:t>°</w:t>
      </w:r>
      <w:r w:rsidR="006738AC">
        <w:rPr>
          <w:rFonts w:eastAsiaTheme="minorHAnsi" w:hint="eastAsia"/>
        </w:rPr>
        <w:t xml:space="preserve">이더라도 수직인 경우의 </w:t>
      </w:r>
      <w:r w:rsidR="006738AC">
        <w:rPr>
          <w:rFonts w:eastAsiaTheme="minorHAnsi"/>
        </w:rPr>
        <w:t>94%</w:t>
      </w:r>
      <w:r w:rsidR="006738AC">
        <w:rPr>
          <w:rFonts w:eastAsiaTheme="minorHAnsi" w:hint="eastAsia"/>
        </w:rPr>
        <w:t xml:space="preserve">의 단면적을 가지므로 전력계의 요구조건은 </w:t>
      </w:r>
      <w:r w:rsidR="006738AC">
        <w:rPr>
          <w:rFonts w:eastAsiaTheme="minorHAnsi"/>
        </w:rPr>
        <w:t>20</w:t>
      </w:r>
      <w:r w:rsidR="006738AC" w:rsidRPr="007F4C7C">
        <w:rPr>
          <w:rFonts w:ascii="맑은 고딕" w:eastAsia="맑은 고딕" w:hAnsi="맑은 고딕" w:cs="맑은 고딕" w:hint="eastAsia"/>
        </w:rPr>
        <w:t>°</w:t>
      </w:r>
      <w:r w:rsidR="006738AC">
        <w:rPr>
          <w:rFonts w:ascii="맑은 고딕" w:eastAsia="맑은 고딕" w:hAnsi="맑은 고딕" w:cs="맑은 고딕" w:hint="eastAsia"/>
        </w:rPr>
        <w:t xml:space="preserve"> 이내로 충분하다.</w:t>
      </w:r>
    </w:p>
    <w:p w14:paraId="2296CC4D" w14:textId="50721955" w:rsidR="00DA7E7C" w:rsidRDefault="00DA7E7C" w:rsidP="00E46AF1">
      <w:pPr>
        <w:jc w:val="center"/>
        <w:rPr>
          <w:rFonts w:eastAsiaTheme="minorHAnsi"/>
        </w:rPr>
      </w:pPr>
      <w:r>
        <w:rPr>
          <w:rFonts w:eastAsiaTheme="minorHAnsi"/>
          <w:noProof/>
        </w:rPr>
        <w:drawing>
          <wp:inline distT="0" distB="0" distL="0" distR="0" wp14:anchorId="294EB13A" wp14:editId="10324FCA">
            <wp:extent cx="3672840" cy="3428310"/>
            <wp:effectExtent l="0" t="0" r="381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444" cy="345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B097" w14:textId="1556CA7F" w:rsidR="00620FF5" w:rsidRPr="007E2FA4" w:rsidRDefault="00620FF5" w:rsidP="00E46AF1">
      <w:pPr>
        <w:jc w:val="center"/>
        <w:rPr>
          <w:rFonts w:eastAsiaTheme="minorHAnsi"/>
          <w:b/>
          <w:bCs/>
        </w:rPr>
      </w:pPr>
      <w:r w:rsidRPr="007E2FA4">
        <w:rPr>
          <w:rFonts w:eastAsiaTheme="minorHAnsi" w:hint="eastAsia"/>
          <w:b/>
          <w:bCs/>
        </w:rPr>
        <w:t>그림.</w:t>
      </w:r>
      <w:r w:rsidRPr="007E2FA4">
        <w:rPr>
          <w:rFonts w:eastAsiaTheme="minorHAnsi"/>
          <w:b/>
          <w:bCs/>
        </w:rPr>
        <w:t xml:space="preserve"> GEO </w:t>
      </w:r>
      <w:r w:rsidRPr="007E2FA4">
        <w:rPr>
          <w:rFonts w:eastAsiaTheme="minorHAnsi" w:hint="eastAsia"/>
          <w:b/>
          <w:bCs/>
        </w:rPr>
        <w:t>궤도에서 지구의 각 크기</w:t>
      </w:r>
      <w:r w:rsidR="00054356">
        <w:rPr>
          <w:rStyle w:val="a8"/>
          <w:rFonts w:eastAsiaTheme="minorHAnsi"/>
          <w:b/>
          <w:bCs/>
        </w:rPr>
        <w:endnoteReference w:id="5"/>
      </w:r>
    </w:p>
    <w:p w14:paraId="40E4B572" w14:textId="2111A11F" w:rsidR="00DA7E7C" w:rsidRDefault="00DA7E7C">
      <w:pPr>
        <w:rPr>
          <w:rFonts w:eastAsiaTheme="minorHAnsi"/>
        </w:rPr>
      </w:pPr>
    </w:p>
    <w:p w14:paraId="794E98DE" w14:textId="690DAA9B" w:rsidR="00381B98" w:rsidRPr="00EA1C39" w:rsidRDefault="000A7D6F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lastRenderedPageBreak/>
        <w:t>5.</w:t>
      </w:r>
      <w:r w:rsidR="00CB5345">
        <w:rPr>
          <w:b/>
          <w:bCs/>
          <w:sz w:val="22"/>
          <w:szCs w:val="24"/>
        </w:rPr>
        <w:t xml:space="preserve">2. </w:t>
      </w:r>
      <w:r w:rsidR="00EA1C39" w:rsidRPr="00EA1C39">
        <w:rPr>
          <w:b/>
          <w:bCs/>
          <w:sz w:val="22"/>
          <w:szCs w:val="24"/>
        </w:rPr>
        <w:t xml:space="preserve">Select type of S/C control by </w:t>
      </w:r>
      <w:r w:rsidR="00DB2BF2">
        <w:rPr>
          <w:b/>
          <w:bCs/>
          <w:sz w:val="22"/>
          <w:szCs w:val="24"/>
        </w:rPr>
        <w:t xml:space="preserve">attitude </w:t>
      </w:r>
      <w:r w:rsidR="00EA1C39" w:rsidRPr="00EA1C39">
        <w:rPr>
          <w:b/>
          <w:bCs/>
          <w:sz w:val="22"/>
          <w:szCs w:val="24"/>
        </w:rPr>
        <w:t>control mode</w:t>
      </w:r>
    </w:p>
    <w:p w14:paraId="75B04B6E" w14:textId="5C0B56C5" w:rsidR="000678B3" w:rsidRDefault="00925F5A" w:rsidP="00C87DE0">
      <w:r>
        <w:rPr>
          <w:rFonts w:hint="eastAsia"/>
        </w:rPr>
        <w:t xml:space="preserve">다음 표는 각각의 모드에 대해 </w:t>
      </w:r>
      <w:r w:rsidR="00442A16">
        <w:rPr>
          <w:rFonts w:hint="eastAsia"/>
        </w:rPr>
        <w:t>제어 방식을 선택하기 위해 필요한 정보를 식별한 것이다.</w:t>
      </w:r>
      <w:r w:rsidR="00442A16">
        <w:t xml:space="preserve"> </w:t>
      </w:r>
      <w:r w:rsidR="00442A16">
        <w:rPr>
          <w:rFonts w:hint="eastAsia"/>
        </w:rPr>
        <w:t>탑재체의 요구조건, 운용되는 고도,</w:t>
      </w:r>
      <w:r w:rsidR="00442A16">
        <w:t xml:space="preserve"> </w:t>
      </w:r>
      <w:r w:rsidR="00442A16">
        <w:rPr>
          <w:rFonts w:hint="eastAsia"/>
        </w:rPr>
        <w:t>지향 방향,</w:t>
      </w:r>
      <w:r w:rsidR="00442A16">
        <w:t xml:space="preserve"> </w:t>
      </w:r>
      <w:r w:rsidR="00220AAD">
        <w:rPr>
          <w:rFonts w:hint="eastAsia"/>
        </w:rPr>
        <w:t xml:space="preserve">외란의 종류를 </w:t>
      </w:r>
      <w:r w:rsidR="00C87DE0">
        <w:rPr>
          <w:rFonts w:hint="eastAsia"/>
        </w:rPr>
        <w:t xml:space="preserve">파악하였고 전력계의 요구조건은 </w:t>
      </w:r>
      <w:r w:rsidR="00E4539A">
        <w:t xml:space="preserve">deployment phase </w:t>
      </w:r>
      <w:r w:rsidR="00E4539A">
        <w:rPr>
          <w:rFonts w:hint="eastAsia"/>
        </w:rPr>
        <w:t xml:space="preserve">이전을 제외하고 </w:t>
      </w:r>
      <w:r w:rsidR="00C87DE0">
        <w:rPr>
          <w:rFonts w:hint="eastAsia"/>
        </w:rPr>
        <w:t>태양전지판의 태양 지향으로 동일하다.</w:t>
      </w:r>
      <w:r w:rsidR="00C87DE0">
        <w:t xml:space="preserve"> { (1) : Gravity-gradient / Magnetic field, (2) : </w:t>
      </w:r>
      <w:r w:rsidR="00C87DE0">
        <w:rPr>
          <w:rFonts w:hint="eastAsia"/>
        </w:rPr>
        <w:t>U</w:t>
      </w:r>
      <w:r w:rsidR="00C87DE0">
        <w:t xml:space="preserve">ncertainty in CoM, (3) : </w:t>
      </w:r>
      <w:r w:rsidR="00C87DE0">
        <w:rPr>
          <w:rFonts w:hint="eastAsia"/>
        </w:rPr>
        <w:t>T</w:t>
      </w:r>
      <w:r w:rsidR="00C87DE0">
        <w:t>hruster misalignment / Mismatch of thruster outputs }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45"/>
        <w:gridCol w:w="1565"/>
        <w:gridCol w:w="1707"/>
        <w:gridCol w:w="1707"/>
        <w:gridCol w:w="2192"/>
      </w:tblGrid>
      <w:tr w:rsidR="00984691" w14:paraId="64E0C07F" w14:textId="77777777" w:rsidTr="008A2C2B">
        <w:trPr>
          <w:trHeight w:val="567"/>
        </w:trPr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80EB5F" w14:textId="77777777" w:rsidR="00950837" w:rsidRPr="00984691" w:rsidRDefault="00950837" w:rsidP="00836C73">
            <w:pPr>
              <w:jc w:val="center"/>
            </w:pPr>
          </w:p>
        </w:tc>
        <w:tc>
          <w:tcPr>
            <w:tcW w:w="1565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D26398" w14:textId="3AD2F599" w:rsidR="00950837" w:rsidRPr="00C87DE0" w:rsidRDefault="00950837" w:rsidP="00836C73">
            <w:pPr>
              <w:jc w:val="center"/>
              <w:rPr>
                <w:b/>
                <w:bCs/>
              </w:rPr>
            </w:pPr>
            <w:r w:rsidRPr="00C87DE0">
              <w:rPr>
                <w:rFonts w:hint="eastAsia"/>
                <w:b/>
                <w:bCs/>
              </w:rPr>
              <w:t>P</w:t>
            </w:r>
            <w:r w:rsidRPr="00C87DE0">
              <w:rPr>
                <w:b/>
                <w:bCs/>
              </w:rPr>
              <w:t>ayload</w:t>
            </w:r>
          </w:p>
        </w:tc>
        <w:tc>
          <w:tcPr>
            <w:tcW w:w="1707" w:type="dxa"/>
            <w:shd w:val="clear" w:color="auto" w:fill="D9D9D9" w:themeFill="background1" w:themeFillShade="D9"/>
            <w:vAlign w:val="center"/>
          </w:tcPr>
          <w:p w14:paraId="34AC1A74" w14:textId="0EDFB4C9" w:rsidR="00950837" w:rsidRPr="00C87DE0" w:rsidRDefault="00950837" w:rsidP="00836C73">
            <w:pPr>
              <w:jc w:val="center"/>
              <w:rPr>
                <w:b/>
                <w:bCs/>
              </w:rPr>
            </w:pPr>
            <w:r w:rsidRPr="00C87DE0">
              <w:rPr>
                <w:rFonts w:hint="eastAsia"/>
                <w:b/>
                <w:bCs/>
              </w:rPr>
              <w:t>O</w:t>
            </w:r>
            <w:r w:rsidRPr="00C87DE0">
              <w:rPr>
                <w:b/>
                <w:bCs/>
              </w:rPr>
              <w:t>rbit</w:t>
            </w:r>
          </w:p>
        </w:tc>
        <w:tc>
          <w:tcPr>
            <w:tcW w:w="1707" w:type="dxa"/>
            <w:shd w:val="clear" w:color="auto" w:fill="D9D9D9" w:themeFill="background1" w:themeFillShade="D9"/>
            <w:vAlign w:val="center"/>
          </w:tcPr>
          <w:p w14:paraId="497F964D" w14:textId="71E52862" w:rsidR="00950837" w:rsidRPr="00C87DE0" w:rsidRDefault="00950837" w:rsidP="00925F5A">
            <w:pPr>
              <w:spacing w:line="168" w:lineRule="auto"/>
              <w:jc w:val="center"/>
              <w:rPr>
                <w:b/>
                <w:bCs/>
              </w:rPr>
            </w:pPr>
            <w:r w:rsidRPr="00C87DE0">
              <w:rPr>
                <w:rFonts w:hint="eastAsia"/>
                <w:b/>
                <w:bCs/>
              </w:rPr>
              <w:t>P</w:t>
            </w:r>
            <w:r w:rsidRPr="00C87DE0">
              <w:rPr>
                <w:b/>
                <w:bCs/>
              </w:rPr>
              <w:t>ointing direction</w:t>
            </w:r>
          </w:p>
        </w:tc>
        <w:tc>
          <w:tcPr>
            <w:tcW w:w="2192" w:type="dxa"/>
            <w:shd w:val="clear" w:color="auto" w:fill="D9D9D9" w:themeFill="background1" w:themeFillShade="D9"/>
            <w:vAlign w:val="center"/>
          </w:tcPr>
          <w:p w14:paraId="3EB5F0B9" w14:textId="25617529" w:rsidR="00950837" w:rsidRPr="00C87DE0" w:rsidRDefault="00950837" w:rsidP="00925F5A">
            <w:pPr>
              <w:spacing w:line="168" w:lineRule="auto"/>
              <w:jc w:val="center"/>
              <w:rPr>
                <w:b/>
                <w:bCs/>
              </w:rPr>
            </w:pPr>
            <w:r w:rsidRPr="00C87DE0">
              <w:rPr>
                <w:rFonts w:hint="eastAsia"/>
                <w:b/>
                <w:bCs/>
              </w:rPr>
              <w:t>D</w:t>
            </w:r>
            <w:r w:rsidRPr="00C87DE0">
              <w:rPr>
                <w:b/>
                <w:bCs/>
              </w:rPr>
              <w:t>isturbance environment</w:t>
            </w:r>
          </w:p>
        </w:tc>
      </w:tr>
      <w:tr w:rsidR="00984691" w14:paraId="767BEA00" w14:textId="77777777" w:rsidTr="000B514D">
        <w:trPr>
          <w:trHeight w:val="567"/>
        </w:trPr>
        <w:tc>
          <w:tcPr>
            <w:tcW w:w="184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45B96E" w14:textId="0E0C057B" w:rsidR="00950837" w:rsidRDefault="00950837" w:rsidP="00836C73">
            <w:pPr>
              <w:jc w:val="center"/>
            </w:pPr>
            <w:r w:rsidRPr="0092129B">
              <w:rPr>
                <w:rFonts w:eastAsiaTheme="minorHAnsi"/>
              </w:rPr>
              <w:t>Normal</w:t>
            </w:r>
          </w:p>
        </w:tc>
        <w:tc>
          <w:tcPr>
            <w:tcW w:w="1565" w:type="dxa"/>
            <w:vAlign w:val="center"/>
          </w:tcPr>
          <w:p w14:paraId="16E77D04" w14:textId="58528867" w:rsidR="00950837" w:rsidRDefault="00950837" w:rsidP="00925F5A">
            <w:pPr>
              <w:spacing w:line="168" w:lineRule="auto"/>
              <w:jc w:val="center"/>
            </w:pPr>
            <w:r>
              <w:t>Antenna pointing</w:t>
            </w:r>
          </w:p>
        </w:tc>
        <w:tc>
          <w:tcPr>
            <w:tcW w:w="1707" w:type="dxa"/>
            <w:vAlign w:val="center"/>
          </w:tcPr>
          <w:p w14:paraId="1070C4F4" w14:textId="7F9FBAF1" w:rsidR="00950837" w:rsidRDefault="00950837" w:rsidP="00836C73">
            <w:pPr>
              <w:jc w:val="center"/>
            </w:pPr>
            <w:r>
              <w:rPr>
                <w:rFonts w:hint="eastAsia"/>
              </w:rPr>
              <w:t>O</w:t>
            </w:r>
            <w:r>
              <w:t>n-station</w:t>
            </w:r>
          </w:p>
        </w:tc>
        <w:tc>
          <w:tcPr>
            <w:tcW w:w="1707" w:type="dxa"/>
            <w:vAlign w:val="center"/>
          </w:tcPr>
          <w:p w14:paraId="5140744B" w14:textId="3FC2502B" w:rsidR="00950837" w:rsidRDefault="00950837" w:rsidP="00836C73">
            <w:pPr>
              <w:jc w:val="center"/>
            </w:pPr>
            <w:r>
              <w:rPr>
                <w:rFonts w:hint="eastAsia"/>
              </w:rPr>
              <w:t>N</w:t>
            </w:r>
            <w:r>
              <w:t>adir</w:t>
            </w:r>
          </w:p>
        </w:tc>
        <w:tc>
          <w:tcPr>
            <w:tcW w:w="2192" w:type="dxa"/>
            <w:vAlign w:val="center"/>
          </w:tcPr>
          <w:p w14:paraId="30BA4F2B" w14:textId="39AAE33F" w:rsidR="00950837" w:rsidRDefault="00B14418" w:rsidP="00836C73">
            <w:pPr>
              <w:jc w:val="center"/>
            </w:pPr>
            <w:r>
              <w:rPr>
                <w:rFonts w:hint="eastAsia"/>
              </w:rPr>
              <w:t>S</w:t>
            </w:r>
            <w:r>
              <w:t>RP, (1)</w:t>
            </w:r>
            <w:r w:rsidR="007602F4">
              <w:t>, (2)</w:t>
            </w:r>
          </w:p>
        </w:tc>
      </w:tr>
      <w:tr w:rsidR="00984691" w14:paraId="335151FC" w14:textId="77777777" w:rsidTr="000B514D">
        <w:trPr>
          <w:trHeight w:val="567"/>
        </w:trPr>
        <w:tc>
          <w:tcPr>
            <w:tcW w:w="1845" w:type="dxa"/>
            <w:shd w:val="clear" w:color="auto" w:fill="F2F2F2" w:themeFill="background1" w:themeFillShade="F2"/>
            <w:vAlign w:val="center"/>
          </w:tcPr>
          <w:p w14:paraId="0ACD09D9" w14:textId="65C3B1ED" w:rsidR="00950837" w:rsidRDefault="00950837" w:rsidP="00836C73">
            <w:pPr>
              <w:jc w:val="center"/>
            </w:pPr>
            <w:r w:rsidRPr="0092129B">
              <w:rPr>
                <w:rFonts w:eastAsiaTheme="minorHAnsi"/>
              </w:rPr>
              <w:t>Slew</w:t>
            </w:r>
          </w:p>
        </w:tc>
        <w:tc>
          <w:tcPr>
            <w:tcW w:w="1565" w:type="dxa"/>
            <w:vAlign w:val="center"/>
          </w:tcPr>
          <w:p w14:paraId="76FF8971" w14:textId="4577BA72" w:rsidR="00950837" w:rsidRDefault="00925F5A" w:rsidP="00925F5A">
            <w:pPr>
              <w:spacing w:line="168" w:lineRule="auto"/>
              <w:jc w:val="center"/>
            </w:pPr>
            <w:r>
              <w:t>Antenna pointing</w:t>
            </w:r>
          </w:p>
        </w:tc>
        <w:tc>
          <w:tcPr>
            <w:tcW w:w="1707" w:type="dxa"/>
            <w:vAlign w:val="center"/>
          </w:tcPr>
          <w:p w14:paraId="35714531" w14:textId="0BAC7E95" w:rsidR="00950837" w:rsidRDefault="00950837" w:rsidP="00836C73">
            <w:pPr>
              <w:jc w:val="center"/>
            </w:pPr>
            <w:r>
              <w:rPr>
                <w:rFonts w:hint="eastAsia"/>
              </w:rPr>
              <w:t>O</w:t>
            </w:r>
            <w:r>
              <w:t>n-station</w:t>
            </w:r>
          </w:p>
        </w:tc>
        <w:tc>
          <w:tcPr>
            <w:tcW w:w="1707" w:type="dxa"/>
            <w:vAlign w:val="center"/>
          </w:tcPr>
          <w:p w14:paraId="557826FE" w14:textId="5D69D2A1" w:rsidR="00950837" w:rsidRDefault="00950837" w:rsidP="00836C73">
            <w:pPr>
              <w:jc w:val="center"/>
            </w:pPr>
            <w:r>
              <w:rPr>
                <w:rFonts w:hint="eastAsia"/>
              </w:rPr>
              <w:t>N</w:t>
            </w:r>
            <w:r>
              <w:t>adir</w:t>
            </w:r>
          </w:p>
        </w:tc>
        <w:tc>
          <w:tcPr>
            <w:tcW w:w="2192" w:type="dxa"/>
            <w:vAlign w:val="center"/>
          </w:tcPr>
          <w:p w14:paraId="7D7CAEF8" w14:textId="05F9ADC3" w:rsidR="00950837" w:rsidRDefault="00B14418" w:rsidP="00836C73">
            <w:pPr>
              <w:jc w:val="center"/>
            </w:pPr>
            <w:r>
              <w:rPr>
                <w:rFonts w:hint="eastAsia"/>
              </w:rPr>
              <w:t>(</w:t>
            </w:r>
            <w:r>
              <w:t>1), (2)</w:t>
            </w:r>
            <w:r w:rsidR="007602F4">
              <w:t>, (3)</w:t>
            </w:r>
          </w:p>
        </w:tc>
      </w:tr>
      <w:tr w:rsidR="00984691" w14:paraId="7DA28353" w14:textId="77777777" w:rsidTr="000B514D">
        <w:trPr>
          <w:trHeight w:val="624"/>
        </w:trPr>
        <w:tc>
          <w:tcPr>
            <w:tcW w:w="1845" w:type="dxa"/>
            <w:shd w:val="clear" w:color="auto" w:fill="F2F2F2" w:themeFill="background1" w:themeFillShade="F2"/>
            <w:vAlign w:val="center"/>
          </w:tcPr>
          <w:p w14:paraId="51C30DFB" w14:textId="5750AE59" w:rsidR="00950837" w:rsidRDefault="00950837" w:rsidP="00925F5A">
            <w:pPr>
              <w:spacing w:line="168" w:lineRule="auto"/>
              <w:jc w:val="center"/>
            </w:pPr>
            <w:r w:rsidRPr="0092129B">
              <w:rPr>
                <w:rFonts w:eastAsiaTheme="minorHAnsi"/>
              </w:rPr>
              <w:t xml:space="preserve">Momentum </w:t>
            </w:r>
            <w:r w:rsidR="00EB2641">
              <w:rPr>
                <w:rFonts w:eastAsiaTheme="minorHAnsi"/>
              </w:rPr>
              <w:t>d</w:t>
            </w:r>
            <w:r w:rsidRPr="0092129B">
              <w:rPr>
                <w:rFonts w:eastAsiaTheme="minorHAnsi"/>
              </w:rPr>
              <w:t>umping</w:t>
            </w:r>
          </w:p>
        </w:tc>
        <w:tc>
          <w:tcPr>
            <w:tcW w:w="1565" w:type="dxa"/>
            <w:vAlign w:val="center"/>
          </w:tcPr>
          <w:p w14:paraId="42FC436E" w14:textId="54209572" w:rsidR="00950837" w:rsidRDefault="007602F4" w:rsidP="00925F5A">
            <w:pPr>
              <w:spacing w:line="168" w:lineRule="auto"/>
              <w:jc w:val="center"/>
            </w:pPr>
            <w:r>
              <w:t>Antenna pointing</w:t>
            </w:r>
          </w:p>
        </w:tc>
        <w:tc>
          <w:tcPr>
            <w:tcW w:w="1707" w:type="dxa"/>
            <w:vAlign w:val="center"/>
          </w:tcPr>
          <w:p w14:paraId="2101D145" w14:textId="7BF35819" w:rsidR="00950837" w:rsidRDefault="00950837" w:rsidP="00836C73">
            <w:pPr>
              <w:jc w:val="center"/>
            </w:pPr>
            <w:r>
              <w:rPr>
                <w:rFonts w:hint="eastAsia"/>
              </w:rPr>
              <w:t>O</w:t>
            </w:r>
            <w:r>
              <w:t>n-station</w:t>
            </w:r>
          </w:p>
        </w:tc>
        <w:tc>
          <w:tcPr>
            <w:tcW w:w="1707" w:type="dxa"/>
            <w:vAlign w:val="center"/>
          </w:tcPr>
          <w:p w14:paraId="5DC6003B" w14:textId="2F86DEE8" w:rsidR="00950837" w:rsidRDefault="00950837" w:rsidP="00836C73">
            <w:pPr>
              <w:jc w:val="center"/>
            </w:pPr>
            <w:r>
              <w:rPr>
                <w:rFonts w:hint="eastAsia"/>
              </w:rPr>
              <w:t>N</w:t>
            </w:r>
            <w:r>
              <w:t>adir</w:t>
            </w:r>
          </w:p>
        </w:tc>
        <w:tc>
          <w:tcPr>
            <w:tcW w:w="2192" w:type="dxa"/>
            <w:vAlign w:val="center"/>
          </w:tcPr>
          <w:p w14:paraId="1003D22B" w14:textId="3B48D398" w:rsidR="00950837" w:rsidRDefault="00B14418" w:rsidP="00925F5A">
            <w:pPr>
              <w:spacing w:line="168" w:lineRule="auto"/>
              <w:jc w:val="center"/>
            </w:pPr>
            <w:r>
              <w:t xml:space="preserve">RW momentum, </w:t>
            </w:r>
            <w:r w:rsidR="007602F4">
              <w:rPr>
                <w:rFonts w:hint="eastAsia"/>
              </w:rPr>
              <w:t>S</w:t>
            </w:r>
            <w:r w:rsidR="007602F4">
              <w:t xml:space="preserve">RP, </w:t>
            </w:r>
            <w:r w:rsidR="00843893">
              <w:rPr>
                <w:rFonts w:hint="eastAsia"/>
              </w:rPr>
              <w:t>(</w:t>
            </w:r>
            <w:r w:rsidR="00843893">
              <w:t>1), (2)</w:t>
            </w:r>
            <w:r w:rsidR="007602F4">
              <w:t>, (3)</w:t>
            </w:r>
          </w:p>
        </w:tc>
      </w:tr>
      <w:tr w:rsidR="00984691" w14:paraId="009462B3" w14:textId="77777777" w:rsidTr="000B514D">
        <w:trPr>
          <w:trHeight w:val="454"/>
        </w:trPr>
        <w:tc>
          <w:tcPr>
            <w:tcW w:w="1845" w:type="dxa"/>
            <w:shd w:val="clear" w:color="auto" w:fill="F2F2F2" w:themeFill="background1" w:themeFillShade="F2"/>
            <w:vAlign w:val="center"/>
          </w:tcPr>
          <w:p w14:paraId="5E9500D6" w14:textId="482C3028" w:rsidR="00950837" w:rsidRDefault="00950837" w:rsidP="00836C73">
            <w:pPr>
              <w:jc w:val="center"/>
            </w:pPr>
            <w:r w:rsidRPr="0092129B">
              <w:rPr>
                <w:rFonts w:eastAsiaTheme="minorHAnsi"/>
              </w:rPr>
              <w:t xml:space="preserve">Orbit </w:t>
            </w:r>
            <w:r w:rsidR="00EB2641">
              <w:rPr>
                <w:rFonts w:eastAsiaTheme="minorHAnsi"/>
              </w:rPr>
              <w:t>i</w:t>
            </w:r>
            <w:r w:rsidRPr="0092129B">
              <w:rPr>
                <w:rFonts w:eastAsiaTheme="minorHAnsi"/>
              </w:rPr>
              <w:t>nsertion</w:t>
            </w:r>
          </w:p>
        </w:tc>
        <w:tc>
          <w:tcPr>
            <w:tcW w:w="1565" w:type="dxa"/>
            <w:vAlign w:val="center"/>
          </w:tcPr>
          <w:p w14:paraId="154DEAFC" w14:textId="06741E28" w:rsidR="00950837" w:rsidRDefault="007602F4" w:rsidP="00836C73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707" w:type="dxa"/>
            <w:vAlign w:val="center"/>
          </w:tcPr>
          <w:p w14:paraId="51E736BC" w14:textId="75B4B3FC" w:rsidR="00950837" w:rsidRDefault="00950837" w:rsidP="00836C73">
            <w:pPr>
              <w:jc w:val="center"/>
            </w:pPr>
            <w:r>
              <w:rPr>
                <w:rFonts w:hint="eastAsia"/>
              </w:rPr>
              <w:t>T</w:t>
            </w:r>
            <w:r>
              <w:t>ransfer orbit</w:t>
            </w:r>
          </w:p>
        </w:tc>
        <w:tc>
          <w:tcPr>
            <w:tcW w:w="1707" w:type="dxa"/>
            <w:vAlign w:val="center"/>
          </w:tcPr>
          <w:p w14:paraId="2E2BBBE4" w14:textId="20BB0E06" w:rsidR="00950837" w:rsidRDefault="00237C49" w:rsidP="00836C73">
            <w:pPr>
              <w:jc w:val="center"/>
            </w:pPr>
            <w:r>
              <w:rPr>
                <w:rFonts w:hint="eastAsia"/>
              </w:rPr>
              <w:t>V</w:t>
            </w:r>
            <w:r>
              <w:t xml:space="preserve">elocity </w:t>
            </w:r>
            <w:r w:rsidR="00C31521">
              <w:t>vector</w:t>
            </w:r>
          </w:p>
        </w:tc>
        <w:tc>
          <w:tcPr>
            <w:tcW w:w="2192" w:type="dxa"/>
            <w:vAlign w:val="center"/>
          </w:tcPr>
          <w:p w14:paraId="5ED3DB64" w14:textId="5933BC47" w:rsidR="00950837" w:rsidRDefault="007602F4" w:rsidP="00836C73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RP, </w:t>
            </w:r>
            <w:r w:rsidR="00B14418">
              <w:rPr>
                <w:rFonts w:hint="eastAsia"/>
              </w:rPr>
              <w:t>(</w:t>
            </w:r>
            <w:r w:rsidR="00B14418">
              <w:t>1), (2)</w:t>
            </w:r>
            <w:r>
              <w:t>, (3)</w:t>
            </w:r>
          </w:p>
        </w:tc>
      </w:tr>
      <w:tr w:rsidR="00984691" w14:paraId="72F02BED" w14:textId="77777777" w:rsidTr="000B514D">
        <w:trPr>
          <w:trHeight w:val="567"/>
        </w:trPr>
        <w:tc>
          <w:tcPr>
            <w:tcW w:w="1845" w:type="dxa"/>
            <w:shd w:val="clear" w:color="auto" w:fill="F2F2F2" w:themeFill="background1" w:themeFillShade="F2"/>
            <w:vAlign w:val="center"/>
          </w:tcPr>
          <w:p w14:paraId="1C39971C" w14:textId="44BDDB9F" w:rsidR="00950837" w:rsidRPr="0092129B" w:rsidRDefault="00950837" w:rsidP="00925F5A">
            <w:pPr>
              <w:spacing w:line="168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Acquisition</w:t>
            </w:r>
            <w:r w:rsidR="008B7D32">
              <w:rPr>
                <w:rFonts w:eastAsiaTheme="minorHAnsi"/>
              </w:rPr>
              <w:t>/</w:t>
            </w:r>
          </w:p>
          <w:p w14:paraId="579B188F" w14:textId="6866BC13" w:rsidR="00950837" w:rsidRDefault="00950837" w:rsidP="00925F5A">
            <w:pPr>
              <w:spacing w:line="168" w:lineRule="auto"/>
              <w:jc w:val="center"/>
            </w:pPr>
            <w:r w:rsidRPr="0092129B">
              <w:rPr>
                <w:rFonts w:eastAsiaTheme="minorHAnsi"/>
              </w:rPr>
              <w:t>Safe</w:t>
            </w:r>
          </w:p>
        </w:tc>
        <w:tc>
          <w:tcPr>
            <w:tcW w:w="1565" w:type="dxa"/>
            <w:vAlign w:val="center"/>
          </w:tcPr>
          <w:p w14:paraId="740A143E" w14:textId="45AB5F37" w:rsidR="00950837" w:rsidRDefault="007602F4" w:rsidP="00836C73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707" w:type="dxa"/>
            <w:vAlign w:val="center"/>
          </w:tcPr>
          <w:p w14:paraId="380B3CD7" w14:textId="45E26A4E" w:rsidR="00950837" w:rsidRDefault="00950837" w:rsidP="00836C73">
            <w:pPr>
              <w:jc w:val="center"/>
            </w:pPr>
            <w:r>
              <w:rPr>
                <w:rFonts w:hint="eastAsia"/>
              </w:rPr>
              <w:t>A</w:t>
            </w:r>
            <w:r>
              <w:t>ny orbit</w:t>
            </w:r>
          </w:p>
        </w:tc>
        <w:tc>
          <w:tcPr>
            <w:tcW w:w="1707" w:type="dxa"/>
            <w:vAlign w:val="center"/>
          </w:tcPr>
          <w:p w14:paraId="2229DB2D" w14:textId="1A585371" w:rsidR="00950837" w:rsidRDefault="00950837" w:rsidP="00836C73">
            <w:pPr>
              <w:jc w:val="center"/>
            </w:pPr>
            <w:r>
              <w:rPr>
                <w:rFonts w:hint="eastAsia"/>
              </w:rPr>
              <w:t>A</w:t>
            </w:r>
            <w:r>
              <w:t>ny attitude</w:t>
            </w:r>
          </w:p>
        </w:tc>
        <w:tc>
          <w:tcPr>
            <w:tcW w:w="2192" w:type="dxa"/>
            <w:vAlign w:val="center"/>
          </w:tcPr>
          <w:p w14:paraId="3ACA035F" w14:textId="73450178" w:rsidR="00950837" w:rsidRDefault="007602F4" w:rsidP="00836C73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RP, </w:t>
            </w:r>
            <w:r w:rsidR="00950837">
              <w:rPr>
                <w:rFonts w:hint="eastAsia"/>
              </w:rPr>
              <w:t>(</w:t>
            </w:r>
            <w:r w:rsidR="00950837">
              <w:t>1), (2)</w:t>
            </w:r>
            <w:r>
              <w:t>, (3)</w:t>
            </w:r>
          </w:p>
        </w:tc>
      </w:tr>
    </w:tbl>
    <w:p w14:paraId="305ADA26" w14:textId="2DA90AC2" w:rsidR="00DB2BF2" w:rsidRPr="00237C49" w:rsidRDefault="008E3FB8">
      <w:pPr>
        <w:rPr>
          <w:b/>
          <w:bCs/>
        </w:rPr>
      </w:pPr>
      <w:r w:rsidRPr="00237C49">
        <w:rPr>
          <w:rFonts w:hint="eastAsia"/>
          <w:b/>
          <w:bCs/>
        </w:rPr>
        <w:t>표.</w:t>
      </w:r>
    </w:p>
    <w:p w14:paraId="490E88D8" w14:textId="77777777" w:rsidR="00E745F8" w:rsidRDefault="00E745F8"/>
    <w:p w14:paraId="06F1EC76" w14:textId="47269182" w:rsidR="0016481A" w:rsidRPr="0016481A" w:rsidRDefault="00AB791F">
      <w:r>
        <w:rPr>
          <w:rFonts w:hint="eastAsia"/>
        </w:rPr>
        <w:t xml:space="preserve">파악한 정보를 바탕으로 </w:t>
      </w:r>
      <w:r w:rsidR="00E745F8">
        <w:rPr>
          <w:rFonts w:hint="eastAsia"/>
        </w:rPr>
        <w:t xml:space="preserve">선택한 제어모드 별 </w:t>
      </w:r>
      <w:r w:rsidR="00E745F8">
        <w:t>control type</w:t>
      </w:r>
      <w:r w:rsidR="00E745F8">
        <w:rPr>
          <w:rFonts w:hint="eastAsia"/>
        </w:rPr>
        <w:t>은 다음과 같다.</w:t>
      </w:r>
    </w:p>
    <w:tbl>
      <w:tblPr>
        <w:tblStyle w:val="a5"/>
        <w:tblpPr w:leftFromText="142" w:rightFromText="142" w:vertAnchor="text" w:horzAnchor="margin" w:tblpY="73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4961"/>
        <w:gridCol w:w="2642"/>
      </w:tblGrid>
      <w:tr w:rsidR="00AB791F" w:rsidRPr="008F03F7" w14:paraId="5A635B76" w14:textId="77777777" w:rsidTr="00AD017D">
        <w:trPr>
          <w:trHeight w:val="20"/>
        </w:trPr>
        <w:tc>
          <w:tcPr>
            <w:tcW w:w="1413" w:type="dxa"/>
            <w:shd w:val="clear" w:color="auto" w:fill="D9D9D9" w:themeFill="background1" w:themeFillShade="D9"/>
          </w:tcPr>
          <w:p w14:paraId="6175B089" w14:textId="77777777" w:rsidR="00AB791F" w:rsidRDefault="00AB791F" w:rsidP="00BF5BE7">
            <w:pPr>
              <w:jc w:val="center"/>
            </w:pPr>
            <w:r w:rsidRPr="002A31D7">
              <w:rPr>
                <w:b/>
                <w:bCs/>
              </w:rPr>
              <w:t>Mode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7B026F0D" w14:textId="77777777" w:rsidR="00AB791F" w:rsidRDefault="00AB791F" w:rsidP="00BF5BE7">
            <w:pPr>
              <w:jc w:val="center"/>
            </w:pPr>
            <w:r w:rsidRPr="002A31D7">
              <w:rPr>
                <w:rFonts w:hint="eastAsia"/>
                <w:b/>
                <w:bCs/>
              </w:rPr>
              <w:t>Control</w:t>
            </w:r>
          </w:p>
        </w:tc>
        <w:tc>
          <w:tcPr>
            <w:tcW w:w="2642" w:type="dxa"/>
            <w:shd w:val="clear" w:color="auto" w:fill="D9D9D9" w:themeFill="background1" w:themeFillShade="D9"/>
          </w:tcPr>
          <w:p w14:paraId="276B4C85" w14:textId="77777777" w:rsidR="00AB791F" w:rsidRPr="008F03F7" w:rsidRDefault="00AB791F" w:rsidP="00BF5BE7">
            <w:pPr>
              <w:jc w:val="center"/>
              <w:rPr>
                <w:b/>
                <w:bCs/>
              </w:rPr>
            </w:pPr>
            <w:r w:rsidRPr="008F03F7">
              <w:rPr>
                <w:b/>
                <w:bCs/>
              </w:rPr>
              <w:t>Determination</w:t>
            </w:r>
          </w:p>
        </w:tc>
      </w:tr>
      <w:tr w:rsidR="002F1232" w:rsidRPr="0092129B" w14:paraId="42E140E7" w14:textId="77777777" w:rsidTr="00AD017D">
        <w:trPr>
          <w:trHeight w:val="20"/>
        </w:trPr>
        <w:tc>
          <w:tcPr>
            <w:tcW w:w="1413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0B8B335" w14:textId="77777777" w:rsidR="002F1232" w:rsidRPr="0092129B" w:rsidRDefault="002F1232" w:rsidP="00BF5BE7">
            <w:pPr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Normal</w:t>
            </w:r>
          </w:p>
        </w:tc>
        <w:tc>
          <w:tcPr>
            <w:tcW w:w="4961" w:type="dxa"/>
            <w:tcMar>
              <w:left w:w="57" w:type="dxa"/>
              <w:right w:w="57" w:type="dxa"/>
            </w:tcMar>
            <w:vAlign w:val="center"/>
          </w:tcPr>
          <w:p w14:paraId="75C6BCE3" w14:textId="78F65F24" w:rsidR="002F1232" w:rsidRPr="0092129B" w:rsidRDefault="004925FC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hint="eastAsia"/>
              </w:rPr>
              <w:t>Z</w:t>
            </w:r>
            <w:r w:rsidR="00E7335A">
              <w:t>ero-bias 3-axis control/stabilization</w:t>
            </w:r>
            <w:r>
              <w:t xml:space="preserve"> by RW</w:t>
            </w:r>
          </w:p>
        </w:tc>
        <w:tc>
          <w:tcPr>
            <w:tcW w:w="2642" w:type="dxa"/>
            <w:vAlign w:val="center"/>
          </w:tcPr>
          <w:p w14:paraId="68E561AE" w14:textId="1FA7513A" w:rsidR="002F1232" w:rsidRPr="0092129B" w:rsidRDefault="0064280F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t>IRU</w:t>
            </w:r>
            <w:r w:rsidR="00B320A2">
              <w:rPr>
                <w:rFonts w:eastAsiaTheme="minorHAnsi"/>
              </w:rPr>
              <w:t>(</w:t>
            </w:r>
            <w:r w:rsidR="00D5393D">
              <w:rPr>
                <w:rFonts w:eastAsiaTheme="minorHAnsi"/>
              </w:rPr>
              <w:t>high-</w:t>
            </w:r>
            <w:r w:rsidR="00E77584">
              <w:rPr>
                <w:rFonts w:eastAsiaTheme="minorHAnsi"/>
              </w:rPr>
              <w:t>freq.</w:t>
            </w:r>
            <w:r w:rsidR="00B320A2">
              <w:rPr>
                <w:rFonts w:eastAsiaTheme="minorHAnsi"/>
              </w:rPr>
              <w:t xml:space="preserve"> </w:t>
            </w:r>
            <w:r w:rsidR="00B320A2" w:rsidRPr="00B320A2">
              <w:rPr>
                <w:rFonts w:eastAsiaTheme="minorHAnsi"/>
              </w:rPr>
              <w:t>attitude determinatio</w:t>
            </w:r>
            <w:r w:rsidR="00B320A2">
              <w:rPr>
                <w:rFonts w:eastAsiaTheme="minorHAnsi"/>
              </w:rPr>
              <w:t>n w/ STT)</w:t>
            </w:r>
            <w:bookmarkStart w:id="4" w:name="_Ref89937066"/>
            <w:r w:rsidR="00804738">
              <w:rPr>
                <w:rStyle w:val="a8"/>
                <w:rFonts w:eastAsiaTheme="minorHAnsi"/>
              </w:rPr>
              <w:endnoteReference w:id="6"/>
            </w:r>
            <w:bookmarkEnd w:id="4"/>
          </w:p>
        </w:tc>
      </w:tr>
      <w:tr w:rsidR="002F1232" w:rsidRPr="0092129B" w14:paraId="0ADCB7D8" w14:textId="77777777" w:rsidTr="00AD017D">
        <w:trPr>
          <w:trHeight w:val="20"/>
        </w:trPr>
        <w:tc>
          <w:tcPr>
            <w:tcW w:w="1413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153F704" w14:textId="77777777" w:rsidR="002F1232" w:rsidRPr="0092129B" w:rsidRDefault="002F1232" w:rsidP="00BF5BE7">
            <w:pPr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Slew</w:t>
            </w:r>
          </w:p>
        </w:tc>
        <w:tc>
          <w:tcPr>
            <w:tcW w:w="4961" w:type="dxa"/>
            <w:tcMar>
              <w:left w:w="57" w:type="dxa"/>
              <w:right w:w="57" w:type="dxa"/>
            </w:tcMar>
            <w:vAlign w:val="center"/>
          </w:tcPr>
          <w:p w14:paraId="5FD48046" w14:textId="10B85DE8" w:rsidR="002F1232" w:rsidRPr="0092129B" w:rsidRDefault="004925FC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hint="eastAsia"/>
              </w:rPr>
              <w:t>Z</w:t>
            </w:r>
            <w:r>
              <w:t>ero-bias 3-axis control</w:t>
            </w:r>
            <w:r w:rsidR="00C65729">
              <w:t xml:space="preserve"> </w:t>
            </w:r>
            <w:r>
              <w:t xml:space="preserve">by RW or </w:t>
            </w:r>
            <w:r w:rsidR="00C65729" w:rsidRPr="00C65729">
              <w:t>RCT</w:t>
            </w:r>
          </w:p>
        </w:tc>
        <w:tc>
          <w:tcPr>
            <w:tcW w:w="2642" w:type="dxa"/>
            <w:vAlign w:val="center"/>
          </w:tcPr>
          <w:p w14:paraId="7649DE29" w14:textId="6B711629" w:rsidR="002F1232" w:rsidRPr="0092129B" w:rsidRDefault="0064280F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t>IRU</w:t>
            </w:r>
            <w:r w:rsidR="00B320A2">
              <w:rPr>
                <w:rFonts w:eastAsiaTheme="minorHAnsi"/>
              </w:rPr>
              <w:t>(</w:t>
            </w:r>
            <w:r w:rsidR="00D5393D" w:rsidRPr="00D5393D">
              <w:rPr>
                <w:rFonts w:eastAsiaTheme="minorHAnsi"/>
              </w:rPr>
              <w:t xml:space="preserve">short-term </w:t>
            </w:r>
            <w:r w:rsidR="00D5393D">
              <w:rPr>
                <w:rFonts w:eastAsiaTheme="minorHAnsi"/>
              </w:rPr>
              <w:t>a</w:t>
            </w:r>
            <w:r w:rsidR="00D5393D" w:rsidRPr="00D5393D">
              <w:rPr>
                <w:rFonts w:eastAsiaTheme="minorHAnsi"/>
              </w:rPr>
              <w:t>ttitude referenc</w:t>
            </w:r>
            <w:r w:rsidR="00D5393D">
              <w:rPr>
                <w:rFonts w:eastAsiaTheme="minorHAnsi"/>
              </w:rPr>
              <w:t xml:space="preserve">e </w:t>
            </w:r>
            <w:r w:rsidR="00D45D67">
              <w:rPr>
                <w:rFonts w:eastAsiaTheme="minorHAnsi"/>
              </w:rPr>
              <w:t>for</w:t>
            </w:r>
            <w:r w:rsidR="00D5393D">
              <w:rPr>
                <w:rFonts w:eastAsiaTheme="minorHAnsi"/>
              </w:rPr>
              <w:t xml:space="preserve"> eclipse</w:t>
            </w:r>
            <w:r w:rsidR="00D73CF7">
              <w:rPr>
                <w:rFonts w:eastAsiaTheme="minorHAnsi"/>
              </w:rPr>
              <w:t xml:space="preserve"> slew</w:t>
            </w:r>
            <w:r w:rsidR="00B320A2">
              <w:rPr>
                <w:rFonts w:eastAsiaTheme="minorHAnsi"/>
              </w:rPr>
              <w:t>)</w:t>
            </w:r>
          </w:p>
        </w:tc>
      </w:tr>
      <w:tr w:rsidR="002F1232" w:rsidRPr="0092129B" w14:paraId="31858B59" w14:textId="77777777" w:rsidTr="00AD017D">
        <w:trPr>
          <w:trHeight w:val="20"/>
        </w:trPr>
        <w:tc>
          <w:tcPr>
            <w:tcW w:w="1413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09A95467" w14:textId="77777777" w:rsidR="002F1232" w:rsidRPr="0092129B" w:rsidRDefault="002F1232" w:rsidP="00BF5BE7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Momentum </w:t>
            </w:r>
            <w:r>
              <w:rPr>
                <w:rFonts w:eastAsiaTheme="minorHAnsi"/>
              </w:rPr>
              <w:t>d</w:t>
            </w:r>
            <w:r w:rsidRPr="0092129B">
              <w:rPr>
                <w:rFonts w:eastAsiaTheme="minorHAnsi"/>
              </w:rPr>
              <w:t>umping</w:t>
            </w:r>
          </w:p>
        </w:tc>
        <w:tc>
          <w:tcPr>
            <w:tcW w:w="4961" w:type="dxa"/>
            <w:tcMar>
              <w:left w:w="57" w:type="dxa"/>
              <w:right w:w="57" w:type="dxa"/>
            </w:tcMar>
            <w:vAlign w:val="center"/>
          </w:tcPr>
          <w:p w14:paraId="66B52D80" w14:textId="7FEFC611" w:rsidR="002F1232" w:rsidRPr="0092129B" w:rsidRDefault="0064280F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hint="eastAsia"/>
              </w:rPr>
              <w:t>Z</w:t>
            </w:r>
            <w:r>
              <w:t xml:space="preserve">ero-bias 3-axis control by RW </w:t>
            </w:r>
            <w:r w:rsidR="00D45D67">
              <w:t>and</w:t>
            </w:r>
            <w:r>
              <w:t xml:space="preserve"> </w:t>
            </w:r>
            <w:r w:rsidRPr="00C65729">
              <w:t>RCT</w:t>
            </w:r>
          </w:p>
        </w:tc>
        <w:tc>
          <w:tcPr>
            <w:tcW w:w="2642" w:type="dxa"/>
            <w:vAlign w:val="center"/>
          </w:tcPr>
          <w:p w14:paraId="4F9F68D5" w14:textId="2BCEE67D" w:rsidR="002F1232" w:rsidRPr="00D45D67" w:rsidRDefault="00E21F0B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t>STT, IRU</w:t>
            </w:r>
            <w:r w:rsidR="0033179D">
              <w:rPr>
                <w:rFonts w:eastAsiaTheme="minorHAnsi"/>
              </w:rPr>
              <w:t>, ESA</w:t>
            </w:r>
          </w:p>
        </w:tc>
      </w:tr>
      <w:tr w:rsidR="002F1232" w:rsidRPr="0092129B" w14:paraId="4110B2CB" w14:textId="77777777" w:rsidTr="00AD017D">
        <w:trPr>
          <w:trHeight w:val="20"/>
        </w:trPr>
        <w:tc>
          <w:tcPr>
            <w:tcW w:w="1413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F645B10" w14:textId="77777777" w:rsidR="002F1232" w:rsidRPr="0092129B" w:rsidRDefault="002F1232" w:rsidP="00BF5BE7">
            <w:pPr>
              <w:spacing w:line="192" w:lineRule="auto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 xml:space="preserve">Orbit </w:t>
            </w:r>
            <w:r>
              <w:rPr>
                <w:rFonts w:eastAsiaTheme="minorHAnsi"/>
              </w:rPr>
              <w:t>i</w:t>
            </w:r>
            <w:r w:rsidRPr="0092129B">
              <w:rPr>
                <w:rFonts w:eastAsiaTheme="minorHAnsi"/>
              </w:rPr>
              <w:t>nsertion</w:t>
            </w:r>
          </w:p>
        </w:tc>
        <w:tc>
          <w:tcPr>
            <w:tcW w:w="4961" w:type="dxa"/>
            <w:tcMar>
              <w:left w:w="57" w:type="dxa"/>
              <w:right w:w="57" w:type="dxa"/>
            </w:tcMar>
            <w:vAlign w:val="center"/>
          </w:tcPr>
          <w:p w14:paraId="2F7E05B0" w14:textId="1CC1D549" w:rsidR="002F1232" w:rsidRDefault="00237C49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t xml:space="preserve">Short-term </w:t>
            </w:r>
            <w:r w:rsidR="00086CEF">
              <w:rPr>
                <w:rFonts w:eastAsiaTheme="minorHAnsi"/>
              </w:rPr>
              <w:t>spin stabilization during boost</w:t>
            </w:r>
          </w:p>
          <w:p w14:paraId="7F889259" w14:textId="3ADBC445" w:rsidR="00086CEF" w:rsidRPr="0092129B" w:rsidRDefault="00086CEF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(</w:t>
            </w: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pin rate &gt; 20 rpm to prevent excessive nutation</w:t>
            </w:r>
            <w:r>
              <w:rPr>
                <w:rFonts w:eastAsiaTheme="minorHAnsi"/>
              </w:rPr>
              <w:fldChar w:fldCharType="begin"/>
            </w:r>
            <w:r>
              <w:rPr>
                <w:rFonts w:eastAsiaTheme="minorHAnsi"/>
              </w:rPr>
              <w:instrText xml:space="preserve"> NOTEREF _Ref89937066 \f </w:instrText>
            </w:r>
            <w:r w:rsidR="00D45D67">
              <w:rPr>
                <w:rFonts w:eastAsiaTheme="minorHAnsi"/>
              </w:rPr>
              <w:instrText xml:space="preserve"> \* MERGEFORMAT </w:instrText>
            </w:r>
            <w:r>
              <w:rPr>
                <w:rFonts w:eastAsiaTheme="minorHAnsi"/>
              </w:rPr>
              <w:fldChar w:fldCharType="separate"/>
            </w:r>
            <w:r w:rsidR="00CF1E10" w:rsidRPr="00CF1E10">
              <w:rPr>
                <w:rStyle w:val="a8"/>
              </w:rPr>
              <w:t>6</w:t>
            </w:r>
            <w:r>
              <w:rPr>
                <w:rFonts w:eastAsiaTheme="minorHAnsi"/>
              </w:rPr>
              <w:fldChar w:fldCharType="end"/>
            </w:r>
            <w:r>
              <w:rPr>
                <w:rFonts w:eastAsiaTheme="minorHAnsi"/>
              </w:rPr>
              <w:t>)</w:t>
            </w:r>
          </w:p>
        </w:tc>
        <w:tc>
          <w:tcPr>
            <w:tcW w:w="2642" w:type="dxa"/>
            <w:vAlign w:val="center"/>
          </w:tcPr>
          <w:p w14:paraId="3563646E" w14:textId="28EEB640" w:rsidR="002F1232" w:rsidRPr="0092129B" w:rsidRDefault="0064280F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t>IRU</w:t>
            </w:r>
            <w:r w:rsidR="002F1232">
              <w:rPr>
                <w:rFonts w:eastAsiaTheme="minorHAnsi"/>
              </w:rPr>
              <w:t>(</w:t>
            </w:r>
            <w:r w:rsidR="00B320A2" w:rsidRPr="00B320A2">
              <w:rPr>
                <w:rFonts w:eastAsiaTheme="minorHAnsi"/>
              </w:rPr>
              <w:t>during</w:t>
            </w:r>
            <w:r w:rsidR="00B320A2">
              <w:rPr>
                <w:rFonts w:eastAsiaTheme="minorHAnsi"/>
              </w:rPr>
              <w:t xml:space="preserve"> </w:t>
            </w:r>
            <w:r w:rsidR="00B320A2" w:rsidRPr="00B320A2">
              <w:rPr>
                <w:rFonts w:eastAsiaTheme="minorHAnsi"/>
              </w:rPr>
              <w:t>thruster firing</w:t>
            </w:r>
            <w:r w:rsidR="002F1232">
              <w:rPr>
                <w:rFonts w:eastAsiaTheme="minorHAnsi"/>
              </w:rPr>
              <w:t>)</w:t>
            </w:r>
            <w:r w:rsidR="00E77584">
              <w:rPr>
                <w:rFonts w:eastAsiaTheme="minorHAnsi"/>
              </w:rPr>
              <w:t>, FSS</w:t>
            </w:r>
          </w:p>
        </w:tc>
      </w:tr>
      <w:tr w:rsidR="00D73CF7" w:rsidRPr="0092129B" w14:paraId="3F8D6CFF" w14:textId="77777777" w:rsidTr="00AD017D">
        <w:trPr>
          <w:trHeight w:val="20"/>
        </w:trPr>
        <w:tc>
          <w:tcPr>
            <w:tcW w:w="1413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8A7DFA0" w14:textId="77777777" w:rsidR="00D73CF7" w:rsidRPr="0092129B" w:rsidRDefault="00D73CF7" w:rsidP="00BF5BE7">
            <w:pPr>
              <w:shd w:val="clear" w:color="auto" w:fill="F2F2F2" w:themeFill="background1" w:themeFillShade="F2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Acquisition/</w:t>
            </w:r>
          </w:p>
          <w:p w14:paraId="1B3ADAB7" w14:textId="77777777" w:rsidR="00D73CF7" w:rsidRPr="0092129B" w:rsidRDefault="00D73CF7" w:rsidP="00BF5BE7">
            <w:pPr>
              <w:shd w:val="clear" w:color="auto" w:fill="F2F2F2" w:themeFill="background1" w:themeFillShade="F2"/>
              <w:jc w:val="center"/>
              <w:rPr>
                <w:rFonts w:eastAsiaTheme="minorHAnsi"/>
              </w:rPr>
            </w:pPr>
            <w:r w:rsidRPr="0092129B">
              <w:rPr>
                <w:rFonts w:eastAsiaTheme="minorHAnsi"/>
              </w:rPr>
              <w:t>Safe</w:t>
            </w:r>
          </w:p>
        </w:tc>
        <w:tc>
          <w:tcPr>
            <w:tcW w:w="4961" w:type="dxa"/>
            <w:tcMar>
              <w:left w:w="57" w:type="dxa"/>
              <w:right w:w="57" w:type="dxa"/>
            </w:tcMar>
            <w:vAlign w:val="center"/>
          </w:tcPr>
          <w:p w14:paraId="66C55E57" w14:textId="0BE5C9B8" w:rsidR="00D73CF7" w:rsidRPr="0092129B" w:rsidRDefault="0064280F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hint="eastAsia"/>
              </w:rPr>
              <w:t>Z</w:t>
            </w:r>
            <w:r>
              <w:t>ero-bias 3-axis control/stabilization by RW and RCT</w:t>
            </w:r>
          </w:p>
        </w:tc>
        <w:tc>
          <w:tcPr>
            <w:tcW w:w="2642" w:type="dxa"/>
            <w:vAlign w:val="center"/>
          </w:tcPr>
          <w:p w14:paraId="55A53FCD" w14:textId="6EBD1C89" w:rsidR="00D73CF7" w:rsidRPr="0092129B" w:rsidRDefault="00D45D67" w:rsidP="00BF5BE7">
            <w:pPr>
              <w:spacing w:line="192" w:lineRule="auto"/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F</w:t>
            </w:r>
            <w:r>
              <w:rPr>
                <w:rFonts w:eastAsiaTheme="minorHAnsi"/>
              </w:rPr>
              <w:t>SS</w:t>
            </w:r>
            <w:r w:rsidR="00AD017D">
              <w:rPr>
                <w:rFonts w:eastAsiaTheme="minorHAnsi"/>
              </w:rPr>
              <w:t>, IRU</w:t>
            </w:r>
            <w:r>
              <w:rPr>
                <w:rFonts w:eastAsiaTheme="minorHAnsi"/>
              </w:rPr>
              <w:t>, ESA</w:t>
            </w:r>
          </w:p>
        </w:tc>
      </w:tr>
    </w:tbl>
    <w:p w14:paraId="29C7FB70" w14:textId="455D1C2A" w:rsidR="00DB2BF2" w:rsidRPr="00237C49" w:rsidRDefault="00AB791F">
      <w:pPr>
        <w:rPr>
          <w:b/>
          <w:bCs/>
        </w:rPr>
      </w:pPr>
      <w:r w:rsidRPr="00237C49">
        <w:rPr>
          <w:rFonts w:hint="eastAsia"/>
          <w:b/>
          <w:bCs/>
        </w:rPr>
        <w:t>표.</w:t>
      </w:r>
    </w:p>
    <w:p w14:paraId="200E4D81" w14:textId="77777777" w:rsidR="00AB791F" w:rsidRDefault="00AB791F"/>
    <w:p w14:paraId="54E4F435" w14:textId="70960E71" w:rsidR="00AB791F" w:rsidRDefault="00AB791F" w:rsidP="00AB791F">
      <w:r>
        <w:rPr>
          <w:rFonts w:hint="eastAsia"/>
        </w:rPr>
        <w:t xml:space="preserve">먼저 </w:t>
      </w:r>
      <w:r>
        <w:t xml:space="preserve">nadir </w:t>
      </w:r>
      <w:r>
        <w:rPr>
          <w:rFonts w:hint="eastAsia"/>
        </w:rPr>
        <w:t>방향을 지향하는</w:t>
      </w:r>
      <w:r>
        <w:t xml:space="preserve"> Normal, Slew</w:t>
      </w:r>
      <w:r w:rsidR="00F958F2">
        <w:t xml:space="preserve"> </w:t>
      </w:r>
      <w:r>
        <w:rPr>
          <w:rFonts w:hint="eastAsia"/>
        </w:rPr>
        <w:t xml:space="preserve">모드는 </w:t>
      </w:r>
      <w:r>
        <w:t xml:space="preserve">inertially fixed </w:t>
      </w:r>
      <w:r>
        <w:rPr>
          <w:rFonts w:hint="eastAsia"/>
        </w:rPr>
        <w:t xml:space="preserve">되어있지 않기 때문에 </w:t>
      </w:r>
      <w:r>
        <w:t>spin stabilization</w:t>
      </w:r>
      <w:r>
        <w:rPr>
          <w:rFonts w:hint="eastAsia"/>
        </w:rPr>
        <w:t xml:space="preserve">이 아닌 </w:t>
      </w:r>
      <w:r>
        <w:t>zero-bias 3-axis control/stabilization</w:t>
      </w:r>
      <w:r>
        <w:rPr>
          <w:rFonts w:hint="eastAsia"/>
        </w:rPr>
        <w:t xml:space="preserve"> 방식으로 제어한다.</w:t>
      </w:r>
      <w:r w:rsidR="00D73CF7">
        <w:t xml:space="preserve"> </w:t>
      </w:r>
      <w:r w:rsidR="00F958F2">
        <w:t xml:space="preserve">Momentum dumping </w:t>
      </w:r>
      <w:r w:rsidR="00F958F2">
        <w:rPr>
          <w:rFonts w:hint="eastAsia"/>
        </w:rPr>
        <w:t>모드 역시 s</w:t>
      </w:r>
      <w:r w:rsidR="00F958F2">
        <w:t>tation keeping</w:t>
      </w:r>
      <w:r w:rsidR="00F958F2">
        <w:rPr>
          <w:rFonts w:hint="eastAsia"/>
        </w:rPr>
        <w:t xml:space="preserve">을 위해 </w:t>
      </w:r>
      <w:r w:rsidR="00C9347A">
        <w:rPr>
          <w:rFonts w:hint="eastAsia"/>
        </w:rPr>
        <w:t xml:space="preserve">주기적으로 </w:t>
      </w:r>
      <w:r w:rsidR="00F958F2">
        <w:rPr>
          <w:rFonts w:hint="eastAsia"/>
        </w:rPr>
        <w:t>Y</w:t>
      </w:r>
      <w:r w:rsidR="00F958F2">
        <w:t>S</w:t>
      </w:r>
      <w:r w:rsidR="00F958F2">
        <w:rPr>
          <w:rFonts w:hint="eastAsia"/>
        </w:rPr>
        <w:t xml:space="preserve">모드에서 </w:t>
      </w:r>
      <w:r w:rsidR="00F958F2">
        <w:t>ON</w:t>
      </w:r>
      <w:r w:rsidR="00F958F2">
        <w:rPr>
          <w:rFonts w:hint="eastAsia"/>
        </w:rPr>
        <w:t>모드로</w:t>
      </w:r>
      <w:r w:rsidR="00C9347A">
        <w:rPr>
          <w:rFonts w:hint="eastAsia"/>
        </w:rPr>
        <w:t xml:space="preserve"> </w:t>
      </w:r>
      <w:r w:rsidR="00F958F2">
        <w:rPr>
          <w:rFonts w:hint="eastAsia"/>
        </w:rPr>
        <w:t>자세</w:t>
      </w:r>
      <w:r w:rsidR="008D0AC4">
        <w:rPr>
          <w:rFonts w:hint="eastAsia"/>
        </w:rPr>
        <w:t xml:space="preserve">를 변경해야하므로 </w:t>
      </w:r>
      <w:r w:rsidR="00C9347A">
        <w:rPr>
          <w:rFonts w:hint="eastAsia"/>
        </w:rPr>
        <w:t>3축 제어방식을 사용한</w:t>
      </w:r>
      <w:r w:rsidR="008D0AC4">
        <w:rPr>
          <w:rFonts w:hint="eastAsia"/>
        </w:rPr>
        <w:t>다.</w:t>
      </w:r>
      <w:r w:rsidR="00AD017D">
        <w:t xml:space="preserve"> </w:t>
      </w:r>
      <w:r w:rsidR="00AD017D">
        <w:rPr>
          <w:rFonts w:hint="eastAsia"/>
        </w:rPr>
        <w:t>O</w:t>
      </w:r>
      <w:r w:rsidR="00AD017D">
        <w:t xml:space="preserve">rbit insertion </w:t>
      </w:r>
      <w:r w:rsidR="00AD017D">
        <w:rPr>
          <w:rFonts w:hint="eastAsia"/>
        </w:rPr>
        <w:t xml:space="preserve">모드는 </w:t>
      </w:r>
      <w:r w:rsidR="001821F4">
        <w:rPr>
          <w:rFonts w:hint="eastAsia"/>
        </w:rPr>
        <w:t>통상</w:t>
      </w:r>
      <w:r w:rsidR="00AD017D">
        <w:rPr>
          <w:rFonts w:hint="eastAsia"/>
        </w:rPr>
        <w:t xml:space="preserve">적인 방식을 따라 </w:t>
      </w:r>
      <w:r w:rsidR="00237C49">
        <w:rPr>
          <w:rFonts w:eastAsiaTheme="minorHAnsi" w:hint="eastAsia"/>
        </w:rPr>
        <w:t>S</w:t>
      </w:r>
      <w:r w:rsidR="00237C49">
        <w:rPr>
          <w:rFonts w:eastAsiaTheme="minorHAnsi"/>
        </w:rPr>
        <w:t xml:space="preserve">imple </w:t>
      </w:r>
      <w:r w:rsidR="00AD017D">
        <w:rPr>
          <w:rFonts w:eastAsiaTheme="minorHAnsi"/>
        </w:rPr>
        <w:t xml:space="preserve">spin stabilization </w:t>
      </w:r>
      <w:r w:rsidR="00AD017D">
        <w:rPr>
          <w:rFonts w:eastAsiaTheme="minorHAnsi" w:hint="eastAsia"/>
        </w:rPr>
        <w:t>방식을 사용한다.</w:t>
      </w:r>
    </w:p>
    <w:p w14:paraId="3D276172" w14:textId="12083DA7" w:rsidR="00FB6E87" w:rsidRDefault="00FB6E87" w:rsidP="001F0284">
      <w:pPr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08A2C11" wp14:editId="2E435D42">
            <wp:extent cx="3238500" cy="1310375"/>
            <wp:effectExtent l="0" t="0" r="0" b="4445"/>
            <wp:docPr id="4" name="그림 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080" cy="1312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1F38D" w14:textId="14E056C2" w:rsidR="00BF1526" w:rsidRPr="00BF1526" w:rsidRDefault="00BF1526" w:rsidP="00FB6E87">
      <w:pPr>
        <w:jc w:val="center"/>
        <w:rPr>
          <w:b/>
          <w:bCs/>
        </w:rPr>
      </w:pPr>
      <w:r w:rsidRPr="00BF1526">
        <w:rPr>
          <w:rFonts w:hint="eastAsia"/>
          <w:b/>
          <w:bCs/>
        </w:rPr>
        <w:t>표.</w:t>
      </w:r>
      <w:r w:rsidR="00F91E22">
        <w:rPr>
          <w:b/>
          <w:bCs/>
        </w:rPr>
        <w:t xml:space="preserve"> Hardware usage by modes</w:t>
      </w:r>
      <w:r w:rsidR="00054356">
        <w:rPr>
          <w:b/>
          <w:bCs/>
        </w:rPr>
        <w:fldChar w:fldCharType="begin"/>
      </w:r>
      <w:r w:rsidR="00054356">
        <w:rPr>
          <w:b/>
          <w:bCs/>
        </w:rPr>
        <w:instrText xml:space="preserve"> NOTEREF _Ref89856364 \f \h </w:instrText>
      </w:r>
      <w:r w:rsidR="00054356">
        <w:rPr>
          <w:b/>
          <w:bCs/>
        </w:rPr>
      </w:r>
      <w:r w:rsidR="00054356">
        <w:rPr>
          <w:b/>
          <w:bCs/>
        </w:rPr>
        <w:fldChar w:fldCharType="separate"/>
      </w:r>
      <w:r w:rsidR="00CF1E10" w:rsidRPr="00CF1E10">
        <w:rPr>
          <w:rStyle w:val="a8"/>
        </w:rPr>
        <w:t>1</w:t>
      </w:r>
      <w:r w:rsidR="00054356">
        <w:rPr>
          <w:b/>
          <w:bCs/>
        </w:rPr>
        <w:fldChar w:fldCharType="end"/>
      </w:r>
    </w:p>
    <w:p w14:paraId="572F1CEF" w14:textId="79442E82" w:rsidR="00BF1526" w:rsidRPr="001821F4" w:rsidRDefault="00BF1526" w:rsidP="00BF1526">
      <w:r>
        <w:rPr>
          <w:rFonts w:hint="eastAsia"/>
        </w:rPr>
        <w:t xml:space="preserve">위 </w:t>
      </w:r>
      <w:r w:rsidR="006C6EE8">
        <w:rPr>
          <w:rFonts w:hint="eastAsia"/>
        </w:rPr>
        <w:t xml:space="preserve">표는 </w:t>
      </w:r>
      <w:r w:rsidR="000A44EF">
        <w:rPr>
          <w:rFonts w:hint="eastAsia"/>
        </w:rPr>
        <w:t>각 제어모드 별</w:t>
      </w:r>
      <w:r w:rsidR="00FB6E87">
        <w:rPr>
          <w:rFonts w:hint="eastAsia"/>
        </w:rPr>
        <w:t>로</w:t>
      </w:r>
      <w:r w:rsidR="000A44EF">
        <w:rPr>
          <w:rFonts w:hint="eastAsia"/>
        </w:rPr>
        <w:t xml:space="preserve"> 사용되는 하드웨어</w:t>
      </w:r>
      <w:r>
        <w:rPr>
          <w:rFonts w:hint="eastAsia"/>
        </w:rPr>
        <w:t>를 나타낸</w:t>
      </w:r>
      <w:r w:rsidR="003C2A86">
        <w:rPr>
          <w:rFonts w:hint="eastAsia"/>
        </w:rPr>
        <w:t xml:space="preserve"> 것이</w:t>
      </w:r>
      <w:r w:rsidR="000A44EF">
        <w:rPr>
          <w:rFonts w:hint="eastAsia"/>
        </w:rPr>
        <w:t>다.</w:t>
      </w:r>
      <w:r w:rsidR="000A44EF">
        <w:t xml:space="preserve"> </w:t>
      </w:r>
      <w:r w:rsidR="00FB6E87">
        <w:rPr>
          <w:rFonts w:hint="eastAsia"/>
        </w:rPr>
        <w:t>R</w:t>
      </w:r>
      <w:r w:rsidR="00FB6E87">
        <w:t>W</w:t>
      </w:r>
      <w:r w:rsidR="00FB6E87">
        <w:rPr>
          <w:rFonts w:hint="eastAsia"/>
        </w:rPr>
        <w:t xml:space="preserve">과 </w:t>
      </w:r>
      <w:r w:rsidR="00FB6E87">
        <w:t>IRU</w:t>
      </w:r>
      <w:r w:rsidR="00FB6E87">
        <w:rPr>
          <w:rFonts w:hint="eastAsia"/>
        </w:rPr>
        <w:t xml:space="preserve">는 </w:t>
      </w:r>
      <w:r w:rsidR="00E77584">
        <w:rPr>
          <w:rFonts w:hint="eastAsia"/>
        </w:rPr>
        <w:t xml:space="preserve">위 </w:t>
      </w:r>
      <w:r w:rsidR="001821F4">
        <w:rPr>
          <w:rFonts w:hint="eastAsia"/>
        </w:rPr>
        <w:t>세 모드에서 모두</w:t>
      </w:r>
      <w:r w:rsidR="00FB6E87">
        <w:rPr>
          <w:rFonts w:hint="eastAsia"/>
        </w:rPr>
        <w:t xml:space="preserve"> 사용되며 </w:t>
      </w:r>
      <w:r w:rsidR="00564E73">
        <w:t>RCT</w:t>
      </w:r>
      <w:r w:rsidR="00564E73">
        <w:rPr>
          <w:rFonts w:hint="eastAsia"/>
        </w:rPr>
        <w:t xml:space="preserve">는 </w:t>
      </w:r>
      <w:r w:rsidR="00564E73">
        <w:t xml:space="preserve">Normal </w:t>
      </w:r>
      <w:r w:rsidR="00564E73">
        <w:rPr>
          <w:rFonts w:hint="eastAsia"/>
        </w:rPr>
        <w:t>모드에서 사용되지 않는다.</w:t>
      </w:r>
      <w:r w:rsidR="00564E73">
        <w:t xml:space="preserve"> </w:t>
      </w:r>
      <w:r w:rsidR="00FB6E87">
        <w:rPr>
          <w:rFonts w:hint="eastAsia"/>
        </w:rPr>
        <w:t xml:space="preserve">태양센서는 </w:t>
      </w:r>
      <w:r w:rsidR="00FB6E87">
        <w:t>Safe</w:t>
      </w:r>
      <w:r w:rsidR="001F0284">
        <w:t xml:space="preserve"> </w:t>
      </w:r>
      <w:r w:rsidR="00FB6E87">
        <w:rPr>
          <w:rFonts w:hint="eastAsia"/>
        </w:rPr>
        <w:t>모드,</w:t>
      </w:r>
      <w:r w:rsidR="00FB6E87">
        <w:t xml:space="preserve"> </w:t>
      </w:r>
      <w:r w:rsidR="00FB6E87">
        <w:rPr>
          <w:rFonts w:hint="eastAsia"/>
        </w:rPr>
        <w:t xml:space="preserve">별센서는 </w:t>
      </w:r>
      <w:r w:rsidR="00FB6E87">
        <w:t>Normal</w:t>
      </w:r>
      <w:r w:rsidR="00FB6E87">
        <w:rPr>
          <w:rFonts w:hint="eastAsia"/>
        </w:rPr>
        <w:t xml:space="preserve">과 </w:t>
      </w:r>
      <w:r w:rsidR="00FB6E87">
        <w:t xml:space="preserve">Momentum dumping </w:t>
      </w:r>
      <w:r w:rsidR="00FB6E87">
        <w:rPr>
          <w:rFonts w:hint="eastAsia"/>
        </w:rPr>
        <w:t>모드에서</w:t>
      </w:r>
      <w:r w:rsidR="004925FC">
        <w:rPr>
          <w:rFonts w:hint="eastAsia"/>
        </w:rPr>
        <w:t xml:space="preserve"> 사용된다.</w:t>
      </w:r>
    </w:p>
    <w:p w14:paraId="6E797981" w14:textId="15E3D4BA" w:rsidR="00AB791F" w:rsidRDefault="00BF1526" w:rsidP="00BF1526">
      <w:r w:rsidRPr="0092129B">
        <w:rPr>
          <w:rFonts w:eastAsiaTheme="minorHAnsi"/>
        </w:rPr>
        <w:t>Acquisition</w:t>
      </w:r>
      <w:r>
        <w:rPr>
          <w:rFonts w:eastAsiaTheme="minorHAnsi"/>
        </w:rPr>
        <w:t xml:space="preserve">/Safe </w:t>
      </w:r>
      <w:r>
        <w:rPr>
          <w:rFonts w:eastAsiaTheme="minorHAnsi" w:hint="eastAsia"/>
        </w:rPr>
        <w:t xml:space="preserve">모드 또한 </w:t>
      </w:r>
      <w:r>
        <w:rPr>
          <w:rFonts w:eastAsiaTheme="minorHAnsi"/>
        </w:rPr>
        <w:t>attitude maneuverability</w:t>
      </w:r>
      <w:r>
        <w:rPr>
          <w:rFonts w:eastAsiaTheme="minorHAnsi" w:hint="eastAsia"/>
        </w:rPr>
        <w:t xml:space="preserve">에 제한이 없는 </w:t>
      </w:r>
      <w:r>
        <w:rPr>
          <w:rFonts w:eastAsiaTheme="minorHAnsi"/>
        </w:rPr>
        <w:t>3</w:t>
      </w:r>
      <w:r>
        <w:rPr>
          <w:rFonts w:eastAsiaTheme="minorHAnsi" w:hint="eastAsia"/>
        </w:rPr>
        <w:t>축 안정화방식</w:t>
      </w:r>
      <w:r>
        <w:rPr>
          <w:rFonts w:hint="eastAsia"/>
        </w:rPr>
        <w:t>으로 제어한다.</w:t>
      </w:r>
      <w:r w:rsidR="00370E25">
        <w:t xml:space="preserve"> </w:t>
      </w:r>
      <w:r w:rsidR="00370E25">
        <w:rPr>
          <w:rFonts w:hint="eastAsia"/>
        </w:rPr>
        <w:t xml:space="preserve">이 모드에서는 식 기간을 제외하고 </w:t>
      </w:r>
      <w:r w:rsidR="00370E25">
        <w:t>RW, RCT, FSS, IRU</w:t>
      </w:r>
      <w:r w:rsidR="00370E25">
        <w:rPr>
          <w:rFonts w:hint="eastAsia"/>
        </w:rPr>
        <w:t>를 사용</w:t>
      </w:r>
      <w:r w:rsidR="0033179D">
        <w:rPr>
          <w:rFonts w:hint="eastAsia"/>
        </w:rPr>
        <w:t xml:space="preserve">하며 추가적으로 </w:t>
      </w:r>
      <w:r w:rsidR="0033179D">
        <w:t>ESA</w:t>
      </w:r>
      <w:r w:rsidR="0033179D">
        <w:rPr>
          <w:rFonts w:hint="eastAsia"/>
        </w:rPr>
        <w:t>도 사용할 수 있다</w:t>
      </w:r>
      <w:r w:rsidR="00370E25">
        <w:rPr>
          <w:rFonts w:hint="eastAsia"/>
        </w:rPr>
        <w:t>.</w:t>
      </w:r>
    </w:p>
    <w:p w14:paraId="45374B6A" w14:textId="7D991130" w:rsidR="00AB791F" w:rsidRDefault="00BF1526" w:rsidP="001F0284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77C7CF62" wp14:editId="023B0278">
            <wp:extent cx="3619500" cy="1482989"/>
            <wp:effectExtent l="0" t="0" r="0" b="3175"/>
            <wp:docPr id="5" name="그림 5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69" cy="149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65AE" w14:textId="5DD2700E" w:rsidR="00BF1526" w:rsidRPr="00BF1526" w:rsidRDefault="00BF1526" w:rsidP="00BF1526">
      <w:pPr>
        <w:jc w:val="center"/>
        <w:rPr>
          <w:b/>
          <w:bCs/>
        </w:rPr>
      </w:pPr>
      <w:r w:rsidRPr="00BF1526">
        <w:rPr>
          <w:rFonts w:hint="eastAsia"/>
          <w:b/>
          <w:bCs/>
        </w:rPr>
        <w:t>표.</w:t>
      </w:r>
      <w:r w:rsidR="00F91E22">
        <w:rPr>
          <w:b/>
          <w:bCs/>
        </w:rPr>
        <w:t xml:space="preserve"> Safe mode hardware usage</w:t>
      </w:r>
      <w:r w:rsidR="00054356">
        <w:rPr>
          <w:b/>
          <w:bCs/>
        </w:rPr>
        <w:fldChar w:fldCharType="begin"/>
      </w:r>
      <w:r w:rsidR="00054356">
        <w:rPr>
          <w:b/>
          <w:bCs/>
        </w:rPr>
        <w:instrText xml:space="preserve"> NOTEREF _Ref89856364 \f \h </w:instrText>
      </w:r>
      <w:r w:rsidR="00054356">
        <w:rPr>
          <w:b/>
          <w:bCs/>
        </w:rPr>
      </w:r>
      <w:r w:rsidR="00054356">
        <w:rPr>
          <w:b/>
          <w:bCs/>
        </w:rPr>
        <w:fldChar w:fldCharType="separate"/>
      </w:r>
      <w:r w:rsidR="00CF1E10" w:rsidRPr="00CF1E10">
        <w:rPr>
          <w:rStyle w:val="a8"/>
        </w:rPr>
        <w:t>1</w:t>
      </w:r>
      <w:r w:rsidR="00054356">
        <w:rPr>
          <w:b/>
          <w:bCs/>
        </w:rPr>
        <w:fldChar w:fldCharType="end"/>
      </w:r>
    </w:p>
    <w:p w14:paraId="34D19AD5" w14:textId="77777777" w:rsidR="002641DB" w:rsidRDefault="002641DB"/>
    <w:p w14:paraId="514A9734" w14:textId="3FA0B08C" w:rsidR="00FE43BA" w:rsidRDefault="000A7D6F" w:rsidP="00FE43BA">
      <w:r>
        <w:rPr>
          <w:b/>
          <w:bCs/>
          <w:sz w:val="22"/>
          <w:szCs w:val="24"/>
        </w:rPr>
        <w:t>5.</w:t>
      </w:r>
      <w:r w:rsidR="004E7144">
        <w:rPr>
          <w:b/>
          <w:bCs/>
          <w:sz w:val="22"/>
          <w:szCs w:val="24"/>
        </w:rPr>
        <w:t xml:space="preserve">3. </w:t>
      </w:r>
      <w:r w:rsidR="00EA1C39" w:rsidRPr="00EA1C39">
        <w:rPr>
          <w:b/>
          <w:bCs/>
          <w:sz w:val="22"/>
          <w:szCs w:val="24"/>
        </w:rPr>
        <w:t>Quantify disturbance environment</w:t>
      </w:r>
    </w:p>
    <w:p w14:paraId="48765459" w14:textId="0E66A919" w:rsidR="004C0BAB" w:rsidRDefault="00462136" w:rsidP="00FE43BA">
      <w:r>
        <w:rPr>
          <w:rFonts w:hint="eastAsia"/>
        </w:rPr>
        <w:t xml:space="preserve">위성에 작용하는 외란에는 크게 </w:t>
      </w:r>
      <w:r>
        <w:t>Solar Radiation Pressure, Gravity-gradient, Magnetic field, Atmospheric drag</w:t>
      </w:r>
      <w:r>
        <w:rPr>
          <w:rFonts w:hint="eastAsia"/>
        </w:rPr>
        <w:t>가 있다.</w:t>
      </w:r>
      <w:r>
        <w:t xml:space="preserve"> </w:t>
      </w:r>
      <w:r>
        <w:rPr>
          <w:rFonts w:hint="eastAsia"/>
        </w:rPr>
        <w:t>아래 그림은 고도에 따른 외란의 상대적인 크기를 나타낸다.</w:t>
      </w:r>
    </w:p>
    <w:p w14:paraId="11DA5573" w14:textId="0DB0383A" w:rsidR="004C0BAB" w:rsidRDefault="004C0BAB" w:rsidP="004C0BAB">
      <w:pPr>
        <w:jc w:val="center"/>
      </w:pPr>
      <w:r>
        <w:rPr>
          <w:noProof/>
        </w:rPr>
        <w:drawing>
          <wp:inline distT="0" distB="0" distL="0" distR="0" wp14:anchorId="420F7F44" wp14:editId="7C3EC05D">
            <wp:extent cx="2849880" cy="1898657"/>
            <wp:effectExtent l="0" t="0" r="7620" b="635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018" cy="190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D3C6" w14:textId="1FB43DCF" w:rsidR="004C0BAB" w:rsidRPr="004C0BAB" w:rsidRDefault="004C0BAB" w:rsidP="004C0BAB">
      <w:pPr>
        <w:jc w:val="center"/>
        <w:rPr>
          <w:b/>
          <w:bCs/>
        </w:rPr>
      </w:pPr>
      <w:r w:rsidRPr="004C0BAB">
        <w:rPr>
          <w:rFonts w:hint="eastAsia"/>
          <w:b/>
          <w:bCs/>
        </w:rPr>
        <w:lastRenderedPageBreak/>
        <w:t>그림.</w:t>
      </w:r>
      <w:r w:rsidRPr="004C0BAB">
        <w:rPr>
          <w:b/>
          <w:bCs/>
        </w:rPr>
        <w:t xml:space="preserve"> External disturbances</w:t>
      </w:r>
      <w:r w:rsidR="00483522">
        <w:rPr>
          <w:rStyle w:val="a8"/>
          <w:b/>
          <w:bCs/>
        </w:rPr>
        <w:endnoteReference w:id="7"/>
      </w:r>
    </w:p>
    <w:p w14:paraId="10107272" w14:textId="0E76ACD8" w:rsidR="000678B3" w:rsidRPr="00462136" w:rsidRDefault="000678B3">
      <w:pPr>
        <w:rPr>
          <w:b/>
          <w:bCs/>
          <w:sz w:val="22"/>
          <w:szCs w:val="24"/>
        </w:rPr>
      </w:pPr>
    </w:p>
    <w:p w14:paraId="324249CA" w14:textId="708DA558" w:rsidR="000678B3" w:rsidRDefault="00FE43BA" w:rsidP="00FE43BA">
      <w:pPr>
        <w:jc w:val="center"/>
      </w:pPr>
      <w:r>
        <w:rPr>
          <w:noProof/>
        </w:rPr>
        <w:drawing>
          <wp:inline distT="0" distB="0" distL="0" distR="0" wp14:anchorId="5496FA02" wp14:editId="7D81E6B9">
            <wp:extent cx="3645934" cy="47625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897" cy="477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0D05" w14:textId="429BBFEB" w:rsidR="00FE43BA" w:rsidRPr="00FE43BA" w:rsidRDefault="00FE43BA" w:rsidP="00FE43BA">
      <w:pPr>
        <w:jc w:val="center"/>
        <w:rPr>
          <w:b/>
          <w:bCs/>
        </w:rPr>
      </w:pPr>
      <w:r w:rsidRPr="00FE43BA">
        <w:rPr>
          <w:rFonts w:hint="eastAsia"/>
          <w:b/>
          <w:bCs/>
        </w:rPr>
        <w:t>그림.</w:t>
      </w:r>
      <w:r w:rsidRPr="00FE43BA">
        <w:rPr>
          <w:b/>
          <w:bCs/>
        </w:rPr>
        <w:t xml:space="preserve"> Disturbance environment</w:t>
      </w:r>
      <w:r w:rsidRPr="00B21BA6">
        <w:rPr>
          <w:b/>
          <w:bCs/>
        </w:rPr>
        <w:fldChar w:fldCharType="begin"/>
      </w:r>
      <w:r w:rsidRPr="00B21BA6">
        <w:rPr>
          <w:b/>
          <w:bCs/>
        </w:rPr>
        <w:instrText xml:space="preserve"> NOTEREF _Ref89937066 \f \h </w:instrText>
      </w:r>
      <w:r w:rsidR="00B21BA6" w:rsidRPr="00B21BA6">
        <w:rPr>
          <w:b/>
          <w:bCs/>
        </w:rPr>
        <w:instrText xml:space="preserve"> \* MERGEFORMAT </w:instrText>
      </w:r>
      <w:r w:rsidRPr="00B21BA6">
        <w:rPr>
          <w:b/>
          <w:bCs/>
        </w:rPr>
      </w:r>
      <w:r w:rsidRPr="00B21BA6">
        <w:rPr>
          <w:b/>
          <w:bCs/>
        </w:rPr>
        <w:fldChar w:fldCharType="separate"/>
      </w:r>
      <w:r w:rsidR="00CF1E10" w:rsidRPr="00CF1E10">
        <w:rPr>
          <w:rStyle w:val="a8"/>
          <w:b/>
          <w:bCs/>
        </w:rPr>
        <w:t>6</w:t>
      </w:r>
      <w:r w:rsidRPr="00B21BA6">
        <w:rPr>
          <w:b/>
          <w:bCs/>
        </w:rPr>
        <w:fldChar w:fldCharType="end"/>
      </w:r>
    </w:p>
    <w:p w14:paraId="7CE0563C" w14:textId="77777777" w:rsidR="00FE43BA" w:rsidRDefault="00FE43BA"/>
    <w:p w14:paraId="3EA16FE3" w14:textId="60CAB24E" w:rsidR="00B71C4D" w:rsidRPr="00376A79" w:rsidRDefault="000A7D6F">
      <w:pPr>
        <w:rPr>
          <w:b/>
          <w:bCs/>
        </w:rPr>
      </w:pPr>
      <w:r>
        <w:rPr>
          <w:b/>
          <w:bCs/>
        </w:rPr>
        <w:t>5.</w:t>
      </w:r>
      <w:r w:rsidR="00564E73" w:rsidRPr="00376A79">
        <w:rPr>
          <w:rFonts w:hint="eastAsia"/>
          <w:b/>
          <w:bCs/>
        </w:rPr>
        <w:t>3</w:t>
      </w:r>
      <w:r w:rsidR="00564E73" w:rsidRPr="00376A79">
        <w:rPr>
          <w:b/>
          <w:bCs/>
        </w:rPr>
        <w:t>.1. Solar Radiation Pressure</w:t>
      </w:r>
    </w:p>
    <w:p w14:paraId="7B94B2EB" w14:textId="48AA1D7E" w:rsidR="00564E73" w:rsidRDefault="00D44F9F">
      <w:r>
        <w:rPr>
          <w:rFonts w:hint="eastAsia"/>
        </w:rPr>
        <w:t xml:space="preserve">본 미션이 운용되는 </w:t>
      </w:r>
      <w:r>
        <w:t>GSO</w:t>
      </w:r>
      <w:r>
        <w:rPr>
          <w:rFonts w:hint="eastAsia"/>
        </w:rPr>
        <w:t>궤도는 고도가 높아 태양복사압의 영향이 상대적으로 강하다.</w:t>
      </w:r>
      <w:r w:rsidR="009E2FEA">
        <w:t xml:space="preserve"> </w:t>
      </w:r>
      <w:r w:rsidR="009E2FEA">
        <w:rPr>
          <w:rFonts w:hint="eastAsia"/>
        </w:rPr>
        <w:t xml:space="preserve">태양복사압은 </w:t>
      </w:r>
      <w:r w:rsidR="009E2FEA">
        <w:t>spacecraft geometry, CoM location, surface reflectivity</w:t>
      </w:r>
      <w:r w:rsidR="009E2FEA">
        <w:rPr>
          <w:rFonts w:hint="eastAsia"/>
        </w:rPr>
        <w:t>에 따라 달라진다.</w:t>
      </w:r>
      <w:r w:rsidR="009E2FEA">
        <w:t xml:space="preserve"> </w:t>
      </w:r>
      <w:r w:rsidR="009E2FEA">
        <w:rPr>
          <w:rFonts w:hint="eastAsia"/>
        </w:rPr>
        <w:t>외란 토크의 추정 식은 다음과 같다.</w:t>
      </w:r>
    </w:p>
    <w:p w14:paraId="35D00A25" w14:textId="5E8D8041" w:rsidR="00220B30" w:rsidRPr="00220B30" w:rsidRDefault="009C726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cs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ps</m:t>
                  </m:r>
                </m:sub>
              </m:sSub>
              <m:r>
                <w:rPr>
                  <w:rFonts w:ascii="Cambria Math" w:eastAsia="바탕" w:hAnsi="Cambria Math" w:cs="바탕" w:hint="eastAsia"/>
                </w:rPr>
                <m:t>-</m:t>
              </m:r>
              <m:r>
                <w:rPr>
                  <w:rFonts w:ascii="Cambria Math" w:hAnsi="Cambria Math" w:cs="Cambria Math"/>
                </w:rPr>
                <m:t>cg</m:t>
              </m:r>
            </m:e>
          </m:d>
        </m:oMath>
      </m:oMathPara>
    </w:p>
    <w:p w14:paraId="757E18A6" w14:textId="376228A1" w:rsidR="00220B30" w:rsidRPr="00220B30" w:rsidRDefault="00220B30"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</m:e>
            <m:sub>
              <m:r>
                <w:rPr>
                  <w:rFonts w:ascii="Cambria Math" w:hAnsi="Cambria Math" w:cs="Cambria Math"/>
                </w:rPr>
                <m:t>ps</m:t>
              </m:r>
            </m:sub>
          </m:sSub>
          <m:r>
            <w:rPr>
              <w:rFonts w:ascii="Cambria Math" w:hAnsi="Cambria Math"/>
            </w:rPr>
            <m:t xml:space="preserve"> :location of the center of solar pressure,  cg :center of gravity)</m:t>
          </m:r>
        </m:oMath>
      </m:oMathPara>
    </w:p>
    <w:p w14:paraId="4BBD6C99" w14:textId="51B1F774" w:rsidR="00220B30" w:rsidRDefault="00220B30">
      <w:r>
        <w:rPr>
          <w:rFonts w:hint="eastAsia"/>
        </w:rPr>
        <w:t>이번 위성의</w:t>
      </w:r>
      <w:r>
        <w:t xml:space="preserve"> </w:t>
      </w:r>
      <w:r>
        <w:rPr>
          <w:rFonts w:hint="eastAsia"/>
        </w:rPr>
        <w:t xml:space="preserve">질량중심은 형상중심과 </w:t>
      </w:r>
      <w:r>
        <w:t>0.5</w:t>
      </w:r>
      <w:r w:rsidR="0080021D">
        <w:t xml:space="preserve"> </w:t>
      </w:r>
      <w:r>
        <w:t xml:space="preserve">m </w:t>
      </w:r>
      <w:r>
        <w:rPr>
          <w:rFonts w:hint="eastAsia"/>
        </w:rPr>
        <w:t>떨어져 있는 것으로 계산하였</w:t>
      </w:r>
      <w:r w:rsidR="0080021D">
        <w:rPr>
          <w:rFonts w:hint="eastAsia"/>
        </w:rPr>
        <w:t>고</w:t>
      </w:r>
      <w:r>
        <w:t xml:space="preserve"> </w:t>
      </w:r>
      <w:r>
        <w:rPr>
          <w:rFonts w:hint="eastAsia"/>
        </w:rPr>
        <w:t xml:space="preserve">태양전지판에 의한 토크의 경우 태양전지판의 회전축이 질량중심과 </w:t>
      </w:r>
      <w:r>
        <w:t xml:space="preserve">3 cm </w:t>
      </w:r>
      <w:r>
        <w:rPr>
          <w:rFonts w:hint="eastAsia"/>
        </w:rPr>
        <w:t>떨어져</w:t>
      </w:r>
      <w:r w:rsidR="0080021D">
        <w:rPr>
          <w:rFonts w:hint="eastAsia"/>
        </w:rPr>
        <w:t xml:space="preserve"> </w:t>
      </w:r>
      <w:r>
        <w:rPr>
          <w:rFonts w:hint="eastAsia"/>
        </w:rPr>
        <w:t>있</w:t>
      </w:r>
      <w:r w:rsidR="0080021D">
        <w:rPr>
          <w:rFonts w:hint="eastAsia"/>
        </w:rPr>
        <w:t>는 것으로 설정하였다.</w:t>
      </w:r>
    </w:p>
    <w:p w14:paraId="45E36E5F" w14:textId="36EA7284" w:rsidR="00220B30" w:rsidRPr="0080021D" w:rsidRDefault="0080021D">
      <m:oMath>
        <m:r>
          <w:rPr>
            <w:rFonts w:ascii="Cambria Math" w:hAnsi="Cambria Math" w:cs="Cambria Math"/>
          </w:rPr>
          <w:lastRenderedPageBreak/>
          <m:t>F</m:t>
        </m:r>
      </m:oMath>
      <w:r>
        <w:rPr>
          <w:rFonts w:hint="eastAsia"/>
        </w:rPr>
        <w:t>는 다음 두 식으로 계산</w:t>
      </w:r>
      <w:r w:rsidR="005617F2">
        <w:rPr>
          <w:rFonts w:hint="eastAsia"/>
        </w:rPr>
        <w:t>된다.</w:t>
      </w:r>
      <w:bookmarkStart w:id="5" w:name="_Ref90043673"/>
      <w:r w:rsidR="005F4E0D">
        <w:rPr>
          <w:rStyle w:val="a8"/>
        </w:rPr>
        <w:endnoteReference w:id="8"/>
      </w:r>
      <w:bookmarkEnd w:id="5"/>
      <w:r w:rsidR="005617F2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 w:rsidR="005617F2">
        <w:rPr>
          <w:rFonts w:hint="eastAsia"/>
        </w:rPr>
        <w:t>은 표면의 수직 벡터,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⨀</m:t>
            </m:r>
          </m:sub>
        </m:sSub>
      </m:oMath>
      <w:r>
        <w:rPr>
          <w:rFonts w:hint="eastAsia"/>
        </w:rPr>
        <w:t>는 태양</w:t>
      </w:r>
      <w:r w:rsidR="005617F2">
        <w:rPr>
          <w:rFonts w:hint="eastAsia"/>
        </w:rPr>
        <w:t xml:space="preserve"> 방향 벡터이다.</w:t>
      </w:r>
      <w:r w:rsidR="005617F2">
        <w:t xml:space="preserve"> </w:t>
      </w:r>
      <m:oMath>
        <m:r>
          <w:rPr>
            <w:rFonts w:ascii="Cambria Math" w:hAnsi="Cambria Math" w:cs="Cambria Math"/>
          </w:rPr>
          <m:t>θ</m:t>
        </m:r>
      </m:oMath>
      <w:r w:rsidR="005617F2">
        <w:rPr>
          <w:rFonts w:hint="eastAsia"/>
        </w:rPr>
        <w:t>는 두 벡터가 이루는 각도로 입사각을 의미한다.</w:t>
      </w:r>
      <w:r w:rsidR="00B064DF">
        <w:t xml:space="preserve"> </w:t>
      </w:r>
      <w:r w:rsidR="00B064DF">
        <w:rPr>
          <w:rFonts w:hint="eastAsia"/>
        </w:rPr>
        <w:t>W</w:t>
      </w:r>
      <w:r w:rsidR="00B064DF">
        <w:t xml:space="preserve">orst-case </w:t>
      </w:r>
      <w:r w:rsidR="00CA573C">
        <w:rPr>
          <w:rFonts w:hint="eastAsia"/>
        </w:rPr>
        <w:t>S</w:t>
      </w:r>
      <w:r w:rsidR="00CA573C">
        <w:t>RP</w:t>
      </w:r>
      <w:r w:rsidR="00CA573C">
        <w:rPr>
          <w:rFonts w:hint="eastAsia"/>
        </w:rPr>
        <w:t xml:space="preserve">는 태양광이 표면에 수직으로 입사할 때이므로 입사각 </w:t>
      </w:r>
      <w:r w:rsidR="00CA573C">
        <w:t>0</w:t>
      </w:r>
      <m:oMath>
        <m:r>
          <w:rPr>
            <w:rFonts w:ascii="Cambria Math" w:hAnsi="Cambria Math"/>
          </w:rPr>
          <m:t>°</m:t>
        </m:r>
      </m:oMath>
      <w:r w:rsidR="00CA573C">
        <w:rPr>
          <w:rFonts w:hint="eastAsia"/>
        </w:rPr>
        <w:t>에 대해 계산하였다.</w:t>
      </w:r>
    </w:p>
    <w:p w14:paraId="172B90D8" w14:textId="101470AE" w:rsidR="00376A79" w:rsidRDefault="00220B30">
      <m:oMathPara>
        <m:oMath>
          <m:r>
            <w:rPr>
              <w:rFonts w:ascii="Cambria Math" w:hAnsi="Cambria Math"/>
            </w:rPr>
            <m:t xml:space="preserve"> 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 w:cs="Cambria Math"/>
                </w:rPr>
                <m:t>c</m:t>
              </m:r>
            </m:den>
          </m:f>
          <m:r>
            <w:rPr>
              <w:rFonts w:ascii="Cambria Math" w:hAnsi="Cambria Math" w:cs="Cambria Math"/>
            </w:rPr>
            <m:t>Acosθ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 w:cs="Cambria Math"/>
                    </w:rPr>
                    <m:t>δ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⨀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 w:cs="Cambria Math"/>
                </w:rPr>
                <m:t>ρcosθ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 for Wing</m:t>
          </m:r>
        </m:oMath>
      </m:oMathPara>
    </w:p>
    <w:p w14:paraId="7549D634" w14:textId="7B33769C" w:rsidR="00376A79" w:rsidRDefault="0080021D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 w:cs="Cambria Math"/>
                </w:rPr>
                <m:t>c</m:t>
              </m:r>
            </m:den>
          </m:f>
          <m:r>
            <w:rPr>
              <w:rFonts w:ascii="Cambria Math" w:hAnsi="Cambria Math" w:cs="Cambria Math"/>
            </w:rPr>
            <m:t>Acosθ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 w:cs="Cambria Math"/>
                    </w:rPr>
                    <m:t>δ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⨀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 w:cs="Cambria Math"/>
                </w:rPr>
                <m:t>ρcosθ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for Box</m:t>
          </m:r>
        </m:oMath>
      </m:oMathPara>
    </w:p>
    <w:p w14:paraId="3B5ED08F" w14:textId="3934B1BD" w:rsidR="00947AEE" w:rsidRDefault="00DD26BC">
      <w:r>
        <w:rPr>
          <w:rFonts w:hint="eastAsia"/>
        </w:rPr>
        <w:t xml:space="preserve">표면이 </w:t>
      </w:r>
      <w:r>
        <w:t xml:space="preserve">MLI </w:t>
      </w:r>
      <w:r>
        <w:rPr>
          <w:rFonts w:hint="eastAsia"/>
        </w:rPr>
        <w:t xml:space="preserve">인 </w:t>
      </w:r>
      <w:r w:rsidR="00947AEE">
        <w:rPr>
          <w:rFonts w:hint="eastAsia"/>
        </w:rPr>
        <w:t>B</w:t>
      </w:r>
      <w:r w:rsidR="00947AEE">
        <w:t>ox</w:t>
      </w:r>
      <w:r w:rsidR="00947AEE">
        <w:rPr>
          <w:rFonts w:hint="eastAsia"/>
        </w:rPr>
        <w:t>의 경우 흡수된 복사에너지가</w:t>
      </w:r>
      <w:r>
        <w:rPr>
          <w:rFonts w:hint="eastAsia"/>
        </w:rPr>
        <w:t xml:space="preserve"> 표면에 흡수되지 않고 즉시 </w:t>
      </w:r>
      <w:r w:rsidR="00947AEE">
        <w:rPr>
          <w:rFonts w:hint="eastAsia"/>
        </w:rPr>
        <w:t>재방출</w:t>
      </w:r>
      <w:r>
        <w:rPr>
          <w:rFonts w:hint="eastAsia"/>
        </w:rPr>
        <w:t>된다.</w:t>
      </w:r>
      <w:r w:rsidR="00947AEE">
        <w:rPr>
          <w:rFonts w:hint="eastAsia"/>
        </w:rPr>
        <w:t xml:space="preserve"> </w:t>
      </w:r>
      <w:r>
        <w:t xml:space="preserve">Lambert </w:t>
      </w:r>
      <w:r>
        <w:rPr>
          <w:rFonts w:hint="eastAsia"/>
        </w:rPr>
        <w:t xml:space="preserve">법칙에 따라 </w:t>
      </w:r>
      <w:r w:rsidR="00D2159F">
        <w:rPr>
          <w:rFonts w:hint="eastAsia"/>
        </w:rPr>
        <w:t xml:space="preserve">재방출되는 복사는 </w:t>
      </w:r>
      <w:r w:rsidR="00947AEE">
        <w:rPr>
          <w:rFonts w:hint="eastAsia"/>
        </w:rPr>
        <w:t>다음과 같은 힘</w:t>
      </w:r>
      <w:r w:rsidR="00D2159F">
        <w:rPr>
          <w:rFonts w:hint="eastAsia"/>
        </w:rPr>
        <w:t>을</w:t>
      </w:r>
      <w:r w:rsidR="00947AEE">
        <w:rPr>
          <w:rFonts w:hint="eastAsia"/>
        </w:rPr>
        <w:t xml:space="preserve"> 더</w:t>
      </w:r>
      <w:r w:rsidR="00D2159F">
        <w:rPr>
          <w:rFonts w:hint="eastAsia"/>
        </w:rPr>
        <w:t>한다</w:t>
      </w:r>
      <w:r w:rsidR="00947AEE">
        <w:rPr>
          <w:rFonts w:hint="eastAsia"/>
        </w:rPr>
        <w:t>.</w:t>
      </w:r>
    </w:p>
    <w:p w14:paraId="5BFEBCF9" w14:textId="7763EB56" w:rsidR="00947AEE" w:rsidRDefault="00947AEE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Φ</m:t>
              </m:r>
            </m:num>
            <m:den>
              <m:r>
                <w:rPr>
                  <w:rFonts w:ascii="Cambria Math" w:hAnsi="Cambria Math" w:cs="Cambria Math"/>
                </w:rPr>
                <m:t>c</m:t>
              </m:r>
            </m:den>
          </m:f>
          <m:r>
            <w:rPr>
              <w:rFonts w:ascii="Cambria Math" w:hAnsi="Cambria Math" w:cs="Cambria Math"/>
            </w:rPr>
            <m:t>Acosθ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BB72F77" w14:textId="0F6E92CE" w:rsidR="00376A79" w:rsidRDefault="005617F2">
      <w:r>
        <w:rPr>
          <w:rFonts w:hint="eastAsia"/>
        </w:rPr>
        <w:t>태양전지판의 경우</w:t>
      </w:r>
      <w:r w:rsidR="00947AEE">
        <w:t xml:space="preserve"> </w:t>
      </w:r>
      <w:r w:rsidR="00947AEE">
        <w:rPr>
          <w:rFonts w:hint="eastAsia"/>
        </w:rPr>
        <w:t>앞면과 뒷면에서 t</w:t>
      </w:r>
      <w:r w:rsidR="00947AEE">
        <w:t>hermal re-emission</w:t>
      </w:r>
      <w:r w:rsidR="00947AEE">
        <w:rPr>
          <w:rFonts w:hint="eastAsia"/>
        </w:rPr>
        <w:t xml:space="preserve">이 </w:t>
      </w:r>
      <w:r w:rsidR="00D2159F">
        <w:rPr>
          <w:rFonts w:hint="eastAsia"/>
        </w:rPr>
        <w:t>거의 상쇄되므로</w:t>
      </w:r>
      <w:r w:rsidR="00947AEE">
        <w:rPr>
          <w:rFonts w:hint="eastAsia"/>
        </w:rPr>
        <w:t xml:space="preserve"> </w:t>
      </w:r>
      <w:r w:rsidR="00D2159F">
        <w:rPr>
          <w:rFonts w:hint="eastAsia"/>
        </w:rPr>
        <w:t>재방출에 의한 효과를 고려하지 않는다.</w:t>
      </w:r>
    </w:p>
    <w:p w14:paraId="40BEFCA0" w14:textId="4709748A" w:rsidR="005617F2" w:rsidRDefault="00D2159F">
      <m:oMath>
        <m:r>
          <w:rPr>
            <w:rFonts w:ascii="Cambria Math" w:hAnsi="Cambria Math"/>
          </w:rPr>
          <m:t>α, δ, ρ</m:t>
        </m:r>
      </m:oMath>
      <w:r>
        <w:rPr>
          <w:rFonts w:hint="eastAsia"/>
        </w:rPr>
        <w:t xml:space="preserve">는 각각 </w:t>
      </w:r>
      <w:r w:rsidR="00E36AE1" w:rsidRPr="00E36AE1">
        <w:t>absorption</w:t>
      </w:r>
      <w:r w:rsidR="00E36AE1">
        <w:t>,</w:t>
      </w:r>
      <w:r w:rsidR="00E36AE1" w:rsidRPr="00E36AE1">
        <w:t xml:space="preserve"> diffuse reflection, specular reflection</w:t>
      </w:r>
      <w:r w:rsidR="00E36AE1">
        <w:t xml:space="preserve"> coefficient</w:t>
      </w:r>
      <w:r>
        <w:rPr>
          <w:rFonts w:hint="eastAsia"/>
        </w:rPr>
        <w:t xml:space="preserve">이며 </w:t>
      </w:r>
      <w:r>
        <w:t>QZS-4</w:t>
      </w:r>
      <w:r>
        <w:rPr>
          <w:rFonts w:hint="eastAsia"/>
        </w:rPr>
        <w:t xml:space="preserve">의 수치를 </w:t>
      </w:r>
      <w:r w:rsidR="00E36AE1">
        <w:rPr>
          <w:rFonts w:hint="eastAsia"/>
        </w:rPr>
        <w:t>이용해 계산하였다.</w:t>
      </w:r>
    </w:p>
    <w:p w14:paraId="243EE09F" w14:textId="50C8AA53" w:rsidR="003B4136" w:rsidRDefault="003B4136" w:rsidP="00E36AE1">
      <w:pPr>
        <w:jc w:val="center"/>
      </w:pPr>
      <w:r>
        <w:rPr>
          <w:noProof/>
        </w:rPr>
        <w:drawing>
          <wp:inline distT="0" distB="0" distL="0" distR="0" wp14:anchorId="7F01B4D2" wp14:editId="691ADFB8">
            <wp:extent cx="3116580" cy="1338637"/>
            <wp:effectExtent l="0" t="0" r="762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620" cy="134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03F9" w14:textId="3E7AF492" w:rsidR="00E36AE1" w:rsidRPr="00E36AE1" w:rsidRDefault="00E36AE1" w:rsidP="00E36AE1">
      <w:pPr>
        <w:jc w:val="center"/>
        <w:rPr>
          <w:b/>
          <w:bCs/>
        </w:rPr>
      </w:pPr>
      <w:r w:rsidRPr="00E36AE1">
        <w:rPr>
          <w:rFonts w:hint="eastAsia"/>
          <w:b/>
          <w:bCs/>
        </w:rPr>
        <w:t>그림.</w:t>
      </w:r>
      <w:r w:rsidRPr="00E36AE1">
        <w:rPr>
          <w:b/>
          <w:bCs/>
        </w:rPr>
        <w:t xml:space="preserve"> </w:t>
      </w:r>
      <w:r>
        <w:rPr>
          <w:b/>
          <w:bCs/>
        </w:rPr>
        <w:t>O</w:t>
      </w:r>
      <w:r w:rsidRPr="00E36AE1">
        <w:rPr>
          <w:b/>
          <w:bCs/>
        </w:rPr>
        <w:t>ptical properties</w:t>
      </w:r>
      <w:r>
        <w:rPr>
          <w:b/>
          <w:bCs/>
        </w:rPr>
        <w:t xml:space="preserve"> of </w:t>
      </w:r>
      <w:r w:rsidRPr="00E36AE1">
        <w:rPr>
          <w:b/>
          <w:bCs/>
        </w:rPr>
        <w:t>QZS-4</w:t>
      </w:r>
    </w:p>
    <w:p w14:paraId="08C39A05" w14:textId="13E10623" w:rsidR="0080021D" w:rsidRDefault="00CA573C">
      <w:r>
        <w:rPr>
          <w:rFonts w:hint="eastAsia"/>
        </w:rPr>
        <w:t>N</w:t>
      </w:r>
      <w:r>
        <w:t>adir-pointed spacecraft</w:t>
      </w:r>
      <w:r>
        <w:rPr>
          <w:rFonts w:hint="eastAsia"/>
        </w:rPr>
        <w:t xml:space="preserve">의 경우 </w:t>
      </w:r>
      <w:r>
        <w:t>SRP</w:t>
      </w:r>
      <w:r>
        <w:rPr>
          <w:rFonts w:hint="eastAsia"/>
        </w:rPr>
        <w:t xml:space="preserve">는 </w:t>
      </w:r>
      <w:r>
        <w:t>cyclic torque</w:t>
      </w:r>
      <w:r>
        <w:rPr>
          <w:rFonts w:hint="eastAsia"/>
        </w:rPr>
        <w:t xml:space="preserve">이므로 </w:t>
      </w:r>
      <w:r>
        <w:t xml:space="preserve">1/2 </w:t>
      </w:r>
      <w:r>
        <w:rPr>
          <w:rFonts w:hint="eastAsia"/>
        </w:rPr>
        <w:t>o</w:t>
      </w:r>
      <w:r>
        <w:t>rbit</w:t>
      </w:r>
      <w:r>
        <w:rPr>
          <w:rFonts w:hint="eastAsia"/>
        </w:rPr>
        <w:t xml:space="preserve">에 대해 </w:t>
      </w:r>
      <w:r>
        <w:t>momentum storage</w:t>
      </w:r>
      <w:r>
        <w:rPr>
          <w:rFonts w:hint="eastAsia"/>
        </w:rPr>
        <w:t>를 계산하였다.</w:t>
      </w:r>
    </w:p>
    <w:p w14:paraId="5AFEB71D" w14:textId="5D49B1A3" w:rsidR="00EF5D8F" w:rsidRDefault="00EF5D8F" w:rsidP="00EF5D8F"/>
    <w:p w14:paraId="6F30B326" w14:textId="77777777" w:rsidR="008E32AA" w:rsidRDefault="008E32AA" w:rsidP="00EF5D8F"/>
    <w:p w14:paraId="78C3B2C4" w14:textId="650EECD0" w:rsidR="00EF5D8F" w:rsidRPr="00376A79" w:rsidRDefault="00EF5D8F" w:rsidP="00EF5D8F">
      <w:pPr>
        <w:rPr>
          <w:b/>
          <w:bCs/>
        </w:rPr>
      </w:pPr>
      <w:r>
        <w:rPr>
          <w:b/>
          <w:bCs/>
        </w:rPr>
        <w:t>5.</w:t>
      </w:r>
      <w:r w:rsidRPr="00376A79">
        <w:rPr>
          <w:rFonts w:hint="eastAsia"/>
          <w:b/>
          <w:bCs/>
        </w:rPr>
        <w:t>3</w:t>
      </w:r>
      <w:r w:rsidRPr="00376A79">
        <w:rPr>
          <w:b/>
          <w:bCs/>
        </w:rPr>
        <w:t>.</w:t>
      </w:r>
      <w:r>
        <w:rPr>
          <w:b/>
          <w:bCs/>
        </w:rPr>
        <w:t>2</w:t>
      </w:r>
      <w:r w:rsidRPr="00376A79">
        <w:rPr>
          <w:b/>
          <w:bCs/>
        </w:rPr>
        <w:t>. Gravity-gradient</w:t>
      </w:r>
    </w:p>
    <w:p w14:paraId="06AE043D" w14:textId="5848B348" w:rsidR="00EF5D8F" w:rsidRDefault="00EF5D8F" w:rsidP="00D57B81">
      <w:r>
        <w:rPr>
          <w:rFonts w:hint="eastAsia"/>
        </w:rPr>
        <w:t>중력구배에 의한 외란 토크는 위성</w:t>
      </w:r>
      <w:r w:rsidR="00D57B81">
        <w:rPr>
          <w:rFonts w:hint="eastAsia"/>
        </w:rPr>
        <w:t>의</w:t>
      </w:r>
      <w:r>
        <w:rPr>
          <w:rFonts w:hint="eastAsia"/>
        </w:rPr>
        <w:t xml:space="preserve"> 질량분포가 </w:t>
      </w:r>
      <w:r>
        <w:t xml:space="preserve">spherically symmetric </w:t>
      </w:r>
      <w:r>
        <w:rPr>
          <w:rFonts w:hint="eastAsia"/>
        </w:rPr>
        <w:t>하지 않아 각각의</w:t>
      </w:r>
      <w:r w:rsidR="00D57B81">
        <w:rPr>
          <w:rFonts w:hint="eastAsia"/>
        </w:rPr>
        <w:t xml:space="preserve"> </w:t>
      </w:r>
      <w:r>
        <w:rPr>
          <w:rFonts w:hint="eastAsia"/>
        </w:rPr>
        <w:t>분자</w:t>
      </w:r>
      <w:r w:rsidR="00D57B81">
        <w:rPr>
          <w:rFonts w:hint="eastAsia"/>
        </w:rPr>
        <w:t>에 작용하는 중력의 합에 의해</w:t>
      </w:r>
      <w:r>
        <w:rPr>
          <w:rFonts w:hint="eastAsia"/>
        </w:rPr>
        <w:t xml:space="preserve"> 발생한다.</w:t>
      </w:r>
      <w:r>
        <w:t xml:space="preserve"> </w:t>
      </w:r>
      <w:r w:rsidR="0037598B">
        <w:rPr>
          <w:rFonts w:hint="eastAsia"/>
        </w:rPr>
        <w:t>S</w:t>
      </w:r>
      <w:r w:rsidR="0037598B">
        <w:t>pacecraft inertias, Orbit altitude</w:t>
      </w:r>
      <w:r w:rsidR="0037598B">
        <w:rPr>
          <w:rFonts w:hint="eastAsia"/>
        </w:rPr>
        <w:t>에 영향을 받으며 추정 식은 다음과 같다.</w:t>
      </w:r>
    </w:p>
    <w:p w14:paraId="3AB5291C" w14:textId="322F2A88" w:rsidR="00EF5D8F" w:rsidRPr="0037598B" w:rsidRDefault="009C726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3μ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2θ</m:t>
                  </m:r>
                </m:e>
              </m:d>
            </m:e>
          </m:func>
        </m:oMath>
      </m:oMathPara>
    </w:p>
    <w:p w14:paraId="567F644B" w14:textId="23E9D3F0" w:rsidR="0037598B" w:rsidRPr="0037598B" w:rsidRDefault="0037598B">
      <m:oMathPara>
        <m:oMath>
          <m:r>
            <w:rPr>
              <w:rFonts w:ascii="Cambria Math" w:hAnsi="Cambria Math"/>
            </w:rPr>
            <m:t xml:space="preserve">( μ : Standard gravitational parameter,  R :orbit radius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,  θ :maximum deviation of Z axis from local vertical)</m:t>
          </m:r>
        </m:oMath>
      </m:oMathPara>
    </w:p>
    <w:p w14:paraId="1D8C68D8" w14:textId="6FE55295" w:rsidR="0080021D" w:rsidRPr="00095D70" w:rsidRDefault="00095D70">
      <w:pPr>
        <w:rPr>
          <w:i/>
        </w:rPr>
      </w:pPr>
      <w:r>
        <w:rPr>
          <w:rFonts w:hint="eastAsia"/>
        </w:rPr>
        <w:lastRenderedPageBreak/>
        <w:t>W</w:t>
      </w:r>
      <w:r>
        <w:t>orst-case torque</w:t>
      </w:r>
      <w:r>
        <w:rPr>
          <w:rFonts w:hint="eastAsia"/>
        </w:rPr>
        <w:t xml:space="preserve">를 추정하기 위해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에 </w:t>
      </w:r>
      <w:r>
        <w:t>perigee</w:t>
      </w:r>
      <w:r>
        <w:rPr>
          <w:rFonts w:hint="eastAsia"/>
        </w:rPr>
        <w:t xml:space="preserve"> </w:t>
      </w:r>
      <w:r>
        <w:t>distance</w:t>
      </w:r>
      <w:r>
        <w:rPr>
          <w:rFonts w:hint="eastAsia"/>
        </w:rPr>
        <w:t xml:space="preserve">를 대입하였고 </w:t>
      </w:r>
      <w:r w:rsidRPr="007F4C7C">
        <w:rPr>
          <w:rFonts w:eastAsiaTheme="minorHAnsi"/>
        </w:rPr>
        <w:t>Roll/Pitch</w:t>
      </w:r>
      <w:r>
        <w:rPr>
          <w:rFonts w:eastAsiaTheme="minorHAnsi" w:hint="eastAsia"/>
        </w:rPr>
        <w:t>의 범위가</w:t>
      </w:r>
      <w:r w:rsidRPr="007F4C7C">
        <w:rPr>
          <w:rFonts w:eastAsiaTheme="minorHAnsi"/>
        </w:rPr>
        <w:t xml:space="preserve"> </w:t>
      </w:r>
      <w:r w:rsidRPr="007F4C7C">
        <w:rPr>
          <w:rFonts w:ascii="맑은 고딕" w:eastAsia="맑은 고딕" w:hAnsi="맑은 고딕" w:cs="맑은 고딕" w:hint="eastAsia"/>
        </w:rPr>
        <w:t>±</w:t>
      </w:r>
      <w:r>
        <w:rPr>
          <w:rFonts w:ascii="맑은 고딕" w:eastAsia="맑은 고딕" w:hAnsi="맑은 고딕" w:cs="맑은 고딕" w:hint="eastAsia"/>
        </w:rPr>
        <w:t>0</w:t>
      </w:r>
      <w:r>
        <w:rPr>
          <w:rFonts w:ascii="맑은 고딕" w:eastAsia="맑은 고딕" w:hAnsi="맑은 고딕" w:cs="맑은 고딕"/>
        </w:rPr>
        <w:t>.5</w:t>
      </w:r>
      <w:r w:rsidRPr="007F4C7C">
        <w:rPr>
          <w:rFonts w:ascii="맑은 고딕" w:eastAsia="맑은 고딕" w:hAnsi="맑은 고딕" w:cs="맑은 고딕" w:hint="eastAsia"/>
        </w:rPr>
        <w:t>°</w:t>
      </w:r>
      <w:r w:rsidRPr="007F4C7C">
        <w:rPr>
          <w:rFonts w:eastAsiaTheme="minorHAnsi"/>
        </w:rPr>
        <w:t xml:space="preserve"> </w:t>
      </w:r>
      <w:r>
        <w:rPr>
          <w:rFonts w:eastAsiaTheme="minorHAnsi" w:hint="eastAsia"/>
        </w:rPr>
        <w:t xml:space="preserve">이므로 </w:t>
      </w:r>
      <m:oMath>
        <m:r>
          <w:rPr>
            <w:rFonts w:ascii="Cambria Math" w:hAnsi="Cambria Math"/>
          </w:rPr>
          <m:t>θ=0.5°</m:t>
        </m:r>
      </m:oMath>
      <w:r>
        <w:rPr>
          <w:rFonts w:hint="eastAsia"/>
        </w:rPr>
        <w:t xml:space="preserve"> 로 계산하였다.</w:t>
      </w:r>
      <w:r>
        <w:t xml:space="preserve"> </w:t>
      </w:r>
    </w:p>
    <w:p w14:paraId="4B32984E" w14:textId="02847BF6" w:rsidR="00EB0442" w:rsidRDefault="00B21106">
      <w:r>
        <w:rPr>
          <w:rFonts w:hint="eastAsia"/>
        </w:rPr>
        <w:t>N</w:t>
      </w:r>
      <w:r>
        <w:t>adir-pointed spacecraft</w:t>
      </w:r>
      <w:r>
        <w:rPr>
          <w:rFonts w:hint="eastAsia"/>
        </w:rPr>
        <w:t xml:space="preserve">는 </w:t>
      </w:r>
      <w:r>
        <w:t>constant gravitational torque</w:t>
      </w:r>
      <w:r>
        <w:rPr>
          <w:rFonts w:hint="eastAsia"/>
        </w:rPr>
        <w:t xml:space="preserve">를 받으므로 </w:t>
      </w:r>
      <w:r>
        <w:t>full orbit</w:t>
      </w:r>
      <w:r>
        <w:rPr>
          <w:rFonts w:hint="eastAsia"/>
        </w:rPr>
        <w:t xml:space="preserve">과 </w:t>
      </w:r>
      <w:r>
        <w:t>4</w:t>
      </w:r>
      <w:r>
        <w:rPr>
          <w:rFonts w:hint="eastAsia"/>
        </w:rPr>
        <w:t>주</w:t>
      </w:r>
      <w:r>
        <w:t xml:space="preserve"> </w:t>
      </w:r>
      <w:r>
        <w:rPr>
          <w:rFonts w:hint="eastAsia"/>
        </w:rPr>
        <w:t xml:space="preserve">동안의 </w:t>
      </w:r>
      <w:r>
        <w:t>momentum storage</w:t>
      </w:r>
      <w:r>
        <w:rPr>
          <w:rFonts w:hint="eastAsia"/>
        </w:rPr>
        <w:t>를 계산하였다.</w:t>
      </w:r>
      <w:r>
        <w:t xml:space="preserve"> </w:t>
      </w:r>
      <w:r w:rsidR="001144BA">
        <w:t>Momentum dumping</w:t>
      </w:r>
      <w:r w:rsidR="001144BA">
        <w:rPr>
          <w:rFonts w:hint="eastAsia"/>
        </w:rPr>
        <w:t xml:space="preserve">은 추진제 </w:t>
      </w:r>
      <w:r w:rsidR="003A3203">
        <w:rPr>
          <w:rFonts w:hint="eastAsia"/>
        </w:rPr>
        <w:t>사용량을</w:t>
      </w:r>
      <w:r w:rsidR="001144BA">
        <w:rPr>
          <w:rFonts w:hint="eastAsia"/>
        </w:rPr>
        <w:t xml:space="preserve"> 줄이기 위해 </w:t>
      </w:r>
      <w:r w:rsidR="001144BA">
        <w:t>station keeping</w:t>
      </w:r>
      <w:r w:rsidR="001144BA">
        <w:rPr>
          <w:rFonts w:hint="eastAsia"/>
        </w:rPr>
        <w:t>과 동시에 이루어진다.</w:t>
      </w:r>
      <w:r w:rsidR="003A3203">
        <w:rPr>
          <w:rStyle w:val="a8"/>
        </w:rPr>
        <w:endnoteReference w:id="9"/>
      </w:r>
      <w:r w:rsidR="001144BA">
        <w:rPr>
          <w:rFonts w:hint="eastAsia"/>
        </w:rPr>
        <w:t xml:space="preserve"> </w:t>
      </w:r>
      <w:r w:rsidR="001144BA">
        <w:t>GNC</w:t>
      </w:r>
      <w:r w:rsidR="001144BA">
        <w:rPr>
          <w:rFonts w:hint="eastAsia"/>
        </w:rPr>
        <w:t xml:space="preserve">에서 </w:t>
      </w:r>
      <w:r w:rsidR="001144BA">
        <w:t>station keeping</w:t>
      </w:r>
      <w:r w:rsidR="001144BA">
        <w:rPr>
          <w:rFonts w:hint="eastAsia"/>
        </w:rPr>
        <w:t xml:space="preserve">을 실시하는 주기가 </w:t>
      </w:r>
      <w:r w:rsidR="001144BA">
        <w:t>4</w:t>
      </w:r>
      <w:r w:rsidR="001144BA">
        <w:rPr>
          <w:rFonts w:hint="eastAsia"/>
        </w:rPr>
        <w:t xml:space="preserve">주이므로 </w:t>
      </w:r>
      <w:r w:rsidR="001144BA">
        <w:t>4</w:t>
      </w:r>
      <w:r w:rsidR="001144BA">
        <w:rPr>
          <w:rFonts w:hint="eastAsia"/>
        </w:rPr>
        <w:t>주</w:t>
      </w:r>
      <w:r w:rsidR="003A3203">
        <w:rPr>
          <w:rFonts w:hint="eastAsia"/>
        </w:rPr>
        <w:t xml:space="preserve"> </w:t>
      </w:r>
      <w:r w:rsidR="001144BA">
        <w:rPr>
          <w:rFonts w:hint="eastAsia"/>
        </w:rPr>
        <w:t xml:space="preserve">간의 </w:t>
      </w:r>
      <w:r w:rsidR="003A3203">
        <w:rPr>
          <w:rFonts w:hint="eastAsia"/>
        </w:rPr>
        <w:t xml:space="preserve">최대 </w:t>
      </w:r>
      <w:r w:rsidR="001144BA">
        <w:t>momentum storage</w:t>
      </w:r>
      <w:r w:rsidR="001144BA">
        <w:rPr>
          <w:rFonts w:hint="eastAsia"/>
        </w:rPr>
        <w:t>를 계산하였다.</w:t>
      </w:r>
    </w:p>
    <w:p w14:paraId="662B75D8" w14:textId="77777777" w:rsidR="00EB0442" w:rsidRDefault="00EB0442"/>
    <w:p w14:paraId="413133C4" w14:textId="7871688C" w:rsidR="00564E73" w:rsidRPr="00376A79" w:rsidRDefault="000A7D6F">
      <w:pPr>
        <w:rPr>
          <w:b/>
          <w:bCs/>
        </w:rPr>
      </w:pPr>
      <w:r>
        <w:rPr>
          <w:b/>
          <w:bCs/>
        </w:rPr>
        <w:t>5.</w:t>
      </w:r>
      <w:r w:rsidR="00564E73" w:rsidRPr="00376A79">
        <w:rPr>
          <w:rFonts w:hint="eastAsia"/>
          <w:b/>
          <w:bCs/>
        </w:rPr>
        <w:t>3</w:t>
      </w:r>
      <w:r w:rsidR="00564E73" w:rsidRPr="00376A79">
        <w:rPr>
          <w:b/>
          <w:bCs/>
        </w:rPr>
        <w:t>.</w:t>
      </w:r>
      <w:r w:rsidR="00EF5D8F">
        <w:rPr>
          <w:b/>
          <w:bCs/>
        </w:rPr>
        <w:t>3</w:t>
      </w:r>
      <w:r w:rsidR="00564E73" w:rsidRPr="00376A79">
        <w:rPr>
          <w:b/>
          <w:bCs/>
        </w:rPr>
        <w:t>. Magnetic field</w:t>
      </w:r>
    </w:p>
    <w:p w14:paraId="2E1438BC" w14:textId="4178FE4D" w:rsidR="008E32AA" w:rsidRDefault="00517337">
      <w:r>
        <w:rPr>
          <w:rFonts w:hint="eastAsia"/>
        </w:rPr>
        <w:t xml:space="preserve">고고도에서 </w:t>
      </w:r>
      <w:r w:rsidR="00B05C3F">
        <w:rPr>
          <w:rFonts w:hint="eastAsia"/>
        </w:rPr>
        <w:t>자기장의 세기는</w:t>
      </w:r>
      <w:r>
        <w:rPr>
          <w:rFonts w:hint="eastAsia"/>
        </w:rPr>
        <w:t xml:space="preserve"> 매우 약하지만 </w:t>
      </w:r>
      <m:oMath>
        <m:r>
          <w:rPr>
            <w:rFonts w:ascii="Cambria Math" w:hAnsi="Cambria Math"/>
          </w:rPr>
          <m:t xml:space="preserve">r&lt;10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hint="eastAsia"/>
        </w:rPr>
        <w:t xml:space="preserve">에서는 태양의 </w:t>
      </w:r>
      <w:r>
        <w:t xml:space="preserve">40 nT </w:t>
      </w:r>
      <w:r>
        <w:rPr>
          <w:rFonts w:hint="eastAsia"/>
        </w:rPr>
        <w:t xml:space="preserve">보다 지구의 영향이 크기 때문에 </w:t>
      </w:r>
      <w:r w:rsidR="00B05C3F">
        <w:rPr>
          <w:rFonts w:hint="eastAsia"/>
        </w:rPr>
        <w:t>지구</w:t>
      </w:r>
      <w:r>
        <w:rPr>
          <w:rFonts w:hint="eastAsia"/>
        </w:rPr>
        <w:t>의</w:t>
      </w:r>
      <w:r w:rsidR="00B05C3F">
        <w:rPr>
          <w:rFonts w:hint="eastAsia"/>
        </w:rPr>
        <w:t xml:space="preserve"> </w:t>
      </w:r>
      <w:r w:rsidR="00B05C3F">
        <w:t>magnetosphere</w:t>
      </w:r>
      <w:r>
        <w:rPr>
          <w:rFonts w:hint="eastAsia"/>
        </w:rPr>
        <w:t>를 고려해야한다.</w:t>
      </w:r>
      <w:bookmarkStart w:id="6" w:name="_Ref90039737"/>
      <w:r w:rsidR="001305A9">
        <w:rPr>
          <w:rStyle w:val="a8"/>
        </w:rPr>
        <w:endnoteReference w:id="10"/>
      </w:r>
      <w:bookmarkEnd w:id="6"/>
      <w:r w:rsidR="003F35DC">
        <w:t xml:space="preserve"> Magnetic </w:t>
      </w:r>
      <w:r w:rsidR="003F35DC">
        <w:rPr>
          <w:rFonts w:hint="eastAsia"/>
        </w:rPr>
        <w:t>d</w:t>
      </w:r>
      <w:r w:rsidR="003F35DC">
        <w:t>isturbance torque</w:t>
      </w:r>
      <w:r w:rsidR="003F35DC">
        <w:rPr>
          <w:rFonts w:hint="eastAsia"/>
        </w:rPr>
        <w:t xml:space="preserve">는 </w:t>
      </w:r>
      <w:r w:rsidR="003F35DC" w:rsidRPr="003F35DC">
        <w:t xml:space="preserve">Orbit altitude, inclination, </w:t>
      </w:r>
      <w:r w:rsidR="00496D13">
        <w:rPr>
          <w:rFonts w:hint="eastAsia"/>
        </w:rPr>
        <w:t>r</w:t>
      </w:r>
      <w:r w:rsidR="003F35DC" w:rsidRPr="003F35DC">
        <w:t>esidual S/C magnetic dipole</w:t>
      </w:r>
      <w:r w:rsidR="003F35DC">
        <w:rPr>
          <w:rFonts w:hint="eastAsia"/>
        </w:rPr>
        <w:t>에 영향을 받는다.</w:t>
      </w:r>
      <w:r w:rsidR="003F35DC">
        <w:t xml:space="preserve"> </w:t>
      </w:r>
      <w:r w:rsidR="003F35DC">
        <w:rPr>
          <w:rFonts w:hint="eastAsia"/>
        </w:rPr>
        <w:t>추정 식은 다음과 같다.</w:t>
      </w:r>
    </w:p>
    <w:p w14:paraId="2958D865" w14:textId="3C6C309E" w:rsidR="008E32AA" w:rsidRPr="00496D13" w:rsidRDefault="009C726A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=DB</m:t>
          </m:r>
        </m:oMath>
      </m:oMathPara>
    </w:p>
    <w:p w14:paraId="05F6DA46" w14:textId="68C17D40" w:rsidR="00194087" w:rsidRDefault="00194087">
      <w:pPr>
        <w:rPr>
          <w:iCs/>
        </w:rPr>
      </w:pPr>
      <w:r>
        <w:rPr>
          <w:rFonts w:hint="eastAsia"/>
          <w:iCs/>
        </w:rPr>
        <w:t>R</w:t>
      </w:r>
      <w:r>
        <w:rPr>
          <w:iCs/>
        </w:rPr>
        <w:t xml:space="preserve">esidual dipole 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  <w:iCs/>
        </w:rPr>
        <w:t xml:space="preserve">는 아래 표의 </w:t>
      </w:r>
      <w:r>
        <w:rPr>
          <w:iCs/>
        </w:rPr>
        <w:t>Class II</w:t>
      </w:r>
      <w:r>
        <w:rPr>
          <w:rFonts w:hint="eastAsia"/>
          <w:iCs/>
        </w:rPr>
        <w:t xml:space="preserve"> 기준값 </w:t>
      </w:r>
      <m:oMath>
        <m:r>
          <w:rPr>
            <w:rFonts w:ascii="Cambria Math" w:hAnsi="Cambria Math"/>
          </w:rPr>
          <m:t>3.5×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 xml:space="preserve">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/ kg</m:t>
            </m:r>
          </m:e>
        </m:d>
      </m:oMath>
      <w:r w:rsidR="0083185D">
        <w:rPr>
          <w:rFonts w:hint="eastAsia"/>
          <w:iCs/>
        </w:rPr>
        <w:t>을</w:t>
      </w:r>
      <w:r>
        <w:rPr>
          <w:rFonts w:hint="eastAsia"/>
          <w:iCs/>
        </w:rPr>
        <w:t xml:space="preserve"> 사용하였다.</w:t>
      </w:r>
      <w:r w:rsidR="0083185D">
        <w:rPr>
          <w:iCs/>
        </w:rPr>
        <w:fldChar w:fldCharType="begin"/>
      </w:r>
      <w:r w:rsidR="0083185D">
        <w:rPr>
          <w:iCs/>
        </w:rPr>
        <w:instrText xml:space="preserve"> </w:instrText>
      </w:r>
      <w:r w:rsidR="0083185D">
        <w:rPr>
          <w:rFonts w:hint="eastAsia"/>
          <w:iCs/>
        </w:rPr>
        <w:instrText>NOTEREF _Ref90039737 \f \h</w:instrText>
      </w:r>
      <w:r w:rsidR="0083185D">
        <w:rPr>
          <w:iCs/>
        </w:rPr>
        <w:instrText xml:space="preserve"> </w:instrText>
      </w:r>
      <w:r w:rsidR="0083185D">
        <w:rPr>
          <w:iCs/>
        </w:rPr>
      </w:r>
      <w:r w:rsidR="0083185D">
        <w:rPr>
          <w:iCs/>
        </w:rPr>
        <w:fldChar w:fldCharType="separate"/>
      </w:r>
      <w:r w:rsidR="00CF1E10" w:rsidRPr="00CF1E10">
        <w:rPr>
          <w:rStyle w:val="a8"/>
        </w:rPr>
        <w:t>10</w:t>
      </w:r>
      <w:r w:rsidR="0083185D">
        <w:rPr>
          <w:iCs/>
        </w:rPr>
        <w:fldChar w:fldCharType="end"/>
      </w:r>
    </w:p>
    <w:p w14:paraId="7A3C9065" w14:textId="39017066" w:rsidR="00194087" w:rsidRDefault="00194087" w:rsidP="0083185D">
      <w:pPr>
        <w:spacing w:after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7768204F" wp14:editId="2187536B">
            <wp:extent cx="3282371" cy="1348740"/>
            <wp:effectExtent l="0" t="0" r="0" b="381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342" cy="135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BE38" w14:textId="21B29CFA" w:rsidR="0083185D" w:rsidRDefault="0083185D" w:rsidP="00194087">
      <w:pPr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5C3CDD30" wp14:editId="5CF698EE">
            <wp:extent cx="3192780" cy="343903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99" cy="34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3DCD" w14:textId="1226ECD1" w:rsidR="00194087" w:rsidRPr="00194087" w:rsidRDefault="00194087" w:rsidP="00194087">
      <w:pPr>
        <w:jc w:val="center"/>
        <w:rPr>
          <w:b/>
          <w:bCs/>
          <w:iCs/>
        </w:rPr>
      </w:pPr>
      <w:r w:rsidRPr="00194087">
        <w:rPr>
          <w:rFonts w:hint="eastAsia"/>
          <w:b/>
          <w:bCs/>
          <w:iCs/>
        </w:rPr>
        <w:t>그림.</w:t>
      </w:r>
      <w:r w:rsidRPr="00194087">
        <w:rPr>
          <w:b/>
          <w:bCs/>
          <w:iCs/>
        </w:rPr>
        <w:t xml:space="preserve"> Dipole moment per unit mass</w:t>
      </w:r>
    </w:p>
    <w:p w14:paraId="44C9C68B" w14:textId="77777777" w:rsidR="0083185D" w:rsidRDefault="0083185D"/>
    <w:p w14:paraId="3047CF2A" w14:textId="6A61CB86" w:rsidR="00496D13" w:rsidRDefault="005B7A7E">
      <w:r>
        <w:rPr>
          <w:rFonts w:hint="eastAsia"/>
        </w:rPr>
        <w:t>M</w:t>
      </w:r>
      <w:r>
        <w:t xml:space="preserve">agnetic field 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는 다음 식으로 계산하였다.</w:t>
      </w:r>
      <w:r>
        <w:rPr>
          <w:rStyle w:val="a8"/>
        </w:rPr>
        <w:endnoteReference w:id="11"/>
      </w:r>
    </w:p>
    <w:p w14:paraId="45B012F6" w14:textId="65385E1B" w:rsidR="00376A79" w:rsidRDefault="008E32AA">
      <m:oMathPara>
        <m:oMath>
          <m:r>
            <w:rPr>
              <w:rFonts w:ascii="Cambria Math" w:hAnsi="Cambria Math"/>
            </w:rPr>
            <m:t>|B|=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1+3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rad>
        </m:oMath>
      </m:oMathPara>
    </w:p>
    <w:p w14:paraId="5A383EF9" w14:textId="6BC33F9C" w:rsidR="00376A79" w:rsidRDefault="00496D13">
      <m:oMathPara>
        <m:oMath>
          <m:r>
            <w:rPr>
              <w:rFonts w:ascii="Cambria Math" w:hAnsi="Cambria Math"/>
            </w:rPr>
            <m:t xml:space="preserve">(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:magnetic field at the magnetic equator on the Earth surface,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 :Earth radius,  θ : colatitude measured from north magnetic pole)</m:t>
          </m:r>
        </m:oMath>
      </m:oMathPara>
    </w:p>
    <w:p w14:paraId="4F3CCCA9" w14:textId="4EBEA31D" w:rsidR="00496D13" w:rsidRDefault="0083185D">
      <w:r>
        <w:rPr>
          <w:rFonts w:hint="eastAsia"/>
        </w:rPr>
        <w:t>G</w:t>
      </w:r>
      <w:r>
        <w:t>ravity-</w:t>
      </w:r>
      <w:r w:rsidR="00AC0FEA">
        <w:t>gradient</w:t>
      </w:r>
      <w:r>
        <w:rPr>
          <w:rFonts w:hint="eastAsia"/>
        </w:rPr>
        <w:t xml:space="preserve">와 마찬가지로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은 </w:t>
      </w:r>
      <w:r>
        <w:t>perigee distance</w:t>
      </w:r>
      <w:r>
        <w:rPr>
          <w:rFonts w:hint="eastAsia"/>
        </w:rPr>
        <w:t xml:space="preserve">를 대입하였고 </w:t>
      </w:r>
      <w:r w:rsidR="00AC0FEA">
        <w:rPr>
          <w:rFonts w:hint="eastAsia"/>
        </w:rPr>
        <w:t>이번 미션의 i</w:t>
      </w:r>
      <w:r w:rsidR="00AC0FEA">
        <w:t>nclination</w:t>
      </w:r>
      <w:r w:rsidR="00AC0FEA">
        <w:rPr>
          <w:rFonts w:hint="eastAsia"/>
        </w:rPr>
        <w:t xml:space="preserve">이 </w:t>
      </w:r>
      <w:r w:rsidR="00AC0FEA">
        <w:t>0</w:t>
      </w:r>
      <w:r w:rsidR="00AC0FEA" w:rsidRPr="00AC0FEA">
        <w:rPr>
          <w:rFonts w:hint="eastAsia"/>
        </w:rPr>
        <w:t>°</w:t>
      </w:r>
      <w:r w:rsidR="00AC0FEA">
        <w:t xml:space="preserve"> (GEO), 41</w:t>
      </w:r>
      <w:r w:rsidR="00AC0FEA" w:rsidRPr="00AC0FEA">
        <w:rPr>
          <w:rFonts w:hint="eastAsia"/>
        </w:rPr>
        <w:t>°</w:t>
      </w:r>
      <w:r w:rsidR="00AC0FEA">
        <w:t xml:space="preserve"> (EIGSO, HEO)</w:t>
      </w:r>
      <w:r w:rsidR="00AC0FEA">
        <w:rPr>
          <w:rFonts w:hint="eastAsia"/>
        </w:rPr>
        <w:t xml:space="preserve">이므로 </w:t>
      </w:r>
      <w:r w:rsidR="00AC0FEA">
        <w:t xml:space="preserve">colatitude </w:t>
      </w:r>
      <m:oMath>
        <m:r>
          <w:rPr>
            <w:rFonts w:ascii="Cambria Math" w:hAnsi="Cambria Math"/>
          </w:rPr>
          <m:t>θ</m:t>
        </m:r>
      </m:oMath>
      <w:r w:rsidR="00AC0FEA">
        <w:rPr>
          <w:rFonts w:hint="eastAsia"/>
        </w:rPr>
        <w:t xml:space="preserve">는 </w:t>
      </w:r>
      <w:r w:rsidR="00AC0FEA">
        <w:t>90</w:t>
      </w:r>
      <w:r w:rsidR="00AC0FEA" w:rsidRPr="00AC0FEA">
        <w:rPr>
          <w:rFonts w:hint="eastAsia"/>
        </w:rPr>
        <w:t>°</w:t>
      </w:r>
      <w:r w:rsidR="00AC0FEA">
        <w:t>, 49</w:t>
      </w:r>
      <w:r w:rsidR="00AC0FEA" w:rsidRPr="00AC0FEA">
        <w:rPr>
          <w:rFonts w:hint="eastAsia"/>
        </w:rPr>
        <w:t>°</w:t>
      </w:r>
      <w:r w:rsidR="00AC0FEA">
        <w:rPr>
          <w:rFonts w:hint="eastAsia"/>
        </w:rPr>
        <w:t>로 계산하였다.</w:t>
      </w:r>
    </w:p>
    <w:p w14:paraId="4FBFC4B4" w14:textId="72C01A52" w:rsidR="00120749" w:rsidRDefault="00120749">
      <w:r>
        <w:rPr>
          <w:rFonts w:hint="eastAsia"/>
        </w:rPr>
        <w:t xml:space="preserve">자기장에 의한 외란은 </w:t>
      </w:r>
      <w:r>
        <w:t>cyclic torque</w:t>
      </w:r>
      <w:r>
        <w:rPr>
          <w:rFonts w:hint="eastAsia"/>
        </w:rPr>
        <w:t xml:space="preserve">이므로 </w:t>
      </w:r>
      <w:r>
        <w:t>SRP</w:t>
      </w:r>
      <w:r>
        <w:rPr>
          <w:rFonts w:hint="eastAsia"/>
        </w:rPr>
        <w:t xml:space="preserve">와 </w:t>
      </w:r>
      <w:r w:rsidR="00B7464D">
        <w:rPr>
          <w:rFonts w:hint="eastAsia"/>
        </w:rPr>
        <w:t xml:space="preserve">같이 </w:t>
      </w:r>
      <w:r>
        <w:t xml:space="preserve">1/2 </w:t>
      </w:r>
      <w:r>
        <w:rPr>
          <w:rFonts w:hint="eastAsia"/>
        </w:rPr>
        <w:t>o</w:t>
      </w:r>
      <w:r>
        <w:t>rbit</w:t>
      </w:r>
      <w:r>
        <w:rPr>
          <w:rFonts w:hint="eastAsia"/>
        </w:rPr>
        <w:t xml:space="preserve">에 대해 </w:t>
      </w:r>
      <w:r>
        <w:t>momentum storage</w:t>
      </w:r>
      <w:r>
        <w:rPr>
          <w:rFonts w:hint="eastAsia"/>
        </w:rPr>
        <w:t>를 계산하였다.</w:t>
      </w:r>
    </w:p>
    <w:p w14:paraId="51FE5342" w14:textId="77777777" w:rsidR="00120749" w:rsidRDefault="00120749"/>
    <w:p w14:paraId="0E05F391" w14:textId="0D2EA0A4" w:rsidR="00376A79" w:rsidRPr="00D44F9F" w:rsidRDefault="000A7D6F">
      <w:pPr>
        <w:rPr>
          <w:b/>
          <w:bCs/>
        </w:rPr>
      </w:pPr>
      <w:r>
        <w:rPr>
          <w:b/>
          <w:bCs/>
        </w:rPr>
        <w:t>5.</w:t>
      </w:r>
      <w:r w:rsidR="00D44F9F" w:rsidRPr="00D44F9F">
        <w:rPr>
          <w:rFonts w:hint="eastAsia"/>
          <w:b/>
          <w:bCs/>
        </w:rPr>
        <w:t>3</w:t>
      </w:r>
      <w:r w:rsidR="00D44F9F" w:rsidRPr="00D44F9F">
        <w:rPr>
          <w:b/>
          <w:bCs/>
        </w:rPr>
        <w:t xml:space="preserve">.4. </w:t>
      </w:r>
      <w:r w:rsidR="002501E7" w:rsidRPr="002501E7">
        <w:rPr>
          <w:b/>
          <w:bCs/>
        </w:rPr>
        <w:t>Worst-Case Disturbance Torques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317"/>
        <w:gridCol w:w="1928"/>
        <w:gridCol w:w="1928"/>
      </w:tblGrid>
      <w:tr w:rsidR="002501E7" w:rsidRPr="002501E7" w14:paraId="65A7876E" w14:textId="77777777" w:rsidTr="001E1F5B">
        <w:trPr>
          <w:trHeight w:val="397"/>
          <w:jc w:val="center"/>
        </w:trPr>
        <w:tc>
          <w:tcPr>
            <w:tcW w:w="5013" w:type="dxa"/>
            <w:gridSpan w:val="2"/>
            <w:shd w:val="clear" w:color="auto" w:fill="D9D9D9" w:themeFill="background1" w:themeFillShade="D9"/>
            <w:vAlign w:val="center"/>
          </w:tcPr>
          <w:p w14:paraId="75E491D0" w14:textId="6C32841B" w:rsidR="002501E7" w:rsidRPr="001E1F5B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b/>
                <w:bCs/>
                <w:sz w:val="18"/>
                <w:szCs w:val="18"/>
              </w:rPr>
              <w:t>GEO (e=0, i=0°)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5CBADEFC" w14:textId="6902E39C" w:rsidR="002501E7" w:rsidRPr="001E1F5B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b/>
                <w:bCs/>
                <w:sz w:val="18"/>
                <w:szCs w:val="18"/>
              </w:rPr>
              <w:t>BOL (2400 kg)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8093E4B" w14:textId="2EE2D5C7" w:rsidR="002501E7" w:rsidRPr="001E1F5B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b/>
                <w:bCs/>
                <w:sz w:val="18"/>
                <w:szCs w:val="18"/>
              </w:rPr>
              <w:t>EOL (1800 kg)</w:t>
            </w:r>
          </w:p>
        </w:tc>
      </w:tr>
      <w:tr w:rsidR="002501E7" w:rsidRPr="002501E7" w14:paraId="30670269" w14:textId="77777777" w:rsidTr="001E1F5B">
        <w:trPr>
          <w:trHeight w:val="567"/>
          <w:jc w:val="center"/>
        </w:trPr>
        <w:tc>
          <w:tcPr>
            <w:tcW w:w="1696" w:type="dxa"/>
            <w:vAlign w:val="center"/>
          </w:tcPr>
          <w:p w14:paraId="560290A2" w14:textId="529BE0F7" w:rsid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Solar radiation</w:t>
            </w:r>
          </w:p>
          <w:p w14:paraId="67036C0A" w14:textId="3B738B37" w:rsidR="002501E7" w:rsidRPr="002501E7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(Cyclic)</w:t>
            </w:r>
          </w:p>
        </w:tc>
        <w:tc>
          <w:tcPr>
            <w:tcW w:w="3317" w:type="dxa"/>
            <w:vAlign w:val="center"/>
          </w:tcPr>
          <w:p w14:paraId="5AB09A31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Torque</w:t>
            </w:r>
          </w:p>
          <w:p w14:paraId="095496C0" w14:textId="44182224" w:rsidR="002501E7" w:rsidRPr="002501E7" w:rsidRDefault="002501E7" w:rsidP="002501E7">
            <w:pPr>
              <w:spacing w:line="192" w:lineRule="auto"/>
              <w:jc w:val="left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Momentum storage in ½ orbit</w:t>
            </w:r>
          </w:p>
        </w:tc>
        <w:tc>
          <w:tcPr>
            <w:tcW w:w="1928" w:type="dxa"/>
            <w:vAlign w:val="center"/>
          </w:tcPr>
          <w:p w14:paraId="6CE29ED6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4.36e-5  N m</w:t>
            </w:r>
          </w:p>
          <w:p w14:paraId="0D27F26F" w14:textId="4CF456D3" w:rsidR="002501E7" w:rsidRPr="002501E7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  <w:lang w:val="pt-BR"/>
              </w:rPr>
              <w:t>1.33  N m s</w:t>
            </w:r>
          </w:p>
        </w:tc>
        <w:tc>
          <w:tcPr>
            <w:tcW w:w="1928" w:type="dxa"/>
            <w:vAlign w:val="center"/>
          </w:tcPr>
          <w:p w14:paraId="54B3C9D2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4.36e-5  N m</w:t>
            </w:r>
          </w:p>
          <w:p w14:paraId="508C4605" w14:textId="10527015" w:rsidR="002501E7" w:rsidRPr="002501E7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eastAsia="Arial" w:hAnsi="맑은 고딕" w:cs="Arial" w:hint="eastAsia"/>
                <w:color w:val="000000"/>
                <w:sz w:val="18"/>
                <w:szCs w:val="18"/>
                <w:lang w:val="pt-BR"/>
              </w:rPr>
              <w:t>1.33  N m s</w:t>
            </w:r>
          </w:p>
        </w:tc>
      </w:tr>
      <w:tr w:rsidR="002501E7" w:rsidRPr="002501E7" w14:paraId="54DD89FA" w14:textId="77777777" w:rsidTr="001E1F5B">
        <w:trPr>
          <w:trHeight w:val="567"/>
          <w:jc w:val="center"/>
        </w:trPr>
        <w:tc>
          <w:tcPr>
            <w:tcW w:w="1696" w:type="dxa"/>
            <w:vAlign w:val="center"/>
          </w:tcPr>
          <w:p w14:paraId="45A29398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Gravity-gradient</w:t>
            </w:r>
          </w:p>
          <w:p w14:paraId="7AD452C1" w14:textId="09051061" w:rsidR="002501E7" w:rsidRPr="002501E7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(Secular)</w:t>
            </w:r>
          </w:p>
        </w:tc>
        <w:tc>
          <w:tcPr>
            <w:tcW w:w="3317" w:type="dxa"/>
            <w:vAlign w:val="center"/>
          </w:tcPr>
          <w:p w14:paraId="22520AC5" w14:textId="3CF700CD" w:rsid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Torque</w:t>
            </w:r>
          </w:p>
          <w:p w14:paraId="6AE69F92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</w:p>
          <w:p w14:paraId="4073DD84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Momentum storage  in 1 orbit</w:t>
            </w:r>
          </w:p>
          <w:p w14:paraId="3E77A36F" w14:textId="746C14B9" w:rsidR="002501E7" w:rsidRPr="002501E7" w:rsidRDefault="002501E7" w:rsidP="001E1F5B">
            <w:pPr>
              <w:spacing w:line="192" w:lineRule="auto"/>
              <w:ind w:firstLineChars="1000" w:firstLine="1800"/>
              <w:jc w:val="left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 xml:space="preserve">in </w:t>
            </w:r>
            <w:r w:rsidRPr="002501E7">
              <w:rPr>
                <w:rFonts w:ascii="맑은 고딕" w:eastAsia="Arial" w:hAnsi="맑은 고딕" w:cs="Arial" w:hint="eastAsia"/>
                <w:color w:val="000000"/>
                <w:sz w:val="18"/>
                <w:szCs w:val="18"/>
              </w:rPr>
              <w:t>4 weeks</w:t>
            </w:r>
          </w:p>
        </w:tc>
        <w:tc>
          <w:tcPr>
            <w:tcW w:w="1928" w:type="dxa"/>
            <w:vAlign w:val="center"/>
          </w:tcPr>
          <w:p w14:paraId="54CB4DE7" w14:textId="29647D20" w:rsid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2.71e-7  N m</w:t>
            </w:r>
          </w:p>
          <w:p w14:paraId="0F210E3E" w14:textId="77777777" w:rsidR="001E1F5B" w:rsidRPr="002501E7" w:rsidRDefault="001E1F5B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6787182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2.34e-2  N m s</w:t>
            </w:r>
          </w:p>
          <w:p w14:paraId="0EC5B3C4" w14:textId="25A752DB" w:rsidR="002501E7" w:rsidRPr="002501E7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6.56e-1  N m s</w:t>
            </w:r>
          </w:p>
        </w:tc>
        <w:tc>
          <w:tcPr>
            <w:tcW w:w="1928" w:type="dxa"/>
            <w:vAlign w:val="center"/>
          </w:tcPr>
          <w:p w14:paraId="1F22721A" w14:textId="022C1D4B" w:rsid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1.83e-7  N m</w:t>
            </w:r>
          </w:p>
          <w:p w14:paraId="716C85A2" w14:textId="77777777" w:rsidR="001E1F5B" w:rsidRPr="002501E7" w:rsidRDefault="001E1F5B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780216C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1.58e-2  N m s</w:t>
            </w:r>
          </w:p>
          <w:p w14:paraId="518E22E5" w14:textId="598ED4C5" w:rsidR="002501E7" w:rsidRPr="002501E7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4.42e-1  N m s</w:t>
            </w:r>
          </w:p>
        </w:tc>
      </w:tr>
      <w:tr w:rsidR="002501E7" w:rsidRPr="002501E7" w14:paraId="39EF3D50" w14:textId="77777777" w:rsidTr="001E1F5B">
        <w:trPr>
          <w:trHeight w:val="567"/>
          <w:jc w:val="center"/>
        </w:trPr>
        <w:tc>
          <w:tcPr>
            <w:tcW w:w="1696" w:type="dxa"/>
            <w:vAlign w:val="center"/>
          </w:tcPr>
          <w:p w14:paraId="57856DAB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Magnetic field</w:t>
            </w:r>
          </w:p>
          <w:p w14:paraId="52030D0B" w14:textId="34CD2CBD" w:rsidR="002501E7" w:rsidRPr="002501E7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(Cyclic)</w:t>
            </w:r>
          </w:p>
        </w:tc>
        <w:tc>
          <w:tcPr>
            <w:tcW w:w="3317" w:type="dxa"/>
            <w:vAlign w:val="center"/>
          </w:tcPr>
          <w:p w14:paraId="3E3A0C8D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Torque</w:t>
            </w:r>
          </w:p>
          <w:p w14:paraId="5A1834F0" w14:textId="54005869" w:rsidR="002501E7" w:rsidRPr="002501E7" w:rsidRDefault="002501E7" w:rsidP="002501E7">
            <w:pPr>
              <w:spacing w:line="192" w:lineRule="auto"/>
              <w:jc w:val="left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Momentum storage in ½ orbit</w:t>
            </w:r>
          </w:p>
        </w:tc>
        <w:tc>
          <w:tcPr>
            <w:tcW w:w="1928" w:type="dxa"/>
            <w:vAlign w:val="center"/>
          </w:tcPr>
          <w:p w14:paraId="2C4C9028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9.07e-7  N m</w:t>
            </w:r>
          </w:p>
          <w:p w14:paraId="6DB3C223" w14:textId="7164049A" w:rsidR="002501E7" w:rsidRPr="002501E7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2.76e-2  N m s</w:t>
            </w:r>
          </w:p>
        </w:tc>
        <w:tc>
          <w:tcPr>
            <w:tcW w:w="1928" w:type="dxa"/>
            <w:vAlign w:val="center"/>
          </w:tcPr>
          <w:p w14:paraId="7BC1128F" w14:textId="77777777" w:rsidR="002501E7" w:rsidRPr="002501E7" w:rsidRDefault="002501E7" w:rsidP="002501E7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6.80e-7  N m</w:t>
            </w:r>
          </w:p>
          <w:p w14:paraId="242BA896" w14:textId="38F1F767" w:rsidR="002501E7" w:rsidRPr="002501E7" w:rsidRDefault="002501E7" w:rsidP="002501E7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2.07e-2  N m s</w:t>
            </w:r>
          </w:p>
        </w:tc>
      </w:tr>
      <w:tr w:rsidR="001E1F5B" w:rsidRPr="002501E7" w14:paraId="0928A86F" w14:textId="77777777" w:rsidTr="001E1F5B">
        <w:trPr>
          <w:trHeight w:val="510"/>
          <w:jc w:val="center"/>
        </w:trPr>
        <w:tc>
          <w:tcPr>
            <w:tcW w:w="5013" w:type="dxa"/>
            <w:gridSpan w:val="2"/>
            <w:vAlign w:val="center"/>
          </w:tcPr>
          <w:p w14:paraId="407A8DE1" w14:textId="225FEE75" w:rsidR="001E1F5B" w:rsidRPr="002501E7" w:rsidRDefault="001E1F5B" w:rsidP="001E1F5B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sz w:val="18"/>
                <w:szCs w:val="18"/>
              </w:rPr>
              <w:t>Maximum momentum storage</w:t>
            </w:r>
          </w:p>
        </w:tc>
        <w:tc>
          <w:tcPr>
            <w:tcW w:w="1928" w:type="dxa"/>
            <w:vAlign w:val="center"/>
          </w:tcPr>
          <w:p w14:paraId="38A1BD51" w14:textId="149A3E31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2.01  N m s</w:t>
            </w:r>
          </w:p>
        </w:tc>
        <w:tc>
          <w:tcPr>
            <w:tcW w:w="1928" w:type="dxa"/>
            <w:vAlign w:val="center"/>
          </w:tcPr>
          <w:p w14:paraId="2FE89854" w14:textId="7C5097B8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1.79  N m s</w:t>
            </w:r>
          </w:p>
        </w:tc>
      </w:tr>
    </w:tbl>
    <w:p w14:paraId="488AF8DD" w14:textId="45D4634A" w:rsidR="00376A79" w:rsidRPr="002501E7" w:rsidRDefault="002501E7">
      <w:pPr>
        <w:rPr>
          <w:b/>
          <w:bCs/>
        </w:rPr>
      </w:pPr>
      <w:r w:rsidRPr="002501E7">
        <w:rPr>
          <w:rFonts w:hint="eastAsia"/>
          <w:b/>
          <w:bCs/>
        </w:rPr>
        <w:t>표.</w:t>
      </w:r>
      <w:r w:rsidR="001E1F5B">
        <w:rPr>
          <w:b/>
          <w:bCs/>
        </w:rPr>
        <w:t xml:space="preserve"> GEO Disturbance environment</w:t>
      </w:r>
    </w:p>
    <w:p w14:paraId="26FB15C0" w14:textId="596C7FDF" w:rsidR="002501E7" w:rsidRDefault="002501E7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317"/>
        <w:gridCol w:w="1928"/>
        <w:gridCol w:w="1928"/>
      </w:tblGrid>
      <w:tr w:rsidR="001E1F5B" w:rsidRPr="002501E7" w14:paraId="7BDE9661" w14:textId="77777777" w:rsidTr="0008551C">
        <w:trPr>
          <w:trHeight w:val="397"/>
          <w:jc w:val="center"/>
        </w:trPr>
        <w:tc>
          <w:tcPr>
            <w:tcW w:w="5013" w:type="dxa"/>
            <w:gridSpan w:val="2"/>
            <w:shd w:val="clear" w:color="auto" w:fill="D9D9D9" w:themeFill="background1" w:themeFillShade="D9"/>
            <w:vAlign w:val="center"/>
          </w:tcPr>
          <w:p w14:paraId="64FAC8FC" w14:textId="07FF215E" w:rsidR="001E1F5B" w:rsidRPr="001E1F5B" w:rsidRDefault="001E1F5B" w:rsidP="0008551C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1E1F5B">
              <w:rPr>
                <w:rFonts w:ascii="맑은 고딕" w:hAnsi="맑은 고딕" w:cs="Arial"/>
                <w:b/>
                <w:bCs/>
                <w:sz w:val="18"/>
                <w:szCs w:val="18"/>
              </w:rPr>
              <w:t>EIGSO (e=0.075, i=41°)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3FD5CD8" w14:textId="77777777" w:rsidR="001E1F5B" w:rsidRPr="001E1F5B" w:rsidRDefault="001E1F5B" w:rsidP="0008551C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b/>
                <w:bCs/>
                <w:sz w:val="18"/>
                <w:szCs w:val="18"/>
              </w:rPr>
              <w:t>BOL (2400 kg)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29DF7029" w14:textId="77777777" w:rsidR="001E1F5B" w:rsidRPr="001E1F5B" w:rsidRDefault="001E1F5B" w:rsidP="0008551C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b/>
                <w:bCs/>
                <w:sz w:val="18"/>
                <w:szCs w:val="18"/>
              </w:rPr>
              <w:t>EOL (1800 kg)</w:t>
            </w:r>
          </w:p>
        </w:tc>
      </w:tr>
      <w:tr w:rsidR="001E1F5B" w:rsidRPr="002501E7" w14:paraId="11B25CE4" w14:textId="77777777" w:rsidTr="0008551C">
        <w:trPr>
          <w:trHeight w:val="567"/>
          <w:jc w:val="center"/>
        </w:trPr>
        <w:tc>
          <w:tcPr>
            <w:tcW w:w="1696" w:type="dxa"/>
            <w:vAlign w:val="center"/>
          </w:tcPr>
          <w:p w14:paraId="253BFE00" w14:textId="77777777" w:rsid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Solar radiation</w:t>
            </w:r>
          </w:p>
          <w:p w14:paraId="098C1C19" w14:textId="77777777" w:rsidR="001E1F5B" w:rsidRPr="002501E7" w:rsidRDefault="001E1F5B" w:rsidP="001E1F5B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(Cyclic)</w:t>
            </w:r>
          </w:p>
        </w:tc>
        <w:tc>
          <w:tcPr>
            <w:tcW w:w="3317" w:type="dxa"/>
            <w:vAlign w:val="center"/>
          </w:tcPr>
          <w:p w14:paraId="5F1E933E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Torque</w:t>
            </w:r>
          </w:p>
          <w:p w14:paraId="33039926" w14:textId="77777777" w:rsidR="001E1F5B" w:rsidRPr="002501E7" w:rsidRDefault="001E1F5B" w:rsidP="001E1F5B">
            <w:pPr>
              <w:spacing w:line="192" w:lineRule="auto"/>
              <w:jc w:val="left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Momentum storage in ½ orbit</w:t>
            </w:r>
          </w:p>
        </w:tc>
        <w:tc>
          <w:tcPr>
            <w:tcW w:w="1928" w:type="dxa"/>
            <w:vAlign w:val="center"/>
          </w:tcPr>
          <w:p w14:paraId="322D1E89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4.36e-5  N m</w:t>
            </w:r>
          </w:p>
          <w:p w14:paraId="0F7FBDC7" w14:textId="07F92E5D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>1.33  N m s</w:t>
            </w:r>
          </w:p>
        </w:tc>
        <w:tc>
          <w:tcPr>
            <w:tcW w:w="1928" w:type="dxa"/>
            <w:vAlign w:val="center"/>
          </w:tcPr>
          <w:p w14:paraId="7D7448EC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4.36e-5  N m</w:t>
            </w:r>
          </w:p>
          <w:p w14:paraId="49064C85" w14:textId="711E8D34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>1.33  N m s</w:t>
            </w:r>
          </w:p>
        </w:tc>
      </w:tr>
      <w:tr w:rsidR="001E1F5B" w:rsidRPr="002501E7" w14:paraId="3BECFB69" w14:textId="77777777" w:rsidTr="0008551C">
        <w:trPr>
          <w:trHeight w:val="567"/>
          <w:jc w:val="center"/>
        </w:trPr>
        <w:tc>
          <w:tcPr>
            <w:tcW w:w="1696" w:type="dxa"/>
            <w:vAlign w:val="center"/>
          </w:tcPr>
          <w:p w14:paraId="02A250C0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Gravity-gradient</w:t>
            </w:r>
          </w:p>
          <w:p w14:paraId="280098E3" w14:textId="77777777" w:rsidR="001E1F5B" w:rsidRPr="002501E7" w:rsidRDefault="001E1F5B" w:rsidP="001E1F5B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(Secular)</w:t>
            </w:r>
          </w:p>
        </w:tc>
        <w:tc>
          <w:tcPr>
            <w:tcW w:w="3317" w:type="dxa"/>
            <w:vAlign w:val="center"/>
          </w:tcPr>
          <w:p w14:paraId="39F60CB7" w14:textId="77777777" w:rsid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Torque</w:t>
            </w:r>
          </w:p>
          <w:p w14:paraId="2F52A791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</w:p>
          <w:p w14:paraId="10F32C69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Momentum storage  in 1 orbit</w:t>
            </w:r>
          </w:p>
          <w:p w14:paraId="5BFB7D9A" w14:textId="77777777" w:rsidR="001E1F5B" w:rsidRPr="002501E7" w:rsidRDefault="001E1F5B" w:rsidP="001E1F5B">
            <w:pPr>
              <w:spacing w:line="192" w:lineRule="auto"/>
              <w:ind w:firstLineChars="1000" w:firstLine="1800"/>
              <w:jc w:val="left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 xml:space="preserve">in </w:t>
            </w:r>
            <w:r w:rsidRPr="002501E7">
              <w:rPr>
                <w:rFonts w:ascii="맑은 고딕" w:eastAsia="Arial" w:hAnsi="맑은 고딕" w:cs="Arial" w:hint="eastAsia"/>
                <w:color w:val="000000"/>
                <w:sz w:val="18"/>
                <w:szCs w:val="18"/>
              </w:rPr>
              <w:t>4 weeks</w:t>
            </w:r>
          </w:p>
        </w:tc>
        <w:tc>
          <w:tcPr>
            <w:tcW w:w="1928" w:type="dxa"/>
            <w:vAlign w:val="center"/>
          </w:tcPr>
          <w:p w14:paraId="3C1BED51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3.43e-7  N m</w:t>
            </w:r>
          </w:p>
          <w:p w14:paraId="166C05C9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2.96e-2  N m s</w:t>
            </w:r>
          </w:p>
          <w:p w14:paraId="430E0D11" w14:textId="49269CD4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>8.29e-1  N m s</w:t>
            </w:r>
          </w:p>
        </w:tc>
        <w:tc>
          <w:tcPr>
            <w:tcW w:w="1928" w:type="dxa"/>
            <w:vAlign w:val="center"/>
          </w:tcPr>
          <w:p w14:paraId="695B3C51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2.31e-7  N m</w:t>
            </w:r>
          </w:p>
          <w:p w14:paraId="6C25DE51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1.99e-2  N m s</w:t>
            </w:r>
          </w:p>
          <w:p w14:paraId="6C560AE6" w14:textId="03CEC30A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>5.59e-1  N m s</w:t>
            </w:r>
          </w:p>
        </w:tc>
      </w:tr>
      <w:tr w:rsidR="001E1F5B" w:rsidRPr="002501E7" w14:paraId="15706A1C" w14:textId="77777777" w:rsidTr="0008551C">
        <w:trPr>
          <w:trHeight w:val="567"/>
          <w:jc w:val="center"/>
        </w:trPr>
        <w:tc>
          <w:tcPr>
            <w:tcW w:w="1696" w:type="dxa"/>
            <w:vAlign w:val="center"/>
          </w:tcPr>
          <w:p w14:paraId="0D75CDAE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Magnetic field</w:t>
            </w:r>
          </w:p>
          <w:p w14:paraId="7B603A37" w14:textId="77777777" w:rsidR="001E1F5B" w:rsidRPr="002501E7" w:rsidRDefault="001E1F5B" w:rsidP="001E1F5B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(Cyclic)</w:t>
            </w:r>
          </w:p>
        </w:tc>
        <w:tc>
          <w:tcPr>
            <w:tcW w:w="3317" w:type="dxa"/>
            <w:vAlign w:val="center"/>
          </w:tcPr>
          <w:p w14:paraId="35A63E0D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Torque</w:t>
            </w:r>
          </w:p>
          <w:p w14:paraId="45A74C1E" w14:textId="77777777" w:rsidR="001E1F5B" w:rsidRPr="002501E7" w:rsidRDefault="001E1F5B" w:rsidP="001E1F5B">
            <w:pPr>
              <w:spacing w:line="192" w:lineRule="auto"/>
              <w:jc w:val="left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Momentum storage in ½ orbit</w:t>
            </w:r>
          </w:p>
        </w:tc>
        <w:tc>
          <w:tcPr>
            <w:tcW w:w="1928" w:type="dxa"/>
            <w:vAlign w:val="center"/>
          </w:tcPr>
          <w:p w14:paraId="2E1D029E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1.73e-6  N m</w:t>
            </w:r>
          </w:p>
          <w:p w14:paraId="6BF11D56" w14:textId="29FA32C7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>5.28e-2  N m s</w:t>
            </w:r>
          </w:p>
        </w:tc>
        <w:tc>
          <w:tcPr>
            <w:tcW w:w="1928" w:type="dxa"/>
            <w:vAlign w:val="center"/>
          </w:tcPr>
          <w:p w14:paraId="7E7ACBCA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1.30e-6  N m</w:t>
            </w:r>
          </w:p>
          <w:p w14:paraId="301E4CAE" w14:textId="47E8F9DF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3.96e-2  N m s</w:t>
            </w:r>
          </w:p>
        </w:tc>
      </w:tr>
      <w:tr w:rsidR="001E1F5B" w:rsidRPr="002501E7" w14:paraId="16FCF9EB" w14:textId="77777777" w:rsidTr="0008551C">
        <w:trPr>
          <w:trHeight w:val="510"/>
          <w:jc w:val="center"/>
        </w:trPr>
        <w:tc>
          <w:tcPr>
            <w:tcW w:w="5013" w:type="dxa"/>
            <w:gridSpan w:val="2"/>
            <w:vAlign w:val="center"/>
          </w:tcPr>
          <w:p w14:paraId="14A35ECF" w14:textId="77777777" w:rsidR="001E1F5B" w:rsidRPr="002501E7" w:rsidRDefault="001E1F5B" w:rsidP="001E1F5B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sz w:val="18"/>
                <w:szCs w:val="18"/>
              </w:rPr>
              <w:t>Maximum momentum storage</w:t>
            </w:r>
          </w:p>
        </w:tc>
        <w:tc>
          <w:tcPr>
            <w:tcW w:w="1928" w:type="dxa"/>
            <w:vAlign w:val="center"/>
          </w:tcPr>
          <w:p w14:paraId="5A78EC3C" w14:textId="16DCBDE8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2.21  N m s</w:t>
            </w:r>
          </w:p>
        </w:tc>
        <w:tc>
          <w:tcPr>
            <w:tcW w:w="1928" w:type="dxa"/>
            <w:vAlign w:val="center"/>
          </w:tcPr>
          <w:p w14:paraId="6C0BAD1C" w14:textId="75757DF0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1.93  N m s</w:t>
            </w:r>
          </w:p>
        </w:tc>
      </w:tr>
    </w:tbl>
    <w:p w14:paraId="32728440" w14:textId="61BBF9D2" w:rsidR="001E1F5B" w:rsidRDefault="001E1F5B">
      <w:r w:rsidRPr="002501E7">
        <w:rPr>
          <w:rFonts w:hint="eastAsia"/>
          <w:b/>
          <w:bCs/>
        </w:rPr>
        <w:t>표.</w:t>
      </w:r>
      <w:r>
        <w:rPr>
          <w:b/>
          <w:bCs/>
        </w:rPr>
        <w:t xml:space="preserve"> EIGSO Disturbance environment</w:t>
      </w:r>
    </w:p>
    <w:p w14:paraId="6838CD99" w14:textId="66344FB4" w:rsidR="001E1F5B" w:rsidRDefault="001E1F5B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317"/>
        <w:gridCol w:w="1928"/>
        <w:gridCol w:w="1928"/>
      </w:tblGrid>
      <w:tr w:rsidR="001E1F5B" w:rsidRPr="002501E7" w14:paraId="1D8C985D" w14:textId="77777777" w:rsidTr="0008551C">
        <w:trPr>
          <w:trHeight w:val="397"/>
          <w:jc w:val="center"/>
        </w:trPr>
        <w:tc>
          <w:tcPr>
            <w:tcW w:w="5013" w:type="dxa"/>
            <w:gridSpan w:val="2"/>
            <w:shd w:val="clear" w:color="auto" w:fill="D9D9D9" w:themeFill="background1" w:themeFillShade="D9"/>
            <w:vAlign w:val="center"/>
          </w:tcPr>
          <w:p w14:paraId="436E23EE" w14:textId="42A355D2" w:rsidR="001E1F5B" w:rsidRPr="001E1F5B" w:rsidRDefault="001E1F5B" w:rsidP="0008551C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1E1F5B">
              <w:rPr>
                <w:rFonts w:ascii="맑은 고딕" w:hAnsi="맑은 고딕" w:cs="Arial"/>
                <w:b/>
                <w:bCs/>
                <w:sz w:val="18"/>
                <w:szCs w:val="18"/>
              </w:rPr>
              <w:t>HEO (e=0.25, i=41°)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7365444A" w14:textId="77777777" w:rsidR="001E1F5B" w:rsidRPr="001E1F5B" w:rsidRDefault="001E1F5B" w:rsidP="0008551C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b/>
                <w:bCs/>
                <w:sz w:val="18"/>
                <w:szCs w:val="18"/>
              </w:rPr>
              <w:t>BOL (2400 kg)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EF9BB21" w14:textId="77777777" w:rsidR="001E1F5B" w:rsidRPr="001E1F5B" w:rsidRDefault="001E1F5B" w:rsidP="0008551C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b/>
                <w:bCs/>
                <w:sz w:val="18"/>
                <w:szCs w:val="18"/>
              </w:rPr>
              <w:t>EOL (1800 kg)</w:t>
            </w:r>
          </w:p>
        </w:tc>
      </w:tr>
      <w:tr w:rsidR="001E1F5B" w:rsidRPr="002501E7" w14:paraId="31F8342C" w14:textId="77777777" w:rsidTr="0008551C">
        <w:trPr>
          <w:trHeight w:val="567"/>
          <w:jc w:val="center"/>
        </w:trPr>
        <w:tc>
          <w:tcPr>
            <w:tcW w:w="1696" w:type="dxa"/>
            <w:vAlign w:val="center"/>
          </w:tcPr>
          <w:p w14:paraId="35BDE42E" w14:textId="77777777" w:rsid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Solar radiation</w:t>
            </w:r>
          </w:p>
          <w:p w14:paraId="50E77B9F" w14:textId="77777777" w:rsidR="001E1F5B" w:rsidRPr="002501E7" w:rsidRDefault="001E1F5B" w:rsidP="001E1F5B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(Cyclic)</w:t>
            </w:r>
          </w:p>
        </w:tc>
        <w:tc>
          <w:tcPr>
            <w:tcW w:w="3317" w:type="dxa"/>
            <w:vAlign w:val="center"/>
          </w:tcPr>
          <w:p w14:paraId="5B7E6478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Torque</w:t>
            </w:r>
          </w:p>
          <w:p w14:paraId="1AE1240A" w14:textId="77777777" w:rsidR="001E1F5B" w:rsidRPr="002501E7" w:rsidRDefault="001E1F5B" w:rsidP="001E1F5B">
            <w:pPr>
              <w:spacing w:line="192" w:lineRule="auto"/>
              <w:jc w:val="left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Momentum storage in ½ orbit</w:t>
            </w:r>
          </w:p>
        </w:tc>
        <w:tc>
          <w:tcPr>
            <w:tcW w:w="1928" w:type="dxa"/>
            <w:vAlign w:val="center"/>
          </w:tcPr>
          <w:p w14:paraId="34DEDF87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4.36e-5  N m</w:t>
            </w:r>
          </w:p>
          <w:p w14:paraId="4A30624F" w14:textId="6532073F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>1.33  N m s</w:t>
            </w:r>
          </w:p>
        </w:tc>
        <w:tc>
          <w:tcPr>
            <w:tcW w:w="1928" w:type="dxa"/>
            <w:vAlign w:val="center"/>
          </w:tcPr>
          <w:p w14:paraId="4B4CE77C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4.36e-5  N m</w:t>
            </w:r>
          </w:p>
          <w:p w14:paraId="3D383FE6" w14:textId="60595397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>1.33  N m s</w:t>
            </w:r>
          </w:p>
        </w:tc>
      </w:tr>
      <w:tr w:rsidR="001E1F5B" w:rsidRPr="002501E7" w14:paraId="14418C83" w14:textId="77777777" w:rsidTr="0008551C">
        <w:trPr>
          <w:trHeight w:val="567"/>
          <w:jc w:val="center"/>
        </w:trPr>
        <w:tc>
          <w:tcPr>
            <w:tcW w:w="1696" w:type="dxa"/>
            <w:vAlign w:val="center"/>
          </w:tcPr>
          <w:p w14:paraId="19F638C1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Gravity-gradient</w:t>
            </w:r>
          </w:p>
          <w:p w14:paraId="15EC0381" w14:textId="77777777" w:rsidR="001E1F5B" w:rsidRPr="002501E7" w:rsidRDefault="001E1F5B" w:rsidP="001E1F5B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(Secular)</w:t>
            </w:r>
          </w:p>
        </w:tc>
        <w:tc>
          <w:tcPr>
            <w:tcW w:w="3317" w:type="dxa"/>
            <w:vAlign w:val="center"/>
          </w:tcPr>
          <w:p w14:paraId="1A4F38F8" w14:textId="77777777" w:rsid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Torque</w:t>
            </w:r>
          </w:p>
          <w:p w14:paraId="6C49320C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</w:p>
          <w:p w14:paraId="4F11D9CA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Momentum storage  in 1 orbit</w:t>
            </w:r>
          </w:p>
          <w:p w14:paraId="7ADCF5B8" w14:textId="77777777" w:rsidR="001E1F5B" w:rsidRPr="002501E7" w:rsidRDefault="001E1F5B" w:rsidP="001E1F5B">
            <w:pPr>
              <w:spacing w:line="192" w:lineRule="auto"/>
              <w:ind w:firstLineChars="1000" w:firstLine="1800"/>
              <w:jc w:val="left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 xml:space="preserve">in </w:t>
            </w:r>
            <w:r w:rsidRPr="002501E7">
              <w:rPr>
                <w:rFonts w:ascii="맑은 고딕" w:eastAsia="Arial" w:hAnsi="맑은 고딕" w:cs="Arial" w:hint="eastAsia"/>
                <w:color w:val="000000"/>
                <w:sz w:val="18"/>
                <w:szCs w:val="18"/>
              </w:rPr>
              <w:t>4 weeks</w:t>
            </w:r>
          </w:p>
        </w:tc>
        <w:tc>
          <w:tcPr>
            <w:tcW w:w="1928" w:type="dxa"/>
            <w:vAlign w:val="center"/>
          </w:tcPr>
          <w:p w14:paraId="5DE8B600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6.43e-7  N m</w:t>
            </w:r>
          </w:p>
          <w:p w14:paraId="439AF84A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5.56e-2  N m s</w:t>
            </w:r>
          </w:p>
          <w:p w14:paraId="09CB7DCC" w14:textId="2B340401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>1.56  N m s</w:t>
            </w:r>
          </w:p>
        </w:tc>
        <w:tc>
          <w:tcPr>
            <w:tcW w:w="1928" w:type="dxa"/>
            <w:vAlign w:val="center"/>
          </w:tcPr>
          <w:p w14:paraId="058A5B08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4.33e-7  N m</w:t>
            </w:r>
          </w:p>
          <w:p w14:paraId="27D2EC05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3.74e-2  N m s</w:t>
            </w:r>
          </w:p>
          <w:p w14:paraId="5EA5A897" w14:textId="61B53270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>1.05  N m s</w:t>
            </w:r>
          </w:p>
        </w:tc>
      </w:tr>
      <w:tr w:rsidR="001E1F5B" w:rsidRPr="002501E7" w14:paraId="7EAA50EE" w14:textId="77777777" w:rsidTr="0008551C">
        <w:trPr>
          <w:trHeight w:val="567"/>
          <w:jc w:val="center"/>
        </w:trPr>
        <w:tc>
          <w:tcPr>
            <w:tcW w:w="1696" w:type="dxa"/>
            <w:vAlign w:val="center"/>
          </w:tcPr>
          <w:p w14:paraId="31B84765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Magnetic field</w:t>
            </w:r>
          </w:p>
          <w:p w14:paraId="0597C450" w14:textId="77777777" w:rsidR="001E1F5B" w:rsidRPr="002501E7" w:rsidRDefault="001E1F5B" w:rsidP="001E1F5B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(Cyclic)</w:t>
            </w:r>
          </w:p>
        </w:tc>
        <w:tc>
          <w:tcPr>
            <w:tcW w:w="3317" w:type="dxa"/>
            <w:vAlign w:val="center"/>
          </w:tcPr>
          <w:p w14:paraId="2A52E3A4" w14:textId="77777777" w:rsidR="001E1F5B" w:rsidRPr="002501E7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rPr>
                <w:rFonts w:ascii="Arial" w:hAnsi="Arial" w:cs="Arial"/>
                <w:sz w:val="18"/>
                <w:szCs w:val="18"/>
              </w:rPr>
            </w:pPr>
            <w:r w:rsidRPr="002501E7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Torque</w:t>
            </w:r>
          </w:p>
          <w:p w14:paraId="48F3D55B" w14:textId="77777777" w:rsidR="001E1F5B" w:rsidRPr="002501E7" w:rsidRDefault="001E1F5B" w:rsidP="001E1F5B">
            <w:pPr>
              <w:spacing w:line="192" w:lineRule="auto"/>
              <w:jc w:val="left"/>
              <w:rPr>
                <w:sz w:val="18"/>
                <w:szCs w:val="18"/>
              </w:rPr>
            </w:pPr>
            <w:r w:rsidRPr="002501E7">
              <w:rPr>
                <w:rFonts w:ascii="맑은 고딕" w:hAnsi="맑은 고딕" w:cs="Arial" w:hint="eastAsia"/>
                <w:color w:val="000000"/>
                <w:sz w:val="18"/>
                <w:szCs w:val="18"/>
              </w:rPr>
              <w:t>Momentum storage in ½ orbit</w:t>
            </w:r>
          </w:p>
        </w:tc>
        <w:tc>
          <w:tcPr>
            <w:tcW w:w="1928" w:type="dxa"/>
            <w:vAlign w:val="center"/>
          </w:tcPr>
          <w:p w14:paraId="7F5CDC7C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3.25e-6  N m</w:t>
            </w:r>
          </w:p>
          <w:p w14:paraId="4D4CE889" w14:textId="28836D2C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9.91e-2  N m s</w:t>
            </w:r>
          </w:p>
        </w:tc>
        <w:tc>
          <w:tcPr>
            <w:tcW w:w="1928" w:type="dxa"/>
            <w:vAlign w:val="center"/>
          </w:tcPr>
          <w:p w14:paraId="54FFE8A8" w14:textId="77777777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2.44e-6  N m</w:t>
            </w:r>
          </w:p>
          <w:p w14:paraId="1A81BFDD" w14:textId="788D4D4B" w:rsidR="001E1F5B" w:rsidRPr="001E1F5B" w:rsidRDefault="001E1F5B" w:rsidP="001E1F5B">
            <w:pPr>
              <w:spacing w:line="192" w:lineRule="auto"/>
              <w:jc w:val="center"/>
              <w:rPr>
                <w:rFonts w:ascii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E1F5B">
              <w:rPr>
                <w:rFonts w:ascii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7.44e-2  N m s</w:t>
            </w:r>
          </w:p>
        </w:tc>
      </w:tr>
      <w:tr w:rsidR="001E1F5B" w:rsidRPr="002501E7" w14:paraId="5F2CFD6B" w14:textId="77777777" w:rsidTr="0008551C">
        <w:trPr>
          <w:trHeight w:val="510"/>
          <w:jc w:val="center"/>
        </w:trPr>
        <w:tc>
          <w:tcPr>
            <w:tcW w:w="5013" w:type="dxa"/>
            <w:gridSpan w:val="2"/>
            <w:vAlign w:val="center"/>
          </w:tcPr>
          <w:p w14:paraId="66EFBDE2" w14:textId="77777777" w:rsidR="001E1F5B" w:rsidRPr="002501E7" w:rsidRDefault="001E1F5B" w:rsidP="001E1F5B">
            <w:pPr>
              <w:spacing w:line="192" w:lineRule="auto"/>
              <w:jc w:val="center"/>
              <w:rPr>
                <w:sz w:val="18"/>
                <w:szCs w:val="18"/>
              </w:rPr>
            </w:pPr>
            <w:r w:rsidRPr="002501E7">
              <w:rPr>
                <w:sz w:val="18"/>
                <w:szCs w:val="18"/>
              </w:rPr>
              <w:t>Maximum momentum storage</w:t>
            </w:r>
          </w:p>
        </w:tc>
        <w:tc>
          <w:tcPr>
            <w:tcW w:w="1928" w:type="dxa"/>
            <w:vAlign w:val="center"/>
          </w:tcPr>
          <w:p w14:paraId="16547805" w14:textId="6D3A82FF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2.99  N m s</w:t>
            </w:r>
          </w:p>
        </w:tc>
        <w:tc>
          <w:tcPr>
            <w:tcW w:w="1928" w:type="dxa"/>
            <w:vAlign w:val="center"/>
          </w:tcPr>
          <w:p w14:paraId="418D2764" w14:textId="06490160" w:rsidR="001E1F5B" w:rsidRPr="001E1F5B" w:rsidRDefault="001E1F5B" w:rsidP="001E1F5B">
            <w:pPr>
              <w:pStyle w:val="a6"/>
              <w:wordWrap w:val="0"/>
              <w:spacing w:before="0" w:beforeAutospacing="0" w:after="0" w:afterAutospacing="0" w:line="192" w:lineRule="auto"/>
              <w:jc w:val="center"/>
              <w:rPr>
                <w:rFonts w:ascii="맑은 고딕" w:eastAsiaTheme="minorEastAsia" w:hAnsi="맑은 고딕" w:cs="Arial"/>
                <w:color w:val="000000"/>
                <w:sz w:val="18"/>
                <w:szCs w:val="18"/>
              </w:rPr>
            </w:pPr>
            <w:r w:rsidRPr="001E1F5B">
              <w:rPr>
                <w:rFonts w:ascii="맑은 고딕" w:eastAsiaTheme="minorEastAsia" w:hAnsi="맑은 고딕" w:cs="Arial" w:hint="eastAsia"/>
                <w:color w:val="000000"/>
                <w:sz w:val="18"/>
                <w:szCs w:val="18"/>
              </w:rPr>
              <w:t>2.45  N m s</w:t>
            </w:r>
          </w:p>
        </w:tc>
      </w:tr>
    </w:tbl>
    <w:p w14:paraId="7FE2A685" w14:textId="74B2E946" w:rsidR="001E1F5B" w:rsidRDefault="001E1F5B">
      <w:r w:rsidRPr="002501E7">
        <w:rPr>
          <w:rFonts w:hint="eastAsia"/>
          <w:b/>
          <w:bCs/>
        </w:rPr>
        <w:t>표.</w:t>
      </w:r>
      <w:r>
        <w:rPr>
          <w:b/>
          <w:bCs/>
        </w:rPr>
        <w:t xml:space="preserve"> HEO Disturbance environment</w:t>
      </w:r>
    </w:p>
    <w:p w14:paraId="715AC725" w14:textId="4296DA04" w:rsidR="001E1F5B" w:rsidRDefault="001E1F5B"/>
    <w:p w14:paraId="4C027CF0" w14:textId="167FDD67" w:rsidR="002501E7" w:rsidRDefault="002501E7"/>
    <w:p w14:paraId="425D8692" w14:textId="0D9F8742" w:rsidR="002501E7" w:rsidRDefault="002501E7">
      <w:r>
        <w:rPr>
          <w:b/>
          <w:bCs/>
        </w:rPr>
        <w:lastRenderedPageBreak/>
        <w:t>5.</w:t>
      </w:r>
      <w:r w:rsidRPr="00D44F9F">
        <w:rPr>
          <w:rFonts w:hint="eastAsia"/>
          <w:b/>
          <w:bCs/>
        </w:rPr>
        <w:t>3</w:t>
      </w:r>
      <w:r w:rsidRPr="00D44F9F">
        <w:rPr>
          <w:b/>
          <w:bCs/>
        </w:rPr>
        <w:t>.</w:t>
      </w:r>
      <w:r>
        <w:rPr>
          <w:b/>
          <w:bCs/>
        </w:rPr>
        <w:t>5</w:t>
      </w:r>
      <w:r w:rsidRPr="00D44F9F">
        <w:rPr>
          <w:b/>
          <w:bCs/>
        </w:rPr>
        <w:t xml:space="preserve">. </w:t>
      </w:r>
      <w:r w:rsidR="00777351" w:rsidRPr="00777351">
        <w:rPr>
          <w:b/>
          <w:bCs/>
        </w:rPr>
        <w:t>Moment of Inertia / Geometry</w:t>
      </w:r>
    </w:p>
    <w:p w14:paraId="7BA89094" w14:textId="0EA51436" w:rsidR="00777351" w:rsidRDefault="00777351" w:rsidP="00777351">
      <w:r>
        <w:rPr>
          <w:rFonts w:hint="eastAsia"/>
        </w:rPr>
        <w:t>이러한 외란들을 추정하는 데에 사용한 위성의 관성모멘트는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110"/>
      </w:tblGrid>
      <w:tr w:rsidR="00593D99" w14:paraId="55BB75E5" w14:textId="77777777" w:rsidTr="00593D99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22B23B4" w14:textId="77777777" w:rsidR="00593D99" w:rsidRDefault="00593D99" w:rsidP="00593D99">
            <w:pPr>
              <w:jc w:val="center"/>
            </w:pP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6C056DC1" w14:textId="77777777" w:rsidR="00593D99" w:rsidRDefault="00593D99" w:rsidP="00593D99">
            <w:pPr>
              <w:jc w:val="center"/>
            </w:pPr>
          </w:p>
        </w:tc>
        <w:tc>
          <w:tcPr>
            <w:tcW w:w="4110" w:type="dxa"/>
            <w:shd w:val="clear" w:color="auto" w:fill="F2F2F2" w:themeFill="background1" w:themeFillShade="F2"/>
            <w:vAlign w:val="center"/>
          </w:tcPr>
          <w:p w14:paraId="27507C40" w14:textId="0CDF83C9" w:rsidR="00593D99" w:rsidRDefault="009C726A" w:rsidP="00593D99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kg</m:t>
                    </m:r>
                    <m:r>
                      <m:rPr>
                        <m:sty m:val="p"/>
                      </m:rPr>
                      <w:rPr>
                        <w:rFonts w:ascii="Cambria Math" w:eastAsia="MS Gothic" w:hAnsi="Cambria Math" w:cs="MS Gothic" w:hint="eastAsia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eastAsia="MS Gothic" w:hAnsi="Cambria Math" w:cs="MS Gothic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593D99" w14:paraId="67C8EC0D" w14:textId="77777777" w:rsidTr="00593D99">
        <w:trPr>
          <w:trHeight w:val="397"/>
        </w:trPr>
        <w:tc>
          <w:tcPr>
            <w:tcW w:w="1838" w:type="dxa"/>
            <w:vMerge w:val="restart"/>
            <w:shd w:val="clear" w:color="auto" w:fill="F2F2F2" w:themeFill="background1" w:themeFillShade="F2"/>
            <w:vAlign w:val="center"/>
          </w:tcPr>
          <w:p w14:paraId="13A6B972" w14:textId="19712101" w:rsidR="00593D99" w:rsidRPr="00593D99" w:rsidRDefault="00593D99" w:rsidP="00593D99">
            <w:pPr>
              <w:jc w:val="center"/>
            </w:pPr>
            <w:r w:rsidRPr="00593D99">
              <w:rPr>
                <w:rFonts w:ascii="맑은 고딕" w:hAnsi="맑은 고딕" w:cs="Arial" w:hint="eastAsia"/>
                <w:b/>
                <w:bCs/>
              </w:rPr>
              <w:t>Spacecraft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7E25096D" w14:textId="77DB89A4" w:rsidR="00593D99" w:rsidRPr="00593D99" w:rsidRDefault="00593D99" w:rsidP="00593D99">
            <w:pPr>
              <w:jc w:val="center"/>
              <w:rPr>
                <w:sz w:val="18"/>
                <w:szCs w:val="20"/>
              </w:rPr>
            </w:pPr>
            <w:r w:rsidRPr="00593D99">
              <w:rPr>
                <w:rFonts w:ascii="맑은 고딕" w:hAnsi="맑은 고딕" w:cs="Arial" w:hint="eastAsia"/>
                <w:b/>
                <w:bCs/>
                <w:sz w:val="18"/>
                <w:szCs w:val="20"/>
              </w:rPr>
              <w:t>BOL (2400 kg)</w:t>
            </w:r>
          </w:p>
        </w:tc>
        <w:tc>
          <w:tcPr>
            <w:tcW w:w="4110" w:type="dxa"/>
            <w:vAlign w:val="center"/>
          </w:tcPr>
          <w:p w14:paraId="6DE79195" w14:textId="71EA6531" w:rsidR="00593D99" w:rsidRPr="00593D99" w:rsidRDefault="00593D99" w:rsidP="00593D99">
            <w:pPr>
              <w:jc w:val="center"/>
            </w:pPr>
            <w:r w:rsidRPr="00593D99">
              <w:rPr>
                <w:rFonts w:ascii="Arial" w:eastAsia="Arial" w:hAnsi="Arial" w:cs="Arial"/>
              </w:rPr>
              <w:t>( 5404, 4825, 2876 )</w:t>
            </w:r>
          </w:p>
        </w:tc>
      </w:tr>
      <w:tr w:rsidR="00593D99" w14:paraId="30F4FB80" w14:textId="77777777" w:rsidTr="00593D99">
        <w:trPr>
          <w:trHeight w:val="397"/>
        </w:trPr>
        <w:tc>
          <w:tcPr>
            <w:tcW w:w="1838" w:type="dxa"/>
            <w:vMerge/>
            <w:shd w:val="clear" w:color="auto" w:fill="F2F2F2" w:themeFill="background1" w:themeFillShade="F2"/>
            <w:vAlign w:val="center"/>
          </w:tcPr>
          <w:p w14:paraId="2214905B" w14:textId="77777777" w:rsidR="00593D99" w:rsidRPr="00593D99" w:rsidRDefault="00593D99" w:rsidP="00593D99">
            <w:pPr>
              <w:jc w:val="center"/>
            </w:pP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09F2C08A" w14:textId="4838F9F1" w:rsidR="00593D99" w:rsidRPr="00593D99" w:rsidRDefault="00593D99" w:rsidP="00593D99">
            <w:pPr>
              <w:jc w:val="center"/>
              <w:rPr>
                <w:sz w:val="18"/>
                <w:szCs w:val="20"/>
              </w:rPr>
            </w:pPr>
            <w:r w:rsidRPr="00593D99">
              <w:rPr>
                <w:rFonts w:ascii="맑은 고딕" w:hAnsi="맑은 고딕" w:cs="Arial" w:hint="eastAsia"/>
                <w:b/>
                <w:bCs/>
                <w:sz w:val="18"/>
                <w:szCs w:val="20"/>
              </w:rPr>
              <w:t>EOL (1800 kg)</w:t>
            </w:r>
          </w:p>
        </w:tc>
        <w:tc>
          <w:tcPr>
            <w:tcW w:w="4110" w:type="dxa"/>
            <w:vAlign w:val="center"/>
          </w:tcPr>
          <w:p w14:paraId="40D11A91" w14:textId="4DBDF760" w:rsidR="00593D99" w:rsidRPr="00593D99" w:rsidRDefault="00593D99" w:rsidP="00593D99">
            <w:pPr>
              <w:jc w:val="center"/>
            </w:pPr>
            <w:r w:rsidRPr="00593D99">
              <w:rPr>
                <w:rFonts w:ascii="Arial" w:eastAsia="Arial" w:hAnsi="Arial" w:cs="Arial"/>
              </w:rPr>
              <w:t>( 4192, 3612, 2300 )</w:t>
            </w:r>
          </w:p>
        </w:tc>
      </w:tr>
    </w:tbl>
    <w:p w14:paraId="0CBF6F96" w14:textId="781731E7" w:rsidR="00777351" w:rsidRPr="00CE6675" w:rsidRDefault="00CE6675" w:rsidP="00777351">
      <w:pPr>
        <w:rPr>
          <w:b/>
          <w:bCs/>
        </w:rPr>
      </w:pPr>
      <w:r w:rsidRPr="00CE6675">
        <w:rPr>
          <w:rFonts w:hint="eastAsia"/>
          <w:b/>
          <w:bCs/>
        </w:rPr>
        <w:t>표.</w:t>
      </w:r>
      <w:r>
        <w:rPr>
          <w:b/>
          <w:bCs/>
        </w:rPr>
        <w:t xml:space="preserve"> Moment of inertia</w:t>
      </w:r>
    </w:p>
    <w:p w14:paraId="27287DAC" w14:textId="4DFF2B21" w:rsidR="00777351" w:rsidRDefault="00777351" w:rsidP="00777351"/>
    <w:p w14:paraId="549EEB33" w14:textId="45113A0B" w:rsidR="009F1517" w:rsidRPr="00193089" w:rsidRDefault="005B1A1B" w:rsidP="009F1517">
      <w:r>
        <w:rPr>
          <w:rFonts w:hint="eastAsia"/>
        </w:rPr>
        <w:t>Y</w:t>
      </w:r>
      <w:r>
        <w:t>aw steering</w:t>
      </w:r>
      <w:r>
        <w:rPr>
          <w:rFonts w:hint="eastAsia"/>
        </w:rPr>
        <w:t xml:space="preserve">을 하지 않는 </w:t>
      </w:r>
      <w:r>
        <w:t xml:space="preserve">GEO </w:t>
      </w:r>
      <w:r>
        <w:rPr>
          <w:rFonts w:hint="eastAsia"/>
        </w:rPr>
        <w:t>위성의 경우 태양전지판</w:t>
      </w:r>
      <w:r w:rsidR="00657DF5">
        <w:rPr>
          <w:rFonts w:hint="eastAsia"/>
        </w:rPr>
        <w:t>과</w:t>
      </w:r>
      <w:r>
        <w:rPr>
          <w:rFonts w:hint="eastAsia"/>
        </w:rPr>
        <w:t xml:space="preserve"> 위성의 본체</w:t>
      </w:r>
      <w:r w:rsidR="00657DF5">
        <w:rPr>
          <w:rFonts w:hint="eastAsia"/>
        </w:rPr>
        <w:t>가 서로의</w:t>
      </w:r>
      <w:r>
        <w:rPr>
          <w:rFonts w:hint="eastAsia"/>
        </w:rPr>
        <w:t xml:space="preserve"> 그림자에</w:t>
      </w:r>
      <w:r w:rsidR="00657DF5">
        <w:rPr>
          <w:rFonts w:hint="eastAsia"/>
        </w:rPr>
        <w:t xml:space="preserve"> 영향을 받지 않도록</w:t>
      </w:r>
      <w:r>
        <w:rPr>
          <w:rFonts w:hint="eastAsia"/>
        </w:rPr>
        <w:t xml:space="preserve"> 일정 거리 떨어져 있어야 한다.</w:t>
      </w:r>
      <w:r w:rsidR="00657DF5">
        <w:t xml:space="preserve"> </w:t>
      </w:r>
      <w:r w:rsidR="00657DF5">
        <w:rPr>
          <w:rFonts w:hint="eastAsia"/>
        </w:rPr>
        <w:t xml:space="preserve">아래 그림은 길이가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657DF5">
        <w:rPr>
          <w:rFonts w:hint="eastAsia"/>
        </w:rPr>
        <w:t xml:space="preserve">인 가상의 </w:t>
      </w:r>
      <w:r w:rsidR="00657DF5">
        <w:t>plate</w:t>
      </w:r>
      <w:r w:rsidR="00657DF5">
        <w:rPr>
          <w:rFonts w:hint="eastAsia"/>
        </w:rPr>
        <w:t>를 가정하</w:t>
      </w:r>
      <w:r w:rsidR="00193089">
        <w:rPr>
          <w:rFonts w:hint="eastAsia"/>
        </w:rPr>
        <w:t xml:space="preserve">여 </w:t>
      </w:r>
      <w:r w:rsidR="00193089">
        <w:t>plate</w:t>
      </w:r>
      <w:r w:rsidR="00193089">
        <w:rPr>
          <w:rFonts w:hint="eastAsia"/>
        </w:rPr>
        <w:t xml:space="preserve">의 그림자에 본체가 들어온다면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193089">
        <w:rPr>
          <w:rFonts w:hint="eastAsia"/>
        </w:rPr>
        <w:t>만큼 태양전지판을 이격시켰을 때 본체가 태양전지판의 그림자에 들어오지 않는 것을 나타낸 그림이다.</w:t>
      </w:r>
    </w:p>
    <w:p w14:paraId="178E796A" w14:textId="24635AF0" w:rsidR="009F1517" w:rsidRDefault="005B1A1B" w:rsidP="005B1A1B">
      <w:pPr>
        <w:jc w:val="center"/>
      </w:pPr>
      <w:r>
        <w:rPr>
          <w:noProof/>
        </w:rPr>
        <w:drawing>
          <wp:inline distT="0" distB="0" distL="0" distR="0" wp14:anchorId="64189133" wp14:editId="13FF13ED">
            <wp:extent cx="4648514" cy="221488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441" cy="222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6129" w14:textId="62C81E4F" w:rsidR="005B1A1B" w:rsidRPr="005B1A1B" w:rsidRDefault="005B1A1B" w:rsidP="005B1A1B">
      <w:pPr>
        <w:jc w:val="center"/>
        <w:rPr>
          <w:rFonts w:hint="eastAsia"/>
          <w:b/>
          <w:bCs/>
        </w:rPr>
      </w:pPr>
      <w:r w:rsidRPr="005B1A1B">
        <w:rPr>
          <w:rFonts w:hint="eastAsia"/>
          <w:b/>
          <w:bCs/>
        </w:rPr>
        <w:t>그림.</w:t>
      </w:r>
      <w:r w:rsidRPr="005B1A1B">
        <w:rPr>
          <w:b/>
          <w:bCs/>
        </w:rPr>
        <w:t xml:space="preserve"> Separation distance between solar panel and body</w:t>
      </w:r>
      <w:r w:rsidR="000045F0">
        <w:rPr>
          <w:b/>
          <w:bCs/>
        </w:rPr>
        <w:fldChar w:fldCharType="begin"/>
      </w:r>
      <w:r w:rsidR="000045F0">
        <w:rPr>
          <w:b/>
          <w:bCs/>
        </w:rPr>
        <w:instrText xml:space="preserve"> NOTEREF _Ref90043673 \f \h </w:instrText>
      </w:r>
      <w:r w:rsidR="000045F0">
        <w:rPr>
          <w:b/>
          <w:bCs/>
        </w:rPr>
      </w:r>
      <w:r w:rsidR="000045F0">
        <w:rPr>
          <w:b/>
          <w:bCs/>
        </w:rPr>
        <w:fldChar w:fldCharType="separate"/>
      </w:r>
      <w:r w:rsidR="000045F0" w:rsidRPr="000045F0">
        <w:rPr>
          <w:rStyle w:val="a8"/>
        </w:rPr>
        <w:t>8</w:t>
      </w:r>
      <w:r w:rsidR="000045F0">
        <w:rPr>
          <w:b/>
          <w:bCs/>
        </w:rPr>
        <w:fldChar w:fldCharType="end"/>
      </w:r>
    </w:p>
    <w:p w14:paraId="45902468" w14:textId="77777777" w:rsidR="008F4EFD" w:rsidRDefault="008F4EFD" w:rsidP="008F4EFD"/>
    <w:p w14:paraId="3C9C95C0" w14:textId="45E6E29B" w:rsidR="002501E7" w:rsidRDefault="008F4EFD" w:rsidP="008F4EFD">
      <w:pPr>
        <w:rPr>
          <w:rFonts w:hint="eastAsia"/>
        </w:rPr>
      </w:pPr>
      <w:r>
        <w:rPr>
          <w:rFonts w:hint="eastAsia"/>
        </w:rPr>
        <w:t xml:space="preserve">즉 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>이 아래식을 만족한다면 본체가 태양전지판의 그림자에 들어가지 않는다.</w:t>
      </w:r>
    </w:p>
    <w:p w14:paraId="526F8105" w14:textId="103681B5" w:rsidR="00657DF5" w:rsidRDefault="008F4EFD" w:rsidP="008F4EFD">
      <w:pPr>
        <w:jc w:val="center"/>
      </w:pPr>
      <w:r>
        <w:rPr>
          <w:noProof/>
        </w:rPr>
        <w:drawing>
          <wp:inline distT="0" distB="0" distL="0" distR="0" wp14:anchorId="161ABF71" wp14:editId="1B2F1EDB">
            <wp:extent cx="571500" cy="348132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20" cy="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1BFC" w14:textId="0588AC2C" w:rsidR="00657DF5" w:rsidRDefault="00657DF5" w:rsidP="00657DF5">
      <w:pPr>
        <w:rPr>
          <w:rFonts w:hint="eastAsia"/>
        </w:rPr>
      </w:pPr>
      <w:r>
        <w:rPr>
          <w:rFonts w:hint="eastAsia"/>
        </w:rPr>
        <w:t>본 위성의</w:t>
      </w:r>
      <w:r w:rsidR="0035109E">
        <w:rPr>
          <w:rFonts w:hint="eastAsia"/>
        </w:rPr>
        <w:t xml:space="preserve"> </w:t>
      </w:r>
      <w:r w:rsidR="0035109E">
        <w:t>separation distance</w:t>
      </w:r>
      <w:r w:rsidR="0035109E">
        <w:rPr>
          <w:rFonts w:hint="eastAsia"/>
        </w:rPr>
        <w:t xml:space="preserve">는 </w:t>
      </w:r>
      <w:r w:rsidR="0035109E">
        <w:t>1.61 m</w:t>
      </w:r>
      <w:r w:rsidR="0035109E">
        <w:rPr>
          <w:rFonts w:hint="eastAsia"/>
        </w:rPr>
        <w:t xml:space="preserve">이고 </w:t>
      </w:r>
      <w:r w:rsidR="0035109E">
        <w:t>GEO</w:t>
      </w:r>
      <w:r w:rsidR="00002BFA">
        <w:t xml:space="preserve"> </w:t>
      </w:r>
      <w:r w:rsidR="0035109E">
        <w:rPr>
          <w:rFonts w:hint="eastAsia"/>
        </w:rPr>
        <w:t>궤도의</w:t>
      </w:r>
      <w:r w:rsidR="008F4EFD">
        <w:rPr>
          <w:rFonts w:hint="eastAsia"/>
        </w:rPr>
        <w:t xml:space="preserve"> 최대</w:t>
      </w:r>
      <w:r w:rsidR="0035109E">
        <w:t xml:space="preserve"> </w:t>
      </w:r>
      <m:oMath>
        <m:r>
          <w:rPr>
            <w:rFonts w:ascii="Cambria Math" w:hAnsi="Cambria Math"/>
          </w:rPr>
          <m:t>β</m:t>
        </m:r>
      </m:oMath>
      <w:r w:rsidR="008F4EFD">
        <w:rPr>
          <w:rFonts w:hint="eastAsia"/>
        </w:rPr>
        <w:t xml:space="preserve"> a</w:t>
      </w:r>
      <w:r w:rsidR="008F4EFD">
        <w:t>ngle</w:t>
      </w:r>
      <w:r w:rsidR="00002BFA">
        <w:rPr>
          <w:rFonts w:hint="eastAsia"/>
        </w:rPr>
        <w:t>은</w:t>
      </w:r>
      <w:r w:rsidR="008F4EFD">
        <w:rPr>
          <w:rFonts w:hint="eastAsia"/>
        </w:rPr>
        <w:t xml:space="preserve"> </w:t>
      </w:r>
      <w:r w:rsidR="008F4EFD">
        <w:t>23.5</w:t>
      </w:r>
      <w:r w:rsidR="008F4EFD" w:rsidRPr="008F4EFD">
        <w:rPr>
          <w:rFonts w:hint="eastAsia"/>
        </w:rPr>
        <w:t>°</w:t>
      </w:r>
      <w:r w:rsidR="008F4EFD">
        <w:rPr>
          <w:rFonts w:hint="eastAsia"/>
        </w:rPr>
        <w:t xml:space="preserve"> 이므로</w:t>
      </w:r>
      <w:r w:rsidR="0035109E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l&lt;3.7 </m:t>
        </m:r>
        <m:r>
          <m:rPr>
            <m:sty m:val="p"/>
          </m:rPr>
          <w:rPr>
            <w:rFonts w:ascii="Cambria Math" w:hAnsi="Cambria Math"/>
          </w:rPr>
          <m:t>m</m:t>
        </m:r>
      </m:oMath>
      <w:r w:rsidR="00002BFA">
        <w:rPr>
          <w:rFonts w:hint="eastAsia"/>
        </w:rPr>
        <w:t xml:space="preserve">인 </w:t>
      </w:r>
      <m:oMath>
        <m:r>
          <w:rPr>
            <w:rFonts w:ascii="Cambria Math" w:hAnsi="Cambria Math"/>
          </w:rPr>
          <m:t>l</m:t>
        </m:r>
      </m:oMath>
      <w:r w:rsidR="00002BFA">
        <w:rPr>
          <w:rFonts w:hint="eastAsia"/>
        </w:rPr>
        <w:t>에 대해 그림자의 영향을 받지 않는다.</w:t>
      </w:r>
      <w:r w:rsidR="00002BFA">
        <w:t xml:space="preserve"> </w:t>
      </w:r>
      <w:r w:rsidR="00002BFA">
        <w:rPr>
          <w:rFonts w:hint="eastAsia"/>
        </w:rPr>
        <w:t xml:space="preserve">위성의 </w:t>
      </w:r>
      <w:r w:rsidR="0035109E">
        <w:t>Z</w:t>
      </w:r>
      <w:r w:rsidR="0035109E">
        <w:rPr>
          <w:rFonts w:hint="eastAsia"/>
        </w:rPr>
        <w:t xml:space="preserve">축 길이는 </w:t>
      </w:r>
      <w:r w:rsidR="0035109E">
        <w:t>4.3 m</w:t>
      </w:r>
      <w:r w:rsidR="0035109E">
        <w:rPr>
          <w:rFonts w:hint="eastAsia"/>
        </w:rPr>
        <w:t xml:space="preserve">이고 </w:t>
      </w:r>
      <w:r w:rsidR="00002BFA">
        <w:rPr>
          <w:rFonts w:hint="eastAsia"/>
        </w:rPr>
        <w:t xml:space="preserve">태양전지판은 </w:t>
      </w:r>
      <w:r w:rsidR="005732E6">
        <w:rPr>
          <w:rFonts w:hint="eastAsia"/>
        </w:rPr>
        <w:t>질량중심</w:t>
      </w:r>
      <w:r w:rsidR="00002BFA">
        <w:rPr>
          <w:rFonts w:hint="eastAsia"/>
        </w:rPr>
        <w:t xml:space="preserve"> 부근에 위치하므로 조건을 만족한다.</w:t>
      </w:r>
      <w:r w:rsidR="00002BFA">
        <w:t xml:space="preserve"> </w:t>
      </w:r>
      <w:r w:rsidR="00002BFA">
        <w:rPr>
          <w:rFonts w:hint="eastAsia"/>
        </w:rPr>
        <w:t xml:space="preserve">따라서 </w:t>
      </w:r>
      <w:r w:rsidR="005732E6">
        <w:rPr>
          <w:rFonts w:hint="eastAsia"/>
        </w:rPr>
        <w:t>그림자의 영향을 받지 않는다.</w:t>
      </w:r>
    </w:p>
    <w:p w14:paraId="715D2C9C" w14:textId="0BBE7DD9" w:rsidR="00B71C4D" w:rsidRPr="00002BFA" w:rsidRDefault="00B71C4D"/>
    <w:p w14:paraId="7B1288AC" w14:textId="77777777" w:rsidR="00B71C4D" w:rsidRDefault="00B71C4D"/>
    <w:p w14:paraId="3E18E711" w14:textId="5941F57A" w:rsidR="000678B3" w:rsidRPr="00EA1C39" w:rsidRDefault="000A7D6F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lastRenderedPageBreak/>
        <w:t>5.</w:t>
      </w:r>
      <w:r w:rsidR="004E7144">
        <w:rPr>
          <w:b/>
          <w:bCs/>
          <w:sz w:val="22"/>
          <w:szCs w:val="24"/>
        </w:rPr>
        <w:t xml:space="preserve">4. </w:t>
      </w:r>
      <w:r w:rsidR="00EA1C39" w:rsidRPr="00EA1C39">
        <w:rPr>
          <w:b/>
          <w:bCs/>
          <w:sz w:val="22"/>
          <w:szCs w:val="24"/>
        </w:rPr>
        <w:t>Select and size ADCS hardware</w:t>
      </w:r>
    </w:p>
    <w:p w14:paraId="54906F9B" w14:textId="216B9F59" w:rsidR="00667FEE" w:rsidRPr="008D2BD5" w:rsidRDefault="00D77E38">
      <w:r>
        <w:rPr>
          <w:rFonts w:hint="eastAsia"/>
        </w:rPr>
        <w:t>A</w:t>
      </w:r>
      <w:r>
        <w:t>DCS</w:t>
      </w:r>
      <w:r w:rsidR="00483E6F">
        <w:rPr>
          <w:rFonts w:hint="eastAsia"/>
        </w:rPr>
        <w:t>의 하드웨어는 구동기,</w:t>
      </w:r>
      <w:r w:rsidR="00483E6F">
        <w:t xml:space="preserve"> </w:t>
      </w:r>
      <w:r w:rsidR="00483E6F">
        <w:rPr>
          <w:rFonts w:hint="eastAsia"/>
        </w:rPr>
        <w:t>감지기,</w:t>
      </w:r>
      <w:r w:rsidR="00483E6F">
        <w:t xml:space="preserve"> </w:t>
      </w:r>
      <w:r w:rsidR="00483E6F">
        <w:rPr>
          <w:rFonts w:hint="eastAsia"/>
        </w:rPr>
        <w:t>컴퓨터</w:t>
      </w:r>
      <w:r>
        <w:rPr>
          <w:rFonts w:hint="eastAsia"/>
        </w:rPr>
        <w:t>로 구성된다.</w:t>
      </w:r>
      <w:r>
        <w:t xml:space="preserve"> </w:t>
      </w:r>
      <w:r w:rsidR="00F345C7">
        <w:rPr>
          <w:rFonts w:hint="eastAsia"/>
        </w:rPr>
        <w:t>하드웨어</w:t>
      </w:r>
      <w:r w:rsidR="008D2BD5">
        <w:rPr>
          <w:rFonts w:hint="eastAsia"/>
        </w:rPr>
        <w:t>의</w:t>
      </w:r>
      <w:r w:rsidR="00F345C7">
        <w:rPr>
          <w:rFonts w:hint="eastAsia"/>
        </w:rPr>
        <w:t xml:space="preserve"> 선택</w:t>
      </w:r>
      <w:r w:rsidR="008D2BD5">
        <w:rPr>
          <w:rFonts w:hint="eastAsia"/>
        </w:rPr>
        <w:t xml:space="preserve"> 및</w:t>
      </w:r>
      <w:r w:rsidR="00F345C7">
        <w:rPr>
          <w:rFonts w:hint="eastAsia"/>
        </w:rPr>
        <w:t xml:space="preserve"> </w:t>
      </w:r>
      <w:r w:rsidR="00F345C7">
        <w:t>sizing</w:t>
      </w:r>
      <w:r w:rsidR="008D2BD5">
        <w:rPr>
          <w:rFonts w:hint="eastAsia"/>
        </w:rPr>
        <w:t>은</w:t>
      </w:r>
      <w:r w:rsidR="00F345C7">
        <w:rPr>
          <w:rFonts w:hint="eastAsia"/>
        </w:rPr>
        <w:t xml:space="preserve"> 위성의 형상,</w:t>
      </w:r>
      <w:r w:rsidR="00F345C7">
        <w:t xml:space="preserve"> </w:t>
      </w:r>
      <w:r w:rsidR="00F345C7">
        <w:rPr>
          <w:rFonts w:hint="eastAsia"/>
        </w:rPr>
        <w:t>궤도</w:t>
      </w:r>
      <w:r w:rsidR="008D2BD5">
        <w:rPr>
          <w:rFonts w:hint="eastAsia"/>
        </w:rPr>
        <w:t xml:space="preserve"> 환경</w:t>
      </w:r>
      <w:r w:rsidR="00F345C7">
        <w:rPr>
          <w:rFonts w:hint="eastAsia"/>
        </w:rPr>
        <w:t>,</w:t>
      </w:r>
      <w:r w:rsidR="00F345C7">
        <w:t xml:space="preserve"> </w:t>
      </w:r>
      <w:r w:rsidR="00F345C7">
        <w:rPr>
          <w:rFonts w:hint="eastAsia"/>
        </w:rPr>
        <w:t>지향 정밀도 등</w:t>
      </w:r>
      <w:r w:rsidR="008D2BD5">
        <w:rPr>
          <w:rFonts w:hint="eastAsia"/>
        </w:rPr>
        <w:t>에</w:t>
      </w:r>
      <w:r w:rsidR="00F345C7">
        <w:rPr>
          <w:rFonts w:hint="eastAsia"/>
        </w:rPr>
        <w:t xml:space="preserve"> </w:t>
      </w:r>
      <w:r w:rsidR="008D2BD5">
        <w:rPr>
          <w:rFonts w:hint="eastAsia"/>
        </w:rPr>
        <w:t>따라 달라진다</w:t>
      </w:r>
      <w:r w:rsidR="00F345C7">
        <w:rPr>
          <w:rFonts w:hint="eastAsia"/>
        </w:rPr>
        <w:t>.</w:t>
      </w:r>
      <w:r w:rsidR="008D2BD5">
        <w:t xml:space="preserve"> </w:t>
      </w:r>
      <w:r w:rsidR="008D2BD5">
        <w:rPr>
          <w:rFonts w:hint="eastAsia"/>
        </w:rPr>
        <w:t xml:space="preserve">아래 표는 이러한 인자들이 하드웨어 </w:t>
      </w:r>
      <w:r w:rsidR="00247FF1">
        <w:rPr>
          <w:rFonts w:hint="eastAsia"/>
        </w:rPr>
        <w:t>구성</w:t>
      </w:r>
      <w:r w:rsidR="008D2BD5">
        <w:rPr>
          <w:rFonts w:hint="eastAsia"/>
        </w:rPr>
        <w:t>에 미치는 영향을 나타낸 것이다.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3918"/>
      </w:tblGrid>
      <w:tr w:rsidR="00667FEE" w14:paraId="7C31DDC9" w14:textId="77777777" w:rsidTr="00D76A5A">
        <w:tc>
          <w:tcPr>
            <w:tcW w:w="2122" w:type="dxa"/>
            <w:shd w:val="clear" w:color="auto" w:fill="D9D9D9" w:themeFill="background1" w:themeFillShade="D9"/>
          </w:tcPr>
          <w:p w14:paraId="2837C58C" w14:textId="74DA82D0" w:rsidR="00667FEE" w:rsidRPr="00D76A5A" w:rsidRDefault="00882E87" w:rsidP="00A77C7C">
            <w:pPr>
              <w:jc w:val="center"/>
              <w:rPr>
                <w:b/>
                <w:bCs/>
              </w:rPr>
            </w:pPr>
            <w:r w:rsidRPr="00D76A5A">
              <w:rPr>
                <w:rFonts w:hint="eastAsia"/>
                <w:b/>
                <w:bCs/>
              </w:rPr>
              <w:t>P</w:t>
            </w:r>
            <w:r w:rsidRPr="00D76A5A">
              <w:rPr>
                <w:b/>
                <w:bCs/>
              </w:rPr>
              <w:t>arameter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7EA2641F" w14:textId="7A7EA0F3" w:rsidR="00667FEE" w:rsidRPr="00D76A5A" w:rsidRDefault="00882E87" w:rsidP="00A77C7C">
            <w:pPr>
              <w:jc w:val="center"/>
              <w:rPr>
                <w:b/>
                <w:bCs/>
              </w:rPr>
            </w:pPr>
            <w:r w:rsidRPr="00D76A5A">
              <w:rPr>
                <w:rFonts w:hint="eastAsia"/>
                <w:b/>
                <w:bCs/>
              </w:rPr>
              <w:t>R</w:t>
            </w:r>
            <w:r w:rsidRPr="00D76A5A">
              <w:rPr>
                <w:b/>
                <w:bCs/>
              </w:rPr>
              <w:t>equirement</w:t>
            </w:r>
          </w:p>
        </w:tc>
        <w:tc>
          <w:tcPr>
            <w:tcW w:w="3918" w:type="dxa"/>
            <w:shd w:val="clear" w:color="auto" w:fill="D9D9D9" w:themeFill="background1" w:themeFillShade="D9"/>
          </w:tcPr>
          <w:p w14:paraId="36E7F86A" w14:textId="22844D71" w:rsidR="00667FEE" w:rsidRPr="00D76A5A" w:rsidRDefault="00882E87" w:rsidP="00A77C7C">
            <w:pPr>
              <w:jc w:val="center"/>
              <w:rPr>
                <w:b/>
                <w:bCs/>
              </w:rPr>
            </w:pPr>
            <w:r w:rsidRPr="00D76A5A">
              <w:rPr>
                <w:rFonts w:hint="eastAsia"/>
                <w:b/>
                <w:bCs/>
              </w:rPr>
              <w:t>E</w:t>
            </w:r>
            <w:r w:rsidRPr="00D76A5A">
              <w:rPr>
                <w:b/>
                <w:bCs/>
              </w:rPr>
              <w:t>ffect on hardware</w:t>
            </w:r>
          </w:p>
        </w:tc>
      </w:tr>
      <w:tr w:rsidR="00667FEE" w14:paraId="643C7AD9" w14:textId="77777777" w:rsidTr="00D76A5A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20165BB6" w14:textId="1E7D5045" w:rsidR="00667FEE" w:rsidRDefault="00667FEE" w:rsidP="00EA5A0C">
            <w:pPr>
              <w:jc w:val="center"/>
            </w:pPr>
            <w:r>
              <w:rPr>
                <w:rFonts w:hint="eastAsia"/>
              </w:rPr>
              <w:t>S</w:t>
            </w:r>
            <w:r>
              <w:t>/C geometry</w:t>
            </w:r>
          </w:p>
        </w:tc>
        <w:tc>
          <w:tcPr>
            <w:tcW w:w="2976" w:type="dxa"/>
            <w:vAlign w:val="center"/>
          </w:tcPr>
          <w:p w14:paraId="14C919FB" w14:textId="546DD390" w:rsidR="00667FEE" w:rsidRDefault="00667FEE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박스형</w:t>
            </w:r>
          </w:p>
        </w:tc>
        <w:tc>
          <w:tcPr>
            <w:tcW w:w="3918" w:type="dxa"/>
            <w:vAlign w:val="center"/>
          </w:tcPr>
          <w:p w14:paraId="350C845A" w14:textId="0BB4C209" w:rsidR="00EA5A0C" w:rsidRDefault="00E37DCC" w:rsidP="00A636D4">
            <w:pPr>
              <w:spacing w:line="216" w:lineRule="auto"/>
              <w:jc w:val="center"/>
            </w:pPr>
            <w:r>
              <w:t>T</w:t>
            </w:r>
            <w:r w:rsidR="00A77C7C">
              <w:t>hrusters at vertices</w:t>
            </w:r>
          </w:p>
          <w:p w14:paraId="01F662E4" w14:textId="175A83BC" w:rsidR="00EA5A0C" w:rsidRDefault="0055770D" w:rsidP="00A636D4">
            <w:pPr>
              <w:spacing w:line="216" w:lineRule="auto"/>
              <w:jc w:val="center"/>
            </w:pPr>
            <w:r>
              <w:t>S</w:t>
            </w:r>
            <w:r w:rsidR="00EA5A0C">
              <w:t>ensors at head</w:t>
            </w:r>
          </w:p>
        </w:tc>
      </w:tr>
      <w:tr w:rsidR="008B4059" w:rsidRPr="004C4D34" w14:paraId="75705D71" w14:textId="77777777" w:rsidTr="00D76A5A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148AB445" w14:textId="597D41E8" w:rsidR="008B4059" w:rsidRDefault="008B4059" w:rsidP="008B4059">
            <w:pPr>
              <w:jc w:val="center"/>
            </w:pPr>
            <w:r>
              <w:t>Pointing direction</w:t>
            </w:r>
          </w:p>
        </w:tc>
        <w:tc>
          <w:tcPr>
            <w:tcW w:w="2976" w:type="dxa"/>
            <w:vAlign w:val="center"/>
          </w:tcPr>
          <w:p w14:paraId="6B1E1429" w14:textId="77777777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E</w:t>
            </w:r>
            <w:r>
              <w:t>arthward</w:t>
            </w:r>
            <w:r w:rsidR="009804D4">
              <w:t xml:space="preserve"> antennae</w:t>
            </w:r>
          </w:p>
          <w:p w14:paraId="283264A7" w14:textId="7ABD3541" w:rsidR="009804D4" w:rsidRDefault="009804D4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S</w:t>
            </w:r>
            <w:r w:rsidR="001301EA">
              <w:t>un-pointing s</w:t>
            </w:r>
            <w:r>
              <w:t>olar array</w:t>
            </w:r>
          </w:p>
        </w:tc>
        <w:tc>
          <w:tcPr>
            <w:tcW w:w="3918" w:type="dxa"/>
            <w:vAlign w:val="center"/>
          </w:tcPr>
          <w:p w14:paraId="47A86BA0" w14:textId="77777777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z</w:t>
            </w:r>
            <w:r>
              <w:t>ero-bias 3-axis RW</w:t>
            </w:r>
          </w:p>
          <w:p w14:paraId="304C2D3D" w14:textId="3638809C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E</w:t>
            </w:r>
            <w:r>
              <w:t>SA</w:t>
            </w:r>
            <w:r w:rsidR="004C4D34">
              <w:t xml:space="preserve"> (Z-axis)</w:t>
            </w:r>
            <w:r>
              <w:t>, FSS</w:t>
            </w:r>
            <w:r w:rsidR="004C4D34">
              <w:t xml:space="preserve"> (X-axis)</w:t>
            </w:r>
          </w:p>
        </w:tc>
      </w:tr>
      <w:tr w:rsidR="008B4059" w14:paraId="6AAD3F19" w14:textId="77777777" w:rsidTr="00D76A5A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7F41D59C" w14:textId="1859314C" w:rsidR="008B4059" w:rsidRDefault="008B4059" w:rsidP="008B4059">
            <w:pPr>
              <w:jc w:val="center"/>
            </w:pPr>
            <w:r>
              <w:t>Pointing accuracy</w:t>
            </w:r>
          </w:p>
        </w:tc>
        <w:tc>
          <w:tcPr>
            <w:tcW w:w="2976" w:type="dxa"/>
            <w:vAlign w:val="center"/>
          </w:tcPr>
          <w:p w14:paraId="1BACBF67" w14:textId="3C92B8E5" w:rsidR="008B4059" w:rsidRDefault="003C0DA2" w:rsidP="00A636D4">
            <w:pPr>
              <w:spacing w:line="216" w:lineRule="auto"/>
              <w:jc w:val="center"/>
            </w:pPr>
            <w:r w:rsidRPr="007F4C7C">
              <w:rPr>
                <w:rFonts w:eastAsiaTheme="minorHAnsi"/>
              </w:rPr>
              <w:t xml:space="preserve">Roll/Pitch </w:t>
            </w:r>
            <w:r w:rsidRPr="007F4C7C">
              <w:rPr>
                <w:rFonts w:ascii="맑은 고딕" w:eastAsia="맑은 고딕" w:hAnsi="맑은 고딕" w:cs="맑은 고딕" w:hint="eastAsia"/>
              </w:rPr>
              <w:t>±</w:t>
            </w:r>
            <w:r w:rsidRPr="007F4C7C">
              <w:rPr>
                <w:rFonts w:eastAsiaTheme="minorHAnsi"/>
              </w:rPr>
              <w:t>0.05</w:t>
            </w:r>
            <w:r w:rsidRPr="007F4C7C">
              <w:rPr>
                <w:rFonts w:ascii="맑은 고딕" w:eastAsia="맑은 고딕" w:hAnsi="맑은 고딕" w:cs="맑은 고딕" w:hint="eastAsia"/>
              </w:rPr>
              <w:t>°</w:t>
            </w:r>
          </w:p>
        </w:tc>
        <w:tc>
          <w:tcPr>
            <w:tcW w:w="3918" w:type="dxa"/>
            <w:vAlign w:val="center"/>
          </w:tcPr>
          <w:p w14:paraId="79AAFDA6" w14:textId="77777777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z</w:t>
            </w:r>
            <w:r>
              <w:t>ero-bias 3-axis RW</w:t>
            </w:r>
          </w:p>
          <w:p w14:paraId="4D37A477" w14:textId="2467488B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S</w:t>
            </w:r>
            <w:r>
              <w:t>TT, IRU</w:t>
            </w:r>
          </w:p>
        </w:tc>
      </w:tr>
      <w:tr w:rsidR="008B4059" w14:paraId="29B7B7D7" w14:textId="77777777" w:rsidTr="00D76A5A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135A8211" w14:textId="10C47FBF" w:rsidR="008B4059" w:rsidRDefault="008B4059" w:rsidP="008B4059">
            <w:pPr>
              <w:jc w:val="center"/>
            </w:pPr>
            <w:r>
              <w:t>Orbit</w:t>
            </w:r>
          </w:p>
        </w:tc>
        <w:tc>
          <w:tcPr>
            <w:tcW w:w="2976" w:type="dxa"/>
            <w:vAlign w:val="center"/>
          </w:tcPr>
          <w:p w14:paraId="123C93CE" w14:textId="14AEF25F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G</w:t>
            </w:r>
            <w:r>
              <w:t>EO, EIGSO, HEO</w:t>
            </w:r>
          </w:p>
        </w:tc>
        <w:tc>
          <w:tcPr>
            <w:tcW w:w="3918" w:type="dxa"/>
            <w:vAlign w:val="center"/>
          </w:tcPr>
          <w:p w14:paraId="38FF0035" w14:textId="0209719E" w:rsidR="008B4059" w:rsidRDefault="00D76A5A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M</w:t>
            </w:r>
            <w:r>
              <w:t>omentum desaturation by thrusters</w:t>
            </w:r>
          </w:p>
        </w:tc>
      </w:tr>
      <w:tr w:rsidR="008B4059" w14:paraId="299F8F76" w14:textId="77777777" w:rsidTr="00D76A5A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08146AA2" w14:textId="1B69CE4D" w:rsidR="008B4059" w:rsidRDefault="008B4059" w:rsidP="008B4059">
            <w:pPr>
              <w:jc w:val="center"/>
            </w:pPr>
            <w:r>
              <w:t>Orbit condition</w:t>
            </w:r>
          </w:p>
        </w:tc>
        <w:tc>
          <w:tcPr>
            <w:tcW w:w="2976" w:type="dxa"/>
            <w:vAlign w:val="center"/>
          </w:tcPr>
          <w:p w14:paraId="0B368352" w14:textId="481E6AAA" w:rsidR="008B4059" w:rsidRDefault="008B4059" w:rsidP="00A636D4">
            <w:pPr>
              <w:spacing w:line="216" w:lineRule="auto"/>
              <w:jc w:val="center"/>
            </w:pPr>
            <w:r>
              <w:t xml:space="preserve">Significant </w:t>
            </w:r>
            <w:r>
              <w:rPr>
                <w:rFonts w:hint="eastAsia"/>
              </w:rPr>
              <w:t>S</w:t>
            </w:r>
            <w:r>
              <w:t>RP</w:t>
            </w:r>
          </w:p>
          <w:p w14:paraId="62E96AB8" w14:textId="547C3516" w:rsidR="008B4059" w:rsidRDefault="008B4059" w:rsidP="00A636D4">
            <w:pPr>
              <w:spacing w:line="216" w:lineRule="auto"/>
              <w:jc w:val="center"/>
            </w:pPr>
            <w:r>
              <w:t>Weak magnetic field</w:t>
            </w:r>
          </w:p>
          <w:p w14:paraId="333EB8C7" w14:textId="69120C58" w:rsidR="008B4059" w:rsidRDefault="008B4059" w:rsidP="00A636D4">
            <w:pPr>
              <w:spacing w:line="216" w:lineRule="auto"/>
              <w:jc w:val="center"/>
            </w:pPr>
            <w:r>
              <w:t>Small gravity-gradient</w:t>
            </w:r>
          </w:p>
          <w:p w14:paraId="124B6CD2" w14:textId="4FD4EBCB" w:rsidR="008B4059" w:rsidRDefault="008B4059" w:rsidP="00A636D4">
            <w:pPr>
              <w:spacing w:line="216" w:lineRule="auto"/>
              <w:jc w:val="center"/>
            </w:pPr>
            <w:r w:rsidRPr="000C2E0E">
              <w:t>Geomagnetic storm</w:t>
            </w:r>
            <w:r w:rsidR="00593420">
              <w:rPr>
                <w:rStyle w:val="a8"/>
              </w:rPr>
              <w:endnoteReference w:id="12"/>
            </w:r>
            <w:r w:rsidR="00593420">
              <w:t>,</w:t>
            </w:r>
            <w:r w:rsidR="00593420">
              <w:rPr>
                <w:rStyle w:val="a8"/>
              </w:rPr>
              <w:endnoteReference w:id="13"/>
            </w:r>
          </w:p>
        </w:tc>
        <w:tc>
          <w:tcPr>
            <w:tcW w:w="3918" w:type="dxa"/>
            <w:vAlign w:val="center"/>
          </w:tcPr>
          <w:p w14:paraId="26B4B7F5" w14:textId="23CC3C6D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S</w:t>
            </w:r>
            <w:r>
              <w:t>ADA alignment to S/C CoM</w:t>
            </w:r>
          </w:p>
          <w:p w14:paraId="7B5C54D4" w14:textId="77777777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M</w:t>
            </w:r>
            <w:r>
              <w:t>GT not possible</w:t>
            </w:r>
          </w:p>
          <w:p w14:paraId="24561C85" w14:textId="597AC603" w:rsidR="008B4059" w:rsidRDefault="008B4059" w:rsidP="00A636D4">
            <w:pPr>
              <w:spacing w:line="216" w:lineRule="auto"/>
              <w:jc w:val="center"/>
            </w:pPr>
            <w:r>
              <w:t>Small momentum storage</w:t>
            </w:r>
          </w:p>
          <w:p w14:paraId="729A6EF5" w14:textId="6ED82609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R</w:t>
            </w:r>
            <w:r>
              <w:t xml:space="preserve">edundant </w:t>
            </w:r>
            <w:r w:rsidR="003C0DA2">
              <w:rPr>
                <w:rFonts w:hint="eastAsia"/>
              </w:rPr>
              <w:t>a</w:t>
            </w:r>
            <w:r w:rsidR="003C0DA2">
              <w:t>ctuators</w:t>
            </w:r>
            <w:r>
              <w:t xml:space="preserve"> and sensors</w:t>
            </w:r>
          </w:p>
        </w:tc>
      </w:tr>
      <w:tr w:rsidR="008B4059" w14:paraId="52ABACE1" w14:textId="77777777" w:rsidTr="00D76A5A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694F6F6A" w14:textId="62482742" w:rsidR="008B4059" w:rsidRDefault="008B4059" w:rsidP="008B4059">
            <w:pPr>
              <w:jc w:val="center"/>
            </w:pPr>
            <w:r>
              <w:t xml:space="preserve">Design </w:t>
            </w:r>
            <w:r>
              <w:rPr>
                <w:rFonts w:hint="eastAsia"/>
              </w:rPr>
              <w:t>l</w:t>
            </w:r>
            <w:r>
              <w:t>ifetime</w:t>
            </w:r>
          </w:p>
        </w:tc>
        <w:tc>
          <w:tcPr>
            <w:tcW w:w="2976" w:type="dxa"/>
            <w:vAlign w:val="center"/>
          </w:tcPr>
          <w:p w14:paraId="277235A3" w14:textId="734FBCB5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8</w:t>
            </w:r>
            <w:r>
              <w:t xml:space="preserve"> years</w:t>
            </w:r>
          </w:p>
        </w:tc>
        <w:tc>
          <w:tcPr>
            <w:tcW w:w="3918" w:type="dxa"/>
            <w:vAlign w:val="center"/>
          </w:tcPr>
          <w:p w14:paraId="620C973B" w14:textId="18564A8A" w:rsidR="008B4059" w:rsidRDefault="008B4059" w:rsidP="00A636D4">
            <w:pPr>
              <w:spacing w:line="216" w:lineRule="auto"/>
              <w:jc w:val="center"/>
            </w:pPr>
            <w:r>
              <w:t>Hardware lifetime &gt; 8 years</w:t>
            </w:r>
          </w:p>
          <w:p w14:paraId="638078EB" w14:textId="4E44EBB6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P</w:t>
            </w:r>
            <w:r>
              <w:t>ropellant budget &gt; 8 years</w:t>
            </w:r>
          </w:p>
        </w:tc>
      </w:tr>
      <w:tr w:rsidR="008B4059" w14:paraId="5515090B" w14:textId="77777777" w:rsidTr="00D76A5A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16D198C8" w14:textId="3A8B12ED" w:rsidR="008B4059" w:rsidRDefault="008B4059" w:rsidP="008B4059">
            <w:pPr>
              <w:jc w:val="center"/>
            </w:pPr>
            <w:r>
              <w:t>Slew rate</w:t>
            </w:r>
          </w:p>
        </w:tc>
        <w:tc>
          <w:tcPr>
            <w:tcW w:w="2976" w:type="dxa"/>
            <w:vAlign w:val="center"/>
          </w:tcPr>
          <w:p w14:paraId="01DEE9FB" w14:textId="2E19B8CC" w:rsidR="008B4059" w:rsidRDefault="008B4059" w:rsidP="00A636D4">
            <w:pPr>
              <w:spacing w:line="216" w:lineRule="auto"/>
              <w:jc w:val="center"/>
            </w:pPr>
            <w:r>
              <w:rPr>
                <w:rFonts w:hint="eastAsia"/>
              </w:rPr>
              <w:t>0</w:t>
            </w:r>
            <w:r>
              <w:t>.05</w:t>
            </w:r>
            <w:r w:rsidR="003320C2" w:rsidRPr="007F4C7C">
              <w:rPr>
                <w:rFonts w:ascii="맑은 고딕" w:eastAsia="맑은 고딕" w:hAnsi="맑은 고딕" w:cs="맑은 고딕" w:hint="eastAsia"/>
              </w:rPr>
              <w:t>°</w:t>
            </w:r>
            <w:r>
              <w:t>/s</w:t>
            </w:r>
          </w:p>
        </w:tc>
        <w:tc>
          <w:tcPr>
            <w:tcW w:w="3918" w:type="dxa"/>
            <w:vAlign w:val="center"/>
          </w:tcPr>
          <w:p w14:paraId="5FC2F3EF" w14:textId="34DBB113" w:rsidR="008B4059" w:rsidRDefault="004C4D34" w:rsidP="00A636D4">
            <w:pPr>
              <w:spacing w:line="216" w:lineRule="auto"/>
              <w:jc w:val="center"/>
            </w:pPr>
            <w:r>
              <w:t>T</w:t>
            </w:r>
            <w:r w:rsidR="008B4059">
              <w:t>hruster or RW</w:t>
            </w:r>
          </w:p>
        </w:tc>
      </w:tr>
    </w:tbl>
    <w:p w14:paraId="2D5FCD5F" w14:textId="2F0CE337" w:rsidR="00667FEE" w:rsidRPr="001429BE" w:rsidRDefault="00247FF1">
      <w:pPr>
        <w:rPr>
          <w:b/>
          <w:bCs/>
        </w:rPr>
      </w:pPr>
      <w:r w:rsidRPr="001429BE">
        <w:rPr>
          <w:rFonts w:hint="eastAsia"/>
          <w:b/>
          <w:bCs/>
        </w:rPr>
        <w:t>표.</w:t>
      </w:r>
    </w:p>
    <w:p w14:paraId="1C757F76" w14:textId="77777777" w:rsidR="001429BE" w:rsidRDefault="001429BE"/>
    <w:p w14:paraId="3AEC39C9" w14:textId="4C85D436" w:rsidR="00247FF1" w:rsidRDefault="00247FF1">
      <w:r>
        <w:rPr>
          <w:rFonts w:hint="eastAsia"/>
        </w:rPr>
        <w:t xml:space="preserve">위성의 형태가 박스형이므로 </w:t>
      </w:r>
      <w:r>
        <w:t>moment arm</w:t>
      </w:r>
      <w:r>
        <w:rPr>
          <w:rFonts w:hint="eastAsia"/>
        </w:rPr>
        <w:t>을 길게 하기 위해 추력기는 꼭짓점에 위치한다.</w:t>
      </w:r>
      <w:r>
        <w:t xml:space="preserve"> </w:t>
      </w:r>
      <w:r>
        <w:rPr>
          <w:rFonts w:hint="eastAsia"/>
        </w:rPr>
        <w:t>감지기는 태양전지판에 시야가 가리지 않으면서 추력기의 가스에 영향을 받지 않기 위해 안테나 주변에 위치한다.</w:t>
      </w:r>
      <w:r>
        <w:t xml:space="preserve"> </w:t>
      </w:r>
      <w:r>
        <w:rPr>
          <w:rFonts w:hint="eastAsia"/>
        </w:rPr>
        <w:t>태양전지판이 태양을 향하면서 안테나가 지구를 지향</w:t>
      </w:r>
      <w:r w:rsidR="002C2FBC">
        <w:rPr>
          <w:rFonts w:hint="eastAsia"/>
        </w:rPr>
        <w:t xml:space="preserve">하는 자세제어를 위해 </w:t>
      </w:r>
      <w:r w:rsidR="002C2FBC">
        <w:t>zero-bias 3</w:t>
      </w:r>
      <w:r w:rsidR="002C2FBC">
        <w:rPr>
          <w:rFonts w:hint="eastAsia"/>
        </w:rPr>
        <w:t>축 제어 방식을 사용한다.</w:t>
      </w:r>
      <w:r w:rsidR="002C2FBC">
        <w:t xml:space="preserve"> </w:t>
      </w:r>
      <w:r w:rsidR="002C2FBC">
        <w:rPr>
          <w:rFonts w:hint="eastAsia"/>
        </w:rPr>
        <w:t>이</w:t>
      </w:r>
      <w:r w:rsidR="009C1634">
        <w:rPr>
          <w:rFonts w:hint="eastAsia"/>
        </w:rPr>
        <w:t>를 위해</w:t>
      </w:r>
      <w:r w:rsidR="002C2FBC">
        <w:rPr>
          <w:rFonts w:hint="eastAsia"/>
        </w:rPr>
        <w:t xml:space="preserve"> 태양센서와 지구센서를 </w:t>
      </w:r>
      <w:r w:rsidR="00A52308">
        <w:rPr>
          <w:rFonts w:hint="eastAsia"/>
        </w:rPr>
        <w:t>탑재</w:t>
      </w:r>
      <w:r w:rsidR="002C2FBC">
        <w:rPr>
          <w:rFonts w:hint="eastAsia"/>
        </w:rPr>
        <w:t>한다.</w:t>
      </w:r>
      <w:r w:rsidR="002C2FBC">
        <w:t xml:space="preserve"> </w:t>
      </w:r>
      <w:r w:rsidR="00704196">
        <w:t>3</w:t>
      </w:r>
      <w:r w:rsidR="00704196">
        <w:rPr>
          <w:rFonts w:hint="eastAsia"/>
        </w:rPr>
        <w:t xml:space="preserve">축 제어 방식은 </w:t>
      </w:r>
      <w:r w:rsidR="002C2FBC">
        <w:t>0.05</w:t>
      </w:r>
      <w:r w:rsidR="002C2FBC">
        <w:rPr>
          <w:rFonts w:hint="eastAsia"/>
        </w:rPr>
        <w:t xml:space="preserve">도의 </w:t>
      </w:r>
      <w:r w:rsidR="002C2FBC">
        <w:t>control accuracy</w:t>
      </w:r>
      <w:r w:rsidR="00704196">
        <w:rPr>
          <w:rFonts w:hint="eastAsia"/>
        </w:rPr>
        <w:t>가 가능하</w:t>
      </w:r>
      <w:r w:rsidR="00D82C1B">
        <w:rPr>
          <w:rFonts w:hint="eastAsia"/>
        </w:rPr>
        <w:t>므로</w:t>
      </w:r>
      <w:r w:rsidR="00704196">
        <w:rPr>
          <w:rFonts w:hint="eastAsia"/>
        </w:rPr>
        <w:t xml:space="preserve"> 이보다 정밀하게 자세 결정을 하기 위해 별센서와 </w:t>
      </w:r>
      <w:r w:rsidR="00704196">
        <w:t>IRU</w:t>
      </w:r>
      <w:r w:rsidR="00704196">
        <w:rPr>
          <w:rFonts w:hint="eastAsia"/>
        </w:rPr>
        <w:t>를</w:t>
      </w:r>
      <w:r w:rsidR="00704196">
        <w:t xml:space="preserve"> </w:t>
      </w:r>
      <w:r w:rsidR="00704196">
        <w:rPr>
          <w:rFonts w:hint="eastAsia"/>
        </w:rPr>
        <w:t>사용한다.</w:t>
      </w:r>
      <w:r w:rsidR="00704196">
        <w:t xml:space="preserve"> </w:t>
      </w:r>
      <w:r w:rsidR="00704196">
        <w:rPr>
          <w:rFonts w:hint="eastAsia"/>
        </w:rPr>
        <w:t xml:space="preserve">본 미션의 궤도는 </w:t>
      </w:r>
      <w:r w:rsidR="00704196">
        <w:t>GSO</w:t>
      </w:r>
      <w:r w:rsidR="00704196">
        <w:rPr>
          <w:rFonts w:hint="eastAsia"/>
        </w:rPr>
        <w:t xml:space="preserve">이므로 </w:t>
      </w:r>
      <w:r w:rsidR="00567D3E">
        <w:t>magnetorquer</w:t>
      </w:r>
      <w:r w:rsidR="00567D3E">
        <w:rPr>
          <w:rFonts w:hint="eastAsia"/>
        </w:rPr>
        <w:t xml:space="preserve"> 대신 추력기로 </w:t>
      </w:r>
      <w:r w:rsidR="00567D3E">
        <w:t>momentum dumping</w:t>
      </w:r>
      <w:r w:rsidR="00567D3E">
        <w:rPr>
          <w:rFonts w:hint="eastAsia"/>
        </w:rPr>
        <w:t>을 한다.</w:t>
      </w:r>
      <w:r w:rsidR="00567D3E">
        <w:t xml:space="preserve"> SRP</w:t>
      </w:r>
      <w:r w:rsidR="00221666">
        <w:t xml:space="preserve"> disturbance torque</w:t>
      </w:r>
      <w:r w:rsidR="00221666">
        <w:rPr>
          <w:rFonts w:hint="eastAsia"/>
        </w:rPr>
        <w:t xml:space="preserve">를 최소화하기 위해 </w:t>
      </w:r>
      <w:r w:rsidR="00C60C78">
        <w:rPr>
          <w:rFonts w:hint="eastAsia"/>
        </w:rPr>
        <w:t xml:space="preserve">태양전지판을 위성의 질량 중심 근처에 </w:t>
      </w:r>
      <w:r w:rsidR="00D82C1B">
        <w:rPr>
          <w:rFonts w:hint="eastAsia"/>
        </w:rPr>
        <w:t>위</w:t>
      </w:r>
      <w:r w:rsidR="00C60C78">
        <w:rPr>
          <w:rFonts w:hint="eastAsia"/>
        </w:rPr>
        <w:t>치</w:t>
      </w:r>
      <w:r w:rsidR="00D82C1B">
        <w:rPr>
          <w:rFonts w:hint="eastAsia"/>
        </w:rPr>
        <w:t>시킨</w:t>
      </w:r>
      <w:r w:rsidR="00C60C78">
        <w:rPr>
          <w:rFonts w:hint="eastAsia"/>
        </w:rPr>
        <w:t>다.</w:t>
      </w:r>
      <w:r w:rsidR="00C60C78">
        <w:t xml:space="preserve"> </w:t>
      </w:r>
      <w:r w:rsidR="00C60C78">
        <w:rPr>
          <w:rFonts w:hint="eastAsia"/>
        </w:rPr>
        <w:t>위성이 대칭</w:t>
      </w:r>
      <w:r w:rsidR="00516C12">
        <w:rPr>
          <w:rFonts w:hint="eastAsia"/>
        </w:rPr>
        <w:t xml:space="preserve"> </w:t>
      </w:r>
      <w:r w:rsidR="00C60C78">
        <w:rPr>
          <w:rFonts w:hint="eastAsia"/>
        </w:rPr>
        <w:t xml:space="preserve">형태이고 </w:t>
      </w:r>
      <w:r w:rsidR="00516C12">
        <w:t>nadir-pointed</w:t>
      </w:r>
      <w:r w:rsidR="00516C12">
        <w:rPr>
          <w:rFonts w:hint="eastAsia"/>
        </w:rPr>
        <w:t xml:space="preserve">이기 때문에 </w:t>
      </w:r>
      <w:r w:rsidR="00516C12">
        <w:t>gravity-gradient</w:t>
      </w:r>
      <w:r w:rsidR="00516C12">
        <w:rPr>
          <w:rFonts w:hint="eastAsia"/>
        </w:rPr>
        <w:t xml:space="preserve">가 크지 않아 작은 </w:t>
      </w:r>
      <w:r w:rsidR="00516C12">
        <w:t>momentum storage</w:t>
      </w:r>
      <w:r w:rsidR="00516C12">
        <w:rPr>
          <w:rFonts w:hint="eastAsia"/>
        </w:rPr>
        <w:t>의 리액션휠을 선택할 수 있다.</w:t>
      </w:r>
      <w:r w:rsidR="00643775">
        <w:t xml:space="preserve"> </w:t>
      </w:r>
      <w:r w:rsidR="0018337A">
        <w:rPr>
          <w:rFonts w:hint="eastAsia"/>
        </w:rPr>
        <w:t>G</w:t>
      </w:r>
      <w:r w:rsidR="0018337A">
        <w:t xml:space="preserve">eomagnetic storm </w:t>
      </w:r>
      <w:r w:rsidR="0018337A">
        <w:rPr>
          <w:rFonts w:hint="eastAsia"/>
        </w:rPr>
        <w:t>등 방사성 입자</w:t>
      </w:r>
      <w:r w:rsidR="002F2AF1">
        <w:rPr>
          <w:rStyle w:val="a8"/>
        </w:rPr>
        <w:endnoteReference w:id="14"/>
      </w:r>
      <w:r w:rsidR="0018337A">
        <w:rPr>
          <w:rFonts w:hint="eastAsia"/>
        </w:rPr>
        <w:t xml:space="preserve">로 인한 </w:t>
      </w:r>
      <w:r w:rsidR="0018337A">
        <w:t>pointing system failure</w:t>
      </w:r>
      <w:r w:rsidR="0018337A">
        <w:rPr>
          <w:rFonts w:hint="eastAsia"/>
        </w:rPr>
        <w:t>에 대비하기 위해 예비 하드웨어들을 탑재한다.</w:t>
      </w:r>
      <w:r w:rsidR="0018337A">
        <w:t xml:space="preserve"> </w:t>
      </w:r>
      <w:r w:rsidR="0018337A">
        <w:rPr>
          <w:rFonts w:hint="eastAsia"/>
        </w:rPr>
        <w:t xml:space="preserve">위성의 설계 수명이 </w:t>
      </w:r>
      <w:r w:rsidR="0018337A">
        <w:t>8</w:t>
      </w:r>
      <w:r w:rsidR="0018337A">
        <w:rPr>
          <w:rFonts w:hint="eastAsia"/>
        </w:rPr>
        <w:t>년이므로</w:t>
      </w:r>
      <w:r w:rsidR="003D7E83">
        <w:rPr>
          <w:rFonts w:hint="eastAsia"/>
        </w:rPr>
        <w:t xml:space="preserve"> </w:t>
      </w:r>
      <w:r w:rsidR="0018337A">
        <w:rPr>
          <w:rFonts w:hint="eastAsia"/>
        </w:rPr>
        <w:t>l</w:t>
      </w:r>
      <w:r w:rsidR="0018337A">
        <w:t>ifetime 8</w:t>
      </w:r>
      <w:r w:rsidR="0018337A">
        <w:rPr>
          <w:rFonts w:hint="eastAsia"/>
        </w:rPr>
        <w:t>년</w:t>
      </w:r>
      <w:r w:rsidR="00D854BE">
        <w:rPr>
          <w:rFonts w:hint="eastAsia"/>
        </w:rPr>
        <w:t xml:space="preserve"> </w:t>
      </w:r>
      <w:r w:rsidR="0018337A">
        <w:rPr>
          <w:rFonts w:hint="eastAsia"/>
        </w:rPr>
        <w:t xml:space="preserve">이상의 하드웨어를 선택하고 </w:t>
      </w:r>
      <w:r w:rsidR="00D854BE">
        <w:rPr>
          <w:rFonts w:hint="eastAsia"/>
        </w:rPr>
        <w:t xml:space="preserve">추진제 </w:t>
      </w:r>
      <w:r w:rsidR="00D854BE">
        <w:t>budget</w:t>
      </w:r>
      <w:r w:rsidR="00D854BE">
        <w:rPr>
          <w:rFonts w:hint="eastAsia"/>
        </w:rPr>
        <w:t xml:space="preserve">은 </w:t>
      </w:r>
      <w:r w:rsidR="00D854BE">
        <w:t>total impulse</w:t>
      </w:r>
      <w:r w:rsidR="00D854BE">
        <w:rPr>
          <w:rFonts w:hint="eastAsia"/>
        </w:rPr>
        <w:t>를 발생시키기에 충분해야한다.</w:t>
      </w:r>
      <w:r w:rsidR="00D854BE">
        <w:t xml:space="preserve"> </w:t>
      </w:r>
      <w:r w:rsidR="00D854BE">
        <w:rPr>
          <w:rFonts w:hint="eastAsia"/>
        </w:rPr>
        <w:t>0</w:t>
      </w:r>
      <w:r w:rsidR="00D854BE">
        <w:t>.05</w:t>
      </w:r>
      <w:r w:rsidR="00810401" w:rsidRPr="007F4C7C">
        <w:rPr>
          <w:rFonts w:ascii="맑은 고딕" w:eastAsia="맑은 고딕" w:hAnsi="맑은 고딕" w:cs="맑은 고딕" w:hint="eastAsia"/>
        </w:rPr>
        <w:t>°</w:t>
      </w:r>
      <w:r w:rsidR="00D854BE">
        <w:t>/s</w:t>
      </w:r>
      <w:r w:rsidR="00D854BE">
        <w:rPr>
          <w:rFonts w:hint="eastAsia"/>
        </w:rPr>
        <w:t xml:space="preserve">의 </w:t>
      </w:r>
      <w:r w:rsidR="00D854BE">
        <w:t>slewing</w:t>
      </w:r>
      <w:r w:rsidR="00D854BE">
        <w:rPr>
          <w:rFonts w:hint="eastAsia"/>
        </w:rPr>
        <w:t xml:space="preserve">을 위해 추력기 또는 </w:t>
      </w:r>
      <w:r w:rsidR="00810401">
        <w:rPr>
          <w:rFonts w:hint="eastAsia"/>
        </w:rPr>
        <w:t>리액션</w:t>
      </w:r>
      <w:r w:rsidR="00D854BE">
        <w:rPr>
          <w:rFonts w:hint="eastAsia"/>
        </w:rPr>
        <w:t>휠을 사용한다.</w:t>
      </w:r>
    </w:p>
    <w:p w14:paraId="5D0EB939" w14:textId="77777777" w:rsidR="00B71C4D" w:rsidRPr="00567D3E" w:rsidRDefault="00B71C4D" w:rsidP="00B71C4D"/>
    <w:p w14:paraId="18E4B951" w14:textId="27941C7F" w:rsidR="00B71C4D" w:rsidRPr="004E7144" w:rsidRDefault="000A7D6F" w:rsidP="00B71C4D">
      <w:pPr>
        <w:rPr>
          <w:b/>
          <w:bCs/>
        </w:rPr>
      </w:pPr>
      <w:r>
        <w:rPr>
          <w:b/>
          <w:bCs/>
        </w:rPr>
        <w:t>5.</w:t>
      </w:r>
      <w:r w:rsidR="004E7144">
        <w:rPr>
          <w:b/>
          <w:bCs/>
        </w:rPr>
        <w:t xml:space="preserve">4.1. </w:t>
      </w:r>
      <w:r w:rsidR="00A32848" w:rsidRPr="004E7144">
        <w:rPr>
          <w:b/>
          <w:bCs/>
        </w:rPr>
        <w:t>Actuator</w:t>
      </w:r>
    </w:p>
    <w:p w14:paraId="78C8971F" w14:textId="2512AA3C" w:rsidR="00AF1989" w:rsidRDefault="00B71C4D" w:rsidP="00B71C4D">
      <w:r>
        <w:rPr>
          <w:rFonts w:hint="eastAsia"/>
        </w:rPr>
        <w:lastRenderedPageBreak/>
        <w:t>자세제어에 사용되는 구동기는 추력기,</w:t>
      </w:r>
      <w:r>
        <w:t xml:space="preserve"> </w:t>
      </w:r>
      <w:r>
        <w:rPr>
          <w:rFonts w:hint="eastAsia"/>
        </w:rPr>
        <w:t>리액션휠</w:t>
      </w:r>
      <w:r w:rsidR="00675FCA">
        <w:rPr>
          <w:rFonts w:hint="eastAsia"/>
        </w:rPr>
        <w:t>,</w:t>
      </w:r>
      <w:r w:rsidR="00675FCA">
        <w:t xml:space="preserve"> </w:t>
      </w:r>
      <w:r w:rsidR="00675FCA">
        <w:rPr>
          <w:rFonts w:hint="eastAsia"/>
        </w:rPr>
        <w:t>모멘텀휠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M</w:t>
      </w:r>
      <w:r>
        <w:t>agnetic torquer</w:t>
      </w:r>
      <w:r>
        <w:rPr>
          <w:rFonts w:hint="eastAsia"/>
        </w:rPr>
        <w:t>,</w:t>
      </w:r>
      <w:r>
        <w:t xml:space="preserve"> CMG </w:t>
      </w:r>
      <w:r>
        <w:rPr>
          <w:rFonts w:hint="eastAsia"/>
        </w:rPr>
        <w:t>등이 있다.</w:t>
      </w:r>
      <w:r>
        <w:t xml:space="preserve"> CMG</w:t>
      </w:r>
      <w:r>
        <w:rPr>
          <w:rFonts w:hint="eastAsia"/>
        </w:rPr>
        <w:t>는 회전하고 있는 원판에 힘을 가했을 때 수직 방향으로 토크가 발생하는 원리를 이용한 장치이다. 정</w:t>
      </w:r>
      <w:r w:rsidR="000169BB">
        <w:rPr>
          <w:rFonts w:hint="eastAsia"/>
        </w:rPr>
        <w:t>밀</w:t>
      </w:r>
      <w:r>
        <w:rPr>
          <w:rFonts w:hint="eastAsia"/>
        </w:rPr>
        <w:t>하면서도 가장 큰 토크를 발생시킬 수 있지만 본 미션이 요구하는 토크는 그렇게 크지 않고 고가의 장비이기 때문에 사용하지 않는다.</w:t>
      </w:r>
      <w:r w:rsidR="00675FCA">
        <w:t xml:space="preserve"> </w:t>
      </w:r>
      <w:r w:rsidR="00675FCA">
        <w:rPr>
          <w:rFonts w:hint="eastAsia"/>
        </w:rPr>
        <w:t xml:space="preserve">모멘텀휠은 </w:t>
      </w:r>
      <w:r w:rsidR="00675FCA">
        <w:t>initial momentum</w:t>
      </w:r>
      <w:r w:rsidR="00675FCA">
        <w:rPr>
          <w:rFonts w:hint="eastAsia"/>
        </w:rPr>
        <w:t xml:space="preserve">이 </w:t>
      </w:r>
      <w:r w:rsidR="00675FCA">
        <w:t>0</w:t>
      </w:r>
      <w:r w:rsidR="00675FCA">
        <w:rPr>
          <w:rFonts w:hint="eastAsia"/>
        </w:rPr>
        <w:t>이 아닌 휠</w:t>
      </w:r>
      <w:r w:rsidR="00B7150D">
        <w:rPr>
          <w:rFonts w:hint="eastAsia"/>
        </w:rPr>
        <w:t>로서</w:t>
      </w:r>
      <w:r w:rsidR="00675FCA">
        <w:rPr>
          <w:rFonts w:hint="eastAsia"/>
        </w:rPr>
        <w:t xml:space="preserve"> 두 축에 대한 </w:t>
      </w:r>
      <w:r w:rsidR="00675FCA">
        <w:t>passive stability</w:t>
      </w:r>
      <w:r w:rsidR="00675FCA">
        <w:rPr>
          <w:rFonts w:hint="eastAsia"/>
        </w:rPr>
        <w:t>를 얻을 수 있다.</w:t>
      </w:r>
      <w:r>
        <w:t xml:space="preserve"> </w:t>
      </w:r>
      <w:r w:rsidR="00675FCA">
        <w:rPr>
          <w:rFonts w:hint="eastAsia"/>
        </w:rPr>
        <w:t xml:space="preserve">본 미션에서는 </w:t>
      </w:r>
      <w:r w:rsidR="00675FCA">
        <w:t>inertial pointing</w:t>
      </w:r>
      <w:r w:rsidR="00675FCA">
        <w:rPr>
          <w:rFonts w:hint="eastAsia"/>
        </w:rPr>
        <w:t>을 하지 않으므로 사용하지 않는다.</w:t>
      </w:r>
      <w:r w:rsidR="00675FCA">
        <w:t xml:space="preserve"> </w:t>
      </w:r>
      <w:r>
        <w:rPr>
          <w:rFonts w:hint="eastAsia"/>
        </w:rPr>
        <w:t>M</w:t>
      </w:r>
      <w:r>
        <w:t>agnetic torquer</w:t>
      </w:r>
      <w:r>
        <w:rPr>
          <w:rFonts w:hint="eastAsia"/>
        </w:rPr>
        <w:t>는 발생시킬 수 있는 토크의 크기가 고도</w:t>
      </w:r>
      <w:r w:rsidR="00353634">
        <w:rPr>
          <w:rFonts w:hint="eastAsia"/>
        </w:rPr>
        <w:t>와</w:t>
      </w:r>
      <w:r>
        <w:t xml:space="preserve"> </w:t>
      </w:r>
      <w:r w:rsidR="001242C3">
        <w:rPr>
          <w:rFonts w:hint="eastAsia"/>
        </w:rPr>
        <w:t>i</w:t>
      </w:r>
      <w:r w:rsidR="001242C3">
        <w:t>nclination</w:t>
      </w:r>
      <w:r>
        <w:rPr>
          <w:rFonts w:hint="eastAsia"/>
        </w:rPr>
        <w:t>에 따라 한계가 있다.</w:t>
      </w:r>
      <w:r>
        <w:t xml:space="preserve"> </w:t>
      </w:r>
      <w:r>
        <w:rPr>
          <w:rFonts w:hint="eastAsia"/>
        </w:rPr>
        <w:t xml:space="preserve">본 미션에서 </w:t>
      </w:r>
      <w:r w:rsidR="000169BB">
        <w:rPr>
          <w:rFonts w:hint="eastAsia"/>
        </w:rPr>
        <w:t xml:space="preserve">가장 강한 자기장 세기는 </w:t>
      </w:r>
      <w:r>
        <w:rPr>
          <w:rFonts w:hint="eastAsia"/>
        </w:rPr>
        <w:t>H</w:t>
      </w:r>
      <w:r>
        <w:t xml:space="preserve">EO </w:t>
      </w:r>
      <w:r>
        <w:rPr>
          <w:rFonts w:hint="eastAsia"/>
        </w:rPr>
        <w:t xml:space="preserve">궤도의 근지점 </w:t>
      </w:r>
      <w:r w:rsidR="0052180A" w:rsidRPr="0052180A">
        <w:t>31</w:t>
      </w:r>
      <w:r w:rsidR="0052180A">
        <w:t>,</w:t>
      </w:r>
      <w:r w:rsidR="0052180A" w:rsidRPr="0052180A">
        <w:t>623</w:t>
      </w:r>
      <w:r w:rsidR="0052180A">
        <w:t xml:space="preserve"> </w:t>
      </w:r>
      <w:r>
        <w:t xml:space="preserve">km </w:t>
      </w:r>
      <w:r>
        <w:rPr>
          <w:rFonts w:hint="eastAsia"/>
        </w:rPr>
        <w:t xml:space="preserve">에서 </w:t>
      </w:r>
      <w:r>
        <w:t>388</w:t>
      </w:r>
      <w:r w:rsidR="00675FCA">
        <w:t xml:space="preserve"> </w:t>
      </w:r>
      <w:r>
        <w:t xml:space="preserve">nT </w:t>
      </w:r>
      <w:r>
        <w:rPr>
          <w:rFonts w:hint="eastAsia"/>
        </w:rPr>
        <w:t xml:space="preserve">로 </w:t>
      </w:r>
      <w:r w:rsidR="008129BE">
        <w:t>m</w:t>
      </w:r>
      <w:r w:rsidR="00702394">
        <w:t>agnetic torquer</w:t>
      </w:r>
      <w:r w:rsidR="008129BE">
        <w:t xml:space="preserve"> </w:t>
      </w:r>
      <w:r w:rsidR="00702394">
        <w:rPr>
          <w:rFonts w:hint="eastAsia"/>
        </w:rPr>
        <w:t>사용에 적합하지 않다</w:t>
      </w:r>
      <w:r w:rsidR="001242C3">
        <w:rPr>
          <w:rFonts w:hint="eastAsia"/>
        </w:rPr>
        <w:t>.</w:t>
      </w:r>
      <w:r w:rsidR="001242C3">
        <w:t xml:space="preserve"> </w:t>
      </w:r>
      <w:r w:rsidR="00702394">
        <w:rPr>
          <w:rFonts w:hint="eastAsia"/>
        </w:rPr>
        <w:t>따라서 위성의 구동기는</w:t>
      </w:r>
      <w:r w:rsidR="00702394">
        <w:t xml:space="preserve"> </w:t>
      </w:r>
      <w:r w:rsidR="00702394">
        <w:rPr>
          <w:rFonts w:hint="eastAsia"/>
        </w:rPr>
        <w:t>추력기와 리액션휠을 사용한다.</w:t>
      </w:r>
      <w:r w:rsidR="00702394">
        <w:t xml:space="preserve"> </w:t>
      </w:r>
      <w:r w:rsidR="00702394">
        <w:rPr>
          <w:rFonts w:hint="eastAsia"/>
        </w:rPr>
        <w:t>리액션휠은 임무 수행 중 자세 지향과</w:t>
      </w:r>
      <w:r w:rsidR="00A636D4">
        <w:rPr>
          <w:rFonts w:hint="eastAsia"/>
        </w:rPr>
        <w:t xml:space="preserve"> </w:t>
      </w:r>
      <w:r w:rsidR="00A636D4">
        <w:t>slewing,</w:t>
      </w:r>
      <w:r w:rsidR="00702394">
        <w:rPr>
          <w:rFonts w:hint="eastAsia"/>
        </w:rPr>
        <w:t xml:space="preserve"> d</w:t>
      </w:r>
      <w:r w:rsidR="00702394">
        <w:t>isturbance torque</w:t>
      </w:r>
      <w:r w:rsidR="00702394">
        <w:rPr>
          <w:rFonts w:hint="eastAsia"/>
        </w:rPr>
        <w:t xml:space="preserve"> </w:t>
      </w:r>
      <w:r w:rsidR="008129BE">
        <w:t>accumulation</w:t>
      </w:r>
      <w:r w:rsidR="00702394">
        <w:rPr>
          <w:rFonts w:hint="eastAsia"/>
        </w:rPr>
        <w:t>에 사용하</w:t>
      </w:r>
      <w:r w:rsidR="004A5DA4">
        <w:rPr>
          <w:rFonts w:hint="eastAsia"/>
        </w:rPr>
        <w:t>고</w:t>
      </w:r>
      <w:r w:rsidR="00702394">
        <w:rPr>
          <w:rFonts w:hint="eastAsia"/>
        </w:rPr>
        <w:t xml:space="preserve"> 추력기는</w:t>
      </w:r>
      <w:r w:rsidR="006048CE">
        <w:rPr>
          <w:rFonts w:hint="eastAsia"/>
        </w:rPr>
        <w:t xml:space="preserve"> </w:t>
      </w:r>
      <w:r w:rsidR="00A636D4">
        <w:t>s</w:t>
      </w:r>
      <w:r w:rsidR="006048CE">
        <w:t>lewing</w:t>
      </w:r>
      <w:r w:rsidR="006048CE">
        <w:rPr>
          <w:rFonts w:hint="eastAsia"/>
        </w:rPr>
        <w:t>과</w:t>
      </w:r>
      <w:r w:rsidR="00702394">
        <w:rPr>
          <w:rFonts w:hint="eastAsia"/>
        </w:rPr>
        <w:t xml:space="preserve"> </w:t>
      </w:r>
      <w:r w:rsidR="008129BE">
        <w:rPr>
          <w:rFonts w:hint="eastAsia"/>
        </w:rPr>
        <w:t>m</w:t>
      </w:r>
      <w:r w:rsidR="00702394">
        <w:t>omentum dumping</w:t>
      </w:r>
      <w:r w:rsidR="006048CE">
        <w:t>,</w:t>
      </w:r>
      <w:r w:rsidR="008129BE">
        <w:t xml:space="preserve"> </w:t>
      </w:r>
      <w:r w:rsidR="004A5DA4">
        <w:rPr>
          <w:rFonts w:hint="eastAsia"/>
        </w:rPr>
        <w:t>s</w:t>
      </w:r>
      <w:r w:rsidR="004A5DA4">
        <w:t>tation keeping</w:t>
      </w:r>
      <w:r w:rsidR="00A32848">
        <w:rPr>
          <w:rFonts w:hint="eastAsia"/>
        </w:rPr>
        <w:t>에 사용한다.</w:t>
      </w:r>
    </w:p>
    <w:p w14:paraId="0219362C" w14:textId="77777777" w:rsidR="00697DCB" w:rsidRPr="006048CE" w:rsidRDefault="00697DCB" w:rsidP="00B71C4D"/>
    <w:p w14:paraId="5E9A305C" w14:textId="00094E2C" w:rsidR="008C7A9E" w:rsidRPr="009E7740" w:rsidRDefault="000A7D6F" w:rsidP="00B71C4D">
      <w:pPr>
        <w:rPr>
          <w:b/>
          <w:bCs/>
        </w:rPr>
      </w:pPr>
      <w:r>
        <w:rPr>
          <w:b/>
          <w:bCs/>
        </w:rPr>
        <w:t>5.</w:t>
      </w:r>
      <w:r w:rsidR="008C7A9E" w:rsidRPr="009E7740">
        <w:rPr>
          <w:rFonts w:hint="eastAsia"/>
          <w:b/>
          <w:bCs/>
        </w:rPr>
        <w:t>4</w:t>
      </w:r>
      <w:r w:rsidR="008C7A9E" w:rsidRPr="009E7740">
        <w:rPr>
          <w:b/>
          <w:bCs/>
        </w:rPr>
        <w:t>.1.1. R</w:t>
      </w:r>
      <w:r w:rsidR="00680D22">
        <w:rPr>
          <w:rFonts w:hint="eastAsia"/>
          <w:b/>
          <w:bCs/>
        </w:rPr>
        <w:t>e</w:t>
      </w:r>
      <w:r w:rsidR="00680D22">
        <w:rPr>
          <w:b/>
          <w:bCs/>
        </w:rPr>
        <w:t xml:space="preserve">action </w:t>
      </w:r>
      <w:r w:rsidR="008C7A9E" w:rsidRPr="009E7740">
        <w:rPr>
          <w:b/>
          <w:bCs/>
        </w:rPr>
        <w:t>W</w:t>
      </w:r>
      <w:r w:rsidR="00680D22">
        <w:rPr>
          <w:b/>
          <w:bCs/>
        </w:rPr>
        <w:t>heel</w:t>
      </w:r>
    </w:p>
    <w:p w14:paraId="5FCFE4BF" w14:textId="734B747F" w:rsidR="00697DCB" w:rsidRDefault="00A636D4" w:rsidP="00B71C4D">
      <w:r>
        <w:rPr>
          <w:noProof/>
        </w:rPr>
        <w:drawing>
          <wp:inline distT="0" distB="0" distL="0" distR="0" wp14:anchorId="3E960AC8" wp14:editId="1D2865BD">
            <wp:extent cx="1275436" cy="1066800"/>
            <wp:effectExtent l="0" t="0" r="1270" b="0"/>
            <wp:docPr id="3" name="그림 3" descr="실내, 전자기기, 은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실내, 전자기기, 은색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746" cy="107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F1989">
        <w:t>RSI 4-75/60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3"/>
        <w:gridCol w:w="3896"/>
      </w:tblGrid>
      <w:tr w:rsidR="00A636D4" w14:paraId="57F99F8D" w14:textId="77777777" w:rsidTr="00697DCB">
        <w:trPr>
          <w:trHeight w:val="20"/>
        </w:trPr>
        <w:tc>
          <w:tcPr>
            <w:tcW w:w="4673" w:type="dxa"/>
            <w:shd w:val="clear" w:color="auto" w:fill="F2F2F2" w:themeFill="background1" w:themeFillShade="F2"/>
          </w:tcPr>
          <w:p w14:paraId="7C153D96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rFonts w:hint="eastAsia"/>
                <w:sz w:val="18"/>
                <w:szCs w:val="20"/>
              </w:rPr>
              <w:t>M</w:t>
            </w:r>
            <w:r w:rsidRPr="00B926B5">
              <w:rPr>
                <w:sz w:val="18"/>
                <w:szCs w:val="20"/>
              </w:rPr>
              <w:t>anufacturer</w:t>
            </w:r>
          </w:p>
        </w:tc>
        <w:tc>
          <w:tcPr>
            <w:tcW w:w="3896" w:type="dxa"/>
          </w:tcPr>
          <w:p w14:paraId="55E89DC6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Rockwell Collins</w:t>
            </w:r>
          </w:p>
        </w:tc>
      </w:tr>
      <w:tr w:rsidR="00A636D4" w14:paraId="50BC1ADE" w14:textId="77777777" w:rsidTr="00697DCB">
        <w:trPr>
          <w:trHeight w:val="20"/>
        </w:trPr>
        <w:tc>
          <w:tcPr>
            <w:tcW w:w="4673" w:type="dxa"/>
            <w:shd w:val="clear" w:color="auto" w:fill="F2F2F2" w:themeFill="background1" w:themeFillShade="F2"/>
          </w:tcPr>
          <w:p w14:paraId="1E6AD046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Angular momentum at nominal speed</w:t>
            </w:r>
          </w:p>
        </w:tc>
        <w:tc>
          <w:tcPr>
            <w:tcW w:w="3896" w:type="dxa"/>
          </w:tcPr>
          <w:p w14:paraId="02C4BE10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4 Nms</w:t>
            </w:r>
          </w:p>
        </w:tc>
      </w:tr>
      <w:tr w:rsidR="00A636D4" w14:paraId="6525A461" w14:textId="77777777" w:rsidTr="00697DCB">
        <w:trPr>
          <w:trHeight w:val="20"/>
        </w:trPr>
        <w:tc>
          <w:tcPr>
            <w:tcW w:w="4673" w:type="dxa"/>
            <w:shd w:val="clear" w:color="auto" w:fill="F2F2F2" w:themeFill="background1" w:themeFillShade="F2"/>
          </w:tcPr>
          <w:p w14:paraId="5B5F9330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Motor torque at nominal speed</w:t>
            </w:r>
          </w:p>
        </w:tc>
        <w:tc>
          <w:tcPr>
            <w:tcW w:w="3896" w:type="dxa"/>
          </w:tcPr>
          <w:p w14:paraId="7C9E6F6D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75 mNm</w:t>
            </w:r>
          </w:p>
        </w:tc>
      </w:tr>
      <w:tr w:rsidR="00A636D4" w14:paraId="362A33CB" w14:textId="77777777" w:rsidTr="00697DCB">
        <w:trPr>
          <w:trHeight w:val="20"/>
        </w:trPr>
        <w:tc>
          <w:tcPr>
            <w:tcW w:w="4673" w:type="dxa"/>
            <w:shd w:val="clear" w:color="auto" w:fill="F2F2F2" w:themeFill="background1" w:themeFillShade="F2"/>
          </w:tcPr>
          <w:p w14:paraId="701FF9C6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Operational speed range</w:t>
            </w:r>
          </w:p>
        </w:tc>
        <w:tc>
          <w:tcPr>
            <w:tcW w:w="3896" w:type="dxa"/>
          </w:tcPr>
          <w:p w14:paraId="15BE0749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rFonts w:hint="eastAsia"/>
                <w:sz w:val="18"/>
                <w:szCs w:val="20"/>
              </w:rPr>
              <w:t>±</w:t>
            </w:r>
            <w:r w:rsidRPr="00B926B5">
              <w:rPr>
                <w:sz w:val="18"/>
                <w:szCs w:val="20"/>
              </w:rPr>
              <w:t xml:space="preserve"> 6,000 rpm</w:t>
            </w:r>
          </w:p>
        </w:tc>
      </w:tr>
      <w:tr w:rsidR="00A636D4" w14:paraId="5CF86B8E" w14:textId="77777777" w:rsidTr="00697DCB">
        <w:trPr>
          <w:trHeight w:val="20"/>
        </w:trPr>
        <w:tc>
          <w:tcPr>
            <w:tcW w:w="4673" w:type="dxa"/>
            <w:shd w:val="clear" w:color="auto" w:fill="F2F2F2" w:themeFill="background1" w:themeFillShade="F2"/>
          </w:tcPr>
          <w:p w14:paraId="0C11B609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Diameter</w:t>
            </w:r>
          </w:p>
        </w:tc>
        <w:tc>
          <w:tcPr>
            <w:tcW w:w="3896" w:type="dxa"/>
          </w:tcPr>
          <w:p w14:paraId="1E812F18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222 mm</w:t>
            </w:r>
          </w:p>
        </w:tc>
      </w:tr>
      <w:tr w:rsidR="00A636D4" w14:paraId="1FCBD909" w14:textId="77777777" w:rsidTr="00697DCB">
        <w:trPr>
          <w:trHeight w:val="20"/>
        </w:trPr>
        <w:tc>
          <w:tcPr>
            <w:tcW w:w="4673" w:type="dxa"/>
            <w:shd w:val="clear" w:color="auto" w:fill="F2F2F2" w:themeFill="background1" w:themeFillShade="F2"/>
          </w:tcPr>
          <w:p w14:paraId="41431D7F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Height</w:t>
            </w:r>
          </w:p>
        </w:tc>
        <w:tc>
          <w:tcPr>
            <w:tcW w:w="3896" w:type="dxa"/>
          </w:tcPr>
          <w:p w14:paraId="46CF7517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85 mm</w:t>
            </w:r>
          </w:p>
        </w:tc>
      </w:tr>
      <w:tr w:rsidR="00A636D4" w14:paraId="2EC6CD9D" w14:textId="77777777" w:rsidTr="00697DCB">
        <w:trPr>
          <w:trHeight w:val="20"/>
        </w:trPr>
        <w:tc>
          <w:tcPr>
            <w:tcW w:w="4673" w:type="dxa"/>
            <w:shd w:val="clear" w:color="auto" w:fill="F2F2F2" w:themeFill="background1" w:themeFillShade="F2"/>
          </w:tcPr>
          <w:p w14:paraId="6A51F466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Mass</w:t>
            </w:r>
          </w:p>
        </w:tc>
        <w:tc>
          <w:tcPr>
            <w:tcW w:w="3896" w:type="dxa"/>
          </w:tcPr>
          <w:p w14:paraId="6519EDDB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&lt; 3.7 kg</w:t>
            </w:r>
          </w:p>
        </w:tc>
      </w:tr>
      <w:tr w:rsidR="00A636D4" w14:paraId="473B4A88" w14:textId="77777777" w:rsidTr="00697DCB">
        <w:trPr>
          <w:trHeight w:val="20"/>
        </w:trPr>
        <w:tc>
          <w:tcPr>
            <w:tcW w:w="4673" w:type="dxa"/>
            <w:shd w:val="clear" w:color="auto" w:fill="F2F2F2" w:themeFill="background1" w:themeFillShade="F2"/>
          </w:tcPr>
          <w:p w14:paraId="1BCADED2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Steady state at nominal speed</w:t>
            </w:r>
          </w:p>
        </w:tc>
        <w:tc>
          <w:tcPr>
            <w:tcW w:w="3896" w:type="dxa"/>
          </w:tcPr>
          <w:p w14:paraId="50D2EF83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&lt; 20 W</w:t>
            </w:r>
          </w:p>
        </w:tc>
      </w:tr>
      <w:tr w:rsidR="00A636D4" w14:paraId="30C56935" w14:textId="77777777" w:rsidTr="00697DCB">
        <w:trPr>
          <w:trHeight w:val="20"/>
        </w:trPr>
        <w:tc>
          <w:tcPr>
            <w:tcW w:w="4673" w:type="dxa"/>
            <w:shd w:val="clear" w:color="auto" w:fill="F2F2F2" w:themeFill="background1" w:themeFillShade="F2"/>
          </w:tcPr>
          <w:p w14:paraId="48A72A5C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Maximum torque at nominal speed</w:t>
            </w:r>
          </w:p>
        </w:tc>
        <w:tc>
          <w:tcPr>
            <w:tcW w:w="3896" w:type="dxa"/>
          </w:tcPr>
          <w:p w14:paraId="5010D4ED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&lt; 90 W</w:t>
            </w:r>
          </w:p>
        </w:tc>
      </w:tr>
      <w:tr w:rsidR="00A636D4" w14:paraId="14D26E6E" w14:textId="77777777" w:rsidTr="00697DCB">
        <w:trPr>
          <w:trHeight w:val="510"/>
        </w:trPr>
        <w:tc>
          <w:tcPr>
            <w:tcW w:w="4673" w:type="dxa"/>
            <w:shd w:val="clear" w:color="auto" w:fill="F2F2F2" w:themeFill="background1" w:themeFillShade="F2"/>
            <w:vAlign w:val="center"/>
          </w:tcPr>
          <w:p w14:paraId="2061D951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Operating temperature</w:t>
            </w:r>
          </w:p>
        </w:tc>
        <w:tc>
          <w:tcPr>
            <w:tcW w:w="3896" w:type="dxa"/>
            <w:vAlign w:val="center"/>
          </w:tcPr>
          <w:p w14:paraId="64DAC1B4" w14:textId="77777777" w:rsidR="00A636D4" w:rsidRPr="00B926B5" w:rsidRDefault="00A636D4" w:rsidP="00697DCB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-5 to +50 °C (mineral oil),</w:t>
            </w:r>
          </w:p>
          <w:p w14:paraId="374608F5" w14:textId="77777777" w:rsidR="00A636D4" w:rsidRPr="00B926B5" w:rsidRDefault="00A636D4" w:rsidP="00697DCB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-20 to +70 °C (synthetic oil)</w:t>
            </w:r>
          </w:p>
        </w:tc>
      </w:tr>
      <w:tr w:rsidR="00A636D4" w14:paraId="7C72EEBF" w14:textId="77777777" w:rsidTr="00697DCB">
        <w:trPr>
          <w:trHeight w:val="510"/>
        </w:trPr>
        <w:tc>
          <w:tcPr>
            <w:tcW w:w="4673" w:type="dxa"/>
            <w:shd w:val="clear" w:color="auto" w:fill="F2F2F2" w:themeFill="background1" w:themeFillShade="F2"/>
            <w:vAlign w:val="center"/>
          </w:tcPr>
          <w:p w14:paraId="67E33A1D" w14:textId="77777777" w:rsidR="00A636D4" w:rsidRPr="00B926B5" w:rsidRDefault="00A636D4" w:rsidP="00697DCB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Survival / Non-operating Temperature</w:t>
            </w:r>
          </w:p>
        </w:tc>
        <w:tc>
          <w:tcPr>
            <w:tcW w:w="3896" w:type="dxa"/>
            <w:vAlign w:val="center"/>
          </w:tcPr>
          <w:p w14:paraId="133967AB" w14:textId="77777777" w:rsidR="00A636D4" w:rsidRPr="00B926B5" w:rsidRDefault="00A636D4" w:rsidP="00697DCB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-20 to +60 °C (mineral oil),</w:t>
            </w:r>
          </w:p>
          <w:p w14:paraId="1C4ACBA3" w14:textId="77777777" w:rsidR="00A636D4" w:rsidRPr="00B926B5" w:rsidRDefault="00A636D4" w:rsidP="00697DCB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-40 to +75 °C (synthetic oil)</w:t>
            </w:r>
          </w:p>
        </w:tc>
      </w:tr>
    </w:tbl>
    <w:p w14:paraId="238734F5" w14:textId="78055213" w:rsidR="001429BE" w:rsidRDefault="00A636D4" w:rsidP="00B71C4D">
      <w:r w:rsidRPr="00A636D4">
        <w:rPr>
          <w:rFonts w:hint="eastAsia"/>
          <w:b/>
          <w:bCs/>
        </w:rPr>
        <w:t>표.</w:t>
      </w:r>
    </w:p>
    <w:p w14:paraId="26BF6504" w14:textId="1792FFF4" w:rsidR="009E7740" w:rsidRDefault="009E7740" w:rsidP="00B71C4D"/>
    <w:p w14:paraId="7D7201A3" w14:textId="635E1D9D" w:rsidR="009E7740" w:rsidRPr="009E7740" w:rsidRDefault="000A7D6F" w:rsidP="00B71C4D">
      <w:pPr>
        <w:rPr>
          <w:b/>
          <w:bCs/>
        </w:rPr>
      </w:pPr>
      <w:r>
        <w:rPr>
          <w:b/>
          <w:bCs/>
        </w:rPr>
        <w:t>5.</w:t>
      </w:r>
      <w:r w:rsidR="009E7740" w:rsidRPr="009E7740">
        <w:rPr>
          <w:rFonts w:hint="eastAsia"/>
          <w:b/>
          <w:bCs/>
        </w:rPr>
        <w:t>4</w:t>
      </w:r>
      <w:r w:rsidR="009E7740" w:rsidRPr="009E7740">
        <w:rPr>
          <w:b/>
          <w:bCs/>
        </w:rPr>
        <w:t>.</w:t>
      </w:r>
      <w:r w:rsidR="00697DCB">
        <w:rPr>
          <w:b/>
          <w:bCs/>
        </w:rPr>
        <w:t>1</w:t>
      </w:r>
      <w:r w:rsidR="009E7740" w:rsidRPr="009E7740">
        <w:rPr>
          <w:b/>
          <w:bCs/>
        </w:rPr>
        <w:t>.2. Thruster</w:t>
      </w:r>
    </w:p>
    <w:p w14:paraId="74190876" w14:textId="039B91E2" w:rsidR="009E7740" w:rsidRDefault="007F172C" w:rsidP="00B71C4D">
      <w:r>
        <w:rPr>
          <w:noProof/>
        </w:rPr>
        <w:lastRenderedPageBreak/>
        <w:drawing>
          <wp:inline distT="0" distB="0" distL="0" distR="0" wp14:anchorId="02383AEA" wp14:editId="4238C2C5">
            <wp:extent cx="1727200" cy="989705"/>
            <wp:effectExtent l="0" t="0" r="6350" b="1270"/>
            <wp:docPr id="260" name="그림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6024" cy="102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33"/>
        <w:gridCol w:w="4333"/>
      </w:tblGrid>
      <w:tr w:rsidR="000E4263" w14:paraId="6BF25F4F" w14:textId="77777777" w:rsidTr="003320C2">
        <w:trPr>
          <w:trHeight w:val="20"/>
        </w:trPr>
        <w:tc>
          <w:tcPr>
            <w:tcW w:w="4333" w:type="dxa"/>
            <w:shd w:val="clear" w:color="auto" w:fill="F2F2F2" w:themeFill="background1" w:themeFillShade="F2"/>
            <w:vAlign w:val="center"/>
          </w:tcPr>
          <w:p w14:paraId="032377E6" w14:textId="4769483C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P</w:t>
            </w:r>
            <w:r w:rsidRPr="00810401">
              <w:rPr>
                <w:sz w:val="18"/>
                <w:szCs w:val="20"/>
              </w:rPr>
              <w:t>ropellant</w:t>
            </w:r>
          </w:p>
        </w:tc>
        <w:tc>
          <w:tcPr>
            <w:tcW w:w="4333" w:type="dxa"/>
            <w:vAlign w:val="center"/>
          </w:tcPr>
          <w:p w14:paraId="02BB7133" w14:textId="244BF069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M</w:t>
            </w:r>
            <w:r w:rsidRPr="00810401">
              <w:rPr>
                <w:sz w:val="18"/>
                <w:szCs w:val="20"/>
              </w:rPr>
              <w:t>MH / MON</w:t>
            </w:r>
          </w:p>
        </w:tc>
      </w:tr>
      <w:tr w:rsidR="000E4263" w14:paraId="598C18EB" w14:textId="77777777" w:rsidTr="003320C2">
        <w:trPr>
          <w:trHeight w:val="20"/>
        </w:trPr>
        <w:tc>
          <w:tcPr>
            <w:tcW w:w="4333" w:type="dxa"/>
            <w:shd w:val="clear" w:color="auto" w:fill="F2F2F2" w:themeFill="background1" w:themeFillShade="F2"/>
            <w:vAlign w:val="center"/>
          </w:tcPr>
          <w:p w14:paraId="4C3F49DD" w14:textId="2D0506C1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T</w:t>
            </w:r>
            <w:r w:rsidRPr="00810401">
              <w:rPr>
                <w:sz w:val="18"/>
                <w:szCs w:val="20"/>
              </w:rPr>
              <w:t>hrust</w:t>
            </w:r>
          </w:p>
        </w:tc>
        <w:tc>
          <w:tcPr>
            <w:tcW w:w="4333" w:type="dxa"/>
            <w:vAlign w:val="center"/>
          </w:tcPr>
          <w:p w14:paraId="33017256" w14:textId="1052AA43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2</w:t>
            </w:r>
            <w:r w:rsidRPr="00810401">
              <w:rPr>
                <w:sz w:val="18"/>
                <w:szCs w:val="20"/>
              </w:rPr>
              <w:t>2 N</w:t>
            </w:r>
          </w:p>
        </w:tc>
      </w:tr>
      <w:tr w:rsidR="000E4263" w14:paraId="576A30B0" w14:textId="77777777" w:rsidTr="003320C2">
        <w:trPr>
          <w:trHeight w:val="20"/>
        </w:trPr>
        <w:tc>
          <w:tcPr>
            <w:tcW w:w="4333" w:type="dxa"/>
            <w:shd w:val="clear" w:color="auto" w:fill="F2F2F2" w:themeFill="background1" w:themeFillShade="F2"/>
            <w:vAlign w:val="center"/>
          </w:tcPr>
          <w:p w14:paraId="6EA4DABE" w14:textId="0751DA5F" w:rsidR="000E4263" w:rsidRPr="00810401" w:rsidRDefault="009C726A" w:rsidP="00810401">
            <w:pPr>
              <w:jc w:val="center"/>
              <w:rPr>
                <w:iCs/>
                <w:sz w:val="18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18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20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20"/>
                      </w:rPr>
                      <m:t>sp</m:t>
                    </m:r>
                  </m:sub>
                </m:sSub>
              </m:oMath>
            </m:oMathPara>
          </w:p>
        </w:tc>
        <w:tc>
          <w:tcPr>
            <w:tcW w:w="4333" w:type="dxa"/>
            <w:vAlign w:val="center"/>
          </w:tcPr>
          <w:p w14:paraId="45689007" w14:textId="4E5A9612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2</w:t>
            </w:r>
            <w:r w:rsidRPr="00810401">
              <w:rPr>
                <w:sz w:val="18"/>
                <w:szCs w:val="20"/>
              </w:rPr>
              <w:t>88 s</w:t>
            </w:r>
          </w:p>
        </w:tc>
      </w:tr>
      <w:tr w:rsidR="000E4263" w14:paraId="75DB0C1A" w14:textId="77777777" w:rsidTr="003320C2">
        <w:trPr>
          <w:trHeight w:val="20"/>
        </w:trPr>
        <w:tc>
          <w:tcPr>
            <w:tcW w:w="4333" w:type="dxa"/>
            <w:shd w:val="clear" w:color="auto" w:fill="F2F2F2" w:themeFill="background1" w:themeFillShade="F2"/>
            <w:vAlign w:val="center"/>
          </w:tcPr>
          <w:p w14:paraId="1FDAA91B" w14:textId="353AE678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P</w:t>
            </w:r>
            <w:r w:rsidRPr="00810401">
              <w:rPr>
                <w:sz w:val="18"/>
                <w:szCs w:val="20"/>
              </w:rPr>
              <w:t>ower</w:t>
            </w:r>
          </w:p>
        </w:tc>
        <w:tc>
          <w:tcPr>
            <w:tcW w:w="4333" w:type="dxa"/>
            <w:vAlign w:val="center"/>
          </w:tcPr>
          <w:p w14:paraId="22962A22" w14:textId="043C0031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1</w:t>
            </w:r>
            <w:r w:rsidRPr="00810401">
              <w:rPr>
                <w:sz w:val="18"/>
                <w:szCs w:val="20"/>
              </w:rPr>
              <w:t xml:space="preserve">5.6 </w:t>
            </w:r>
            <w:r w:rsidRPr="00810401">
              <w:rPr>
                <w:rFonts w:hint="eastAsia"/>
                <w:sz w:val="18"/>
                <w:szCs w:val="20"/>
              </w:rPr>
              <w:t>W</w:t>
            </w:r>
          </w:p>
        </w:tc>
      </w:tr>
      <w:tr w:rsidR="000E4263" w14:paraId="5025CC06" w14:textId="77777777" w:rsidTr="003320C2">
        <w:trPr>
          <w:trHeight w:val="20"/>
        </w:trPr>
        <w:tc>
          <w:tcPr>
            <w:tcW w:w="4333" w:type="dxa"/>
            <w:shd w:val="clear" w:color="auto" w:fill="F2F2F2" w:themeFill="background1" w:themeFillShade="F2"/>
            <w:vAlign w:val="center"/>
          </w:tcPr>
          <w:p w14:paraId="6F6C32A9" w14:textId="2FA8550C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M</w:t>
            </w:r>
            <w:r w:rsidRPr="00810401">
              <w:rPr>
                <w:sz w:val="18"/>
                <w:szCs w:val="20"/>
              </w:rPr>
              <w:t>ass</w:t>
            </w:r>
          </w:p>
        </w:tc>
        <w:tc>
          <w:tcPr>
            <w:tcW w:w="4333" w:type="dxa"/>
            <w:vAlign w:val="center"/>
          </w:tcPr>
          <w:p w14:paraId="24E068EB" w14:textId="0CE00E80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0</w:t>
            </w:r>
            <w:r w:rsidRPr="00810401">
              <w:rPr>
                <w:sz w:val="18"/>
                <w:szCs w:val="20"/>
              </w:rPr>
              <w:t>.91 kg</w:t>
            </w:r>
          </w:p>
        </w:tc>
      </w:tr>
      <w:tr w:rsidR="000E4263" w14:paraId="43A785F8" w14:textId="77777777" w:rsidTr="003320C2">
        <w:trPr>
          <w:trHeight w:val="20"/>
        </w:trPr>
        <w:tc>
          <w:tcPr>
            <w:tcW w:w="4333" w:type="dxa"/>
            <w:shd w:val="clear" w:color="auto" w:fill="F2F2F2" w:themeFill="background1" w:themeFillShade="F2"/>
            <w:vAlign w:val="center"/>
          </w:tcPr>
          <w:p w14:paraId="5510D50D" w14:textId="1175CEBA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T</w:t>
            </w:r>
            <w:r w:rsidRPr="00810401">
              <w:rPr>
                <w:sz w:val="18"/>
                <w:szCs w:val="20"/>
              </w:rPr>
              <w:t>emperature</w:t>
            </w:r>
          </w:p>
        </w:tc>
        <w:tc>
          <w:tcPr>
            <w:tcW w:w="4333" w:type="dxa"/>
            <w:vAlign w:val="center"/>
          </w:tcPr>
          <w:p w14:paraId="01CA2985" w14:textId="0AFF0A34" w:rsidR="000E4263" w:rsidRPr="00810401" w:rsidRDefault="000E4263" w:rsidP="00810401">
            <w:pPr>
              <w:jc w:val="center"/>
              <w:rPr>
                <w:sz w:val="18"/>
                <w:szCs w:val="20"/>
              </w:rPr>
            </w:pPr>
            <w:r w:rsidRPr="00810401">
              <w:rPr>
                <w:rFonts w:hint="eastAsia"/>
                <w:sz w:val="18"/>
                <w:szCs w:val="20"/>
              </w:rPr>
              <w:t>1</w:t>
            </w:r>
            <w:r w:rsidRPr="00810401">
              <w:rPr>
                <w:sz w:val="18"/>
                <w:szCs w:val="20"/>
              </w:rPr>
              <w:t xml:space="preserve">830~1855 </w:t>
            </w:r>
            <w:r w:rsidR="00810401" w:rsidRPr="00810401">
              <w:rPr>
                <w:rFonts w:ascii="맑은 고딕" w:eastAsia="맑은 고딕" w:hAnsi="맑은 고딕" w:cs="맑은 고딕" w:hint="eastAsia"/>
                <w:sz w:val="18"/>
                <w:szCs w:val="20"/>
              </w:rPr>
              <w:t>°C</w:t>
            </w:r>
          </w:p>
        </w:tc>
      </w:tr>
    </w:tbl>
    <w:p w14:paraId="1E1D3AF2" w14:textId="49DB98B9" w:rsidR="009E7740" w:rsidRPr="008A50A4" w:rsidRDefault="008A50A4" w:rsidP="00B71C4D">
      <w:pPr>
        <w:rPr>
          <w:b/>
          <w:bCs/>
        </w:rPr>
      </w:pPr>
      <w:r w:rsidRPr="008A50A4">
        <w:rPr>
          <w:rFonts w:hint="eastAsia"/>
          <w:b/>
          <w:bCs/>
        </w:rPr>
        <w:t>표.</w:t>
      </w:r>
    </w:p>
    <w:p w14:paraId="1466185B" w14:textId="77777777" w:rsidR="00697DCB" w:rsidRDefault="00697DCB" w:rsidP="00B71C4D"/>
    <w:p w14:paraId="6BC6D961" w14:textId="00DCBCC3" w:rsidR="00EA1C39" w:rsidRPr="004E7144" w:rsidRDefault="000A7D6F">
      <w:pPr>
        <w:rPr>
          <w:b/>
          <w:bCs/>
        </w:rPr>
      </w:pPr>
      <w:r>
        <w:rPr>
          <w:b/>
          <w:bCs/>
        </w:rPr>
        <w:t>5.</w:t>
      </w:r>
      <w:r w:rsidR="004E7144">
        <w:rPr>
          <w:b/>
          <w:bCs/>
        </w:rPr>
        <w:t xml:space="preserve">4.2. </w:t>
      </w:r>
      <w:r w:rsidR="00A32848" w:rsidRPr="004E7144">
        <w:rPr>
          <w:rFonts w:hint="eastAsia"/>
          <w:b/>
          <w:bCs/>
        </w:rPr>
        <w:t>S</w:t>
      </w:r>
      <w:r w:rsidR="00A32848" w:rsidRPr="004E7144">
        <w:rPr>
          <w:b/>
          <w:bCs/>
        </w:rPr>
        <w:t>ensor</w:t>
      </w:r>
    </w:p>
    <w:p w14:paraId="2940AD71" w14:textId="15E54D65" w:rsidR="00D54DA3" w:rsidRDefault="009E7740">
      <w:r>
        <w:rPr>
          <w:rFonts w:hint="eastAsia"/>
        </w:rPr>
        <w:t xml:space="preserve">센서에는 </w:t>
      </w:r>
      <w:r>
        <w:t xml:space="preserve">Sun sensor, Earth sensor, Star sensor, IRU, Magnetometer </w:t>
      </w:r>
      <w:r>
        <w:rPr>
          <w:rFonts w:hint="eastAsia"/>
        </w:rPr>
        <w:t>등이 있다.</w:t>
      </w:r>
      <w:r>
        <w:t xml:space="preserve"> </w:t>
      </w:r>
      <w:r w:rsidR="001F7743">
        <w:t>Magnetometer</w:t>
      </w:r>
      <w:r w:rsidR="001F7743">
        <w:rPr>
          <w:rFonts w:hint="eastAsia"/>
        </w:rPr>
        <w:t>는 a</w:t>
      </w:r>
      <w:r w:rsidR="001F7743">
        <w:t>ccuracy</w:t>
      </w:r>
      <w:r w:rsidR="001F7743">
        <w:rPr>
          <w:rFonts w:hint="eastAsia"/>
        </w:rPr>
        <w:t xml:space="preserve">가 </w:t>
      </w:r>
      <w:r w:rsidR="001F7743">
        <w:t>0.5</w:t>
      </w:r>
      <m:oMath>
        <m:r>
          <w:rPr>
            <w:rFonts w:ascii="Cambria Math" w:hAnsi="Cambria Math"/>
          </w:rPr>
          <m:t>°</m:t>
        </m:r>
      </m:oMath>
      <w:r w:rsidR="001F7743">
        <w:t xml:space="preserve"> ~ 3</w:t>
      </w:r>
      <m:oMath>
        <m:r>
          <w:rPr>
            <w:rFonts w:ascii="Cambria Math" w:hAnsi="Cambria Math"/>
          </w:rPr>
          <m:t>°</m:t>
        </m:r>
      </m:oMath>
      <w:r w:rsidR="001F7743">
        <w:rPr>
          <w:rFonts w:hint="eastAsia"/>
        </w:rPr>
        <w:t xml:space="preserve"> 로 높지 않고 이번 미션의</w:t>
      </w:r>
      <w:r w:rsidR="001F7743">
        <w:t xml:space="preserve"> </w:t>
      </w:r>
      <w:r w:rsidR="001F7743">
        <w:rPr>
          <w:rFonts w:hint="eastAsia"/>
        </w:rPr>
        <w:t>고도에서 자기장의 세기가 약하기 때문에 사용하지 않는다.</w:t>
      </w:r>
      <w:r w:rsidR="001F7743">
        <w:t xml:space="preserve"> 5.4.</w:t>
      </w:r>
      <w:r w:rsidR="00DD7124">
        <w:rPr>
          <w:rFonts w:hint="eastAsia"/>
        </w:rPr>
        <w:t>절</w:t>
      </w:r>
      <w:r w:rsidR="001F7743">
        <w:t xml:space="preserve"> Select hardware</w:t>
      </w:r>
      <w:r w:rsidR="001F7743">
        <w:rPr>
          <w:rFonts w:hint="eastAsia"/>
        </w:rPr>
        <w:t xml:space="preserve">의 내용을 바탕으로 </w:t>
      </w:r>
      <w:r w:rsidR="001F7743">
        <w:t>IRU</w:t>
      </w:r>
      <w:r w:rsidR="001F7743">
        <w:rPr>
          <w:rFonts w:hint="eastAsia"/>
        </w:rPr>
        <w:t xml:space="preserve">를 제외한 관측센서들은 각각의 </w:t>
      </w:r>
      <w:r w:rsidR="00DD7124">
        <w:rPr>
          <w:rFonts w:hint="eastAsia"/>
        </w:rPr>
        <w:t>지향방향을 고려해서 탑재되어야 한다.</w:t>
      </w:r>
      <w:r w:rsidR="00DD7124">
        <w:t xml:space="preserve"> </w:t>
      </w:r>
      <w:r w:rsidR="00DD7124">
        <w:rPr>
          <w:rFonts w:hint="eastAsia"/>
        </w:rPr>
        <w:t xml:space="preserve">아래 그림은 </w:t>
      </w:r>
      <w:r w:rsidR="00DD7124">
        <w:t>ESA, FSS, STT</w:t>
      </w:r>
      <w:r w:rsidR="00DD7124">
        <w:rPr>
          <w:rFonts w:hint="eastAsia"/>
        </w:rPr>
        <w:t xml:space="preserve">의 지향방향을 나타낸 것으로 </w:t>
      </w:r>
      <w:r w:rsidR="00DD7124">
        <w:t>ESA</w:t>
      </w:r>
      <w:r w:rsidR="00DD7124">
        <w:rPr>
          <w:rFonts w:hint="eastAsia"/>
        </w:rPr>
        <w:t>는 Z축,</w:t>
      </w:r>
      <w:r w:rsidR="00DD7124">
        <w:t xml:space="preserve"> FSS</w:t>
      </w:r>
      <w:r w:rsidR="00DD7124">
        <w:rPr>
          <w:rFonts w:hint="eastAsia"/>
        </w:rPr>
        <w:t xml:space="preserve">는 </w:t>
      </w:r>
      <w:r w:rsidR="00DD7124">
        <w:t>X</w:t>
      </w:r>
      <w:r w:rsidR="00DD7124">
        <w:rPr>
          <w:rFonts w:hint="eastAsia"/>
        </w:rPr>
        <w:t>축,</w:t>
      </w:r>
      <w:r w:rsidR="00DD7124">
        <w:t xml:space="preserve"> STT</w:t>
      </w:r>
      <w:r w:rsidR="00DD7124">
        <w:rPr>
          <w:rFonts w:hint="eastAsia"/>
        </w:rPr>
        <w:t xml:space="preserve">는 Y축에 탑재하여 각각의 천체가 서로 </w:t>
      </w:r>
      <w:r w:rsidR="00DD7124">
        <w:t>exclusion zone</w:t>
      </w:r>
      <w:r w:rsidR="00DD7124">
        <w:rPr>
          <w:rFonts w:hint="eastAsia"/>
        </w:rPr>
        <w:t>에 들어가지 않아야 한다.</w:t>
      </w:r>
    </w:p>
    <w:p w14:paraId="0A2F778E" w14:textId="79FE0386" w:rsidR="00C86461" w:rsidRDefault="00C86461" w:rsidP="003320C2">
      <w:pPr>
        <w:jc w:val="center"/>
      </w:pPr>
      <w:r>
        <w:rPr>
          <w:noProof/>
        </w:rPr>
        <w:drawing>
          <wp:inline distT="0" distB="0" distL="0" distR="0" wp14:anchorId="1F06DAC4" wp14:editId="79FE976A">
            <wp:extent cx="3284220" cy="198540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273" cy="199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A304E" w14:textId="2FF8FA1A" w:rsidR="003320C2" w:rsidRPr="003320C2" w:rsidRDefault="003320C2" w:rsidP="003320C2">
      <w:pPr>
        <w:jc w:val="center"/>
        <w:rPr>
          <w:b/>
          <w:bCs/>
        </w:rPr>
      </w:pPr>
      <w:r w:rsidRPr="003320C2">
        <w:rPr>
          <w:rFonts w:hint="eastAsia"/>
          <w:b/>
          <w:bCs/>
        </w:rPr>
        <w:t>그림.</w:t>
      </w:r>
      <w:r w:rsidRPr="003320C2">
        <w:rPr>
          <w:b/>
          <w:bCs/>
        </w:rPr>
        <w:t xml:space="preserve"> Direction</w:t>
      </w:r>
      <w:r>
        <w:rPr>
          <w:b/>
          <w:bCs/>
        </w:rPr>
        <w:t>s</w:t>
      </w:r>
      <w:r w:rsidRPr="003320C2">
        <w:rPr>
          <w:b/>
          <w:bCs/>
        </w:rPr>
        <w:t xml:space="preserve"> of ADCS sensors</w:t>
      </w:r>
    </w:p>
    <w:p w14:paraId="5FF51841" w14:textId="29821BCF" w:rsidR="00B926B5" w:rsidRDefault="00B926B5" w:rsidP="00B926B5"/>
    <w:p w14:paraId="1C29659C" w14:textId="1CE4312B" w:rsidR="00B926B5" w:rsidRDefault="000A7D6F" w:rsidP="00B926B5">
      <w:r>
        <w:rPr>
          <w:b/>
          <w:bCs/>
        </w:rPr>
        <w:t>5.</w:t>
      </w:r>
      <w:r w:rsidR="00D54DA3" w:rsidRPr="00CD0D20">
        <w:rPr>
          <w:rFonts w:hint="eastAsia"/>
          <w:b/>
          <w:bCs/>
        </w:rPr>
        <w:t>4</w:t>
      </w:r>
      <w:r w:rsidR="00D54DA3" w:rsidRPr="00CD0D20">
        <w:rPr>
          <w:b/>
          <w:bCs/>
        </w:rPr>
        <w:t>.2.1</w:t>
      </w:r>
      <w:r w:rsidR="00CD0D20" w:rsidRPr="00CD0D20">
        <w:rPr>
          <w:b/>
          <w:bCs/>
        </w:rPr>
        <w:t>. Sun sensor</w:t>
      </w:r>
    </w:p>
    <w:p w14:paraId="2F722664" w14:textId="7C34C520" w:rsidR="00B926B5" w:rsidRDefault="00B926B5">
      <w:r>
        <w:rPr>
          <w:noProof/>
        </w:rPr>
        <w:lastRenderedPageBreak/>
        <w:drawing>
          <wp:inline distT="0" distB="0" distL="0" distR="0" wp14:anchorId="624A8918" wp14:editId="607A43C5">
            <wp:extent cx="1424578" cy="1150620"/>
            <wp:effectExtent l="0" t="0" r="4445" b="0"/>
            <wp:docPr id="8" name="그림 8" descr="철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철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70" cy="115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AFC">
        <w:t>S3 (Smart Sun Sensor)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85"/>
        <w:gridCol w:w="5028"/>
      </w:tblGrid>
      <w:tr w:rsidR="00B926B5" w14:paraId="572E4D86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0AFC706E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rFonts w:hint="eastAsia"/>
                <w:sz w:val="18"/>
                <w:szCs w:val="20"/>
              </w:rPr>
              <w:t>M</w:t>
            </w:r>
            <w:r w:rsidRPr="00CD7520">
              <w:rPr>
                <w:sz w:val="18"/>
                <w:szCs w:val="20"/>
              </w:rPr>
              <w:t>anufacturer</w:t>
            </w:r>
          </w:p>
        </w:tc>
        <w:tc>
          <w:tcPr>
            <w:tcW w:w="5028" w:type="dxa"/>
            <w:vAlign w:val="center"/>
          </w:tcPr>
          <w:p w14:paraId="1171D613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Leonardo space systems</w:t>
            </w:r>
          </w:p>
        </w:tc>
      </w:tr>
      <w:tr w:rsidR="00B926B5" w14:paraId="18A8A003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2660F77B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FOV</w:t>
            </w:r>
          </w:p>
        </w:tc>
        <w:tc>
          <w:tcPr>
            <w:tcW w:w="5028" w:type="dxa"/>
            <w:vAlign w:val="center"/>
          </w:tcPr>
          <w:p w14:paraId="7102EF70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128° x 128° (resizable)</w:t>
            </w:r>
          </w:p>
        </w:tc>
      </w:tr>
      <w:tr w:rsidR="00B926B5" w14:paraId="4A2075FD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180F648A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Accuracy</w:t>
            </w:r>
          </w:p>
        </w:tc>
        <w:tc>
          <w:tcPr>
            <w:tcW w:w="5028" w:type="dxa"/>
            <w:vAlign w:val="center"/>
          </w:tcPr>
          <w:p w14:paraId="2190C69F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&lt; 0.02° (2σ)</w:t>
            </w:r>
          </w:p>
        </w:tc>
      </w:tr>
      <w:tr w:rsidR="00B926B5" w14:paraId="42A94FD2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5A5B358A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Resolution</w:t>
            </w:r>
          </w:p>
        </w:tc>
        <w:tc>
          <w:tcPr>
            <w:tcW w:w="5028" w:type="dxa"/>
            <w:vAlign w:val="center"/>
          </w:tcPr>
          <w:p w14:paraId="7821C5AC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&lt; 0.005°</w:t>
            </w:r>
          </w:p>
        </w:tc>
      </w:tr>
      <w:tr w:rsidR="00B926B5" w14:paraId="784D60AD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7467FA56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Size</w:t>
            </w:r>
          </w:p>
        </w:tc>
        <w:tc>
          <w:tcPr>
            <w:tcW w:w="5028" w:type="dxa"/>
            <w:vAlign w:val="center"/>
          </w:tcPr>
          <w:p w14:paraId="53FBA748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112 x 12 x 43 mm</w:t>
            </w:r>
          </w:p>
        </w:tc>
      </w:tr>
      <w:tr w:rsidR="00B926B5" w14:paraId="2FF3AE2D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4B82BFCA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Mass</w:t>
            </w:r>
          </w:p>
        </w:tc>
        <w:tc>
          <w:tcPr>
            <w:tcW w:w="5028" w:type="dxa"/>
            <w:vAlign w:val="center"/>
          </w:tcPr>
          <w:p w14:paraId="7204746F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&lt; 330 g</w:t>
            </w:r>
          </w:p>
        </w:tc>
      </w:tr>
      <w:tr w:rsidR="00B926B5" w14:paraId="3400E965" w14:textId="77777777" w:rsidTr="00B926B5">
        <w:trPr>
          <w:trHeight w:val="567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326DC4E6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Power consumption</w:t>
            </w:r>
          </w:p>
        </w:tc>
        <w:tc>
          <w:tcPr>
            <w:tcW w:w="5028" w:type="dxa"/>
            <w:vAlign w:val="center"/>
          </w:tcPr>
          <w:p w14:paraId="38276926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&lt; 700 mW for pre-regulated voltage</w:t>
            </w:r>
          </w:p>
          <w:p w14:paraId="5AF9961E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&lt; 1 W for 50 V unregulated bus</w:t>
            </w:r>
          </w:p>
        </w:tc>
      </w:tr>
      <w:tr w:rsidR="00B926B5" w14:paraId="10F617C9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2206A222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Operational temperature</w:t>
            </w:r>
          </w:p>
        </w:tc>
        <w:tc>
          <w:tcPr>
            <w:tcW w:w="5028" w:type="dxa"/>
            <w:vAlign w:val="center"/>
          </w:tcPr>
          <w:p w14:paraId="7386AF0A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-25°C to +60°C</w:t>
            </w:r>
          </w:p>
        </w:tc>
      </w:tr>
      <w:tr w:rsidR="00B926B5" w14:paraId="4007E10E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4BFB24F4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Storage temperature</w:t>
            </w:r>
          </w:p>
        </w:tc>
        <w:tc>
          <w:tcPr>
            <w:tcW w:w="5028" w:type="dxa"/>
            <w:vAlign w:val="center"/>
          </w:tcPr>
          <w:p w14:paraId="7CC5818C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-40°C to +75°C</w:t>
            </w:r>
          </w:p>
        </w:tc>
      </w:tr>
      <w:tr w:rsidR="00B926B5" w14:paraId="375B683E" w14:textId="77777777" w:rsidTr="00B926B5">
        <w:trPr>
          <w:trHeight w:val="567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0951A00B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Altitude</w:t>
            </w:r>
          </w:p>
        </w:tc>
        <w:tc>
          <w:tcPr>
            <w:tcW w:w="5028" w:type="dxa"/>
            <w:vAlign w:val="center"/>
          </w:tcPr>
          <w:p w14:paraId="1B758430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 xml:space="preserve">3,000 </w:t>
            </w:r>
            <w:r>
              <w:rPr>
                <w:sz w:val="18"/>
                <w:szCs w:val="20"/>
              </w:rPr>
              <w:t>k</w:t>
            </w:r>
            <w:r w:rsidRPr="00CD7520">
              <w:rPr>
                <w:sz w:val="18"/>
                <w:szCs w:val="20"/>
              </w:rPr>
              <w:t xml:space="preserve">m to 40,000 </w:t>
            </w:r>
            <w:r>
              <w:rPr>
                <w:rFonts w:hint="eastAsia"/>
                <w:sz w:val="18"/>
                <w:szCs w:val="20"/>
              </w:rPr>
              <w:t>k</w:t>
            </w:r>
            <w:r w:rsidRPr="00CD7520">
              <w:rPr>
                <w:sz w:val="18"/>
                <w:szCs w:val="20"/>
              </w:rPr>
              <w:t>m</w:t>
            </w:r>
          </w:p>
          <w:p w14:paraId="065CF624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Interplanetary up to 50AU</w:t>
            </w:r>
          </w:p>
        </w:tc>
      </w:tr>
      <w:tr w:rsidR="00B926B5" w14:paraId="48AFA5A5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48BAEFF5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S/C spin rate</w:t>
            </w:r>
          </w:p>
        </w:tc>
        <w:tc>
          <w:tcPr>
            <w:tcW w:w="5028" w:type="dxa"/>
            <w:vAlign w:val="center"/>
          </w:tcPr>
          <w:p w14:paraId="46947740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up to 100 rpm</w:t>
            </w:r>
          </w:p>
        </w:tc>
      </w:tr>
      <w:tr w:rsidR="00B926B5" w14:paraId="4F5F9E9C" w14:textId="77777777" w:rsidTr="00B926B5">
        <w:trPr>
          <w:trHeight w:val="340"/>
        </w:trPr>
        <w:tc>
          <w:tcPr>
            <w:tcW w:w="3585" w:type="dxa"/>
            <w:shd w:val="clear" w:color="auto" w:fill="F2F2F2" w:themeFill="background1" w:themeFillShade="F2"/>
            <w:vAlign w:val="center"/>
          </w:tcPr>
          <w:p w14:paraId="15728B27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Lifetime in GEO</w:t>
            </w:r>
          </w:p>
        </w:tc>
        <w:tc>
          <w:tcPr>
            <w:tcW w:w="5028" w:type="dxa"/>
            <w:vAlign w:val="center"/>
          </w:tcPr>
          <w:p w14:paraId="66511355" w14:textId="77777777" w:rsidR="00B926B5" w:rsidRPr="00CD7520" w:rsidRDefault="00B926B5" w:rsidP="00B926B5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&gt; 15 years</w:t>
            </w:r>
          </w:p>
        </w:tc>
      </w:tr>
    </w:tbl>
    <w:p w14:paraId="4F821080" w14:textId="66A55565" w:rsidR="00560D4C" w:rsidRPr="00CD7C07" w:rsidRDefault="00CD7520">
      <w:pPr>
        <w:rPr>
          <w:b/>
          <w:bCs/>
        </w:rPr>
      </w:pPr>
      <w:r w:rsidRPr="00CD7520">
        <w:rPr>
          <w:rFonts w:hint="eastAsia"/>
          <w:b/>
          <w:bCs/>
        </w:rPr>
        <w:t>표.</w:t>
      </w:r>
    </w:p>
    <w:p w14:paraId="0C4DC5E3" w14:textId="1EAD47F8" w:rsidR="000A7D6F" w:rsidRDefault="000A7D6F"/>
    <w:p w14:paraId="0490AC56" w14:textId="7F578520" w:rsidR="00CD0D20" w:rsidRPr="00CD0D20" w:rsidRDefault="000A7D6F">
      <w:pPr>
        <w:rPr>
          <w:b/>
          <w:bCs/>
        </w:rPr>
      </w:pPr>
      <w:r>
        <w:rPr>
          <w:b/>
          <w:bCs/>
        </w:rPr>
        <w:t>5.</w:t>
      </w:r>
      <w:r w:rsidR="00CD0D20" w:rsidRPr="00CD0D20">
        <w:rPr>
          <w:rFonts w:hint="eastAsia"/>
          <w:b/>
          <w:bCs/>
        </w:rPr>
        <w:t>4</w:t>
      </w:r>
      <w:r w:rsidR="00CD0D20" w:rsidRPr="00CD0D20">
        <w:rPr>
          <w:b/>
          <w:bCs/>
        </w:rPr>
        <w:t>.2.2. Earth sensor</w:t>
      </w:r>
    </w:p>
    <w:p w14:paraId="445BF253" w14:textId="2731006A" w:rsidR="00052664" w:rsidRDefault="00052664">
      <w:r>
        <w:rPr>
          <w:noProof/>
        </w:rPr>
        <w:drawing>
          <wp:inline distT="0" distB="0" distL="0" distR="0" wp14:anchorId="67A38090" wp14:editId="0C479100">
            <wp:extent cx="1310640" cy="1344360"/>
            <wp:effectExtent l="0" t="0" r="3810" b="8255"/>
            <wp:docPr id="7" name="그림 7" descr="상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상자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05" cy="135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0D4C" w:rsidRPr="00560D4C">
        <w:t>IRES</w:t>
      </w:r>
      <w:r w:rsidR="00560D4C">
        <w:t xml:space="preserve"> (</w:t>
      </w:r>
      <w:r w:rsidR="003C2674">
        <w:rPr>
          <w:rFonts w:hint="eastAsia"/>
        </w:rPr>
        <w:t>I</w:t>
      </w:r>
      <w:r w:rsidR="003C2674" w:rsidRPr="003C2674">
        <w:t xml:space="preserve">nfrared Earth </w:t>
      </w:r>
      <w:r w:rsidR="003C2674">
        <w:t>S</w:t>
      </w:r>
      <w:r w:rsidR="003C2674" w:rsidRPr="003C2674">
        <w:t>ensor</w:t>
      </w:r>
      <w:r w:rsidR="00560D4C"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4883"/>
      </w:tblGrid>
      <w:tr w:rsidR="00052664" w14:paraId="2D397F5E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2F1C94C1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rFonts w:hint="eastAsia"/>
                <w:sz w:val="18"/>
                <w:szCs w:val="20"/>
              </w:rPr>
              <w:t>M</w:t>
            </w:r>
            <w:r w:rsidRPr="00CD7520">
              <w:rPr>
                <w:sz w:val="18"/>
                <w:szCs w:val="20"/>
              </w:rPr>
              <w:t>anufacturer</w:t>
            </w:r>
          </w:p>
        </w:tc>
        <w:tc>
          <w:tcPr>
            <w:tcW w:w="4883" w:type="dxa"/>
            <w:vAlign w:val="center"/>
          </w:tcPr>
          <w:p w14:paraId="76837C03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Leonardo space systems</w:t>
            </w:r>
          </w:p>
        </w:tc>
      </w:tr>
      <w:tr w:rsidR="00052664" w14:paraId="15DCA045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11D811CB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Pointing mode linear range</w:t>
            </w:r>
          </w:p>
        </w:tc>
        <w:tc>
          <w:tcPr>
            <w:tcW w:w="4883" w:type="dxa"/>
            <w:vAlign w:val="center"/>
          </w:tcPr>
          <w:p w14:paraId="292F47A7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rFonts w:hint="eastAsia"/>
                <w:sz w:val="18"/>
                <w:szCs w:val="20"/>
              </w:rPr>
              <w:t>±</w:t>
            </w:r>
            <w:r w:rsidRPr="00CD7520">
              <w:rPr>
                <w:sz w:val="18"/>
                <w:szCs w:val="20"/>
              </w:rPr>
              <w:t>5.5° pitch; ±2.5° roll</w:t>
            </w:r>
          </w:p>
        </w:tc>
      </w:tr>
      <w:tr w:rsidR="00052664" w14:paraId="2EE926BA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4BFD3F4C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Acquisition mode linear range</w:t>
            </w:r>
          </w:p>
        </w:tc>
        <w:tc>
          <w:tcPr>
            <w:tcW w:w="4883" w:type="dxa"/>
            <w:vAlign w:val="center"/>
          </w:tcPr>
          <w:p w14:paraId="4D722458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rFonts w:hint="eastAsia"/>
                <w:sz w:val="18"/>
                <w:szCs w:val="20"/>
              </w:rPr>
              <w:t>±</w:t>
            </w:r>
            <w:r w:rsidRPr="00CD7520">
              <w:rPr>
                <w:sz w:val="18"/>
                <w:szCs w:val="20"/>
              </w:rPr>
              <w:t>11° pitch; ±2.5° roll</w:t>
            </w:r>
          </w:p>
        </w:tc>
      </w:tr>
      <w:tr w:rsidR="00052664" w14:paraId="2E1AD0C6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417F707B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Chord mode linear range</w:t>
            </w:r>
          </w:p>
        </w:tc>
        <w:tc>
          <w:tcPr>
            <w:tcW w:w="4883" w:type="dxa"/>
            <w:vAlign w:val="center"/>
          </w:tcPr>
          <w:p w14:paraId="510B0064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rFonts w:hint="eastAsia"/>
                <w:sz w:val="18"/>
                <w:szCs w:val="20"/>
              </w:rPr>
              <w:t>±</w:t>
            </w:r>
            <w:r w:rsidRPr="00CD7520">
              <w:rPr>
                <w:sz w:val="18"/>
                <w:szCs w:val="20"/>
              </w:rPr>
              <w:t>23° pitch; ±14° roll</w:t>
            </w:r>
          </w:p>
        </w:tc>
      </w:tr>
      <w:tr w:rsidR="00052664" w14:paraId="4FFF73D7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55C80A9A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Acquisition mode sign range</w:t>
            </w:r>
          </w:p>
        </w:tc>
        <w:tc>
          <w:tcPr>
            <w:tcW w:w="4883" w:type="dxa"/>
            <w:vAlign w:val="center"/>
          </w:tcPr>
          <w:p w14:paraId="764BAB81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rFonts w:hint="eastAsia"/>
                <w:sz w:val="18"/>
                <w:szCs w:val="20"/>
              </w:rPr>
              <w:t>±</w:t>
            </w:r>
            <w:r w:rsidRPr="00CD7520">
              <w:rPr>
                <w:sz w:val="18"/>
                <w:szCs w:val="20"/>
              </w:rPr>
              <w:t>22° pitch; ±13° roll</w:t>
            </w:r>
          </w:p>
        </w:tc>
      </w:tr>
      <w:tr w:rsidR="00052664" w14:paraId="46526178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160BE23D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Accuracy</w:t>
            </w:r>
          </w:p>
        </w:tc>
        <w:tc>
          <w:tcPr>
            <w:tcW w:w="4883" w:type="dxa"/>
            <w:vAlign w:val="center"/>
          </w:tcPr>
          <w:p w14:paraId="60F2FD8C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&lt;0.05 deg random error (3σ)</w:t>
            </w:r>
          </w:p>
          <w:p w14:paraId="64F5D752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&lt;0.02 deg bias error</w:t>
            </w:r>
          </w:p>
        </w:tc>
      </w:tr>
      <w:tr w:rsidR="00052664" w14:paraId="1F06EB09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61721C06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Dimensions</w:t>
            </w:r>
          </w:p>
        </w:tc>
        <w:tc>
          <w:tcPr>
            <w:tcW w:w="4883" w:type="dxa"/>
            <w:vAlign w:val="center"/>
          </w:tcPr>
          <w:p w14:paraId="71A9ED71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169.9mm x 163.8mm x 156mm</w:t>
            </w:r>
          </w:p>
        </w:tc>
      </w:tr>
      <w:tr w:rsidR="00052664" w14:paraId="315A67AF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677369CC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lastRenderedPageBreak/>
              <w:t>Mass</w:t>
            </w:r>
          </w:p>
        </w:tc>
        <w:tc>
          <w:tcPr>
            <w:tcW w:w="4883" w:type="dxa"/>
            <w:vAlign w:val="center"/>
          </w:tcPr>
          <w:p w14:paraId="51AE936C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&lt; 2.5 kg</w:t>
            </w:r>
          </w:p>
        </w:tc>
      </w:tr>
      <w:tr w:rsidR="00052664" w14:paraId="46C62D56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7448690E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Power consumption</w:t>
            </w:r>
          </w:p>
        </w:tc>
        <w:tc>
          <w:tcPr>
            <w:tcW w:w="4883" w:type="dxa"/>
            <w:vAlign w:val="center"/>
          </w:tcPr>
          <w:p w14:paraId="18F33F0A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&lt; 4 W</w:t>
            </w:r>
          </w:p>
        </w:tc>
      </w:tr>
      <w:tr w:rsidR="00052664" w14:paraId="00CEA902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3BC619C1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Earth acquisition mode</w:t>
            </w:r>
          </w:p>
        </w:tc>
        <w:tc>
          <w:tcPr>
            <w:tcW w:w="4883" w:type="dxa"/>
            <w:vAlign w:val="center"/>
          </w:tcPr>
          <w:p w14:paraId="39D6CEF7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15,300 ~ 53,000 km altitude</w:t>
            </w:r>
          </w:p>
        </w:tc>
      </w:tr>
      <w:tr w:rsidR="00052664" w14:paraId="5ECEAC5D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13366BF3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Operational capability</w:t>
            </w:r>
          </w:p>
        </w:tc>
        <w:tc>
          <w:tcPr>
            <w:tcW w:w="4883" w:type="dxa"/>
            <w:vAlign w:val="center"/>
          </w:tcPr>
          <w:p w14:paraId="29D801ED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Up to 140,000 km altitude</w:t>
            </w:r>
          </w:p>
        </w:tc>
      </w:tr>
      <w:tr w:rsidR="00052664" w14:paraId="449602EA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39B74404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Operating band</w:t>
            </w:r>
          </w:p>
        </w:tc>
        <w:tc>
          <w:tcPr>
            <w:tcW w:w="4883" w:type="dxa"/>
            <w:vAlign w:val="center"/>
          </w:tcPr>
          <w:p w14:paraId="46B90F8A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14 - 16.25 μm wavelength</w:t>
            </w:r>
          </w:p>
        </w:tc>
      </w:tr>
      <w:tr w:rsidR="00052664" w14:paraId="3E01DFF5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49FAA66C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rFonts w:hint="eastAsia"/>
                <w:sz w:val="18"/>
                <w:szCs w:val="20"/>
              </w:rPr>
              <w:t>H</w:t>
            </w:r>
            <w:r w:rsidRPr="00CD7520">
              <w:rPr>
                <w:sz w:val="18"/>
                <w:szCs w:val="20"/>
              </w:rPr>
              <w:t>eritage</w:t>
            </w:r>
          </w:p>
        </w:tc>
        <w:tc>
          <w:tcPr>
            <w:tcW w:w="4883" w:type="dxa"/>
            <w:vAlign w:val="center"/>
          </w:tcPr>
          <w:p w14:paraId="2FCF47CA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KOREASAT-5</w:t>
            </w:r>
          </w:p>
        </w:tc>
      </w:tr>
      <w:tr w:rsidR="00052664" w14:paraId="00576AF0" w14:textId="77777777" w:rsidTr="00052664">
        <w:trPr>
          <w:trHeight w:val="340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68F99018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Lifetime in GEO</w:t>
            </w:r>
          </w:p>
        </w:tc>
        <w:tc>
          <w:tcPr>
            <w:tcW w:w="4883" w:type="dxa"/>
            <w:vAlign w:val="center"/>
          </w:tcPr>
          <w:p w14:paraId="4919DD9B" w14:textId="77777777" w:rsidR="00052664" w:rsidRPr="00CD7520" w:rsidRDefault="00052664" w:rsidP="00052664">
            <w:pPr>
              <w:spacing w:line="192" w:lineRule="auto"/>
              <w:jc w:val="center"/>
              <w:rPr>
                <w:sz w:val="18"/>
                <w:szCs w:val="20"/>
              </w:rPr>
            </w:pPr>
            <w:r w:rsidRPr="00CD7520">
              <w:rPr>
                <w:sz w:val="18"/>
                <w:szCs w:val="20"/>
              </w:rPr>
              <w:t>&gt; 15 years</w:t>
            </w:r>
          </w:p>
        </w:tc>
      </w:tr>
    </w:tbl>
    <w:p w14:paraId="13C05BD5" w14:textId="05C93B8B" w:rsidR="00CD7C07" w:rsidRPr="00CD7C07" w:rsidRDefault="00897300">
      <w:pPr>
        <w:rPr>
          <w:b/>
          <w:bCs/>
        </w:rPr>
      </w:pPr>
      <w:r w:rsidRPr="00897300">
        <w:rPr>
          <w:rFonts w:hint="eastAsia"/>
          <w:b/>
          <w:bCs/>
        </w:rPr>
        <w:t>표.</w:t>
      </w:r>
    </w:p>
    <w:p w14:paraId="04B7149B" w14:textId="77777777" w:rsidR="00CD7C07" w:rsidRDefault="00CD7C07"/>
    <w:p w14:paraId="1E79B635" w14:textId="24939FB0" w:rsidR="00CD0D20" w:rsidRPr="00CD0D20" w:rsidRDefault="00052664">
      <w:pPr>
        <w:rPr>
          <w:b/>
          <w:bCs/>
        </w:rPr>
      </w:pPr>
      <w:r>
        <w:rPr>
          <w:b/>
          <w:bCs/>
        </w:rPr>
        <w:t>5.</w:t>
      </w:r>
      <w:r w:rsidR="00CD0D20" w:rsidRPr="00CD0D20">
        <w:rPr>
          <w:rFonts w:hint="eastAsia"/>
          <w:b/>
          <w:bCs/>
        </w:rPr>
        <w:t>4</w:t>
      </w:r>
      <w:r w:rsidR="00CD0D20" w:rsidRPr="00CD0D20">
        <w:rPr>
          <w:b/>
          <w:bCs/>
        </w:rPr>
        <w:t>.2.3. Inertial Reference Unit</w:t>
      </w:r>
    </w:p>
    <w:p w14:paraId="0C7B081B" w14:textId="66F2A5A3" w:rsidR="00CD7C07" w:rsidRDefault="006048CE">
      <w:r>
        <w:rPr>
          <w:noProof/>
        </w:rPr>
        <w:drawing>
          <wp:inline distT="0" distB="0" distL="0" distR="0" wp14:anchorId="5AAAC7A5" wp14:editId="0206E6D6">
            <wp:extent cx="1313825" cy="1234440"/>
            <wp:effectExtent l="0" t="0" r="635" b="381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425" cy="12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50D">
        <w:t xml:space="preserve">  </w:t>
      </w:r>
      <w:r w:rsidR="00A52B05" w:rsidRPr="00A52B05">
        <w:t>ASTROgyro IRU (AGI)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68"/>
        <w:gridCol w:w="5279"/>
      </w:tblGrid>
      <w:tr w:rsidR="00A52B05" w14:paraId="614B87FC" w14:textId="77777777" w:rsidTr="00CD7C07">
        <w:trPr>
          <w:trHeight w:val="360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30A00B00" w14:textId="77777777" w:rsidR="00A52B05" w:rsidRPr="00981549" w:rsidRDefault="00A52B05" w:rsidP="00CD7C07">
            <w:pPr>
              <w:spacing w:line="192" w:lineRule="auto"/>
              <w:jc w:val="center"/>
            </w:pPr>
            <w:r>
              <w:rPr>
                <w:rFonts w:hint="eastAsia"/>
              </w:rPr>
              <w:t>M</w:t>
            </w:r>
            <w:r>
              <w:t>anufacturer</w:t>
            </w:r>
          </w:p>
        </w:tc>
        <w:tc>
          <w:tcPr>
            <w:tcW w:w="5279" w:type="dxa"/>
            <w:vAlign w:val="center"/>
          </w:tcPr>
          <w:p w14:paraId="06D2D53F" w14:textId="77777777" w:rsidR="00A52B05" w:rsidRPr="00981549" w:rsidRDefault="00A52B05" w:rsidP="00CD7C07">
            <w:pPr>
              <w:spacing w:line="192" w:lineRule="auto"/>
              <w:jc w:val="center"/>
            </w:pPr>
            <w:r w:rsidRPr="00B40C42">
              <w:t>Jena-Optronik</w:t>
            </w:r>
          </w:p>
        </w:tc>
      </w:tr>
      <w:tr w:rsidR="00A52B05" w14:paraId="77ED7583" w14:textId="77777777" w:rsidTr="00CD7C07">
        <w:trPr>
          <w:trHeight w:val="360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29ACADEF" w14:textId="0DCBBDA1" w:rsidR="00A52B05" w:rsidRDefault="00A52B05" w:rsidP="00CD7C07">
            <w:pPr>
              <w:spacing w:line="192" w:lineRule="auto"/>
              <w:jc w:val="center"/>
            </w:pPr>
            <w:r w:rsidRPr="00A52B05">
              <w:t>Full Scale Range</w:t>
            </w:r>
          </w:p>
        </w:tc>
        <w:tc>
          <w:tcPr>
            <w:tcW w:w="5279" w:type="dxa"/>
            <w:vAlign w:val="center"/>
          </w:tcPr>
          <w:p w14:paraId="60996611" w14:textId="1A74F37B" w:rsidR="00A52B05" w:rsidRDefault="00A52B05" w:rsidP="00CD7C07">
            <w:pPr>
              <w:spacing w:line="192" w:lineRule="auto"/>
              <w:jc w:val="center"/>
            </w:pPr>
            <w:r w:rsidRPr="00A52B05">
              <w:t>+/- 20 deg/sec (coarse), +/- 1 deg/sec (fine)</w:t>
            </w:r>
          </w:p>
        </w:tc>
      </w:tr>
      <w:tr w:rsidR="00A52B05" w14:paraId="41BBA38D" w14:textId="77777777" w:rsidTr="00CD7C07">
        <w:trPr>
          <w:trHeight w:val="360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6BC20C89" w14:textId="7E9E61D4" w:rsidR="00A52B05" w:rsidRPr="00A20467" w:rsidRDefault="00A52B05" w:rsidP="00CD7C07">
            <w:pPr>
              <w:spacing w:line="192" w:lineRule="auto"/>
              <w:jc w:val="center"/>
            </w:pPr>
            <w:r w:rsidRPr="00A52B05">
              <w:t>Noise Equivalent Angle</w:t>
            </w:r>
          </w:p>
        </w:tc>
        <w:tc>
          <w:tcPr>
            <w:tcW w:w="5279" w:type="dxa"/>
            <w:vAlign w:val="center"/>
          </w:tcPr>
          <w:p w14:paraId="0E67DDFB" w14:textId="30FB27E2" w:rsidR="00A52B05" w:rsidRPr="00A20467" w:rsidRDefault="00A52B05" w:rsidP="00CD7C07">
            <w:pPr>
              <w:spacing w:line="192" w:lineRule="auto"/>
              <w:jc w:val="center"/>
            </w:pPr>
            <w:r w:rsidRPr="00A52B05">
              <w:t>&lt; 0.2 arcsec (1σ), per axis</w:t>
            </w:r>
          </w:p>
        </w:tc>
      </w:tr>
      <w:tr w:rsidR="00560D4C" w14:paraId="2F512154" w14:textId="77777777" w:rsidTr="00CD7C07">
        <w:trPr>
          <w:trHeight w:val="360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7E1563D0" w14:textId="77D5DB21" w:rsidR="00560D4C" w:rsidRPr="00A52B05" w:rsidRDefault="00560D4C" w:rsidP="00CD7C07">
            <w:pPr>
              <w:spacing w:line="192" w:lineRule="auto"/>
              <w:jc w:val="center"/>
            </w:pPr>
            <w:r w:rsidRPr="00560D4C">
              <w:t>Angle Random Walk</w:t>
            </w:r>
          </w:p>
        </w:tc>
        <w:tc>
          <w:tcPr>
            <w:tcW w:w="5279" w:type="dxa"/>
            <w:vAlign w:val="center"/>
          </w:tcPr>
          <w:p w14:paraId="15A32863" w14:textId="71FD8646" w:rsidR="00560D4C" w:rsidRPr="00A52B05" w:rsidRDefault="00560D4C" w:rsidP="00CD7C07">
            <w:pPr>
              <w:spacing w:line="192" w:lineRule="auto"/>
              <w:jc w:val="center"/>
            </w:pPr>
            <w:r w:rsidRPr="00560D4C">
              <w:t>&lt;0.005 deg/√hr, per axis</w:t>
            </w:r>
          </w:p>
        </w:tc>
      </w:tr>
      <w:tr w:rsidR="00A52B05" w14:paraId="11DECD62" w14:textId="77777777" w:rsidTr="00CD7C07">
        <w:trPr>
          <w:trHeight w:val="348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567E28FF" w14:textId="21566C44" w:rsidR="00A52B05" w:rsidRDefault="00A52B05" w:rsidP="00CD7C07">
            <w:pPr>
              <w:spacing w:line="192" w:lineRule="auto"/>
              <w:jc w:val="center"/>
            </w:pPr>
            <w:r w:rsidRPr="00A52B05">
              <w:t>Noise Equivalent Rate</w:t>
            </w:r>
          </w:p>
        </w:tc>
        <w:tc>
          <w:tcPr>
            <w:tcW w:w="5279" w:type="dxa"/>
            <w:vAlign w:val="center"/>
          </w:tcPr>
          <w:p w14:paraId="74879EAA" w14:textId="21CB8B9D" w:rsidR="00A52B05" w:rsidRDefault="00A52B05" w:rsidP="00CD7C07">
            <w:pPr>
              <w:spacing w:line="192" w:lineRule="auto"/>
              <w:jc w:val="center"/>
            </w:pPr>
            <w:r w:rsidRPr="00A52B05">
              <w:t xml:space="preserve">&lt; 2 deg/hr r.m.s (0.1 Hz </w:t>
            </w:r>
            <w:r w:rsidR="004C75F2">
              <w:t>~</w:t>
            </w:r>
            <w:r w:rsidRPr="00A52B05">
              <w:t xml:space="preserve"> 15 Hz), per axis</w:t>
            </w:r>
          </w:p>
        </w:tc>
      </w:tr>
      <w:tr w:rsidR="00A52B05" w14:paraId="27F0DA31" w14:textId="77777777" w:rsidTr="00CD7C07">
        <w:trPr>
          <w:trHeight w:val="360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2B79D230" w14:textId="58EC987F" w:rsidR="00A52B05" w:rsidRDefault="00A52B05" w:rsidP="00CD7C07">
            <w:pPr>
              <w:spacing w:line="192" w:lineRule="auto"/>
              <w:jc w:val="center"/>
            </w:pPr>
            <w:r w:rsidRPr="00A52B05">
              <w:t>Bias Instability</w:t>
            </w:r>
          </w:p>
        </w:tc>
        <w:tc>
          <w:tcPr>
            <w:tcW w:w="5279" w:type="dxa"/>
            <w:vAlign w:val="center"/>
          </w:tcPr>
          <w:p w14:paraId="04A0CD4E" w14:textId="0A9E3697" w:rsidR="00A52B05" w:rsidRDefault="00A52B05" w:rsidP="00CD7C07">
            <w:pPr>
              <w:spacing w:line="192" w:lineRule="auto"/>
              <w:jc w:val="center"/>
            </w:pPr>
            <w:r w:rsidRPr="00A52B05">
              <w:t>&lt; 0.05 deg/hr (1σ), per axis (Allan deviation)</w:t>
            </w:r>
          </w:p>
        </w:tc>
      </w:tr>
      <w:tr w:rsidR="00A52B05" w14:paraId="16651492" w14:textId="77777777" w:rsidTr="00CD7C07">
        <w:trPr>
          <w:trHeight w:val="360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5DEF4DC2" w14:textId="77777777" w:rsidR="00A52B05" w:rsidRDefault="00A52B05" w:rsidP="00CD7C07">
            <w:pPr>
              <w:spacing w:line="192" w:lineRule="auto"/>
              <w:jc w:val="center"/>
            </w:pPr>
            <w:r w:rsidRPr="00A20467">
              <w:t>Dimensions</w:t>
            </w:r>
          </w:p>
        </w:tc>
        <w:tc>
          <w:tcPr>
            <w:tcW w:w="5279" w:type="dxa"/>
            <w:vAlign w:val="center"/>
          </w:tcPr>
          <w:p w14:paraId="40870203" w14:textId="12972D2B" w:rsidR="00A52B05" w:rsidRDefault="00A52B05" w:rsidP="00CD7C07">
            <w:pPr>
              <w:spacing w:line="192" w:lineRule="auto"/>
              <w:jc w:val="center"/>
            </w:pPr>
            <w:r w:rsidRPr="00A52B05">
              <w:t>~ 230 mm x 230 mm x 170 mm</w:t>
            </w:r>
          </w:p>
        </w:tc>
      </w:tr>
      <w:tr w:rsidR="00A52B05" w14:paraId="69FB5326" w14:textId="77777777" w:rsidTr="00CD7C07">
        <w:trPr>
          <w:trHeight w:val="348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3ED2D299" w14:textId="77777777" w:rsidR="00A52B05" w:rsidRDefault="00A52B05" w:rsidP="00CD7C07">
            <w:pPr>
              <w:spacing w:line="192" w:lineRule="auto"/>
              <w:jc w:val="center"/>
            </w:pPr>
            <w:r w:rsidRPr="00A20467">
              <w:t>Mass</w:t>
            </w:r>
          </w:p>
        </w:tc>
        <w:tc>
          <w:tcPr>
            <w:tcW w:w="5279" w:type="dxa"/>
            <w:vAlign w:val="center"/>
          </w:tcPr>
          <w:p w14:paraId="38E5FBD8" w14:textId="4BA15695" w:rsidR="00A52B05" w:rsidRDefault="00A52B05" w:rsidP="00CD7C07">
            <w:pPr>
              <w:spacing w:line="192" w:lineRule="auto"/>
              <w:jc w:val="center"/>
            </w:pPr>
            <w:r w:rsidRPr="00A52B05">
              <w:t>approx. 7.8 kg</w:t>
            </w:r>
          </w:p>
        </w:tc>
      </w:tr>
      <w:tr w:rsidR="00A52B05" w14:paraId="4F8220EF" w14:textId="77777777" w:rsidTr="00CD7C07">
        <w:trPr>
          <w:trHeight w:val="628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69B1D628" w14:textId="77777777" w:rsidR="00A52B05" w:rsidRDefault="00A52B05" w:rsidP="00CD7C07">
            <w:pPr>
              <w:spacing w:line="192" w:lineRule="auto"/>
              <w:jc w:val="center"/>
            </w:pPr>
            <w:r w:rsidRPr="00B40C42">
              <w:t>Power Consumption</w:t>
            </w:r>
          </w:p>
        </w:tc>
        <w:tc>
          <w:tcPr>
            <w:tcW w:w="5279" w:type="dxa"/>
            <w:vAlign w:val="center"/>
          </w:tcPr>
          <w:p w14:paraId="158418FE" w14:textId="77777777" w:rsidR="00A52B05" w:rsidRDefault="00A52B05" w:rsidP="00CD7C07">
            <w:pPr>
              <w:spacing w:line="192" w:lineRule="auto"/>
              <w:jc w:val="center"/>
            </w:pPr>
            <w:r>
              <w:t>&lt; 15 W (cold-redundant)</w:t>
            </w:r>
          </w:p>
          <w:p w14:paraId="33B8B19A" w14:textId="07BF9288" w:rsidR="00A52B05" w:rsidRDefault="00A52B05" w:rsidP="00CD7C07">
            <w:pPr>
              <w:spacing w:line="192" w:lineRule="auto"/>
              <w:jc w:val="center"/>
            </w:pPr>
            <w:r>
              <w:t>&lt; 30 W (hot-redundant)</w:t>
            </w:r>
          </w:p>
        </w:tc>
      </w:tr>
      <w:tr w:rsidR="00A52B05" w14:paraId="0F785393" w14:textId="77777777" w:rsidTr="00CD7C07">
        <w:trPr>
          <w:trHeight w:val="348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4E364F4F" w14:textId="77777777" w:rsidR="00A52B05" w:rsidRDefault="00A52B05" w:rsidP="00CD7C07">
            <w:pPr>
              <w:spacing w:line="192" w:lineRule="auto"/>
              <w:jc w:val="center"/>
            </w:pPr>
            <w:r w:rsidRPr="00B40C42">
              <w:t>Operational</w:t>
            </w:r>
            <w:r>
              <w:t xml:space="preserve"> </w:t>
            </w:r>
            <w:r w:rsidRPr="00B40C42">
              <w:t>Temperature</w:t>
            </w:r>
          </w:p>
        </w:tc>
        <w:tc>
          <w:tcPr>
            <w:tcW w:w="5279" w:type="dxa"/>
            <w:vAlign w:val="center"/>
          </w:tcPr>
          <w:p w14:paraId="148D656A" w14:textId="5B7D5853" w:rsidR="00A52B05" w:rsidRDefault="00A52B05" w:rsidP="00CD7C07">
            <w:pPr>
              <w:spacing w:line="192" w:lineRule="auto"/>
              <w:jc w:val="center"/>
            </w:pPr>
            <w:r w:rsidRPr="00A52B05">
              <w:t xml:space="preserve">-30 °C </w:t>
            </w:r>
            <w:r>
              <w:t>~</w:t>
            </w:r>
            <w:r w:rsidRPr="00A52B05">
              <w:t xml:space="preserve"> +65 °C (full performance)</w:t>
            </w:r>
          </w:p>
        </w:tc>
      </w:tr>
      <w:tr w:rsidR="00A52B05" w14:paraId="16C42097" w14:textId="77777777" w:rsidTr="00CD7C07">
        <w:trPr>
          <w:trHeight w:val="360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162AED7F" w14:textId="77777777" w:rsidR="00A52B05" w:rsidRDefault="00A52B05" w:rsidP="00CD7C07">
            <w:pPr>
              <w:spacing w:line="192" w:lineRule="auto"/>
              <w:jc w:val="center"/>
            </w:pPr>
            <w:r w:rsidRPr="00B40C42">
              <w:t>Non-operational</w:t>
            </w:r>
            <w:r>
              <w:t xml:space="preserve"> </w:t>
            </w:r>
            <w:r w:rsidRPr="00B40C42">
              <w:t>Temperature</w:t>
            </w:r>
          </w:p>
        </w:tc>
        <w:tc>
          <w:tcPr>
            <w:tcW w:w="5279" w:type="dxa"/>
            <w:vAlign w:val="center"/>
          </w:tcPr>
          <w:p w14:paraId="07E5D25E" w14:textId="64623C12" w:rsidR="00A52B05" w:rsidRDefault="00A52B05" w:rsidP="00CD7C07">
            <w:pPr>
              <w:spacing w:line="192" w:lineRule="auto"/>
              <w:jc w:val="center"/>
            </w:pPr>
            <w:r w:rsidRPr="00A52B05">
              <w:t xml:space="preserve">-55 °C </w:t>
            </w:r>
            <w:r>
              <w:t>~</w:t>
            </w:r>
            <w:r w:rsidRPr="00A52B05">
              <w:t xml:space="preserve"> +85 °C</w:t>
            </w:r>
          </w:p>
        </w:tc>
      </w:tr>
      <w:tr w:rsidR="00A52B05" w14:paraId="5EC8D0F4" w14:textId="77777777" w:rsidTr="00CD7C07">
        <w:trPr>
          <w:trHeight w:val="360"/>
        </w:trPr>
        <w:tc>
          <w:tcPr>
            <w:tcW w:w="3368" w:type="dxa"/>
            <w:shd w:val="clear" w:color="auto" w:fill="F2F2F2" w:themeFill="background1" w:themeFillShade="F2"/>
            <w:vAlign w:val="center"/>
          </w:tcPr>
          <w:p w14:paraId="7D22FC6C" w14:textId="77777777" w:rsidR="00A52B05" w:rsidRPr="00CE57DC" w:rsidRDefault="00A52B05" w:rsidP="00CD7C07">
            <w:pPr>
              <w:spacing w:line="192" w:lineRule="auto"/>
              <w:jc w:val="center"/>
            </w:pPr>
            <w:r w:rsidRPr="00B40C42">
              <w:t>Reliability</w:t>
            </w:r>
          </w:p>
        </w:tc>
        <w:tc>
          <w:tcPr>
            <w:tcW w:w="5279" w:type="dxa"/>
            <w:vAlign w:val="center"/>
          </w:tcPr>
          <w:p w14:paraId="423AA495" w14:textId="77777777" w:rsidR="00A52B05" w:rsidRPr="00CE57DC" w:rsidRDefault="00A52B05" w:rsidP="00CD7C07">
            <w:pPr>
              <w:spacing w:line="192" w:lineRule="auto"/>
              <w:jc w:val="center"/>
            </w:pPr>
            <w:r w:rsidRPr="00B40C42">
              <w:t>~ 0.981 (Probability of Success, 45°C, 15 years)</w:t>
            </w:r>
          </w:p>
        </w:tc>
      </w:tr>
    </w:tbl>
    <w:p w14:paraId="2614E465" w14:textId="1A52697B" w:rsidR="002F2AF1" w:rsidRPr="00CD7C07" w:rsidRDefault="00A52B05">
      <w:pPr>
        <w:rPr>
          <w:b/>
          <w:bCs/>
        </w:rPr>
      </w:pPr>
      <w:r w:rsidRPr="00A52B05">
        <w:rPr>
          <w:rFonts w:hint="eastAsia"/>
          <w:b/>
          <w:bCs/>
        </w:rPr>
        <w:t>표.</w:t>
      </w:r>
    </w:p>
    <w:p w14:paraId="47981406" w14:textId="77777777" w:rsidR="002F2AF1" w:rsidRDefault="002F2AF1"/>
    <w:p w14:paraId="6EE1B7AA" w14:textId="1CCCD6C4" w:rsidR="00CD0D20" w:rsidRPr="00CD0D20" w:rsidRDefault="00052664">
      <w:pPr>
        <w:rPr>
          <w:b/>
          <w:bCs/>
        </w:rPr>
      </w:pPr>
      <w:r>
        <w:rPr>
          <w:b/>
          <w:bCs/>
        </w:rPr>
        <w:t>5.</w:t>
      </w:r>
      <w:r w:rsidR="00CD0D20" w:rsidRPr="00CD0D20">
        <w:rPr>
          <w:rFonts w:hint="eastAsia"/>
          <w:b/>
          <w:bCs/>
        </w:rPr>
        <w:t>4</w:t>
      </w:r>
      <w:r w:rsidR="00CD0D20" w:rsidRPr="00CD0D20">
        <w:rPr>
          <w:b/>
          <w:bCs/>
        </w:rPr>
        <w:t>.2.4. Star tracker</w:t>
      </w:r>
    </w:p>
    <w:p w14:paraId="6614171A" w14:textId="2061CAAC" w:rsidR="00CF2684" w:rsidRDefault="00CD7C07">
      <w:r>
        <w:rPr>
          <w:noProof/>
        </w:rPr>
        <w:lastRenderedPageBreak/>
        <w:drawing>
          <wp:inline distT="0" distB="0" distL="0" distR="0" wp14:anchorId="0E421063" wp14:editId="47AF050E">
            <wp:extent cx="889144" cy="1592580"/>
            <wp:effectExtent l="0" t="0" r="6350" b="762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07" cy="160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2AF1">
        <w:t xml:space="preserve"> </w:t>
      </w:r>
      <w:r w:rsidR="00A20467" w:rsidRPr="00A20467">
        <w:t>ASTROgyro Star Sensor (AGS)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4"/>
        <w:gridCol w:w="5022"/>
      </w:tblGrid>
      <w:tr w:rsidR="00CF2684" w14:paraId="0B3AB987" w14:textId="77777777" w:rsidTr="00CF2684">
        <w:trPr>
          <w:trHeight w:val="371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3F5DF1A9" w14:textId="77777777" w:rsidR="00CF2684" w:rsidRPr="00981549" w:rsidRDefault="00CF2684" w:rsidP="00CF2684">
            <w:pPr>
              <w:spacing w:line="192" w:lineRule="auto"/>
              <w:jc w:val="center"/>
            </w:pPr>
            <w:r>
              <w:rPr>
                <w:rFonts w:hint="eastAsia"/>
              </w:rPr>
              <w:t>M</w:t>
            </w:r>
            <w:r>
              <w:t>anufacturer</w:t>
            </w:r>
          </w:p>
        </w:tc>
        <w:tc>
          <w:tcPr>
            <w:tcW w:w="5022" w:type="dxa"/>
            <w:vAlign w:val="center"/>
          </w:tcPr>
          <w:p w14:paraId="120CAC4D" w14:textId="77777777" w:rsidR="00CF2684" w:rsidRPr="00981549" w:rsidRDefault="00CF2684" w:rsidP="00CF2684">
            <w:pPr>
              <w:spacing w:line="192" w:lineRule="auto"/>
              <w:jc w:val="center"/>
            </w:pPr>
            <w:r w:rsidRPr="00B40C42">
              <w:t>Jena-Optronik</w:t>
            </w:r>
          </w:p>
        </w:tc>
      </w:tr>
      <w:tr w:rsidR="00CF2684" w14:paraId="304A030D" w14:textId="77777777" w:rsidTr="00CF2684">
        <w:trPr>
          <w:trHeight w:val="371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66EC2251" w14:textId="77777777" w:rsidR="00CF2684" w:rsidRDefault="00CF2684" w:rsidP="00CF2684">
            <w:pPr>
              <w:spacing w:line="192" w:lineRule="auto"/>
              <w:jc w:val="center"/>
            </w:pPr>
            <w:r w:rsidRPr="00A20467">
              <w:t>Noise Equivalent Angle</w:t>
            </w:r>
          </w:p>
        </w:tc>
        <w:tc>
          <w:tcPr>
            <w:tcW w:w="5022" w:type="dxa"/>
            <w:vAlign w:val="center"/>
          </w:tcPr>
          <w:p w14:paraId="0BED7910" w14:textId="77777777" w:rsidR="00CF2684" w:rsidRDefault="00CF2684" w:rsidP="00CF2684">
            <w:pPr>
              <w:spacing w:line="192" w:lineRule="auto"/>
              <w:jc w:val="center"/>
            </w:pPr>
            <w:r w:rsidRPr="00A20467">
              <w:t>&lt; 1 arc-sec (1σ, xy-axis), &lt; 8 arc-sec (1σ, z-axis)</w:t>
            </w:r>
          </w:p>
        </w:tc>
      </w:tr>
      <w:tr w:rsidR="00CF2684" w14:paraId="731054A1" w14:textId="77777777" w:rsidTr="00CF2684">
        <w:trPr>
          <w:trHeight w:val="371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2263D1F5" w14:textId="77777777" w:rsidR="00CF2684" w:rsidRPr="00A20467" w:rsidRDefault="00CF2684" w:rsidP="00CF2684">
            <w:pPr>
              <w:spacing w:line="192" w:lineRule="auto"/>
              <w:jc w:val="center"/>
            </w:pPr>
            <w:r w:rsidRPr="00B40C42">
              <w:t>Bias Error</w:t>
            </w:r>
          </w:p>
        </w:tc>
        <w:tc>
          <w:tcPr>
            <w:tcW w:w="5022" w:type="dxa"/>
            <w:vAlign w:val="center"/>
          </w:tcPr>
          <w:p w14:paraId="6A7A5B60" w14:textId="77777777" w:rsidR="00CF2684" w:rsidRPr="00A20467" w:rsidRDefault="00CF2684" w:rsidP="00CF2684">
            <w:pPr>
              <w:spacing w:line="192" w:lineRule="auto"/>
              <w:jc w:val="center"/>
            </w:pPr>
            <w:r w:rsidRPr="00B40C42">
              <w:t>&lt; 5 arcsecs (full temperature range)</w:t>
            </w:r>
          </w:p>
        </w:tc>
      </w:tr>
      <w:tr w:rsidR="00CF2684" w14:paraId="1C8346E7" w14:textId="77777777" w:rsidTr="00CF2684">
        <w:trPr>
          <w:trHeight w:val="358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548B8DC3" w14:textId="77777777" w:rsidR="00CF2684" w:rsidRDefault="00CF2684" w:rsidP="00CF2684">
            <w:pPr>
              <w:spacing w:line="192" w:lineRule="auto"/>
              <w:jc w:val="center"/>
            </w:pPr>
            <w:r w:rsidRPr="00A20467">
              <w:t>Acquisition Time</w:t>
            </w:r>
          </w:p>
        </w:tc>
        <w:tc>
          <w:tcPr>
            <w:tcW w:w="5022" w:type="dxa"/>
            <w:vAlign w:val="center"/>
          </w:tcPr>
          <w:p w14:paraId="08CA53A0" w14:textId="77777777" w:rsidR="00CF2684" w:rsidRDefault="00CF2684" w:rsidP="00CF2684">
            <w:pPr>
              <w:spacing w:line="192" w:lineRule="auto"/>
              <w:jc w:val="center"/>
            </w:pPr>
            <w:r>
              <w:t>&lt; 10 sec (switch-on)</w:t>
            </w:r>
          </w:p>
          <w:p w14:paraId="54F6D62C" w14:textId="77777777" w:rsidR="00CF2684" w:rsidRDefault="00CF2684" w:rsidP="00CF2684">
            <w:pPr>
              <w:spacing w:line="192" w:lineRule="auto"/>
              <w:jc w:val="center"/>
            </w:pPr>
            <w:r>
              <w:t>&lt; 5 sec (re-acquisition, lost-in-space)</w:t>
            </w:r>
          </w:p>
        </w:tc>
      </w:tr>
      <w:tr w:rsidR="00CF2684" w14:paraId="37A7186B" w14:textId="77777777" w:rsidTr="00CF2684">
        <w:trPr>
          <w:trHeight w:val="371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7343DB7D" w14:textId="77777777" w:rsidR="00CF2684" w:rsidRDefault="00CF2684" w:rsidP="00CF2684">
            <w:pPr>
              <w:spacing w:line="192" w:lineRule="auto"/>
              <w:jc w:val="center"/>
            </w:pPr>
            <w:r w:rsidRPr="00A20467">
              <w:t>Stray Light</w:t>
            </w:r>
          </w:p>
        </w:tc>
        <w:tc>
          <w:tcPr>
            <w:tcW w:w="5022" w:type="dxa"/>
            <w:vAlign w:val="center"/>
          </w:tcPr>
          <w:p w14:paraId="0D4846DF" w14:textId="77777777" w:rsidR="00CF2684" w:rsidRDefault="00CF2684" w:rsidP="00CF2684">
            <w:pPr>
              <w:spacing w:line="192" w:lineRule="auto"/>
              <w:jc w:val="center"/>
            </w:pPr>
            <w:r>
              <w:t>Sun: 26 deg Sun Exclusion Angle</w:t>
            </w:r>
          </w:p>
          <w:p w14:paraId="28D38140" w14:textId="77777777" w:rsidR="00CF2684" w:rsidRDefault="00CF2684" w:rsidP="00CF2684">
            <w:pPr>
              <w:spacing w:line="192" w:lineRule="auto"/>
              <w:jc w:val="center"/>
            </w:pPr>
            <w:r>
              <w:t>Earth: 20 deg Earth Exclusion Angle</w:t>
            </w:r>
          </w:p>
          <w:p w14:paraId="55123C7B" w14:textId="77777777" w:rsidR="00CF2684" w:rsidRDefault="00CF2684" w:rsidP="00CF2684">
            <w:pPr>
              <w:spacing w:line="192" w:lineRule="auto"/>
              <w:jc w:val="center"/>
            </w:pPr>
            <w:r>
              <w:t>Moon: accepted in FoV</w:t>
            </w:r>
          </w:p>
        </w:tc>
      </w:tr>
      <w:tr w:rsidR="00CF2684" w14:paraId="526B9CC3" w14:textId="77777777" w:rsidTr="00CF2684">
        <w:trPr>
          <w:trHeight w:val="371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2060A3A1" w14:textId="77777777" w:rsidR="00CF2684" w:rsidRDefault="00CF2684" w:rsidP="00CF2684">
            <w:pPr>
              <w:spacing w:line="192" w:lineRule="auto"/>
              <w:jc w:val="center"/>
            </w:pPr>
            <w:r w:rsidRPr="00A20467">
              <w:t>Dimensions</w:t>
            </w:r>
          </w:p>
        </w:tc>
        <w:tc>
          <w:tcPr>
            <w:tcW w:w="5022" w:type="dxa"/>
            <w:vAlign w:val="center"/>
          </w:tcPr>
          <w:p w14:paraId="36721A66" w14:textId="77777777" w:rsidR="00CF2684" w:rsidRDefault="00CF2684" w:rsidP="00CF2684">
            <w:pPr>
              <w:spacing w:line="192" w:lineRule="auto"/>
              <w:jc w:val="center"/>
            </w:pPr>
            <w:r w:rsidRPr="00A20467">
              <w:t>154 mm x 154 mm x 237 mm (single unit)</w:t>
            </w:r>
          </w:p>
        </w:tc>
      </w:tr>
      <w:tr w:rsidR="00CF2684" w14:paraId="4DA5F15D" w14:textId="77777777" w:rsidTr="00CF2684">
        <w:trPr>
          <w:trHeight w:val="358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0569B94A" w14:textId="77777777" w:rsidR="00CF2684" w:rsidRDefault="00CF2684" w:rsidP="00CF2684">
            <w:pPr>
              <w:spacing w:line="192" w:lineRule="auto"/>
              <w:jc w:val="center"/>
            </w:pPr>
            <w:r w:rsidRPr="00A20467">
              <w:t>Mass</w:t>
            </w:r>
          </w:p>
        </w:tc>
        <w:tc>
          <w:tcPr>
            <w:tcW w:w="5022" w:type="dxa"/>
            <w:vAlign w:val="center"/>
          </w:tcPr>
          <w:p w14:paraId="43F5F432" w14:textId="77777777" w:rsidR="00CF2684" w:rsidRDefault="00CF2684" w:rsidP="00CF2684">
            <w:pPr>
              <w:spacing w:line="192" w:lineRule="auto"/>
              <w:jc w:val="center"/>
            </w:pPr>
            <w:r w:rsidRPr="00A20467">
              <w:t>approx. 2 kg (single unit)</w:t>
            </w:r>
          </w:p>
        </w:tc>
      </w:tr>
      <w:tr w:rsidR="00CF2684" w14:paraId="38A6DBFD" w14:textId="77777777" w:rsidTr="00CF2684">
        <w:trPr>
          <w:trHeight w:val="647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72295666" w14:textId="77777777" w:rsidR="00CF2684" w:rsidRDefault="00CF2684" w:rsidP="00CF2684">
            <w:pPr>
              <w:spacing w:line="192" w:lineRule="auto"/>
              <w:jc w:val="center"/>
            </w:pPr>
            <w:r w:rsidRPr="00B40C42">
              <w:t>Power Consumption</w:t>
            </w:r>
          </w:p>
        </w:tc>
        <w:tc>
          <w:tcPr>
            <w:tcW w:w="5022" w:type="dxa"/>
            <w:vAlign w:val="center"/>
          </w:tcPr>
          <w:p w14:paraId="36E46A30" w14:textId="77777777" w:rsidR="00CF2684" w:rsidRDefault="00CF2684" w:rsidP="00CF2684">
            <w:pPr>
              <w:spacing w:line="192" w:lineRule="auto"/>
              <w:jc w:val="center"/>
            </w:pPr>
            <w:r>
              <w:t>&lt; 6 W (Peltier Cooler OFF)</w:t>
            </w:r>
          </w:p>
          <w:p w14:paraId="73CA72E6" w14:textId="77777777" w:rsidR="00CF2684" w:rsidRDefault="00CF2684" w:rsidP="00CF2684">
            <w:pPr>
              <w:spacing w:line="192" w:lineRule="auto"/>
              <w:jc w:val="center"/>
            </w:pPr>
            <w:r>
              <w:t>&lt; 12 W (Peltier Cooler ON)</w:t>
            </w:r>
          </w:p>
        </w:tc>
      </w:tr>
      <w:tr w:rsidR="00CF2684" w14:paraId="5B4DE8B5" w14:textId="77777777" w:rsidTr="00CF2684">
        <w:trPr>
          <w:trHeight w:val="358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74524B41" w14:textId="77777777" w:rsidR="00CF2684" w:rsidRDefault="00CF2684" w:rsidP="00CF2684">
            <w:pPr>
              <w:spacing w:line="192" w:lineRule="auto"/>
              <w:jc w:val="center"/>
            </w:pPr>
            <w:r w:rsidRPr="00B40C42">
              <w:t>Operational</w:t>
            </w:r>
            <w:r>
              <w:t xml:space="preserve"> </w:t>
            </w:r>
            <w:r w:rsidRPr="00B40C42">
              <w:t>Temperature</w:t>
            </w:r>
          </w:p>
        </w:tc>
        <w:tc>
          <w:tcPr>
            <w:tcW w:w="5022" w:type="dxa"/>
            <w:vAlign w:val="center"/>
          </w:tcPr>
          <w:p w14:paraId="141DEE5C" w14:textId="77777777" w:rsidR="00CF2684" w:rsidRDefault="00CF2684" w:rsidP="00CF2684">
            <w:pPr>
              <w:spacing w:line="192" w:lineRule="auto"/>
              <w:jc w:val="center"/>
            </w:pPr>
            <w:r w:rsidRPr="00B40C42">
              <w:t xml:space="preserve">-30 °C </w:t>
            </w:r>
            <w:r>
              <w:t>~</w:t>
            </w:r>
            <w:r w:rsidRPr="00B40C42">
              <w:t xml:space="preserve"> +60 °C</w:t>
            </w:r>
          </w:p>
        </w:tc>
      </w:tr>
      <w:tr w:rsidR="00CF2684" w14:paraId="3F7E0E84" w14:textId="77777777" w:rsidTr="00CF2684">
        <w:trPr>
          <w:trHeight w:val="371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56E544D0" w14:textId="77777777" w:rsidR="00CF2684" w:rsidRDefault="00CF2684" w:rsidP="00CF2684">
            <w:pPr>
              <w:spacing w:line="192" w:lineRule="auto"/>
              <w:jc w:val="center"/>
            </w:pPr>
            <w:r w:rsidRPr="00B40C42">
              <w:t>Non-operational</w:t>
            </w:r>
            <w:r>
              <w:t xml:space="preserve"> </w:t>
            </w:r>
            <w:r w:rsidRPr="00B40C42">
              <w:t>Temperature</w:t>
            </w:r>
          </w:p>
        </w:tc>
        <w:tc>
          <w:tcPr>
            <w:tcW w:w="5022" w:type="dxa"/>
            <w:vAlign w:val="center"/>
          </w:tcPr>
          <w:p w14:paraId="348DD055" w14:textId="77777777" w:rsidR="00CF2684" w:rsidRDefault="00CF2684" w:rsidP="00CF2684">
            <w:pPr>
              <w:spacing w:line="192" w:lineRule="auto"/>
              <w:jc w:val="center"/>
            </w:pPr>
            <w:r w:rsidRPr="00B40C42">
              <w:t xml:space="preserve">-40 °C </w:t>
            </w:r>
            <w:r>
              <w:t>~</w:t>
            </w:r>
            <w:r w:rsidRPr="00B40C42">
              <w:t xml:space="preserve"> +70 °C</w:t>
            </w:r>
          </w:p>
        </w:tc>
      </w:tr>
      <w:tr w:rsidR="00CF2684" w14:paraId="02428BB4" w14:textId="77777777" w:rsidTr="00CF2684">
        <w:trPr>
          <w:trHeight w:val="371"/>
        </w:trPr>
        <w:tc>
          <w:tcPr>
            <w:tcW w:w="3204" w:type="dxa"/>
            <w:shd w:val="clear" w:color="auto" w:fill="F2F2F2" w:themeFill="background1" w:themeFillShade="F2"/>
            <w:vAlign w:val="center"/>
          </w:tcPr>
          <w:p w14:paraId="61FFBC49" w14:textId="77777777" w:rsidR="00CF2684" w:rsidRPr="00CE57DC" w:rsidRDefault="00CF2684" w:rsidP="00CF2684">
            <w:pPr>
              <w:spacing w:line="192" w:lineRule="auto"/>
              <w:jc w:val="center"/>
            </w:pPr>
            <w:r w:rsidRPr="00B40C42">
              <w:t>Reliability</w:t>
            </w:r>
          </w:p>
        </w:tc>
        <w:tc>
          <w:tcPr>
            <w:tcW w:w="5022" w:type="dxa"/>
            <w:vAlign w:val="center"/>
          </w:tcPr>
          <w:p w14:paraId="2AE730A9" w14:textId="77777777" w:rsidR="00CF2684" w:rsidRPr="00CE57DC" w:rsidRDefault="00CF2684" w:rsidP="00CF2684">
            <w:pPr>
              <w:spacing w:line="192" w:lineRule="auto"/>
              <w:jc w:val="center"/>
            </w:pPr>
            <w:r w:rsidRPr="00B40C42">
              <w:t>~ 0.981 (Probability of Success, 45°C, 15 years)</w:t>
            </w:r>
          </w:p>
        </w:tc>
      </w:tr>
    </w:tbl>
    <w:p w14:paraId="481773B3" w14:textId="326A16B5" w:rsidR="00B40C42" w:rsidRPr="00B40C42" w:rsidRDefault="00B40C42">
      <w:pPr>
        <w:rPr>
          <w:b/>
          <w:bCs/>
        </w:rPr>
      </w:pPr>
      <w:r w:rsidRPr="00B40C42">
        <w:rPr>
          <w:rFonts w:hint="eastAsia"/>
          <w:b/>
          <w:bCs/>
        </w:rPr>
        <w:t>표.</w:t>
      </w:r>
    </w:p>
    <w:p w14:paraId="120E4D3B" w14:textId="4698734D" w:rsidR="00B40C42" w:rsidRDefault="00B40C42"/>
    <w:p w14:paraId="6B949E3F" w14:textId="2BDA9256" w:rsidR="00730895" w:rsidRDefault="00730895">
      <w:r>
        <w:rPr>
          <w:b/>
          <w:bCs/>
        </w:rPr>
        <w:t>5.</w:t>
      </w:r>
      <w:r w:rsidRPr="00CD0D20">
        <w:rPr>
          <w:rFonts w:hint="eastAsia"/>
          <w:b/>
          <w:bCs/>
        </w:rPr>
        <w:t>4</w:t>
      </w:r>
      <w:r w:rsidRPr="00CD0D20">
        <w:rPr>
          <w:b/>
          <w:bCs/>
        </w:rPr>
        <w:t>.</w:t>
      </w:r>
      <w:r>
        <w:rPr>
          <w:b/>
          <w:bCs/>
        </w:rPr>
        <w:t>3.</w:t>
      </w:r>
      <w:r w:rsidRPr="00CD0D20">
        <w:rPr>
          <w:b/>
          <w:bCs/>
        </w:rPr>
        <w:t xml:space="preserve"> </w:t>
      </w:r>
      <w:r w:rsidR="00A01A83" w:rsidRPr="00A01A83">
        <w:rPr>
          <w:b/>
          <w:bCs/>
        </w:rPr>
        <w:t>Solar Array Drive Assembly (SADA)</w:t>
      </w:r>
    </w:p>
    <w:p w14:paraId="032614F3" w14:textId="5D29E8F3" w:rsidR="00A01A83" w:rsidRDefault="002A38E7">
      <w:r>
        <w:rPr>
          <w:noProof/>
        </w:rPr>
        <w:drawing>
          <wp:inline distT="0" distB="0" distL="0" distR="0" wp14:anchorId="56514A31" wp14:editId="16EB5509">
            <wp:extent cx="1531620" cy="949604"/>
            <wp:effectExtent l="0" t="0" r="0" b="317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82" cy="95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1A83" w:rsidRPr="00A01A83">
        <w:t>SEPTA 24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23"/>
        <w:gridCol w:w="4746"/>
      </w:tblGrid>
      <w:tr w:rsidR="00730895" w:rsidRPr="00B926B5" w14:paraId="12A7BAF1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0683B3AC" w14:textId="77777777" w:rsidR="00730895" w:rsidRPr="00B926B5" w:rsidRDefault="00730895" w:rsidP="0008551C">
            <w:pPr>
              <w:jc w:val="center"/>
              <w:rPr>
                <w:sz w:val="18"/>
                <w:szCs w:val="20"/>
              </w:rPr>
            </w:pPr>
            <w:r w:rsidRPr="00B926B5">
              <w:rPr>
                <w:rFonts w:hint="eastAsia"/>
                <w:sz w:val="18"/>
                <w:szCs w:val="20"/>
              </w:rPr>
              <w:t>M</w:t>
            </w:r>
            <w:r w:rsidRPr="00B926B5">
              <w:rPr>
                <w:sz w:val="18"/>
                <w:szCs w:val="20"/>
              </w:rPr>
              <w:t>anufacturer</w:t>
            </w:r>
          </w:p>
        </w:tc>
        <w:tc>
          <w:tcPr>
            <w:tcW w:w="4746" w:type="dxa"/>
          </w:tcPr>
          <w:p w14:paraId="05907A12" w14:textId="53440115" w:rsidR="00730895" w:rsidRPr="00B926B5" w:rsidRDefault="00730895" w:rsidP="0008551C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RUAG Space</w:t>
            </w:r>
          </w:p>
        </w:tc>
      </w:tr>
      <w:tr w:rsidR="00730895" w:rsidRPr="00B926B5" w14:paraId="17232B97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47BB5E15" w14:textId="46B0C43B" w:rsidR="00730895" w:rsidRPr="00B926B5" w:rsidRDefault="00730895" w:rsidP="0008551C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Drive direction</w:t>
            </w:r>
          </w:p>
        </w:tc>
        <w:tc>
          <w:tcPr>
            <w:tcW w:w="4746" w:type="dxa"/>
          </w:tcPr>
          <w:p w14:paraId="7A151DBF" w14:textId="4CA643AB" w:rsidR="00730895" w:rsidRPr="00B926B5" w:rsidRDefault="00730895" w:rsidP="0008551C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Forward and reverse; multiturn (no “unwind” needed)</w:t>
            </w:r>
          </w:p>
        </w:tc>
      </w:tr>
      <w:tr w:rsidR="00730895" w:rsidRPr="00B926B5" w14:paraId="3C3AF08D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3B4BF56E" w14:textId="733F77AC" w:rsidR="00730895" w:rsidRPr="00B926B5" w:rsidRDefault="00730895" w:rsidP="0008551C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Output speed range (nominal in orbit)</w:t>
            </w:r>
          </w:p>
        </w:tc>
        <w:tc>
          <w:tcPr>
            <w:tcW w:w="4746" w:type="dxa"/>
          </w:tcPr>
          <w:p w14:paraId="6C1351ED" w14:textId="4061190C" w:rsidR="00730895" w:rsidRPr="00B926B5" w:rsidRDefault="00730895" w:rsidP="0008551C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0 to 80 revs per day</w:t>
            </w:r>
          </w:p>
        </w:tc>
      </w:tr>
      <w:tr w:rsidR="00730895" w:rsidRPr="00B926B5" w14:paraId="5B9A61F7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3C2B2A03" w14:textId="6ABD9739" w:rsidR="00730895" w:rsidRPr="00B926B5" w:rsidRDefault="00730895" w:rsidP="0008551C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Maximum output speed (ground testing)</w:t>
            </w:r>
          </w:p>
        </w:tc>
        <w:tc>
          <w:tcPr>
            <w:tcW w:w="4746" w:type="dxa"/>
          </w:tcPr>
          <w:p w14:paraId="5EF7984B" w14:textId="128F1368" w:rsidR="00730895" w:rsidRPr="00B926B5" w:rsidRDefault="00730895" w:rsidP="0008551C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0.75 °/s</w:t>
            </w:r>
          </w:p>
        </w:tc>
      </w:tr>
      <w:tr w:rsidR="00730895" w:rsidRPr="00B926B5" w14:paraId="486FD962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37E92603" w14:textId="164FCB64" w:rsidR="00730895" w:rsidRPr="00730895" w:rsidRDefault="00730895" w:rsidP="0008551C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Output Step Size (full step)</w:t>
            </w:r>
          </w:p>
        </w:tc>
        <w:tc>
          <w:tcPr>
            <w:tcW w:w="4746" w:type="dxa"/>
          </w:tcPr>
          <w:p w14:paraId="0664146A" w14:textId="48DEA864" w:rsidR="00730895" w:rsidRPr="00730895" w:rsidRDefault="00730895" w:rsidP="0008551C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0.00625°</w:t>
            </w:r>
          </w:p>
        </w:tc>
      </w:tr>
      <w:tr w:rsidR="005D5554" w:rsidRPr="00B926B5" w14:paraId="1E9F29AC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2A4F84F0" w14:textId="08C85629" w:rsidR="005D5554" w:rsidRPr="00730895" w:rsidRDefault="005D5554" w:rsidP="005D5554">
            <w:pPr>
              <w:jc w:val="center"/>
              <w:rPr>
                <w:sz w:val="18"/>
                <w:szCs w:val="20"/>
              </w:rPr>
            </w:pPr>
            <w:r w:rsidRPr="00FB5A4F">
              <w:rPr>
                <w:sz w:val="18"/>
                <w:szCs w:val="20"/>
              </w:rPr>
              <w:t>Revolutions Life Time</w:t>
            </w:r>
          </w:p>
        </w:tc>
        <w:tc>
          <w:tcPr>
            <w:tcW w:w="4746" w:type="dxa"/>
          </w:tcPr>
          <w:p w14:paraId="47ABA329" w14:textId="61F2EDD3" w:rsidR="005D5554" w:rsidRPr="00730895" w:rsidRDefault="005D5554" w:rsidP="005D5554">
            <w:pPr>
              <w:jc w:val="center"/>
              <w:rPr>
                <w:sz w:val="18"/>
                <w:szCs w:val="20"/>
              </w:rPr>
            </w:pPr>
            <w:r w:rsidRPr="00FB5A4F">
              <w:rPr>
                <w:sz w:val="18"/>
                <w:szCs w:val="20"/>
              </w:rPr>
              <w:t>5490 full revs on orbit (1 rev/day over 15 years)</w:t>
            </w:r>
          </w:p>
        </w:tc>
      </w:tr>
      <w:tr w:rsidR="005D5554" w:rsidRPr="00B926B5" w14:paraId="243AEA21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4CAD3013" w14:textId="73D3FD03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FB5A4F">
              <w:rPr>
                <w:sz w:val="18"/>
                <w:szCs w:val="20"/>
              </w:rPr>
              <w:t>Position Output availability</w:t>
            </w:r>
          </w:p>
        </w:tc>
        <w:tc>
          <w:tcPr>
            <w:tcW w:w="4746" w:type="dxa"/>
          </w:tcPr>
          <w:p w14:paraId="2B1A1F99" w14:textId="269E64B0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FB5A4F">
              <w:rPr>
                <w:sz w:val="18"/>
                <w:szCs w:val="20"/>
              </w:rPr>
              <w:t>0°</w:t>
            </w:r>
            <w:r>
              <w:rPr>
                <w:sz w:val="18"/>
                <w:szCs w:val="20"/>
              </w:rPr>
              <w:t xml:space="preserve"> ~</w:t>
            </w:r>
            <w:r w:rsidRPr="00FB5A4F">
              <w:rPr>
                <w:sz w:val="18"/>
                <w:szCs w:val="20"/>
              </w:rPr>
              <w:t xml:space="preserve"> 356.5°</w:t>
            </w:r>
          </w:p>
        </w:tc>
      </w:tr>
      <w:tr w:rsidR="005D5554" w:rsidRPr="00B926B5" w14:paraId="4501C852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0334BAA6" w14:textId="7385B101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lastRenderedPageBreak/>
              <w:t>Power transfer</w:t>
            </w:r>
          </w:p>
        </w:tc>
        <w:tc>
          <w:tcPr>
            <w:tcW w:w="4746" w:type="dxa"/>
          </w:tcPr>
          <w:p w14:paraId="18E930CC" w14:textId="257952E9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</w:t>
            </w:r>
            <w:r w:rsidRPr="00730895">
              <w:rPr>
                <w:sz w:val="18"/>
                <w:szCs w:val="20"/>
              </w:rPr>
              <w:t>p to 16.3 kW</w:t>
            </w:r>
          </w:p>
        </w:tc>
      </w:tr>
      <w:tr w:rsidR="005D5554" w:rsidRPr="00B926B5" w14:paraId="2EAC46CE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706EC3D5" w14:textId="0B66A4F8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Diameter</w:t>
            </w:r>
          </w:p>
        </w:tc>
        <w:tc>
          <w:tcPr>
            <w:tcW w:w="4746" w:type="dxa"/>
          </w:tcPr>
          <w:p w14:paraId="645BBE9C" w14:textId="7BD36D5F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</w:t>
            </w:r>
            <w:r>
              <w:rPr>
                <w:sz w:val="18"/>
                <w:szCs w:val="20"/>
              </w:rPr>
              <w:t>45 mm</w:t>
            </w:r>
          </w:p>
        </w:tc>
      </w:tr>
      <w:tr w:rsidR="005D5554" w:rsidRPr="00B926B5" w14:paraId="5BAEB01D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5839B7A0" w14:textId="7917C6F3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Height</w:t>
            </w:r>
          </w:p>
        </w:tc>
        <w:tc>
          <w:tcPr>
            <w:tcW w:w="4746" w:type="dxa"/>
          </w:tcPr>
          <w:p w14:paraId="39465EC6" w14:textId="203858C8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</w:t>
            </w:r>
            <w:r>
              <w:rPr>
                <w:sz w:val="18"/>
                <w:szCs w:val="20"/>
              </w:rPr>
              <w:t>75 mm</w:t>
            </w:r>
          </w:p>
        </w:tc>
      </w:tr>
      <w:tr w:rsidR="005D5554" w:rsidRPr="00B926B5" w14:paraId="3046CEF5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2571AA36" w14:textId="2CB2B7EA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B926B5">
              <w:rPr>
                <w:sz w:val="18"/>
                <w:szCs w:val="20"/>
              </w:rPr>
              <w:t>Mass</w:t>
            </w:r>
          </w:p>
        </w:tc>
        <w:tc>
          <w:tcPr>
            <w:tcW w:w="4746" w:type="dxa"/>
          </w:tcPr>
          <w:p w14:paraId="149B98EF" w14:textId="5F465BE1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3</w:t>
            </w:r>
            <w:r>
              <w:rPr>
                <w:sz w:val="18"/>
                <w:szCs w:val="20"/>
              </w:rPr>
              <w:t>.5 kg</w:t>
            </w:r>
          </w:p>
        </w:tc>
      </w:tr>
      <w:tr w:rsidR="005D5554" w:rsidRPr="00B926B5" w14:paraId="75EDE7FE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53E7E49A" w14:textId="77777777" w:rsidR="00A01A83" w:rsidRDefault="005D5554" w:rsidP="00A01A83">
            <w:pPr>
              <w:jc w:val="center"/>
              <w:rPr>
                <w:sz w:val="18"/>
                <w:szCs w:val="20"/>
              </w:rPr>
            </w:pPr>
            <w:r w:rsidRPr="00FB5A4F">
              <w:rPr>
                <w:sz w:val="18"/>
                <w:szCs w:val="20"/>
              </w:rPr>
              <w:t>Power Consumption</w:t>
            </w:r>
          </w:p>
          <w:p w14:paraId="0F5C1399" w14:textId="0239CCF4" w:rsidR="005D5554" w:rsidRPr="00B926B5" w:rsidRDefault="00A01A83" w:rsidP="00A01A83">
            <w:pPr>
              <w:jc w:val="center"/>
              <w:rPr>
                <w:sz w:val="18"/>
                <w:szCs w:val="20"/>
              </w:rPr>
            </w:pPr>
            <w:r w:rsidRPr="00FB5A4F">
              <w:rPr>
                <w:sz w:val="18"/>
                <w:szCs w:val="20"/>
              </w:rPr>
              <w:t>SADA (SADE + 2 SADMs)</w:t>
            </w:r>
          </w:p>
        </w:tc>
        <w:tc>
          <w:tcPr>
            <w:tcW w:w="4746" w:type="dxa"/>
          </w:tcPr>
          <w:p w14:paraId="2343C28E" w14:textId="77777777" w:rsidR="005D5554" w:rsidRPr="00FB5A4F" w:rsidRDefault="005D5554" w:rsidP="005D5554">
            <w:pPr>
              <w:jc w:val="center"/>
              <w:rPr>
                <w:sz w:val="18"/>
                <w:szCs w:val="20"/>
              </w:rPr>
            </w:pPr>
            <w:r w:rsidRPr="00FB5A4F">
              <w:rPr>
                <w:sz w:val="18"/>
                <w:szCs w:val="20"/>
              </w:rPr>
              <w:t>Cruise Mode @ max. hot operational &lt; 22W</w:t>
            </w:r>
          </w:p>
          <w:p w14:paraId="5A687F71" w14:textId="798B7B34" w:rsidR="005D5554" w:rsidRPr="00B65D44" w:rsidRDefault="005D5554" w:rsidP="005D5554">
            <w:pPr>
              <w:jc w:val="center"/>
              <w:rPr>
                <w:sz w:val="18"/>
                <w:szCs w:val="20"/>
              </w:rPr>
            </w:pPr>
            <w:r w:rsidRPr="00FB5A4F">
              <w:rPr>
                <w:sz w:val="18"/>
                <w:szCs w:val="20"/>
              </w:rPr>
              <w:t>Cruise Mode @ min. cold operational &lt; 62 W</w:t>
            </w:r>
          </w:p>
        </w:tc>
      </w:tr>
      <w:tr w:rsidR="005D5554" w:rsidRPr="00B926B5" w14:paraId="0E3BB0EE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5ABEA331" w14:textId="4C0AB83B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B65D44">
              <w:rPr>
                <w:sz w:val="18"/>
                <w:szCs w:val="20"/>
              </w:rPr>
              <w:t>Operational</w:t>
            </w:r>
            <w:r>
              <w:rPr>
                <w:sz w:val="18"/>
                <w:szCs w:val="20"/>
              </w:rPr>
              <w:t xml:space="preserve"> </w:t>
            </w:r>
            <w:r w:rsidRPr="00FB5A4F">
              <w:rPr>
                <w:sz w:val="18"/>
                <w:szCs w:val="20"/>
              </w:rPr>
              <w:t>Temperature</w:t>
            </w:r>
          </w:p>
        </w:tc>
        <w:tc>
          <w:tcPr>
            <w:tcW w:w="4746" w:type="dxa"/>
          </w:tcPr>
          <w:p w14:paraId="5E87790C" w14:textId="524A8347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B65D44">
              <w:rPr>
                <w:rFonts w:hint="eastAsia"/>
                <w:sz w:val="18"/>
                <w:szCs w:val="20"/>
              </w:rPr>
              <w:t>–</w:t>
            </w:r>
            <w:r w:rsidRPr="00B65D44">
              <w:rPr>
                <w:sz w:val="18"/>
                <w:szCs w:val="20"/>
              </w:rPr>
              <w:t>20°C</w:t>
            </w:r>
            <w:r>
              <w:rPr>
                <w:sz w:val="18"/>
                <w:szCs w:val="20"/>
              </w:rPr>
              <w:t xml:space="preserve"> ~ </w:t>
            </w:r>
            <w:r w:rsidRPr="00B65D44">
              <w:rPr>
                <w:sz w:val="18"/>
                <w:szCs w:val="20"/>
              </w:rPr>
              <w:t>+65°C</w:t>
            </w:r>
          </w:p>
        </w:tc>
      </w:tr>
      <w:tr w:rsidR="005D5554" w:rsidRPr="00B926B5" w14:paraId="4405E216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3A12F666" w14:textId="6D6D8C66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SA holding torque with motor unpowered</w:t>
            </w:r>
          </w:p>
        </w:tc>
        <w:tc>
          <w:tcPr>
            <w:tcW w:w="4746" w:type="dxa"/>
          </w:tcPr>
          <w:p w14:paraId="04838159" w14:textId="1EB01706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&gt; 7 Nm</w:t>
            </w:r>
          </w:p>
        </w:tc>
      </w:tr>
      <w:tr w:rsidR="005D5554" w:rsidRPr="00B926B5" w14:paraId="4ADA2F89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6771B8DE" w14:textId="646FFF4B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730895">
              <w:rPr>
                <w:sz w:val="18"/>
                <w:szCs w:val="20"/>
              </w:rPr>
              <w:t>SA holding torque with motor powered</w:t>
            </w:r>
          </w:p>
        </w:tc>
        <w:tc>
          <w:tcPr>
            <w:tcW w:w="4746" w:type="dxa"/>
          </w:tcPr>
          <w:p w14:paraId="10CE0673" w14:textId="37A1D057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730895">
              <w:rPr>
                <w:rFonts w:hint="eastAsia"/>
                <w:sz w:val="18"/>
                <w:szCs w:val="20"/>
              </w:rPr>
              <w:t>≥</w:t>
            </w:r>
            <w:r w:rsidRPr="00730895">
              <w:rPr>
                <w:sz w:val="18"/>
                <w:szCs w:val="20"/>
              </w:rPr>
              <w:t xml:space="preserve"> 60 Nm</w:t>
            </w:r>
          </w:p>
        </w:tc>
      </w:tr>
      <w:tr w:rsidR="005D5554" w:rsidRPr="00B926B5" w14:paraId="3B6A8B5B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009A0759" w14:textId="2478D26B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B65D44">
              <w:rPr>
                <w:sz w:val="18"/>
                <w:szCs w:val="20"/>
              </w:rPr>
              <w:t>Static Loads</w:t>
            </w:r>
          </w:p>
        </w:tc>
        <w:tc>
          <w:tcPr>
            <w:tcW w:w="4746" w:type="dxa"/>
          </w:tcPr>
          <w:p w14:paraId="4A2D1076" w14:textId="77777777" w:rsidR="005D5554" w:rsidRDefault="005D5554" w:rsidP="005D5554">
            <w:pPr>
              <w:jc w:val="center"/>
              <w:rPr>
                <w:sz w:val="18"/>
                <w:szCs w:val="20"/>
              </w:rPr>
            </w:pPr>
            <w:r w:rsidRPr="00B65D44">
              <w:rPr>
                <w:sz w:val="18"/>
                <w:szCs w:val="20"/>
              </w:rPr>
              <w:t>Axial Load</w:t>
            </w:r>
            <w:r>
              <w:rPr>
                <w:sz w:val="18"/>
                <w:szCs w:val="20"/>
              </w:rPr>
              <w:t xml:space="preserve">  </w:t>
            </w:r>
            <w:r w:rsidRPr="00B65D44">
              <w:rPr>
                <w:rFonts w:hint="eastAsia"/>
                <w:sz w:val="18"/>
                <w:szCs w:val="20"/>
              </w:rPr>
              <w:t>±</w:t>
            </w:r>
            <w:r w:rsidRPr="00B65D44">
              <w:rPr>
                <w:sz w:val="18"/>
                <w:szCs w:val="20"/>
              </w:rPr>
              <w:t xml:space="preserve"> 1000 N</w:t>
            </w:r>
          </w:p>
          <w:p w14:paraId="30189DCD" w14:textId="3DDD648C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B65D44">
              <w:rPr>
                <w:sz w:val="18"/>
                <w:szCs w:val="20"/>
              </w:rPr>
              <w:t>Radial Load</w:t>
            </w:r>
            <w:r>
              <w:rPr>
                <w:sz w:val="18"/>
                <w:szCs w:val="20"/>
              </w:rPr>
              <w:t xml:space="preserve">  </w:t>
            </w:r>
            <w:r w:rsidRPr="00B65D44">
              <w:rPr>
                <w:rFonts w:hint="eastAsia"/>
                <w:sz w:val="18"/>
                <w:szCs w:val="20"/>
              </w:rPr>
              <w:t>±</w:t>
            </w:r>
            <w:r w:rsidRPr="00B65D44">
              <w:rPr>
                <w:sz w:val="18"/>
                <w:szCs w:val="20"/>
              </w:rPr>
              <w:t xml:space="preserve"> 2000 N</w:t>
            </w:r>
          </w:p>
        </w:tc>
      </w:tr>
      <w:tr w:rsidR="005D5554" w:rsidRPr="00B926B5" w14:paraId="0935EA87" w14:textId="77777777" w:rsidTr="00730895">
        <w:trPr>
          <w:trHeight w:val="20"/>
        </w:trPr>
        <w:tc>
          <w:tcPr>
            <w:tcW w:w="3823" w:type="dxa"/>
            <w:shd w:val="clear" w:color="auto" w:fill="F2F2F2" w:themeFill="background1" w:themeFillShade="F2"/>
          </w:tcPr>
          <w:p w14:paraId="6C43F720" w14:textId="0E936D83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5D5554">
              <w:rPr>
                <w:sz w:val="18"/>
                <w:szCs w:val="20"/>
              </w:rPr>
              <w:t>Life Time</w:t>
            </w:r>
          </w:p>
        </w:tc>
        <w:tc>
          <w:tcPr>
            <w:tcW w:w="4746" w:type="dxa"/>
          </w:tcPr>
          <w:p w14:paraId="066C70F4" w14:textId="0D565D54" w:rsidR="005D5554" w:rsidRPr="00B926B5" w:rsidRDefault="005D5554" w:rsidP="005D5554">
            <w:pPr>
              <w:jc w:val="center"/>
              <w:rPr>
                <w:sz w:val="18"/>
                <w:szCs w:val="20"/>
              </w:rPr>
            </w:pPr>
            <w:r w:rsidRPr="005D5554">
              <w:rPr>
                <w:sz w:val="18"/>
                <w:szCs w:val="20"/>
              </w:rPr>
              <w:t>15 years in orbit + 10 years on-ground storage</w:t>
            </w:r>
          </w:p>
        </w:tc>
      </w:tr>
    </w:tbl>
    <w:p w14:paraId="17CDB9E2" w14:textId="5D68EE93" w:rsidR="00730895" w:rsidRPr="005D5554" w:rsidRDefault="005D5554">
      <w:pPr>
        <w:rPr>
          <w:b/>
          <w:bCs/>
        </w:rPr>
      </w:pPr>
      <w:r w:rsidRPr="005D5554">
        <w:rPr>
          <w:rFonts w:hint="eastAsia"/>
          <w:b/>
          <w:bCs/>
        </w:rPr>
        <w:t>표.</w:t>
      </w:r>
    </w:p>
    <w:p w14:paraId="7CC0582B" w14:textId="7A036626" w:rsidR="00730895" w:rsidRDefault="00730895"/>
    <w:p w14:paraId="6F72BBCF" w14:textId="1F9BE5B8" w:rsidR="00730895" w:rsidRDefault="00730895"/>
    <w:p w14:paraId="6EDD060C" w14:textId="3A29A6A8" w:rsidR="00EA1C39" w:rsidRPr="00EA1C39" w:rsidRDefault="00052664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5.</w:t>
      </w:r>
      <w:r w:rsidR="004E7144">
        <w:rPr>
          <w:b/>
          <w:bCs/>
          <w:sz w:val="22"/>
          <w:szCs w:val="24"/>
        </w:rPr>
        <w:t xml:space="preserve">5. </w:t>
      </w:r>
      <w:r w:rsidR="00EA1C39" w:rsidRPr="00EA1C39">
        <w:rPr>
          <w:b/>
          <w:bCs/>
          <w:sz w:val="22"/>
          <w:szCs w:val="24"/>
        </w:rPr>
        <w:t>Define determination and control algorithms</w:t>
      </w:r>
    </w:p>
    <w:p w14:paraId="51A31C03" w14:textId="16C0D971" w:rsidR="00EA1C39" w:rsidRDefault="00EA1C39"/>
    <w:p w14:paraId="7F62714E" w14:textId="7EA1B272" w:rsidR="00B71C4D" w:rsidRDefault="00B71C4D"/>
    <w:p w14:paraId="1C47BC06" w14:textId="0704E85B" w:rsidR="00B71C4D" w:rsidRDefault="00B71C4D"/>
    <w:p w14:paraId="6252AB0C" w14:textId="1878C9D9" w:rsidR="00B71C4D" w:rsidRDefault="00B71C4D"/>
    <w:p w14:paraId="6CE43F2E" w14:textId="0B58AE24" w:rsidR="00B71C4D" w:rsidRDefault="00B71C4D"/>
    <w:p w14:paraId="641D5A3E" w14:textId="551BDB15" w:rsidR="00B71C4D" w:rsidRDefault="00B71C4D"/>
    <w:p w14:paraId="28B09750" w14:textId="19A99402" w:rsidR="00B71C4D" w:rsidRDefault="00B71C4D"/>
    <w:p w14:paraId="199FD032" w14:textId="2302BBDF" w:rsidR="00B71C4D" w:rsidRDefault="00B71C4D"/>
    <w:p w14:paraId="3AEE2C35" w14:textId="5E22D10F" w:rsidR="00B71C4D" w:rsidRDefault="00B71C4D"/>
    <w:p w14:paraId="78BB0430" w14:textId="399C9A2D" w:rsidR="00B71C4D" w:rsidRDefault="00B71C4D"/>
    <w:p w14:paraId="47D38A30" w14:textId="1969251D" w:rsidR="00B71C4D" w:rsidRDefault="00B71C4D"/>
    <w:p w14:paraId="71C17C8F" w14:textId="72922811" w:rsidR="00B71C4D" w:rsidRDefault="00B71C4D"/>
    <w:p w14:paraId="513AF1EF" w14:textId="26475F0C" w:rsidR="00EA1C39" w:rsidRDefault="00EA1C39"/>
    <w:p w14:paraId="1B161592" w14:textId="39465416" w:rsidR="00E37DCC" w:rsidRDefault="00E37DCC"/>
    <w:p w14:paraId="18D67C94" w14:textId="25667CAF" w:rsidR="00804738" w:rsidRDefault="00804738" w:rsidP="00804738">
      <w:pPr>
        <w:pStyle w:val="a7"/>
      </w:pPr>
    </w:p>
    <w:p w14:paraId="03FB3F9A" w14:textId="6F87B738" w:rsidR="00804738" w:rsidRDefault="00804738" w:rsidP="00804738">
      <w:pPr>
        <w:pStyle w:val="a7"/>
      </w:pPr>
      <w:r>
        <w:rPr>
          <w:rFonts w:hint="eastAsia"/>
        </w:rPr>
        <w:t>&lt;</w:t>
      </w:r>
      <w:r>
        <w:t>References&gt;</w:t>
      </w:r>
    </w:p>
    <w:p w14:paraId="58C3AC5E" w14:textId="77777777" w:rsidR="00804738" w:rsidRDefault="00804738" w:rsidP="00804738">
      <w:pPr>
        <w:pStyle w:val="a7"/>
      </w:pPr>
    </w:p>
    <w:p w14:paraId="332117D4" w14:textId="77777777" w:rsidR="00804738" w:rsidRDefault="00804738" w:rsidP="00804738">
      <w:pPr>
        <w:pStyle w:val="a7"/>
      </w:pPr>
    </w:p>
    <w:p w14:paraId="395B1209" w14:textId="738DB3C1" w:rsidR="00E37DCC" w:rsidRDefault="00E37DCC"/>
    <w:p w14:paraId="5035BB91" w14:textId="77777777" w:rsidR="00EA1C39" w:rsidRDefault="00EA1C39"/>
    <w:sectPr w:rsidR="00EA1C39">
      <w:endnotePr>
        <w:numFmt w:val="decimal"/>
      </w:endnotePr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8B9F9" w14:textId="77777777" w:rsidR="009C726A" w:rsidRDefault="009C726A" w:rsidP="00422C76">
      <w:pPr>
        <w:spacing w:after="0" w:line="240" w:lineRule="auto"/>
      </w:pPr>
      <w:r>
        <w:separator/>
      </w:r>
    </w:p>
  </w:endnote>
  <w:endnote w:type="continuationSeparator" w:id="0">
    <w:p w14:paraId="5DEC0313" w14:textId="77777777" w:rsidR="009C726A" w:rsidRDefault="009C726A" w:rsidP="00422C76">
      <w:pPr>
        <w:spacing w:after="0" w:line="240" w:lineRule="auto"/>
      </w:pPr>
      <w:r>
        <w:continuationSeparator/>
      </w:r>
    </w:p>
  </w:endnote>
  <w:endnote w:id="1">
    <w:p w14:paraId="129FEDA6" w14:textId="61D22987" w:rsidR="00D46E7B" w:rsidRDefault="00D46E7B" w:rsidP="00D46E7B">
      <w:pPr>
        <w:pStyle w:val="a7"/>
      </w:pPr>
      <w:r>
        <w:t>Flexible Spacecraft Dynamics, Control and Guidance</w:t>
      </w:r>
    </w:p>
    <w:p w14:paraId="38EFFCAA" w14:textId="751DF6CF" w:rsidR="004837E3" w:rsidRDefault="004837E3" w:rsidP="004837E3">
      <w:pPr>
        <w:pStyle w:val="a7"/>
      </w:pPr>
      <w:r>
        <w:rPr>
          <w:rStyle w:val="a8"/>
        </w:rPr>
        <w:endnoteRef/>
      </w:r>
      <w:r>
        <w:t xml:space="preserve"> </w:t>
      </w:r>
      <w:hyperlink r:id="rId1" w:history="1">
        <w:r w:rsidR="00D46E7B" w:rsidRPr="00F02E26">
          <w:rPr>
            <w:rStyle w:val="ab"/>
          </w:rPr>
          <w:t>https://link.springer.com/book/10.1007/978-3-319-25540-8</w:t>
        </w:r>
      </w:hyperlink>
    </w:p>
    <w:p w14:paraId="351D10C5" w14:textId="124F024C" w:rsidR="00D46E7B" w:rsidRPr="00D46E7B" w:rsidRDefault="009C551D" w:rsidP="004837E3">
      <w:pPr>
        <w:pStyle w:val="a7"/>
      </w:pPr>
      <w:r>
        <w:t xml:space="preserve">modes    </w:t>
      </w:r>
      <w:r w:rsidR="00D46E7B" w:rsidRPr="00D46E7B">
        <w:t>AOCS Design for Scientific Missions Rosetta/Mars Express</w:t>
      </w:r>
    </w:p>
  </w:endnote>
  <w:endnote w:id="2">
    <w:p w14:paraId="7F9F04D5" w14:textId="4116B05D" w:rsidR="00D46E7B" w:rsidRDefault="00D46E7B">
      <w:pPr>
        <w:pStyle w:val="a7"/>
      </w:pPr>
      <w:r>
        <w:rPr>
          <w:rStyle w:val="a8"/>
        </w:rPr>
        <w:endnoteRef/>
      </w:r>
      <w:r>
        <w:t xml:space="preserve"> </w:t>
      </w:r>
      <w:hyperlink r:id="rId2" w:history="1">
        <w:r w:rsidRPr="00F02E26">
          <w:rPr>
            <w:rStyle w:val="ab"/>
          </w:rPr>
          <w:t>https://adsabs.harvard.edu/full/2000ESASP.425....3R</w:t>
        </w:r>
      </w:hyperlink>
    </w:p>
    <w:p w14:paraId="6B84424B" w14:textId="63A01368" w:rsidR="004507FA" w:rsidRPr="00D46E7B" w:rsidRDefault="004507FA">
      <w:pPr>
        <w:pStyle w:val="a7"/>
      </w:pPr>
      <w:r>
        <w:rPr>
          <w:rFonts w:hint="eastAsia"/>
        </w:rPr>
        <w:t>S</w:t>
      </w:r>
      <w:r>
        <w:t xml:space="preserve">MAD </w:t>
      </w:r>
    </w:p>
  </w:endnote>
  <w:endnote w:id="3">
    <w:p w14:paraId="57BE8698" w14:textId="4C52A326" w:rsidR="009C551D" w:rsidRDefault="004507FA" w:rsidP="00804738">
      <w:pPr>
        <w:pStyle w:val="a7"/>
      </w:pPr>
      <w:r>
        <w:rPr>
          <w:rStyle w:val="a8"/>
        </w:rPr>
        <w:endnoteRef/>
      </w:r>
      <w:r>
        <w:t xml:space="preserve"> </w:t>
      </w:r>
      <w:r w:rsidRPr="004507FA">
        <w:t xml:space="preserve">Larson, W. J., &amp; Wertz, J. R. (2005). </w:t>
      </w:r>
      <w:r w:rsidRPr="004507FA">
        <w:rPr>
          <w:i/>
          <w:iCs/>
        </w:rPr>
        <w:t>Space mission analysis and design</w:t>
      </w:r>
      <w:r w:rsidRPr="004507FA">
        <w:t xml:space="preserve"> (3rd ed.). Kluwer Academic Publishers.</w:t>
      </w:r>
    </w:p>
    <w:p w14:paraId="1949D647" w14:textId="4323C3B8" w:rsidR="00804738" w:rsidRDefault="00106193" w:rsidP="00804738">
      <w:pPr>
        <w:pStyle w:val="a7"/>
      </w:pPr>
      <w:r>
        <w:t>ITU RR</w:t>
      </w:r>
    </w:p>
  </w:endnote>
  <w:endnote w:id="4">
    <w:p w14:paraId="70BCDCF7" w14:textId="253EFFE3" w:rsidR="00106193" w:rsidRDefault="00106193">
      <w:pPr>
        <w:pStyle w:val="a7"/>
      </w:pPr>
      <w:r>
        <w:rPr>
          <w:rStyle w:val="a8"/>
        </w:rPr>
        <w:endnoteRef/>
      </w:r>
      <w:r>
        <w:t xml:space="preserve"> </w:t>
      </w:r>
      <w:hyperlink r:id="rId3" w:history="1">
        <w:r w:rsidRPr="006E6448">
          <w:rPr>
            <w:rStyle w:val="ab"/>
          </w:rPr>
          <w:t>https://search.itu.int/history/HistoryDigitalCollectionDocLibrary/1.14.48.en.101.pdf</w:t>
        </w:r>
      </w:hyperlink>
    </w:p>
    <w:p w14:paraId="36983D23" w14:textId="2A7EEA65" w:rsidR="00106193" w:rsidRPr="00106193" w:rsidRDefault="00054356">
      <w:pPr>
        <w:pStyle w:val="a7"/>
      </w:pPr>
      <w:r w:rsidRPr="00054356">
        <w:t>GOCI-II (Global Ocean Color Imager-II)</w:t>
      </w:r>
    </w:p>
  </w:endnote>
  <w:endnote w:id="5">
    <w:p w14:paraId="3DA315D2" w14:textId="05EF6EF1" w:rsidR="00054356" w:rsidRDefault="00054356">
      <w:pPr>
        <w:pStyle w:val="a7"/>
      </w:pPr>
      <w:r>
        <w:rPr>
          <w:rStyle w:val="a8"/>
        </w:rPr>
        <w:endnoteRef/>
      </w:r>
      <w:r>
        <w:t xml:space="preserve"> </w:t>
      </w:r>
      <w:hyperlink r:id="rId4" w:history="1">
        <w:r w:rsidRPr="006E6448">
          <w:rPr>
            <w:rStyle w:val="ab"/>
          </w:rPr>
          <w:t>https://directory.eoportal.org/web/eoportal/satellite-missions/g/geo-kompsat-2</w:t>
        </w:r>
      </w:hyperlink>
    </w:p>
    <w:p w14:paraId="36F36C84" w14:textId="246CE47C" w:rsidR="00054356" w:rsidRPr="00054356" w:rsidRDefault="00054356">
      <w:pPr>
        <w:pStyle w:val="a7"/>
      </w:pPr>
      <w:r>
        <w:rPr>
          <w:rFonts w:hint="eastAsia"/>
        </w:rPr>
        <w:t>N</w:t>
      </w:r>
      <w:r>
        <w:t>ASA SMAD</w:t>
      </w:r>
    </w:p>
  </w:endnote>
  <w:endnote w:id="6">
    <w:p w14:paraId="66630DDF" w14:textId="138A4965" w:rsidR="00D138D2" w:rsidRDefault="00804738">
      <w:pPr>
        <w:pStyle w:val="a7"/>
        <w:rPr>
          <w:rStyle w:val="ab"/>
        </w:rPr>
      </w:pPr>
      <w:r>
        <w:rPr>
          <w:rStyle w:val="a8"/>
        </w:rPr>
        <w:endnoteRef/>
      </w:r>
      <w:r>
        <w:t xml:space="preserve"> </w:t>
      </w:r>
      <w:hyperlink r:id="rId5" w:history="1">
        <w:r w:rsidRPr="00F02E26">
          <w:rPr>
            <w:rStyle w:val="ab"/>
          </w:rPr>
          <w:t>https://ntrs.nasa.gov/api/citations/20110007876/downloads/20110007876.pdf</w:t>
        </w:r>
      </w:hyperlink>
    </w:p>
    <w:p w14:paraId="15324F2A" w14:textId="02AB7A59" w:rsidR="00D138D2" w:rsidRDefault="00613897">
      <w:pPr>
        <w:pStyle w:val="a7"/>
      </w:pPr>
      <w:r>
        <w:rPr>
          <w:rFonts w:hint="eastAsia"/>
        </w:rPr>
        <w:t>외란 슬라이드</w:t>
      </w:r>
    </w:p>
  </w:endnote>
  <w:endnote w:id="7">
    <w:p w14:paraId="60B3E9C4" w14:textId="7A00F080" w:rsidR="00483522" w:rsidRDefault="00483522">
      <w:pPr>
        <w:pStyle w:val="a7"/>
      </w:pPr>
      <w:r>
        <w:rPr>
          <w:rStyle w:val="a8"/>
        </w:rPr>
        <w:endnoteRef/>
      </w:r>
      <w:r>
        <w:t xml:space="preserve"> </w:t>
      </w:r>
      <w:hyperlink r:id="rId6" w:history="1">
        <w:r w:rsidR="00613897" w:rsidRPr="006E6448">
          <w:rPr>
            <w:rStyle w:val="ab"/>
          </w:rPr>
          <w:t>https://www.slideshare.net/zuliana26/satellite-dynamic-and-control</w:t>
        </w:r>
      </w:hyperlink>
    </w:p>
    <w:p w14:paraId="0121D17C" w14:textId="47F21A4E" w:rsidR="00613897" w:rsidRPr="00613897" w:rsidRDefault="005F4E0D">
      <w:pPr>
        <w:pStyle w:val="a7"/>
      </w:pPr>
      <w:r w:rsidRPr="005F4E0D">
        <w:t>SRP modeling for QZS-1 satellite</w:t>
      </w:r>
    </w:p>
  </w:endnote>
  <w:endnote w:id="8">
    <w:p w14:paraId="61227915" w14:textId="67C72031" w:rsidR="005F4E0D" w:rsidRDefault="005F4E0D">
      <w:pPr>
        <w:pStyle w:val="a7"/>
      </w:pPr>
      <w:r>
        <w:rPr>
          <w:rStyle w:val="a8"/>
        </w:rPr>
        <w:endnoteRef/>
      </w:r>
      <w:r>
        <w:t xml:space="preserve"> </w:t>
      </w:r>
      <w:hyperlink r:id="rId7" w:history="1">
        <w:r w:rsidRPr="00423C2D">
          <w:rPr>
            <w:rStyle w:val="ab"/>
          </w:rPr>
          <w:t>http://tesi.cab.unipd.it/54647/1/Darugna_Francesco_tesi.pdf</w:t>
        </w:r>
      </w:hyperlink>
    </w:p>
    <w:p w14:paraId="65F25282" w14:textId="08F9414D" w:rsidR="005F4E0D" w:rsidRPr="005F4E0D" w:rsidRDefault="003A3203" w:rsidP="003A3203">
      <w:pPr>
        <w:pStyle w:val="a7"/>
      </w:pPr>
      <w:r>
        <w:t>Control Allocation of a GEO Satellite for Station Keeping</w:t>
      </w:r>
    </w:p>
  </w:endnote>
  <w:endnote w:id="9">
    <w:p w14:paraId="6E0E83E0" w14:textId="57C9BE0B" w:rsidR="003A3203" w:rsidRDefault="003A3203">
      <w:pPr>
        <w:pStyle w:val="a7"/>
      </w:pPr>
      <w:r>
        <w:rPr>
          <w:rStyle w:val="a8"/>
        </w:rPr>
        <w:endnoteRef/>
      </w:r>
      <w:r>
        <w:t xml:space="preserve"> </w:t>
      </w:r>
      <w:hyperlink r:id="rId8" w:history="1">
        <w:r w:rsidRPr="00AD4DD0">
          <w:rPr>
            <w:rStyle w:val="ab"/>
          </w:rPr>
          <w:t>https://dergipark.org.tr/en/download/article-file/1846437</w:t>
        </w:r>
      </w:hyperlink>
    </w:p>
    <w:p w14:paraId="0CC191D1" w14:textId="63EF68D5" w:rsidR="003A3203" w:rsidRDefault="001305A9" w:rsidP="001305A9">
      <w:pPr>
        <w:pStyle w:val="a7"/>
      </w:pPr>
      <w:r>
        <w:t>SPACECRAFT MAGNETICTORQUE</w:t>
      </w:r>
    </w:p>
  </w:endnote>
  <w:endnote w:id="10">
    <w:p w14:paraId="59CCFD23" w14:textId="47352B77" w:rsidR="001305A9" w:rsidRDefault="001305A9">
      <w:pPr>
        <w:pStyle w:val="a7"/>
      </w:pPr>
      <w:r>
        <w:rPr>
          <w:rStyle w:val="a8"/>
        </w:rPr>
        <w:endnoteRef/>
      </w:r>
      <w:r>
        <w:t xml:space="preserve"> </w:t>
      </w:r>
      <w:hyperlink r:id="rId9" w:history="1">
        <w:r w:rsidRPr="00423C2D">
          <w:rPr>
            <w:rStyle w:val="ab"/>
          </w:rPr>
          <w:t>https://ntrs.nasa.gov/api/citations/19690020961/downloads/19690020961.pdf</w:t>
        </w:r>
      </w:hyperlink>
    </w:p>
    <w:p w14:paraId="7F9FEE51" w14:textId="6DD15225" w:rsidR="001305A9" w:rsidRPr="001305A9" w:rsidRDefault="00496D13">
      <w:pPr>
        <w:pStyle w:val="a7"/>
      </w:pPr>
      <w:r>
        <w:rPr>
          <w:rFonts w:hint="eastAsia"/>
        </w:rPr>
        <w:t>자기장 공식</w:t>
      </w:r>
    </w:p>
  </w:endnote>
  <w:endnote w:id="11">
    <w:p w14:paraId="4EFA6556" w14:textId="77777777" w:rsidR="005B7A7E" w:rsidRDefault="005B7A7E" w:rsidP="005B7A7E">
      <w:pPr>
        <w:pStyle w:val="a7"/>
      </w:pPr>
      <w:r>
        <w:rPr>
          <w:rStyle w:val="a8"/>
        </w:rPr>
        <w:endnoteRef/>
      </w:r>
      <w:r>
        <w:t xml:space="preserve"> </w:t>
      </w:r>
      <w:r w:rsidRPr="00496D13">
        <w:t>Walt, Martin (1994). Introduction to Geomagnetically Trapped Radiation. New York, NY: Cambridge University Press. pp. 29–33. ISBN 0-521-61611-5.</w:t>
      </w:r>
    </w:p>
    <w:p w14:paraId="770E83CF" w14:textId="77777777" w:rsidR="005B7A7E" w:rsidRDefault="005B7A7E" w:rsidP="005B7A7E">
      <w:pPr>
        <w:pStyle w:val="a7"/>
      </w:pPr>
      <w:r>
        <w:rPr>
          <w:rFonts w:hint="eastAsia"/>
        </w:rPr>
        <w:t>F</w:t>
      </w:r>
      <w:r>
        <w:t xml:space="preserve">USE </w:t>
      </w:r>
      <w:r>
        <w:rPr>
          <w:rFonts w:hint="eastAsia"/>
        </w:rPr>
        <w:t>논문</w:t>
      </w:r>
    </w:p>
  </w:endnote>
  <w:endnote w:id="12">
    <w:p w14:paraId="4D2DD1E6" w14:textId="53F322B5" w:rsidR="00593420" w:rsidRDefault="00593420">
      <w:pPr>
        <w:pStyle w:val="a7"/>
      </w:pPr>
      <w:r>
        <w:rPr>
          <w:rStyle w:val="a8"/>
        </w:rPr>
        <w:endnoteRef/>
      </w:r>
      <w:r>
        <w:t xml:space="preserve"> </w:t>
      </w:r>
      <w:hyperlink r:id="rId10" w:history="1">
        <w:r w:rsidRPr="006E6448">
          <w:rPr>
            <w:rStyle w:val="ab"/>
          </w:rPr>
          <w:t>https://www.esmats.eu/esmatspapers/pastpapers/pdfs/2017/bialke.pdf</w:t>
        </w:r>
      </w:hyperlink>
    </w:p>
    <w:p w14:paraId="644E5A34" w14:textId="0CA6AF5F" w:rsidR="00593420" w:rsidRPr="00593420" w:rsidRDefault="00593420">
      <w:pPr>
        <w:pStyle w:val="a7"/>
      </w:pPr>
      <w:r>
        <w:rPr>
          <w:rFonts w:hint="eastAsia"/>
        </w:rPr>
        <w:t>F</w:t>
      </w:r>
      <w:r>
        <w:t xml:space="preserve">USE </w:t>
      </w:r>
      <w:r w:rsidR="008C4DB5">
        <w:rPr>
          <w:rFonts w:hint="eastAsia"/>
        </w:rPr>
        <w:t>블로그</w:t>
      </w:r>
    </w:p>
  </w:endnote>
  <w:endnote w:id="13">
    <w:p w14:paraId="7B022296" w14:textId="779AF944" w:rsidR="00593420" w:rsidRDefault="00593420">
      <w:pPr>
        <w:pStyle w:val="a7"/>
      </w:pPr>
      <w:r>
        <w:rPr>
          <w:rStyle w:val="a8"/>
        </w:rPr>
        <w:endnoteRef/>
      </w:r>
      <w:r>
        <w:t xml:space="preserve"> </w:t>
      </w:r>
      <w:hyperlink r:id="rId11" w:history="1">
        <w:r w:rsidRPr="006E6448">
          <w:rPr>
            <w:rStyle w:val="ab"/>
          </w:rPr>
          <w:t>https://est-aegis.info/2018/08/in-space-no-one-can-hear-your-bearings-fail/</w:t>
        </w:r>
      </w:hyperlink>
    </w:p>
    <w:p w14:paraId="74BE8AD8" w14:textId="2203C494" w:rsidR="00593420" w:rsidRPr="00593420" w:rsidRDefault="002F2AF1">
      <w:pPr>
        <w:pStyle w:val="a7"/>
      </w:pPr>
      <w:r w:rsidRPr="002F2AF1">
        <w:t>How Kepler’s Pointing System Might Have Failed</w:t>
      </w:r>
    </w:p>
  </w:endnote>
  <w:endnote w:id="14">
    <w:p w14:paraId="7EAB153C" w14:textId="1D1254B3" w:rsidR="002F2AF1" w:rsidRDefault="002F2AF1">
      <w:pPr>
        <w:pStyle w:val="a7"/>
      </w:pPr>
      <w:r>
        <w:rPr>
          <w:rStyle w:val="a8"/>
        </w:rPr>
        <w:endnoteRef/>
      </w:r>
      <w:r>
        <w:t xml:space="preserve"> </w:t>
      </w:r>
      <w:hyperlink r:id="rId12" w:history="1">
        <w:r w:rsidRPr="006E6448">
          <w:rPr>
            <w:rStyle w:val="ab"/>
          </w:rPr>
          <w:t>https://spectrum.ieee.org/how-keplers-pointing-system-might-have-failed</w:t>
        </w:r>
      </w:hyperlink>
    </w:p>
    <w:p w14:paraId="1C66B207" w14:textId="77777777" w:rsidR="002F2AF1" w:rsidRPr="002F2AF1" w:rsidRDefault="002F2AF1">
      <w:pPr>
        <w:pStyle w:val="a7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A0C92" w14:textId="77777777" w:rsidR="009C726A" w:rsidRDefault="009C726A" w:rsidP="00422C76">
      <w:pPr>
        <w:spacing w:after="0" w:line="240" w:lineRule="auto"/>
      </w:pPr>
      <w:r>
        <w:separator/>
      </w:r>
    </w:p>
  </w:footnote>
  <w:footnote w:type="continuationSeparator" w:id="0">
    <w:p w14:paraId="1F94ADB1" w14:textId="77777777" w:rsidR="009C726A" w:rsidRDefault="009C726A" w:rsidP="00422C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B3"/>
    <w:rsid w:val="00002BFA"/>
    <w:rsid w:val="000045F0"/>
    <w:rsid w:val="00006C16"/>
    <w:rsid w:val="000169BB"/>
    <w:rsid w:val="000207F4"/>
    <w:rsid w:val="00022E08"/>
    <w:rsid w:val="0002553C"/>
    <w:rsid w:val="000357DC"/>
    <w:rsid w:val="000458D1"/>
    <w:rsid w:val="00052664"/>
    <w:rsid w:val="00054356"/>
    <w:rsid w:val="000678B3"/>
    <w:rsid w:val="000726D7"/>
    <w:rsid w:val="00085B57"/>
    <w:rsid w:val="00086CEF"/>
    <w:rsid w:val="00095D70"/>
    <w:rsid w:val="000A44EF"/>
    <w:rsid w:val="000A7D6F"/>
    <w:rsid w:val="000B514D"/>
    <w:rsid w:val="000C2E0E"/>
    <w:rsid w:val="000D1DE5"/>
    <w:rsid w:val="000E2415"/>
    <w:rsid w:val="000E4263"/>
    <w:rsid w:val="000F174E"/>
    <w:rsid w:val="0010479A"/>
    <w:rsid w:val="00106193"/>
    <w:rsid w:val="001144BA"/>
    <w:rsid w:val="00116718"/>
    <w:rsid w:val="00120749"/>
    <w:rsid w:val="001242C3"/>
    <w:rsid w:val="001301EA"/>
    <w:rsid w:val="001305A9"/>
    <w:rsid w:val="00141DA6"/>
    <w:rsid w:val="001429BE"/>
    <w:rsid w:val="00147788"/>
    <w:rsid w:val="0016481A"/>
    <w:rsid w:val="0017067D"/>
    <w:rsid w:val="001821F4"/>
    <w:rsid w:val="0018337A"/>
    <w:rsid w:val="001873BC"/>
    <w:rsid w:val="00193089"/>
    <w:rsid w:val="00194087"/>
    <w:rsid w:val="00197501"/>
    <w:rsid w:val="001A79B9"/>
    <w:rsid w:val="001B50BB"/>
    <w:rsid w:val="001B5BC9"/>
    <w:rsid w:val="001E1F5B"/>
    <w:rsid w:val="001E2E3D"/>
    <w:rsid w:val="001F0284"/>
    <w:rsid w:val="001F0345"/>
    <w:rsid w:val="001F4B40"/>
    <w:rsid w:val="001F7743"/>
    <w:rsid w:val="0021706A"/>
    <w:rsid w:val="00220AAD"/>
    <w:rsid w:val="00220B30"/>
    <w:rsid w:val="00221666"/>
    <w:rsid w:val="00237C49"/>
    <w:rsid w:val="002443D2"/>
    <w:rsid w:val="00247FF1"/>
    <w:rsid w:val="002501E7"/>
    <w:rsid w:val="002641DB"/>
    <w:rsid w:val="002A31D7"/>
    <w:rsid w:val="002A38E7"/>
    <w:rsid w:val="002B5D40"/>
    <w:rsid w:val="002B757F"/>
    <w:rsid w:val="002C2FBC"/>
    <w:rsid w:val="002C4344"/>
    <w:rsid w:val="002E0279"/>
    <w:rsid w:val="002E0AA8"/>
    <w:rsid w:val="002F1232"/>
    <w:rsid w:val="002F2AF1"/>
    <w:rsid w:val="002F63E8"/>
    <w:rsid w:val="0030374D"/>
    <w:rsid w:val="00305199"/>
    <w:rsid w:val="00305595"/>
    <w:rsid w:val="00306121"/>
    <w:rsid w:val="0031686C"/>
    <w:rsid w:val="0032259A"/>
    <w:rsid w:val="00325137"/>
    <w:rsid w:val="0033179D"/>
    <w:rsid w:val="003320C2"/>
    <w:rsid w:val="003375B8"/>
    <w:rsid w:val="00341470"/>
    <w:rsid w:val="0035109E"/>
    <w:rsid w:val="00353634"/>
    <w:rsid w:val="00356F51"/>
    <w:rsid w:val="00364FD0"/>
    <w:rsid w:val="00370AE0"/>
    <w:rsid w:val="00370E25"/>
    <w:rsid w:val="0037598B"/>
    <w:rsid w:val="00376A79"/>
    <w:rsid w:val="00380945"/>
    <w:rsid w:val="00381B98"/>
    <w:rsid w:val="00382EAE"/>
    <w:rsid w:val="00385AA1"/>
    <w:rsid w:val="00397490"/>
    <w:rsid w:val="003A3203"/>
    <w:rsid w:val="003A684B"/>
    <w:rsid w:val="003B4136"/>
    <w:rsid w:val="003B6A93"/>
    <w:rsid w:val="003C0DA2"/>
    <w:rsid w:val="003C2674"/>
    <w:rsid w:val="003C2A86"/>
    <w:rsid w:val="003D7E83"/>
    <w:rsid w:val="003E0B1B"/>
    <w:rsid w:val="003F32B1"/>
    <w:rsid w:val="003F35DC"/>
    <w:rsid w:val="004070AF"/>
    <w:rsid w:val="00422C76"/>
    <w:rsid w:val="00442A16"/>
    <w:rsid w:val="004507FA"/>
    <w:rsid w:val="0046188D"/>
    <w:rsid w:val="00462136"/>
    <w:rsid w:val="0047247A"/>
    <w:rsid w:val="00483522"/>
    <w:rsid w:val="004837E3"/>
    <w:rsid w:val="00483E6F"/>
    <w:rsid w:val="004925FC"/>
    <w:rsid w:val="00496D13"/>
    <w:rsid w:val="004A2790"/>
    <w:rsid w:val="004A5DA4"/>
    <w:rsid w:val="004A6480"/>
    <w:rsid w:val="004B7113"/>
    <w:rsid w:val="004C0BAB"/>
    <w:rsid w:val="004C4D34"/>
    <w:rsid w:val="004C5E58"/>
    <w:rsid w:val="004C75F2"/>
    <w:rsid w:val="004D4AC8"/>
    <w:rsid w:val="004E7144"/>
    <w:rsid w:val="004E7FED"/>
    <w:rsid w:val="004F40FF"/>
    <w:rsid w:val="004F6D01"/>
    <w:rsid w:val="004F7136"/>
    <w:rsid w:val="00516C12"/>
    <w:rsid w:val="00517337"/>
    <w:rsid w:val="005210B6"/>
    <w:rsid w:val="0052180A"/>
    <w:rsid w:val="00545485"/>
    <w:rsid w:val="0055770D"/>
    <w:rsid w:val="00560D4C"/>
    <w:rsid w:val="005617F2"/>
    <w:rsid w:val="00564E73"/>
    <w:rsid w:val="00567D3E"/>
    <w:rsid w:val="005732E6"/>
    <w:rsid w:val="00582F79"/>
    <w:rsid w:val="00593420"/>
    <w:rsid w:val="00593D99"/>
    <w:rsid w:val="00596436"/>
    <w:rsid w:val="005B1A1B"/>
    <w:rsid w:val="005B7A7E"/>
    <w:rsid w:val="005D0491"/>
    <w:rsid w:val="005D5554"/>
    <w:rsid w:val="005D59DA"/>
    <w:rsid w:val="005F4E0D"/>
    <w:rsid w:val="005F5CE2"/>
    <w:rsid w:val="006048CE"/>
    <w:rsid w:val="00605D4C"/>
    <w:rsid w:val="00613897"/>
    <w:rsid w:val="00620FF5"/>
    <w:rsid w:val="00621165"/>
    <w:rsid w:val="00621923"/>
    <w:rsid w:val="0064280F"/>
    <w:rsid w:val="00643775"/>
    <w:rsid w:val="00657DF5"/>
    <w:rsid w:val="00667FEE"/>
    <w:rsid w:val="006738AC"/>
    <w:rsid w:val="00673DDE"/>
    <w:rsid w:val="00675FCA"/>
    <w:rsid w:val="00680D22"/>
    <w:rsid w:val="00684DFF"/>
    <w:rsid w:val="00697DCB"/>
    <w:rsid w:val="006B19BB"/>
    <w:rsid w:val="006C6EE8"/>
    <w:rsid w:val="006D0124"/>
    <w:rsid w:val="006D0DBA"/>
    <w:rsid w:val="006D3CFB"/>
    <w:rsid w:val="006D674A"/>
    <w:rsid w:val="006E1BA3"/>
    <w:rsid w:val="006F5411"/>
    <w:rsid w:val="00702394"/>
    <w:rsid w:val="00703A1D"/>
    <w:rsid w:val="00704196"/>
    <w:rsid w:val="00730895"/>
    <w:rsid w:val="007602F4"/>
    <w:rsid w:val="00777351"/>
    <w:rsid w:val="007D119A"/>
    <w:rsid w:val="007D39ED"/>
    <w:rsid w:val="007D6B86"/>
    <w:rsid w:val="007E2FA4"/>
    <w:rsid w:val="007E39CE"/>
    <w:rsid w:val="007F172C"/>
    <w:rsid w:val="007F4C7C"/>
    <w:rsid w:val="0080021D"/>
    <w:rsid w:val="008031D0"/>
    <w:rsid w:val="00804738"/>
    <w:rsid w:val="00810401"/>
    <w:rsid w:val="008129BE"/>
    <w:rsid w:val="00831035"/>
    <w:rsid w:val="0083185D"/>
    <w:rsid w:val="00836C73"/>
    <w:rsid w:val="00843893"/>
    <w:rsid w:val="00847B18"/>
    <w:rsid w:val="00871F6D"/>
    <w:rsid w:val="00877FE5"/>
    <w:rsid w:val="00882E87"/>
    <w:rsid w:val="008860A5"/>
    <w:rsid w:val="00897300"/>
    <w:rsid w:val="008A2C2B"/>
    <w:rsid w:val="008A50A4"/>
    <w:rsid w:val="008A62F4"/>
    <w:rsid w:val="008B4059"/>
    <w:rsid w:val="008B7D32"/>
    <w:rsid w:val="008C0802"/>
    <w:rsid w:val="008C4DB5"/>
    <w:rsid w:val="008C7A9E"/>
    <w:rsid w:val="008D0AC4"/>
    <w:rsid w:val="008D2BD5"/>
    <w:rsid w:val="008D4373"/>
    <w:rsid w:val="008E32AA"/>
    <w:rsid w:val="008E3FB8"/>
    <w:rsid w:val="008E4F52"/>
    <w:rsid w:val="008F03F7"/>
    <w:rsid w:val="008F449F"/>
    <w:rsid w:val="008F4EFD"/>
    <w:rsid w:val="0090319F"/>
    <w:rsid w:val="0090606B"/>
    <w:rsid w:val="0092129B"/>
    <w:rsid w:val="00925F5A"/>
    <w:rsid w:val="0092753F"/>
    <w:rsid w:val="00943CA9"/>
    <w:rsid w:val="00947AEE"/>
    <w:rsid w:val="00950837"/>
    <w:rsid w:val="0097373A"/>
    <w:rsid w:val="0097773B"/>
    <w:rsid w:val="009804D4"/>
    <w:rsid w:val="00981549"/>
    <w:rsid w:val="0098436A"/>
    <w:rsid w:val="00984691"/>
    <w:rsid w:val="00990C1B"/>
    <w:rsid w:val="00997546"/>
    <w:rsid w:val="009C1267"/>
    <w:rsid w:val="009C1634"/>
    <w:rsid w:val="009C551D"/>
    <w:rsid w:val="009C726A"/>
    <w:rsid w:val="009D6434"/>
    <w:rsid w:val="009E1D75"/>
    <w:rsid w:val="009E2FEA"/>
    <w:rsid w:val="009E4B63"/>
    <w:rsid w:val="009E7740"/>
    <w:rsid w:val="009F1517"/>
    <w:rsid w:val="00A01A83"/>
    <w:rsid w:val="00A20467"/>
    <w:rsid w:val="00A32773"/>
    <w:rsid w:val="00A32848"/>
    <w:rsid w:val="00A3433F"/>
    <w:rsid w:val="00A40DF4"/>
    <w:rsid w:val="00A52308"/>
    <w:rsid w:val="00A52B05"/>
    <w:rsid w:val="00A636D4"/>
    <w:rsid w:val="00A66DF6"/>
    <w:rsid w:val="00A741F9"/>
    <w:rsid w:val="00A77C7C"/>
    <w:rsid w:val="00A953AC"/>
    <w:rsid w:val="00AA7EA8"/>
    <w:rsid w:val="00AB3860"/>
    <w:rsid w:val="00AB791F"/>
    <w:rsid w:val="00AC0FEA"/>
    <w:rsid w:val="00AC5080"/>
    <w:rsid w:val="00AD017D"/>
    <w:rsid w:val="00AD5DDD"/>
    <w:rsid w:val="00AD7071"/>
    <w:rsid w:val="00AF1989"/>
    <w:rsid w:val="00B0049A"/>
    <w:rsid w:val="00B05C3F"/>
    <w:rsid w:val="00B064DF"/>
    <w:rsid w:val="00B14418"/>
    <w:rsid w:val="00B21106"/>
    <w:rsid w:val="00B21BA6"/>
    <w:rsid w:val="00B320A2"/>
    <w:rsid w:val="00B40C42"/>
    <w:rsid w:val="00B42820"/>
    <w:rsid w:val="00B65D44"/>
    <w:rsid w:val="00B7150D"/>
    <w:rsid w:val="00B71C4D"/>
    <w:rsid w:val="00B7464D"/>
    <w:rsid w:val="00B765D8"/>
    <w:rsid w:val="00B8067E"/>
    <w:rsid w:val="00B926B5"/>
    <w:rsid w:val="00BB163B"/>
    <w:rsid w:val="00BB21B8"/>
    <w:rsid w:val="00BE63EB"/>
    <w:rsid w:val="00BF1526"/>
    <w:rsid w:val="00BF5BE7"/>
    <w:rsid w:val="00BF63B9"/>
    <w:rsid w:val="00C15490"/>
    <w:rsid w:val="00C31521"/>
    <w:rsid w:val="00C331B6"/>
    <w:rsid w:val="00C3718F"/>
    <w:rsid w:val="00C5120F"/>
    <w:rsid w:val="00C60C78"/>
    <w:rsid w:val="00C65729"/>
    <w:rsid w:val="00C86461"/>
    <w:rsid w:val="00C87DE0"/>
    <w:rsid w:val="00C9347A"/>
    <w:rsid w:val="00CA573C"/>
    <w:rsid w:val="00CB5345"/>
    <w:rsid w:val="00CB5F90"/>
    <w:rsid w:val="00CD0D20"/>
    <w:rsid w:val="00CD3AFC"/>
    <w:rsid w:val="00CD7520"/>
    <w:rsid w:val="00CD7C07"/>
    <w:rsid w:val="00CE5259"/>
    <w:rsid w:val="00CE57DC"/>
    <w:rsid w:val="00CE6675"/>
    <w:rsid w:val="00CF1E10"/>
    <w:rsid w:val="00CF2684"/>
    <w:rsid w:val="00D138D2"/>
    <w:rsid w:val="00D2159F"/>
    <w:rsid w:val="00D44F9F"/>
    <w:rsid w:val="00D45D67"/>
    <w:rsid w:val="00D46E7B"/>
    <w:rsid w:val="00D5393D"/>
    <w:rsid w:val="00D54DA3"/>
    <w:rsid w:val="00D57B81"/>
    <w:rsid w:val="00D66182"/>
    <w:rsid w:val="00D73CF7"/>
    <w:rsid w:val="00D76A5A"/>
    <w:rsid w:val="00D77E38"/>
    <w:rsid w:val="00D82C1B"/>
    <w:rsid w:val="00D854BE"/>
    <w:rsid w:val="00DA2D56"/>
    <w:rsid w:val="00DA7E7C"/>
    <w:rsid w:val="00DB05C8"/>
    <w:rsid w:val="00DB2BF2"/>
    <w:rsid w:val="00DB451A"/>
    <w:rsid w:val="00DD26BC"/>
    <w:rsid w:val="00DD7124"/>
    <w:rsid w:val="00DE1A09"/>
    <w:rsid w:val="00DF623E"/>
    <w:rsid w:val="00E13C78"/>
    <w:rsid w:val="00E21F0B"/>
    <w:rsid w:val="00E36AE1"/>
    <w:rsid w:val="00E37DCC"/>
    <w:rsid w:val="00E4539A"/>
    <w:rsid w:val="00E46AF1"/>
    <w:rsid w:val="00E538F1"/>
    <w:rsid w:val="00E5569B"/>
    <w:rsid w:val="00E631F0"/>
    <w:rsid w:val="00E7335A"/>
    <w:rsid w:val="00E745F8"/>
    <w:rsid w:val="00E77584"/>
    <w:rsid w:val="00E77849"/>
    <w:rsid w:val="00EA1C39"/>
    <w:rsid w:val="00EA1DEB"/>
    <w:rsid w:val="00EA5A0C"/>
    <w:rsid w:val="00EB0442"/>
    <w:rsid w:val="00EB2641"/>
    <w:rsid w:val="00EB27BC"/>
    <w:rsid w:val="00EB337B"/>
    <w:rsid w:val="00EC455A"/>
    <w:rsid w:val="00EC463D"/>
    <w:rsid w:val="00EE5176"/>
    <w:rsid w:val="00EF4F8A"/>
    <w:rsid w:val="00EF5D8F"/>
    <w:rsid w:val="00F1004E"/>
    <w:rsid w:val="00F30591"/>
    <w:rsid w:val="00F31F2A"/>
    <w:rsid w:val="00F345C7"/>
    <w:rsid w:val="00F37F55"/>
    <w:rsid w:val="00F410F6"/>
    <w:rsid w:val="00F556E3"/>
    <w:rsid w:val="00F6515B"/>
    <w:rsid w:val="00F8492C"/>
    <w:rsid w:val="00F91E22"/>
    <w:rsid w:val="00F958F2"/>
    <w:rsid w:val="00F95A9F"/>
    <w:rsid w:val="00FB5A4F"/>
    <w:rsid w:val="00FB6E87"/>
    <w:rsid w:val="00FC2F88"/>
    <w:rsid w:val="00FD0DD9"/>
    <w:rsid w:val="00FE168D"/>
    <w:rsid w:val="00FE43BA"/>
    <w:rsid w:val="00FF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1270"/>
  <w15:chartTrackingRefBased/>
  <w15:docId w15:val="{2A734494-52F9-4195-A9BF-55994BBA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F5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22C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22C76"/>
  </w:style>
  <w:style w:type="paragraph" w:styleId="a4">
    <w:name w:val="footer"/>
    <w:basedOn w:val="a"/>
    <w:link w:val="Char0"/>
    <w:uiPriority w:val="99"/>
    <w:unhideWhenUsed/>
    <w:rsid w:val="00422C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22C76"/>
  </w:style>
  <w:style w:type="table" w:styleId="a5">
    <w:name w:val="Table Grid"/>
    <w:basedOn w:val="a1"/>
    <w:uiPriority w:val="39"/>
    <w:rsid w:val="00DB2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DB2BF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7">
    <w:name w:val="endnote text"/>
    <w:basedOn w:val="a"/>
    <w:link w:val="Char1"/>
    <w:uiPriority w:val="99"/>
    <w:unhideWhenUsed/>
    <w:rsid w:val="009D6434"/>
    <w:pPr>
      <w:snapToGrid w:val="0"/>
      <w:jc w:val="left"/>
    </w:pPr>
  </w:style>
  <w:style w:type="character" w:customStyle="1" w:styleId="Char1">
    <w:name w:val="미주 텍스트 Char"/>
    <w:basedOn w:val="a0"/>
    <w:link w:val="a7"/>
    <w:uiPriority w:val="99"/>
    <w:rsid w:val="009D6434"/>
  </w:style>
  <w:style w:type="character" w:styleId="a8">
    <w:name w:val="endnote reference"/>
    <w:basedOn w:val="a0"/>
    <w:uiPriority w:val="99"/>
    <w:unhideWhenUsed/>
    <w:rsid w:val="009D6434"/>
    <w:rPr>
      <w:vertAlign w:val="superscript"/>
    </w:rPr>
  </w:style>
  <w:style w:type="paragraph" w:styleId="a9">
    <w:name w:val="footnote text"/>
    <w:basedOn w:val="a"/>
    <w:link w:val="Char2"/>
    <w:uiPriority w:val="99"/>
    <w:semiHidden/>
    <w:unhideWhenUsed/>
    <w:rsid w:val="0097773B"/>
    <w:pPr>
      <w:snapToGrid w:val="0"/>
      <w:jc w:val="left"/>
    </w:pPr>
  </w:style>
  <w:style w:type="character" w:customStyle="1" w:styleId="Char2">
    <w:name w:val="각주 텍스트 Char"/>
    <w:basedOn w:val="a0"/>
    <w:link w:val="a9"/>
    <w:uiPriority w:val="99"/>
    <w:semiHidden/>
    <w:rsid w:val="0097773B"/>
  </w:style>
  <w:style w:type="character" w:styleId="aa">
    <w:name w:val="footnote reference"/>
    <w:basedOn w:val="a0"/>
    <w:uiPriority w:val="99"/>
    <w:semiHidden/>
    <w:unhideWhenUsed/>
    <w:rsid w:val="0097773B"/>
    <w:rPr>
      <w:vertAlign w:val="superscript"/>
    </w:rPr>
  </w:style>
  <w:style w:type="character" w:styleId="ab">
    <w:name w:val="Hyperlink"/>
    <w:basedOn w:val="a0"/>
    <w:uiPriority w:val="99"/>
    <w:unhideWhenUsed/>
    <w:rsid w:val="00D46E7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46E7B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9804D4"/>
    <w:rPr>
      <w:color w:val="808080"/>
    </w:rPr>
  </w:style>
  <w:style w:type="character" w:styleId="ae">
    <w:name w:val="FollowedHyperlink"/>
    <w:basedOn w:val="a0"/>
    <w:uiPriority w:val="99"/>
    <w:semiHidden/>
    <w:unhideWhenUsed/>
    <w:rsid w:val="003974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dergipark.org.tr/en/download/article-file/1846437" TargetMode="External"/><Relationship Id="rId3" Type="http://schemas.openxmlformats.org/officeDocument/2006/relationships/hyperlink" Target="https://search.itu.int/history/HistoryDigitalCollectionDocLibrary/1.14.48.en.101.pdf" TargetMode="External"/><Relationship Id="rId7" Type="http://schemas.openxmlformats.org/officeDocument/2006/relationships/hyperlink" Target="http://tesi.cab.unipd.it/54647/1/Darugna_Francesco_tesi.pdf" TargetMode="External"/><Relationship Id="rId12" Type="http://schemas.openxmlformats.org/officeDocument/2006/relationships/hyperlink" Target="https://spectrum.ieee.org/how-keplers-pointing-system-might-have-failed" TargetMode="External"/><Relationship Id="rId2" Type="http://schemas.openxmlformats.org/officeDocument/2006/relationships/hyperlink" Target="https://adsabs.harvard.edu/full/2000ESASP.425....3R" TargetMode="External"/><Relationship Id="rId1" Type="http://schemas.openxmlformats.org/officeDocument/2006/relationships/hyperlink" Target="https://link.springer.com/book/10.1007/978-3-319-25540-8" TargetMode="External"/><Relationship Id="rId6" Type="http://schemas.openxmlformats.org/officeDocument/2006/relationships/hyperlink" Target="https://www.slideshare.net/zuliana26/satellite-dynamic-and-control" TargetMode="External"/><Relationship Id="rId11" Type="http://schemas.openxmlformats.org/officeDocument/2006/relationships/hyperlink" Target="https://est-aegis.info/2018/08/in-space-no-one-can-hear-your-bearings-fail/" TargetMode="External"/><Relationship Id="rId5" Type="http://schemas.openxmlformats.org/officeDocument/2006/relationships/hyperlink" Target="https://ntrs.nasa.gov/api/citations/20110007876/downloads/20110007876.pdf" TargetMode="External"/><Relationship Id="rId10" Type="http://schemas.openxmlformats.org/officeDocument/2006/relationships/hyperlink" Target="https://www.esmats.eu/esmatspapers/pastpapers/pdfs/2017/bialke.pdf" TargetMode="External"/><Relationship Id="rId4" Type="http://schemas.openxmlformats.org/officeDocument/2006/relationships/hyperlink" Target="https://directory.eoportal.org/web/eoportal/satellite-missions/g/geo-kompsat-2" TargetMode="External"/><Relationship Id="rId9" Type="http://schemas.openxmlformats.org/officeDocument/2006/relationships/hyperlink" Target="https://ntrs.nasa.gov/api/citations/19690020961/downloads/19690020961.pdf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A2CC4-070C-40BD-BEF2-7E7FF14F4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4477</TotalTime>
  <Pages>19</Pages>
  <Words>2678</Words>
  <Characters>15268</Characters>
  <Application>Microsoft Office Word</Application>
  <DocSecurity>0</DocSecurity>
  <Lines>127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김명현</dc:creator>
  <cp:keywords/>
  <dc:description/>
  <cp:lastModifiedBy>김명현</cp:lastModifiedBy>
  <cp:revision>98</cp:revision>
  <dcterms:created xsi:type="dcterms:W3CDTF">2021-12-05T13:49:00Z</dcterms:created>
  <dcterms:modified xsi:type="dcterms:W3CDTF">2021-12-10T07:09:00Z</dcterms:modified>
</cp:coreProperties>
</file>