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wordWrap/>
        <w:jc w:val="center"/>
        <w:spacing w:line="360" w:lineRule="auto"/>
        <w:rPr>
          <w:rFonts w:asciiTheme="minorHAnsi" w:eastAsiaTheme="minorHAnsi" w:hAnsiTheme="minorHAnsi"/>
          <w:sz w:val="26"/>
          <w:szCs w:val="26"/>
        </w:rPr>
      </w:pPr>
      <w:r>
        <w:rPr>
          <w:rFonts w:asciiTheme="minorHAnsi" w:eastAsiaTheme="minorHAnsi" w:hAnsiTheme="minorHAnsi"/>
          <w:sz w:val="26"/>
          <w:szCs w:val="26"/>
        </w:rPr>
        <w:t>Dimensional Sky Survey</w:t>
      </w:r>
    </w:p>
    <w:p>
      <w:pPr>
        <w:pStyle w:val="a3"/>
        <w:wordWrap/>
        <w:jc w:val="right"/>
        <w:spacing w:line="360" w:lineRule="auto"/>
        <w:rPr>
          <w:rFonts w:asciiTheme="minorHAnsi" w:eastAsiaTheme="minorHAnsi" w:hAnsiTheme="minorHAnsi"/>
        </w:rPr>
      </w:pPr>
    </w:p>
    <w:p>
      <w:pPr>
        <w:pStyle w:val="a3"/>
        <w:wordWrap/>
        <w:jc w:val="right"/>
        <w:spacing w:line="360" w:lineRule="auto"/>
        <w:rPr>
          <w:rFonts w:asciiTheme="minorHAnsi" w:eastAsiaTheme="minorHAnsi" w:hAnsiTheme="minorHAnsi"/>
        </w:rPr>
      </w:pPr>
      <w:r>
        <w:rPr>
          <w:rFonts w:asciiTheme="minorHAnsi" w:eastAsiaTheme="minorHAnsi" w:hAnsiTheme="minorHAnsi"/>
        </w:rPr>
        <w:t>2022311224 이진진</w:t>
      </w:r>
    </w:p>
    <w:p>
      <w:pPr>
        <w:rPr>
          <w:rFonts w:ascii="맑은 고딕" w:eastAsia="맑은 고딕" w:hAnsi="맑은 고딕" w:cs="맑은 고딕" w:hint="eastAsia"/>
          <w:szCs w:val="20"/>
        </w:rPr>
      </w:pPr>
    </w:p>
    <w:p>
      <w:pPr>
        <w:spacing w:line="360"/>
        <w:rPr>
          <w:lang w:eastAsia="ko-KR"/>
          <w:rFonts w:ascii="맑은 고딕" w:eastAsia="맑은 고딕" w:hAnsi="맑은 고딕" w:cs="맑은 고딕" w:hint="eastAsia"/>
          <w:szCs w:val="20"/>
          <w:rtl w:val="off"/>
        </w:rPr>
      </w:pPr>
      <w:r>
        <w:rPr>
          <w:rFonts w:ascii="맑은 고딕" w:eastAsia="맑은 고딕" w:hAnsi="맑은 고딕" w:cs="맑은 고딕" w:hint="eastAsia"/>
          <w:szCs w:val="20"/>
        </w:rPr>
        <w:t xml:space="preserve"> </w:t>
      </w:r>
      <w:r>
        <w:rPr>
          <w:lang w:eastAsia="ko-KR"/>
          <w:rFonts w:ascii="맑은 고딕" w:eastAsia="맑은 고딕" w:hAnsi="맑은 고딕" w:cs="맑은 고딕" w:hint="eastAsia"/>
          <w:szCs w:val="20"/>
          <w:rtl w:val="off"/>
        </w:rPr>
        <w:t>서울대학교의</w:t>
      </w:r>
      <w:r>
        <w:rPr>
          <w:rFonts w:ascii="맑은 고딕" w:eastAsia="맑은 고딕" w:hAnsi="맑은 고딕" w:cs="맑은 고딕" w:hint="eastAsia"/>
          <w:szCs w:val="20"/>
        </w:rPr>
        <w:t xml:space="preserve"> </w:t>
      </w:r>
      <w:r>
        <w:rPr>
          <w:lang w:eastAsia="ko-KR"/>
          <w:rFonts w:ascii="맑은 고딕" w:eastAsia="맑은 고딕" w:hAnsi="맑은 고딕" w:cs="맑은 고딕" w:hint="eastAsia"/>
          <w:szCs w:val="20"/>
          <w:rtl w:val="off"/>
        </w:rPr>
        <w:t>임명신</w:t>
      </w:r>
      <w:r>
        <w:rPr>
          <w:rFonts w:ascii="맑은 고딕" w:eastAsia="맑은 고딕" w:hAnsi="맑은 고딕" w:cs="맑은 고딕" w:hint="eastAsia"/>
          <w:szCs w:val="20"/>
        </w:rPr>
        <w:t xml:space="preserve"> 교수님께서 </w:t>
      </w:r>
      <w:r>
        <w:rPr>
          <w:lang w:eastAsia="ko-KR"/>
          <w:rFonts w:ascii="맑은 고딕" w:eastAsia="맑은 고딕" w:hAnsi="맑은 고딕" w:cs="맑은 고딕"/>
          <w:szCs w:val="20"/>
          <w:rtl w:val="off"/>
        </w:rPr>
        <w:t xml:space="preserve">'Dimensional Sky Survey'라는 제목으로 강연을 해주셨다. 부제목은 'New Studies for Multi Messenger Astronomy and Galaxy Evolution' 즉, 멀티 메신저 천문학과 은하진화에 대한 연구였다. 처음 듣는 용어인만큼 생소한 개념이었지만 Multi Messenger라는 단어에서 호기심을 느끼게 되었다. </w:t>
      </w:r>
    </w:p>
    <w:p>
      <w:pPr>
        <w:spacing w:line="360"/>
        <w:rPr>
          <w:lang w:eastAsia="ko-KR"/>
          <w:rFonts w:ascii="맑은 고딕" w:eastAsia="맑은 고딕" w:hAnsi="맑은 고딕" w:cs="맑은 고딕" w:hint="eastAsia"/>
          <w:szCs w:val="20"/>
          <w:rtl w:val="off"/>
        </w:rPr>
      </w:pPr>
      <w:r>
        <w:rPr>
          <w:lang w:eastAsia="ko-KR"/>
          <w:rFonts w:ascii="맑은 고딕" w:eastAsia="맑은 고딕" w:hAnsi="맑은 고딕" w:cs="맑은 고딕"/>
          <w:szCs w:val="20"/>
          <w:rtl w:val="off"/>
        </w:rPr>
        <w:t xml:space="preserve"> 우주 탐사를 위한 여러가지 방법에는 time domain astronomy, multi-object spectroscopy, integral field unit 등 다양하지만 시계열 관측이 어렵고 관측 범위가 또한 작다는 단점이 있다. 이를 보완한 관측 방법은 천체의 관측 정보 7가지를 이용한 7DS(7 Dimensional Sky Survey)를 수행하는 내용을 위주로 설명해주셨다. 이와 관련하여 칠레에 위치한 관측 장비 7DT(7 Dimensional Telescope)에 대해 소개를 해주신 후에 Dimensional Sky Survey 과정을 공부하게 되었는데 스펙트럼을 맵핑하는 것이 이 관측방법의 핵심인 것을 알 수 있었다. 천체의 전자기파 및 중력파 같이 빛 이외의 신호를 동시에 분석하는 multi-messenger astronomy 방법이 가능하다는 장점이 있으며 은하핵의 스펙트럼 variability를 통해 다양한 연구에 적용될 수 있다고 하셨다.</w:t>
      </w:r>
    </w:p>
    <w:p>
      <w:pPr>
        <w:spacing w:line="360"/>
        <w:rPr>
          <w:lang w:eastAsia="ko-KR"/>
          <w:rFonts w:ascii="맑은 고딕" w:eastAsia="맑은 고딕" w:hAnsi="맑은 고딕" w:cs="맑은 고딕" w:hint="eastAsia"/>
          <w:szCs w:val="20"/>
          <w:rtl w:val="off"/>
        </w:rPr>
      </w:pPr>
      <w:r>
        <w:rPr>
          <w:lang w:eastAsia="ko-KR"/>
          <w:rFonts w:ascii="맑은 고딕" w:eastAsia="맑은 고딕" w:hAnsi="맑은 고딕" w:cs="맑은 고딕"/>
          <w:szCs w:val="20"/>
          <w:rtl w:val="off"/>
        </w:rPr>
        <w:t xml:space="preserve"> 전자기파와 중력파의 협업을 통해 서로 다른 종류의 파동을 동시에 관측할 수 있다는 아이디어가 신선하게 느껴졌고 이를 통해 어느 정도의 거리 및 해상도까지 관측이 가능하게 될 지 기대도 해보았다. 앞으로도 7DS를 이용한 활발한 연구가 진행되어 밤하늘의 수수께끼를 하나씩 풀어나가길 희망해본다.</w:t>
      </w:r>
    </w:p>
    <w:p>
      <w:pPr>
        <w:spacing w:line="360"/>
        <w:rPr>
          <w:lang w:eastAsia="ko-KR"/>
          <w:rFonts w:ascii="맑은 고딕" w:eastAsia="맑은 고딕" w:hAnsi="맑은 고딕" w:cs="맑은 고딕" w:hint="eastAsia"/>
          <w:szCs w:val="20"/>
          <w:rtl w:val="off"/>
        </w:rPr>
      </w:pPr>
      <w:r>
        <w:rPr>
          <w:lang w:eastAsia="ko-KR"/>
          <w:rFonts w:ascii="맑은 고딕" w:eastAsia="맑은 고딕" w:hAnsi="맑은 고딕" w:cs="맑은 고딕"/>
          <w:szCs w:val="20"/>
          <w:rtl w:val="off"/>
        </w:rPr>
        <w:t xml:space="preserve">  </w:t>
      </w:r>
    </w:p>
    <w:p>
      <w:pPr>
        <w:spacing w:line="360"/>
        <w:rPr>
          <w:lang w:eastAsia="ko-KR"/>
          <w:rFonts w:ascii="맑은 고딕" w:eastAsia="맑은 고딕" w:hAnsi="맑은 고딕" w:cs="맑은 고딕" w:hint="eastAsia"/>
          <w:szCs w:val="20"/>
          <w:rtl w:val="off"/>
        </w:rPr>
      </w:pPr>
    </w:p>
    <w:p>
      <w:pPr>
        <w:spacing w:line="360"/>
        <w:rPr>
          <w:rFonts w:ascii="맑은 고딕" w:eastAsia="맑은 고딕" w:hAnsi="맑은 고딕" w:cs="맑은 고딕" w:hint="eastAsia"/>
          <w:szCs w:val="20"/>
        </w:rPr>
      </w:pPr>
    </w:p>
    <w:p>
      <w:pPr>
        <w:spacing w:line="360"/>
        <w:rPr>
          <w:rFonts w:ascii="맑은 고딕" w:eastAsia="맑은 고딕" w:hAnsi="맑은 고딕" w:cs="맑은 고딕" w:hint="eastAsia"/>
          <w:szCs w:val="20"/>
        </w:rPr>
      </w:pP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textAlignment w:val="baseline"/>
    </w:pPr>
    <w:rPr>
      <w:rFonts w:ascii="굴림" w:eastAsia="굴림" w:hAnsi="굴림" w:cs="굴림"/>
      <w:color w:val="000000"/>
      <w:szCs w:val="20"/>
      <w:kern w:val="0"/>
    </w:rPr>
  </w:style>
  <w:style w:type="character" w:customStyle="1" w:styleId="instancename">
    <w:name w:val="instancename"/>
    <w:basedOn w:val="a0"/>
  </w:style>
  <w:style w:type="character" w:customStyle="1" w:styleId="accesshide">
    <w:name w:val="accesshide"/>
    <w:basedOn w:val="a0"/>
  </w:style>
  <w:style w:type="character" w:styleId="a4">
    <w:name w:val="Hyperlink"/>
    <w:uiPriority w:val="99"/>
    <w:basedOn w:val="a0"/>
    <w:unhideWhenUsed/>
    <w:rPr>
      <w:color w:val="0563C1"/>
      <w:u w:val="single" w:color="auto"/>
    </w:rPr>
  </w:style>
  <w:style w:type="character" w:customStyle="1" w:styleId="1">
    <w:name w:val="확인되지 않은 멘션1"/>
    <w:uiPriority w:val="99"/>
    <w:basedOn w:val="a0"/>
    <w:semiHidden/>
    <w:unhideWhenUsed/>
    <w:rPr>
      <w:color w:val="605E5C"/>
      <w:shd w:val="clear" w:color="auto" w:fill="E1DFDD"/>
    </w:rPr>
  </w:style>
  <w:style w:type="character" w:styleId="a5">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ACL2022_13</dc:creator>
  <cp:keywords/>
  <dc:description/>
  <cp:lastModifiedBy>ACL2022_13</cp:lastModifiedBy>
  <cp:revision>1</cp:revision>
  <dcterms:created xsi:type="dcterms:W3CDTF">2022-09-26T14:23:00Z</dcterms:created>
  <dcterms:modified xsi:type="dcterms:W3CDTF">2022-11-23T05:24:14Z</dcterms:modified>
  <cp:lastPrinted>2022-06-08T12:35:00Z</cp:lastPrinted>
  <cp:version>1000.0100.01</cp:version>
</cp:coreProperties>
</file>