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FF807" w14:textId="255816BF" w:rsidR="003527C9" w:rsidRDefault="00F1759C">
      <w:pPr>
        <w:pStyle w:val="a3"/>
        <w:wordWrap/>
        <w:spacing w:line="360" w:lineRule="auto"/>
        <w:jc w:val="center"/>
        <w:rPr>
          <w:rFonts w:asciiTheme="minorHAnsi" w:eastAsiaTheme="minorHAnsi" w:hAnsiTheme="minorHAnsi" w:hint="eastAsia"/>
          <w:sz w:val="26"/>
          <w:szCs w:val="26"/>
        </w:rPr>
      </w:pPr>
      <w:r>
        <w:rPr>
          <w:rFonts w:asciiTheme="minorHAnsi" w:eastAsiaTheme="minorHAnsi" w:hAnsiTheme="minorHAnsi" w:hint="eastAsia"/>
          <w:sz w:val="26"/>
          <w:szCs w:val="26"/>
        </w:rPr>
        <w:t>L</w:t>
      </w:r>
      <w:r>
        <w:rPr>
          <w:rFonts w:asciiTheme="minorHAnsi" w:eastAsiaTheme="minorHAnsi" w:hAnsiTheme="minorHAnsi"/>
          <w:sz w:val="26"/>
          <w:szCs w:val="26"/>
        </w:rPr>
        <w:t>SST</w:t>
      </w:r>
      <w:r>
        <w:rPr>
          <w:rFonts w:asciiTheme="minorHAnsi" w:eastAsiaTheme="minorHAnsi" w:hAnsiTheme="minorHAnsi" w:hint="eastAsia"/>
          <w:sz w:val="26"/>
          <w:szCs w:val="26"/>
        </w:rPr>
        <w:t>를 활용한 차세대 시공간 탐사 관측</w:t>
      </w:r>
    </w:p>
    <w:p w14:paraId="649AF145" w14:textId="77777777" w:rsidR="003527C9" w:rsidRDefault="003527C9" w:rsidP="0079527C">
      <w:pPr>
        <w:pStyle w:val="a3"/>
        <w:wordWrap/>
        <w:spacing w:line="240" w:lineRule="auto"/>
        <w:jc w:val="right"/>
        <w:rPr>
          <w:rFonts w:asciiTheme="minorHAnsi" w:eastAsiaTheme="minorHAnsi" w:hAnsiTheme="minorHAnsi"/>
        </w:rPr>
      </w:pPr>
    </w:p>
    <w:p w14:paraId="2726BDE8" w14:textId="77777777" w:rsidR="003527C9" w:rsidRDefault="00000000">
      <w:pPr>
        <w:pStyle w:val="a3"/>
        <w:wordWrap/>
        <w:spacing w:line="360" w:lineRule="auto"/>
        <w:jc w:val="right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/>
        </w:rPr>
        <w:t>2022311224 이진진</w:t>
      </w:r>
    </w:p>
    <w:p w14:paraId="7EA4DFD8" w14:textId="77777777" w:rsidR="00F44DAE" w:rsidRDefault="00F44DAE" w:rsidP="0079527C">
      <w:pPr>
        <w:spacing w:line="240" w:lineRule="auto"/>
        <w:rPr>
          <w:rFonts w:ascii="맑은 고딕" w:eastAsia="맑은 고딕" w:hAnsi="맑은 고딕" w:cs="맑은 고딕"/>
          <w:szCs w:val="20"/>
        </w:rPr>
      </w:pPr>
    </w:p>
    <w:p w14:paraId="43935AB8" w14:textId="77777777" w:rsidR="00E25765" w:rsidRDefault="00F44DAE" w:rsidP="00E25765">
      <w:pPr>
        <w:spacing w:line="360" w:lineRule="auto"/>
        <w:ind w:firstLineChars="100" w:firstLine="20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 w:hint="eastAsia"/>
          <w:szCs w:val="20"/>
        </w:rPr>
        <w:t>이번 주 천문학세미나는</w:t>
      </w:r>
      <w:r>
        <w:rPr>
          <w:rFonts w:ascii="맑은 고딕" w:eastAsia="맑은 고딕" w:hAnsi="맑은 고딕" w:cs="맑은 고딕" w:hint="eastAsia"/>
          <w:szCs w:val="20"/>
        </w:rPr>
        <w:t xml:space="preserve"> </w:t>
      </w:r>
      <w:r>
        <w:rPr>
          <w:rFonts w:ascii="맑은 고딕" w:eastAsia="맑은 고딕" w:hAnsi="맑은 고딕" w:cs="맑은 고딕"/>
          <w:szCs w:val="20"/>
        </w:rPr>
        <w:t>‘</w:t>
      </w:r>
      <w:r>
        <w:rPr>
          <w:rFonts w:ascii="맑은 고딕" w:eastAsia="맑은 고딕" w:hAnsi="맑은 고딕" w:cs="맑은 고딕"/>
          <w:szCs w:val="20"/>
        </w:rPr>
        <w:t>LSST</w:t>
      </w:r>
      <w:r>
        <w:rPr>
          <w:rFonts w:ascii="맑은 고딕" w:eastAsia="맑은 고딕" w:hAnsi="맑은 고딕" w:cs="맑은 고딕" w:hint="eastAsia"/>
          <w:szCs w:val="20"/>
        </w:rPr>
        <w:t>를 활용한 차세대 시공간 탐사 관측</w:t>
      </w:r>
      <w:r>
        <w:rPr>
          <w:rFonts w:ascii="맑은 고딕" w:eastAsia="맑은 고딕" w:hAnsi="맑은 고딕" w:cs="맑은 고딕"/>
          <w:szCs w:val="20"/>
        </w:rPr>
        <w:t>’</w:t>
      </w:r>
      <w:r>
        <w:rPr>
          <w:rFonts w:ascii="맑은 고딕" w:eastAsia="맑은 고딕" w:hAnsi="맑은 고딕" w:cs="맑은 고딕" w:hint="eastAsia"/>
          <w:szCs w:val="20"/>
        </w:rPr>
        <w:t>이라는 제목으로</w:t>
      </w:r>
      <w:r>
        <w:rPr>
          <w:rFonts w:ascii="맑은 고딕" w:eastAsia="맑은 고딕" w:hAnsi="맑은 고딕" w:cs="맑은 고딕" w:hint="eastAsia"/>
          <w:szCs w:val="20"/>
        </w:rPr>
        <w:t>, 지금까지 알려지지 않은 새로운 프로그램을 이용하여 우주를 탐사하는 프로젝트에 대한 내용이었다</w:t>
      </w:r>
      <w:r>
        <w:rPr>
          <w:rFonts w:ascii="맑은 고딕" w:eastAsia="맑은 고딕" w:hAnsi="맑은 고딕" w:cs="맑은 고딕" w:hint="eastAsia"/>
          <w:szCs w:val="20"/>
        </w:rPr>
        <w:t>.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 xml:space="preserve">특히 이번 주 연사이신 신윤경 박사님은 작년에 수강했던 과학영상처리론 및 실습 강의를 담당하셨던 분이어서 다시 뵙게 되니 무척이나 반가웠고 </w:t>
      </w:r>
      <w:r w:rsidR="00E25765">
        <w:rPr>
          <w:rFonts w:ascii="맑은 고딕" w:eastAsia="맑은 고딕" w:hAnsi="맑은 고딕" w:cs="맑은 고딕" w:hint="eastAsia"/>
          <w:szCs w:val="20"/>
        </w:rPr>
        <w:t xml:space="preserve">한 학기 동안 </w:t>
      </w:r>
      <w:r>
        <w:rPr>
          <w:rFonts w:ascii="맑은 고딕" w:eastAsia="맑은 고딕" w:hAnsi="맑은 고딕" w:cs="맑은 고딕" w:hint="eastAsia"/>
          <w:szCs w:val="20"/>
        </w:rPr>
        <w:t xml:space="preserve">유익한 강의를 해 주셔서 그런지 </w:t>
      </w:r>
      <w:r w:rsidR="00E25765">
        <w:rPr>
          <w:rFonts w:ascii="맑은 고딕" w:eastAsia="맑은 고딕" w:hAnsi="맑은 고딕" w:cs="맑은 고딕" w:hint="eastAsia"/>
          <w:szCs w:val="20"/>
        </w:rPr>
        <w:t xml:space="preserve">이번 </w:t>
      </w:r>
      <w:r>
        <w:rPr>
          <w:rFonts w:ascii="맑은 고딕" w:eastAsia="맑은 고딕" w:hAnsi="맑은 고딕" w:cs="맑은 고딕" w:hint="eastAsia"/>
          <w:szCs w:val="20"/>
        </w:rPr>
        <w:t>강연</w:t>
      </w:r>
      <w:r w:rsidR="00E25765">
        <w:rPr>
          <w:rFonts w:ascii="맑은 고딕" w:eastAsia="맑은 고딕" w:hAnsi="맑은 고딕" w:cs="맑은 고딕" w:hint="eastAsia"/>
          <w:szCs w:val="20"/>
        </w:rPr>
        <w:t>의</w:t>
      </w:r>
      <w:r>
        <w:rPr>
          <w:rFonts w:ascii="맑은 고딕" w:eastAsia="맑은 고딕" w:hAnsi="맑은 고딕" w:cs="맑은 고딕" w:hint="eastAsia"/>
          <w:szCs w:val="20"/>
        </w:rPr>
        <w:t xml:space="preserve"> 내용도 흥미로울 것이라는 </w:t>
      </w:r>
      <w:r w:rsidR="00E25765">
        <w:rPr>
          <w:rFonts w:ascii="맑은 고딕" w:eastAsia="맑은 고딕" w:hAnsi="맑은 고딕" w:cs="맑은 고딕" w:hint="eastAsia"/>
          <w:szCs w:val="20"/>
        </w:rPr>
        <w:t>기대감이</w:t>
      </w:r>
      <w:r>
        <w:rPr>
          <w:rFonts w:ascii="맑은 고딕" w:eastAsia="맑은 고딕" w:hAnsi="맑은 고딕" w:cs="맑은 고딕" w:hint="eastAsia"/>
          <w:szCs w:val="20"/>
        </w:rPr>
        <w:t xml:space="preserve"> 들었다.</w:t>
      </w:r>
      <w:r>
        <w:rPr>
          <w:rFonts w:ascii="맑은 고딕" w:eastAsia="맑은 고딕" w:hAnsi="맑은 고딕" w:cs="맑은 고딕"/>
          <w:szCs w:val="20"/>
        </w:rPr>
        <w:t xml:space="preserve"> </w:t>
      </w:r>
    </w:p>
    <w:p w14:paraId="64C32F77" w14:textId="241C5337" w:rsidR="00E25765" w:rsidRPr="0079527C" w:rsidRDefault="00F44DAE" w:rsidP="00E25765">
      <w:pPr>
        <w:spacing w:line="360" w:lineRule="auto"/>
        <w:ind w:firstLineChars="100" w:firstLine="200"/>
        <w:rPr>
          <w:rFonts w:ascii="맑은 고딕" w:eastAsia="맑은 고딕" w:hAnsi="맑은 고딕" w:cs="맑은 고딕" w:hint="eastAsia"/>
          <w:szCs w:val="20"/>
        </w:rPr>
      </w:pPr>
      <w:r>
        <w:rPr>
          <w:rFonts w:ascii="맑은 고딕" w:eastAsia="맑은 고딕" w:hAnsi="맑은 고딕" w:cs="맑은 고딕"/>
          <w:szCs w:val="20"/>
        </w:rPr>
        <w:t>LSST(Legacy Survey of Space and Time)</w:t>
      </w:r>
      <w:r>
        <w:rPr>
          <w:rFonts w:ascii="맑은 고딕" w:eastAsia="맑은 고딕" w:hAnsi="맑은 고딕" w:cs="맑은 고딕" w:hint="eastAsia"/>
          <w:szCs w:val="20"/>
        </w:rPr>
        <w:t>는 남반구 전천 탐사 프로젝트를 의미하며 역사상 가장 도전적인 관측 프로그램이라고 할 수 있다.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/>
          <w:szCs w:val="20"/>
        </w:rPr>
        <w:t>2024</w:t>
      </w:r>
      <w:r>
        <w:rPr>
          <w:rFonts w:ascii="맑은 고딕" w:eastAsia="맑은 고딕" w:hAnsi="맑은 고딕" w:cs="맑은 고딕" w:hint="eastAsia"/>
          <w:szCs w:val="20"/>
        </w:rPr>
        <w:t>년 말,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 xml:space="preserve">즉 앞으로 2년 안에 탐사 관측을 시작하여 </w:t>
      </w:r>
      <w:r>
        <w:rPr>
          <w:rFonts w:ascii="맑은 고딕" w:eastAsia="맑은 고딕" w:hAnsi="맑은 고딕" w:cs="맑은 고딕"/>
          <w:szCs w:val="20"/>
        </w:rPr>
        <w:t>10</w:t>
      </w:r>
      <w:r>
        <w:rPr>
          <w:rFonts w:ascii="맑은 고딕" w:eastAsia="맑은 고딕" w:hAnsi="맑은 고딕" w:cs="맑은 고딕" w:hint="eastAsia"/>
          <w:szCs w:val="20"/>
        </w:rPr>
        <w:t xml:space="preserve">년이나 되는 긴 시간 동안 </w:t>
      </w:r>
      <w:r w:rsidR="0079527C">
        <w:rPr>
          <w:rFonts w:ascii="맑은 고딕" w:eastAsia="맑은 고딕" w:hAnsi="맑은 고딕" w:cs="맑은 고딕" w:hint="eastAsia"/>
          <w:szCs w:val="20"/>
        </w:rPr>
        <w:t xml:space="preserve">약 </w:t>
      </w:r>
      <w:r w:rsidR="0079527C">
        <w:rPr>
          <w:rFonts w:ascii="맑은 고딕" w:eastAsia="맑은 고딕" w:hAnsi="맑은 고딕" w:cs="맑은 고딕"/>
          <w:szCs w:val="20"/>
        </w:rPr>
        <w:t>800</w:t>
      </w:r>
      <w:proofErr w:type="gramStart"/>
      <w:r w:rsidR="0079527C">
        <w:rPr>
          <w:rFonts w:ascii="맑은 고딕" w:eastAsia="맑은 고딕" w:hAnsi="맑은 고딕" w:cs="맑은 고딕" w:hint="eastAsia"/>
          <w:szCs w:val="20"/>
        </w:rPr>
        <w:t>번 가량</w:t>
      </w:r>
      <w:proofErr w:type="gramEnd"/>
      <w:r w:rsidR="0079527C">
        <w:rPr>
          <w:rFonts w:ascii="맑은 고딕" w:eastAsia="맑은 고딕" w:hAnsi="맑은 고딕" w:cs="맑은 고딕" w:hint="eastAsia"/>
          <w:szCs w:val="20"/>
        </w:rPr>
        <w:t xml:space="preserve"> 관측하도록 </w:t>
      </w:r>
      <w:r>
        <w:rPr>
          <w:rFonts w:ascii="맑은 고딕" w:eastAsia="맑은 고딕" w:hAnsi="맑은 고딕" w:cs="맑은 고딕" w:hint="eastAsia"/>
          <w:szCs w:val="20"/>
        </w:rPr>
        <w:t>가동할 예정이라고 한다.</w:t>
      </w:r>
      <w:r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 xml:space="preserve">밤하늘 전체를 관측하며 </w:t>
      </w:r>
      <w:r w:rsidR="00E25765">
        <w:rPr>
          <w:rFonts w:ascii="맑은 고딕" w:eastAsia="맑은 고딕" w:hAnsi="맑은 고딕" w:cs="맑은 고딕" w:hint="eastAsia"/>
          <w:szCs w:val="20"/>
        </w:rPr>
        <w:t xml:space="preserve">실시간으로 변하는 </w:t>
      </w:r>
      <w:r>
        <w:rPr>
          <w:rFonts w:ascii="맑은 고딕" w:eastAsia="맑은 고딕" w:hAnsi="맑은 고딕" w:cs="맑은 고딕" w:hint="eastAsia"/>
          <w:szCs w:val="20"/>
        </w:rPr>
        <w:t xml:space="preserve">천체들의 </w:t>
      </w:r>
      <w:proofErr w:type="spellStart"/>
      <w:r>
        <w:rPr>
          <w:rFonts w:ascii="맑은 고딕" w:eastAsia="맑은 고딕" w:hAnsi="맑은 고딕" w:cs="맑은 고딕" w:hint="eastAsia"/>
          <w:szCs w:val="20"/>
        </w:rPr>
        <w:t>변광</w:t>
      </w:r>
      <w:proofErr w:type="spellEnd"/>
      <w:r>
        <w:rPr>
          <w:rFonts w:ascii="맑은 고딕" w:eastAsia="맑은 고딕" w:hAnsi="맑은 고딕" w:cs="맑은 고딕" w:hint="eastAsia"/>
          <w:szCs w:val="20"/>
        </w:rPr>
        <w:t xml:space="preserve"> 및 변위 현상을 </w:t>
      </w:r>
      <w:r w:rsidR="00E25765">
        <w:rPr>
          <w:rFonts w:ascii="맑은 고딕" w:eastAsia="맑은 고딕" w:hAnsi="맑은 고딕" w:cs="맑은 고딕" w:hint="eastAsia"/>
          <w:szCs w:val="20"/>
        </w:rPr>
        <w:t xml:space="preserve">기록하는 것이 본 프로젝트의 목표이기 때문에 오랜 시간동안 깊은 이미지를 관측하는 이른바 </w:t>
      </w:r>
      <w:r w:rsidR="00E25765">
        <w:rPr>
          <w:rFonts w:ascii="맑은 고딕" w:eastAsia="맑은 고딕" w:hAnsi="맑은 고딕" w:cs="맑은 고딕"/>
          <w:szCs w:val="20"/>
        </w:rPr>
        <w:t>Deep-Wide and Fast Survey</w:t>
      </w:r>
      <w:r w:rsidR="00E25765">
        <w:rPr>
          <w:rFonts w:ascii="맑은 고딕" w:eastAsia="맑은 고딕" w:hAnsi="맑은 고딕" w:cs="맑은 고딕" w:hint="eastAsia"/>
          <w:szCs w:val="20"/>
        </w:rPr>
        <w:t>가 가능하다.</w:t>
      </w:r>
      <w:r w:rsidR="00E25765">
        <w:rPr>
          <w:rFonts w:ascii="맑은 고딕" w:eastAsia="맑은 고딕" w:hAnsi="맑은 고딕" w:cs="맑은 고딕"/>
          <w:szCs w:val="20"/>
        </w:rPr>
        <w:t xml:space="preserve"> </w:t>
      </w:r>
      <w:r w:rsidR="00E25765">
        <w:rPr>
          <w:rFonts w:ascii="맑은 고딕" w:eastAsia="맑은 고딕" w:hAnsi="맑은 고딕" w:cs="맑은 고딕" w:hint="eastAsia"/>
          <w:szCs w:val="20"/>
        </w:rPr>
        <w:t xml:space="preserve">남반구 하늘에 있는 천체들을 스캔하여 가장 완벽한 카탈로그의 </w:t>
      </w:r>
      <w:r w:rsidR="00E25765">
        <w:rPr>
          <w:rFonts w:ascii="맑은 고딕" w:eastAsia="맑은 고딕" w:hAnsi="맑은 고딕" w:cs="맑은 고딕"/>
          <w:szCs w:val="20"/>
        </w:rPr>
        <w:t xml:space="preserve">time-series </w:t>
      </w:r>
      <w:r w:rsidR="00E25765">
        <w:rPr>
          <w:rFonts w:ascii="맑은 고딕" w:eastAsia="맑은 고딕" w:hAnsi="맑은 고딕" w:cs="맑은 고딕" w:hint="eastAsia"/>
          <w:szCs w:val="20"/>
        </w:rPr>
        <w:t xml:space="preserve">데이터를 자료 권한이 있는 연구자들에게 제공하게 되는데 </w:t>
      </w:r>
      <w:r w:rsidR="00E25765">
        <w:rPr>
          <w:rFonts w:ascii="맑은 고딕" w:eastAsia="맑은 고딕" w:hAnsi="맑은 고딕" w:cs="맑은 고딕"/>
          <w:szCs w:val="20"/>
        </w:rPr>
        <w:t xml:space="preserve">FOV </w:t>
      </w:r>
      <w:r w:rsidR="00E25765">
        <w:rPr>
          <w:rFonts w:ascii="맑은 고딕" w:eastAsia="맑은 고딕" w:hAnsi="맑은 고딕" w:cs="맑은 고딕" w:hint="eastAsia"/>
          <w:szCs w:val="20"/>
        </w:rPr>
        <w:t>및 한계등급,</w:t>
      </w:r>
      <w:r w:rsidR="00E25765">
        <w:rPr>
          <w:rFonts w:ascii="맑은 고딕" w:eastAsia="맑은 고딕" w:hAnsi="맑은 고딕" w:cs="맑은 고딕"/>
          <w:szCs w:val="20"/>
        </w:rPr>
        <w:t xml:space="preserve"> </w:t>
      </w:r>
      <w:r w:rsidR="00E25765">
        <w:rPr>
          <w:rFonts w:ascii="맑은 고딕" w:eastAsia="맑은 고딕" w:hAnsi="맑은 고딕" w:cs="맑은 고딕" w:hint="eastAsia"/>
          <w:szCs w:val="20"/>
        </w:rPr>
        <w:t xml:space="preserve">그리고 자료의 양이 </w:t>
      </w:r>
      <w:r w:rsidR="00E25765">
        <w:rPr>
          <w:rFonts w:ascii="맑은 고딕" w:eastAsia="맑은 고딕" w:hAnsi="맑은 고딕" w:cs="맑은 고딕"/>
          <w:szCs w:val="20"/>
        </w:rPr>
        <w:t>SDSS</w:t>
      </w:r>
      <w:r w:rsidR="00E25765">
        <w:rPr>
          <w:rFonts w:ascii="맑은 고딕" w:eastAsia="맑은 고딕" w:hAnsi="맑은 고딕" w:cs="맑은 고딕" w:hint="eastAsia"/>
          <w:szCs w:val="20"/>
        </w:rPr>
        <w:t>에 비해</w:t>
      </w:r>
      <w:r w:rsidR="00E25765">
        <w:rPr>
          <w:rFonts w:ascii="맑은 고딕" w:eastAsia="맑은 고딕" w:hAnsi="맑은 고딕" w:cs="맑은 고딕" w:hint="eastAsia"/>
          <w:szCs w:val="20"/>
        </w:rPr>
        <w:t xml:space="preserve"> 압도적으로 높은 성능을 낼 것으로 기대하고 있다.</w:t>
      </w:r>
      <w:r w:rsidR="00E25765">
        <w:rPr>
          <w:rFonts w:ascii="맑은 고딕" w:eastAsia="맑은 고딕" w:hAnsi="맑은 고딕" w:cs="맑은 고딕"/>
          <w:szCs w:val="20"/>
        </w:rPr>
        <w:t xml:space="preserve"> </w:t>
      </w:r>
      <w:r w:rsidR="00E25765">
        <w:rPr>
          <w:rFonts w:ascii="맑은 고딕" w:eastAsia="맑은 고딕" w:hAnsi="맑은 고딕" w:cs="맑은 고딕" w:hint="eastAsia"/>
          <w:szCs w:val="20"/>
        </w:rPr>
        <w:t xml:space="preserve">특히 </w:t>
      </w:r>
      <w:r w:rsidR="0079527C">
        <w:rPr>
          <w:rFonts w:ascii="맑은 고딕" w:eastAsia="맑은 고딕" w:hAnsi="맑은 고딕" w:cs="맑은 고딕" w:hint="eastAsia"/>
          <w:szCs w:val="20"/>
        </w:rPr>
        <w:t>구경이 커짐에 따라 이와 함께</w:t>
      </w:r>
      <w:r w:rsidR="00E25765">
        <w:rPr>
          <w:rFonts w:ascii="맑은 고딕" w:eastAsia="맑은 고딕" w:hAnsi="맑은 고딕" w:cs="맑은 고딕" w:hint="eastAsia"/>
          <w:szCs w:val="20"/>
        </w:rPr>
        <w:t xml:space="preserve"> </w:t>
      </w:r>
      <w:r w:rsidR="00E25765">
        <w:rPr>
          <w:rFonts w:ascii="맑은 고딕" w:eastAsia="맑은 고딕" w:hAnsi="맑은 고딕" w:cs="맑은 고딕"/>
          <w:szCs w:val="20"/>
        </w:rPr>
        <w:t>FOV</w:t>
      </w:r>
      <w:r w:rsidR="00E25765">
        <w:rPr>
          <w:rFonts w:ascii="맑은 고딕" w:eastAsia="맑은 고딕" w:hAnsi="맑은 고딕" w:cs="맑은 고딕" w:hint="eastAsia"/>
          <w:szCs w:val="20"/>
        </w:rPr>
        <w:t xml:space="preserve">를 넓히는 </w:t>
      </w:r>
      <w:r w:rsidR="0079527C">
        <w:rPr>
          <w:rFonts w:ascii="맑은 고딕" w:eastAsia="맑은 고딕" w:hAnsi="맑은 고딕" w:cs="맑은 고딕" w:hint="eastAsia"/>
          <w:szCs w:val="20"/>
        </w:rPr>
        <w:t>것은 기술적으로 어려운 이 시점</w:t>
      </w:r>
      <w:r w:rsidR="00E25765">
        <w:rPr>
          <w:rFonts w:ascii="맑은 고딕" w:eastAsia="맑은 고딕" w:hAnsi="맑은 고딕" w:cs="맑은 고딕" w:hint="eastAsia"/>
          <w:szCs w:val="20"/>
        </w:rPr>
        <w:t xml:space="preserve">에서 </w:t>
      </w:r>
      <w:r w:rsidR="0079527C">
        <w:rPr>
          <w:rFonts w:ascii="맑은 고딕" w:eastAsia="맑은 고딕" w:hAnsi="맑은 고딕" w:cs="맑은 고딕" w:hint="eastAsia"/>
          <w:szCs w:val="20"/>
        </w:rPr>
        <w:t xml:space="preserve">주경 안에 </w:t>
      </w:r>
      <w:proofErr w:type="gramStart"/>
      <w:r w:rsidR="0079527C">
        <w:rPr>
          <w:rFonts w:ascii="맑은 고딕" w:eastAsia="맑은 고딕" w:hAnsi="맑은 고딕" w:cs="맑은 고딕" w:hint="eastAsia"/>
          <w:szCs w:val="20"/>
        </w:rPr>
        <w:t xml:space="preserve">제 </w:t>
      </w:r>
      <w:r w:rsidR="0079527C">
        <w:rPr>
          <w:rFonts w:ascii="맑은 고딕" w:eastAsia="맑은 고딕" w:hAnsi="맑은 고딕" w:cs="맑은 고딕"/>
          <w:szCs w:val="20"/>
        </w:rPr>
        <w:t>3</w:t>
      </w:r>
      <w:proofErr w:type="gramEnd"/>
      <w:r w:rsidR="0079527C">
        <w:rPr>
          <w:rFonts w:ascii="맑은 고딕" w:eastAsia="맑은 고딕" w:hAnsi="맑은 고딕" w:cs="맑은 고딕" w:hint="eastAsia"/>
          <w:szCs w:val="20"/>
        </w:rPr>
        <w:t>의 거울을 설치하여 초점거리를 줄이는 것은 매우 혁신적인 전천 탐사라고 볼 수 있다.</w:t>
      </w:r>
      <w:r w:rsidR="0079527C">
        <w:rPr>
          <w:rFonts w:ascii="맑은 고딕" w:eastAsia="맑은 고딕" w:hAnsi="맑은 고딕" w:cs="맑은 고딕"/>
          <w:szCs w:val="20"/>
        </w:rPr>
        <w:t xml:space="preserve"> </w:t>
      </w:r>
      <w:r w:rsidR="0079527C">
        <w:rPr>
          <w:rFonts w:ascii="맑은 고딕" w:eastAsia="맑은 고딕" w:hAnsi="맑은 고딕" w:cs="맑은 고딕" w:hint="eastAsia"/>
          <w:szCs w:val="20"/>
        </w:rPr>
        <w:t xml:space="preserve">또한 </w:t>
      </w:r>
      <w:r w:rsidR="0079527C">
        <w:rPr>
          <w:rFonts w:ascii="맑은 고딕" w:eastAsia="맑은 고딕" w:hAnsi="맑은 고딕" w:cs="맑은 고딕"/>
          <w:szCs w:val="20"/>
        </w:rPr>
        <w:t xml:space="preserve">NIR </w:t>
      </w:r>
      <w:r w:rsidR="0079527C">
        <w:rPr>
          <w:rFonts w:ascii="맑은 고딕" w:eastAsia="맑은 고딕" w:hAnsi="맑은 고딕" w:cs="맑은 고딕" w:hint="eastAsia"/>
          <w:szCs w:val="20"/>
        </w:rPr>
        <w:t>영역에서 더 민감하게 반응하도록 만든 디자인 등 S</w:t>
      </w:r>
      <w:r w:rsidR="0079527C">
        <w:rPr>
          <w:rFonts w:ascii="맑은 고딕" w:eastAsia="맑은 고딕" w:hAnsi="맑은 고딕" w:cs="맑은 고딕"/>
          <w:szCs w:val="20"/>
        </w:rPr>
        <w:t>DSS</w:t>
      </w:r>
      <w:r w:rsidR="0079527C">
        <w:rPr>
          <w:rFonts w:ascii="맑은 고딕" w:eastAsia="맑은 고딕" w:hAnsi="맑은 고딕" w:cs="맑은 고딕" w:hint="eastAsia"/>
          <w:szCs w:val="20"/>
        </w:rPr>
        <w:t>와 비교하여 여러 방면에서 월등하도록 구성되어 더욱 높은 변화를 기대할 수 있을 것이다.</w:t>
      </w:r>
    </w:p>
    <w:p w14:paraId="05CFF284" w14:textId="7AB222F1" w:rsidR="00F44DAE" w:rsidRPr="00F44DAE" w:rsidRDefault="0079527C" w:rsidP="005E3FA0">
      <w:pPr>
        <w:spacing w:line="360" w:lineRule="auto"/>
        <w:ind w:firstLineChars="100" w:firstLine="200"/>
        <w:rPr>
          <w:rFonts w:ascii="맑은 고딕" w:eastAsia="맑은 고딕" w:hAnsi="맑은 고딕" w:cs="맑은 고딕"/>
          <w:szCs w:val="20"/>
        </w:rPr>
      </w:pPr>
      <w:r>
        <w:rPr>
          <w:rFonts w:ascii="맑은 고딕" w:eastAsia="맑은 고딕" w:hAnsi="맑은 고딕" w:cs="맑은 고딕" w:hint="eastAsia"/>
          <w:szCs w:val="20"/>
        </w:rPr>
        <w:t>생소한 개념이었지만 L</w:t>
      </w:r>
      <w:r>
        <w:rPr>
          <w:rFonts w:ascii="맑은 고딕" w:eastAsia="맑은 고딕" w:hAnsi="맑은 고딕" w:cs="맑은 고딕"/>
          <w:szCs w:val="20"/>
        </w:rPr>
        <w:t>SST</w:t>
      </w:r>
      <w:r>
        <w:rPr>
          <w:rFonts w:ascii="맑은 고딕" w:eastAsia="맑은 고딕" w:hAnsi="맑은 고딕" w:cs="맑은 고딕" w:hint="eastAsia"/>
          <w:szCs w:val="20"/>
        </w:rPr>
        <w:t xml:space="preserve">를 이용하면 </w:t>
      </w:r>
      <w:proofErr w:type="gramStart"/>
      <w:r w:rsidR="00E25765">
        <w:rPr>
          <w:rFonts w:ascii="맑은 고딕" w:eastAsia="맑은 고딕" w:hAnsi="맑은 고딕" w:cs="맑은 고딕" w:hint="eastAsia"/>
          <w:szCs w:val="20"/>
        </w:rPr>
        <w:t>공간적으로 뿐만</w:t>
      </w:r>
      <w:proofErr w:type="gramEnd"/>
      <w:r w:rsidR="00E25765">
        <w:rPr>
          <w:rFonts w:ascii="맑은 고딕" w:eastAsia="맑은 고딕" w:hAnsi="맑은 고딕" w:cs="맑은 고딕" w:hint="eastAsia"/>
          <w:szCs w:val="20"/>
        </w:rPr>
        <w:t xml:space="preserve"> 아니라 </w:t>
      </w:r>
      <w:r w:rsidR="00E25765">
        <w:rPr>
          <w:rFonts w:ascii="맑은 고딕" w:eastAsia="맑은 고딕" w:hAnsi="맑은 고딕" w:cs="맑은 고딕" w:hint="eastAsia"/>
          <w:szCs w:val="20"/>
        </w:rPr>
        <w:t>태양계부터 초기은하의 분포까지 넓고 깊은 시공간적 변화를 실시간으로 연구할 수 있다는 사실이 놀라웠다.</w:t>
      </w:r>
      <w:r w:rsidR="00E25765">
        <w:rPr>
          <w:rFonts w:ascii="맑은 고딕" w:eastAsia="맑은 고딕" w:hAnsi="맑은 고딕" w:cs="맑은 고딕"/>
          <w:szCs w:val="20"/>
        </w:rPr>
        <w:t xml:space="preserve"> </w:t>
      </w:r>
      <w:r>
        <w:rPr>
          <w:rFonts w:ascii="맑은 고딕" w:eastAsia="맑은 고딕" w:hAnsi="맑은 고딕" w:cs="맑은 고딕" w:hint="eastAsia"/>
          <w:szCs w:val="20"/>
        </w:rPr>
        <w:t xml:space="preserve">또한 </w:t>
      </w:r>
      <w:r>
        <w:rPr>
          <w:rFonts w:ascii="맑은 고딕" w:eastAsia="맑은 고딕" w:hAnsi="맑은 고딕" w:cs="맑은 고딕"/>
          <w:szCs w:val="20"/>
        </w:rPr>
        <w:t>AI</w:t>
      </w:r>
      <w:r>
        <w:rPr>
          <w:rFonts w:ascii="맑은 고딕" w:eastAsia="맑은 고딕" w:hAnsi="맑은 고딕" w:cs="맑은 고딕" w:hint="eastAsia"/>
          <w:szCs w:val="20"/>
        </w:rPr>
        <w:t xml:space="preserve">를 사용하여 </w:t>
      </w:r>
      <w:r>
        <w:rPr>
          <w:rFonts w:ascii="맑은 고딕" w:eastAsia="맑은 고딕" w:hAnsi="맑은 고딕" w:cs="맑은 고딕"/>
          <w:szCs w:val="20"/>
        </w:rPr>
        <w:t>Survey cadence optimization</w:t>
      </w:r>
      <w:r>
        <w:rPr>
          <w:rFonts w:ascii="맑은 고딕" w:eastAsia="맑은 고딕" w:hAnsi="맑은 고딕" w:cs="맑은 고딕" w:hint="eastAsia"/>
          <w:szCs w:val="20"/>
        </w:rPr>
        <w:t xml:space="preserve">을 진행하면 연구 주제에 따라 관측 대상의 물리적 특성 등 중요한 부분에 우선순위를 두고 관측할 수 있도록 설계되는 만큼 </w:t>
      </w:r>
      <w:r>
        <w:rPr>
          <w:rFonts w:ascii="맑은 고딕" w:eastAsia="맑은 고딕" w:hAnsi="맑은 고딕" w:cs="맑은 고딕"/>
          <w:szCs w:val="20"/>
        </w:rPr>
        <w:t>LSST</w:t>
      </w:r>
      <w:r>
        <w:rPr>
          <w:rFonts w:ascii="맑은 고딕" w:eastAsia="맑은 고딕" w:hAnsi="맑은 고딕" w:cs="맑은 고딕" w:hint="eastAsia"/>
          <w:szCs w:val="20"/>
        </w:rPr>
        <w:t>를 이용한 관측자료는 다양한 부분에서 현재의 기술보다 많은 자료를 제공하여 우주의 수수께끼를 밝히는데 도움을 줄 것이다.</w:t>
      </w:r>
      <w:r w:rsidR="00F44DAE">
        <w:rPr>
          <w:rFonts w:ascii="맑은 고딕" w:eastAsia="맑은 고딕" w:hAnsi="맑은 고딕" w:cs="맑은 고딕"/>
          <w:szCs w:val="20"/>
        </w:rPr>
        <w:t xml:space="preserve"> </w:t>
      </w:r>
    </w:p>
    <w:sectPr w:rsidR="00F44DAE" w:rsidRPr="00F44DAE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E4A1D5" w14:textId="77777777" w:rsidR="00245B29" w:rsidRDefault="00245B29" w:rsidP="00F1759C">
      <w:pPr>
        <w:spacing w:after="0" w:line="240" w:lineRule="auto"/>
      </w:pPr>
      <w:r>
        <w:separator/>
      </w:r>
    </w:p>
  </w:endnote>
  <w:endnote w:type="continuationSeparator" w:id="0">
    <w:p w14:paraId="1BEFEDBF" w14:textId="77777777" w:rsidR="00245B29" w:rsidRDefault="00245B29" w:rsidP="00F17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3B3FF" w14:textId="77777777" w:rsidR="00245B29" w:rsidRDefault="00245B29" w:rsidP="00F1759C">
      <w:pPr>
        <w:spacing w:after="0" w:line="240" w:lineRule="auto"/>
      </w:pPr>
      <w:r>
        <w:separator/>
      </w:r>
    </w:p>
  </w:footnote>
  <w:footnote w:type="continuationSeparator" w:id="0">
    <w:p w14:paraId="6121D9C8" w14:textId="77777777" w:rsidR="00245B29" w:rsidRDefault="00245B29" w:rsidP="00F175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7C9"/>
    <w:rsid w:val="00075F16"/>
    <w:rsid w:val="00245B29"/>
    <w:rsid w:val="0027545F"/>
    <w:rsid w:val="003527C9"/>
    <w:rsid w:val="00462F8E"/>
    <w:rsid w:val="005E3FA0"/>
    <w:rsid w:val="006A169B"/>
    <w:rsid w:val="0079527C"/>
    <w:rsid w:val="007E0332"/>
    <w:rsid w:val="00B15E2E"/>
    <w:rsid w:val="00BD7B4D"/>
    <w:rsid w:val="00CF02A3"/>
    <w:rsid w:val="00E25765"/>
    <w:rsid w:val="00F1759C"/>
    <w:rsid w:val="00F261A3"/>
    <w:rsid w:val="00F4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EFA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character" w:customStyle="1" w:styleId="instancename">
    <w:name w:val="instancename"/>
    <w:basedOn w:val="a0"/>
  </w:style>
  <w:style w:type="character" w:customStyle="1" w:styleId="accesshide">
    <w:name w:val="accesshide"/>
    <w:basedOn w:val="a0"/>
  </w:style>
  <w:style w:type="character" w:styleId="a4">
    <w:name w:val="Hyperlink"/>
    <w:basedOn w:val="a0"/>
    <w:uiPriority w:val="99"/>
    <w:unhideWhenUsed/>
    <w:rPr>
      <w:color w:val="0563C1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5">
    <w:name w:val="Placeholder Text"/>
    <w:basedOn w:val="a0"/>
    <w:uiPriority w:val="99"/>
    <w:semiHidden/>
    <w:rPr>
      <w:color w:val="808080"/>
    </w:rPr>
  </w:style>
  <w:style w:type="paragraph" w:styleId="a6">
    <w:name w:val="header"/>
    <w:basedOn w:val="a"/>
    <w:link w:val="Char"/>
    <w:uiPriority w:val="99"/>
    <w:unhideWhenUsed/>
    <w:rsid w:val="00F1759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F1759C"/>
  </w:style>
  <w:style w:type="paragraph" w:styleId="a7">
    <w:name w:val="footer"/>
    <w:basedOn w:val="a"/>
    <w:link w:val="Char0"/>
    <w:uiPriority w:val="99"/>
    <w:unhideWhenUsed/>
    <w:rsid w:val="00F1759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F17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2022-06-08T12:35:00Z</cp:lastPrinted>
  <dcterms:created xsi:type="dcterms:W3CDTF">2022-12-05T14:23:00Z</dcterms:created>
  <dcterms:modified xsi:type="dcterms:W3CDTF">2022-12-05T14:23:00Z</dcterms:modified>
  <cp:version>1000.0100.01</cp:version>
</cp:coreProperties>
</file>