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center"/>
        <w:rPr>
          <w:rFonts w:ascii="等线" w:hAnsi="等线" w:eastAsia="等线" w:cs="宋体"/>
          <w:b/>
          <w:bCs/>
          <w:kern w:val="0"/>
          <w:sz w:val="20"/>
          <w:szCs w:val="20"/>
        </w:rPr>
      </w:pPr>
      <w:r>
        <w:rPr>
          <w:rFonts w:hint="eastAsia" w:ascii="等线" w:hAnsi="等线" w:eastAsia="等线" w:cs="宋体"/>
          <w:b/>
          <w:bCs/>
          <w:kern w:val="0"/>
          <w:sz w:val="20"/>
          <w:szCs w:val="20"/>
        </w:rPr>
        <w:t>2</w:t>
      </w:r>
      <w:r>
        <w:rPr>
          <w:rFonts w:ascii="等线" w:hAnsi="等线" w:eastAsia="等线" w:cs="宋体"/>
          <w:b/>
          <w:bCs/>
          <w:kern w:val="0"/>
          <w:sz w:val="20"/>
          <w:szCs w:val="20"/>
        </w:rPr>
        <w:t>1</w:t>
      </w:r>
      <w:r>
        <w:rPr>
          <w:rFonts w:hint="eastAsia" w:ascii="等线" w:hAnsi="等线" w:eastAsia="等线" w:cs="宋体"/>
          <w:b/>
          <w:bCs/>
          <w:kern w:val="0"/>
          <w:sz w:val="20"/>
          <w:szCs w:val="20"/>
        </w:rPr>
        <w:t>级计算机科学与技术2班</w:t>
      </w:r>
    </w:p>
    <w:p>
      <w:pPr>
        <w:jc w:val="center"/>
        <w:rPr>
          <w:rFonts w:hint="eastAsia"/>
          <w:b/>
          <w:bCs/>
          <w:sz w:val="36"/>
          <w:szCs w:val="44"/>
        </w:rPr>
      </w:pPr>
      <w:r>
        <w:rPr>
          <w:rFonts w:hint="eastAsia"/>
          <w:b/>
          <w:bCs/>
          <w:sz w:val="36"/>
          <w:szCs w:val="44"/>
        </w:rPr>
        <w:t>计算机网络 实验七</w:t>
      </w:r>
    </w:p>
    <w:p>
      <w:pPr>
        <w:pStyle w:val="3"/>
        <w:bidi w:val="0"/>
        <w:rPr>
          <w:rFonts w:hint="eastAsia"/>
          <w:b/>
          <w:bCs/>
        </w:rPr>
      </w:pPr>
      <w:r>
        <w:rPr>
          <w:b/>
          <w:bCs/>
        </w:rPr>
        <w:t xml:space="preserve"> </w:t>
      </w:r>
      <w:r>
        <w:rPr>
          <w:rFonts w:hint="eastAsia"/>
          <w:b/>
          <w:bCs/>
        </w:rPr>
        <w:t>实验</w:t>
      </w:r>
      <w:r>
        <w:rPr>
          <w:b/>
          <w:bCs/>
        </w:rPr>
        <w:t>7.1</w:t>
      </w:r>
      <w:r>
        <w:rPr>
          <w:rFonts w:hint="eastAsia"/>
          <w:b/>
          <w:bCs/>
        </w:rPr>
        <w:t>TCP</w:t>
      </w:r>
      <w:r>
        <w:rPr>
          <w:b/>
          <w:bCs/>
        </w:rPr>
        <w:t xml:space="preserve">/IP </w:t>
      </w:r>
      <w:r>
        <w:rPr>
          <w:rFonts w:hint="eastAsia"/>
          <w:b/>
          <w:bCs/>
        </w:rPr>
        <w:t>协议分析</w:t>
      </w:r>
    </w:p>
    <w:p>
      <w:pPr>
        <w:pStyle w:val="14"/>
        <w:widowControl w:val="0"/>
        <w:numPr>
          <w:numId w:val="0"/>
        </w:num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(1)捕获一段IP数据包，分析报头的结构</w:t>
      </w:r>
    </w:p>
    <w:p>
      <w:pPr>
        <w:pStyle w:val="14"/>
        <w:widowControl w:val="0"/>
        <w:numPr>
          <w:numId w:val="0"/>
        </w:numPr>
        <w:jc w:val="both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pStyle w:val="14"/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 xml:space="preserve">打开wireshark进行抓包，同时在命令行输入ping </w:t>
      </w:r>
      <w:r>
        <w:rPr>
          <w:rFonts w:hint="eastAsia"/>
          <w:b/>
          <w:bCs/>
          <w:sz w:val="22"/>
          <w:szCs w:val="28"/>
          <w:lang w:val="en-US" w:eastAsia="zh-CN"/>
        </w:rPr>
        <w:fldChar w:fldCharType="begin"/>
      </w:r>
      <w:r>
        <w:rPr>
          <w:rFonts w:hint="eastAsia"/>
          <w:b/>
          <w:bCs/>
          <w:sz w:val="22"/>
          <w:szCs w:val="28"/>
          <w:lang w:val="en-US" w:eastAsia="zh-CN"/>
        </w:rPr>
        <w:instrText xml:space="preserve"> HYPERLINK "http://www.baidu.com" </w:instrText>
      </w:r>
      <w:r>
        <w:rPr>
          <w:rFonts w:hint="eastAsia"/>
          <w:b/>
          <w:bCs/>
          <w:sz w:val="22"/>
          <w:szCs w:val="28"/>
          <w:lang w:val="en-US" w:eastAsia="zh-CN"/>
        </w:rPr>
        <w:fldChar w:fldCharType="separate"/>
      </w:r>
      <w:r>
        <w:rPr>
          <w:rStyle w:val="12"/>
          <w:rFonts w:hint="eastAsia"/>
          <w:b/>
          <w:bCs/>
          <w:sz w:val="22"/>
          <w:szCs w:val="28"/>
          <w:lang w:val="en-US" w:eastAsia="zh-CN"/>
        </w:rPr>
        <w:t>www.baidu.com</w:t>
      </w:r>
      <w:r>
        <w:rPr>
          <w:rFonts w:hint="eastAsia"/>
          <w:b/>
          <w:bCs/>
          <w:sz w:val="22"/>
          <w:szCs w:val="28"/>
          <w:lang w:val="en-US" w:eastAsia="zh-CN"/>
        </w:rPr>
        <w:fldChar w:fldCharType="end"/>
      </w:r>
      <w:r>
        <w:rPr>
          <w:rFonts w:hint="eastAsia"/>
          <w:b/>
          <w:bCs/>
          <w:sz w:val="22"/>
          <w:szCs w:val="28"/>
          <w:lang w:val="en-US" w:eastAsia="zh-CN"/>
        </w:rPr>
        <w:t xml:space="preserve"> -4，</w:t>
      </w:r>
    </w:p>
    <w:p>
      <w:pPr>
        <w:pStyle w:val="14"/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将其显示www.baidu.com的Ipv4地址</w:t>
      </w:r>
    </w:p>
    <w:p>
      <w:pPr>
        <w:pStyle w:val="14"/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2"/>
          <w:szCs w:val="28"/>
        </w:rPr>
      </w:pPr>
    </w:p>
    <w:p>
      <w:pPr>
        <w:pStyle w:val="14"/>
        <w:widowControl w:val="0"/>
        <w:numPr>
          <w:ilvl w:val="0"/>
          <w:numId w:val="0"/>
        </w:numPr>
        <w:jc w:val="both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055" cy="2059305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可以看到www.baidu.com的IP地址为120.232.145.144</w:t>
      </w:r>
    </w:p>
    <w:p>
      <w:pPr>
        <w:pStyle w:val="14"/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停止wireshark抓包,将wireshark过滤选项设置为:</w:t>
      </w:r>
    </w:p>
    <w:p>
      <w:pPr>
        <w:pStyle w:val="14"/>
        <w:widowControl w:val="0"/>
        <w:numPr>
          <w:ilvl w:val="0"/>
          <w:numId w:val="0"/>
        </w:numPr>
        <w:jc w:val="both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483610" cy="228600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widowControl w:val="0"/>
        <w:numPr>
          <w:ilvl w:val="0"/>
          <w:numId w:val="0"/>
        </w:num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或者: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3543300" cy="283210"/>
            <wp:effectExtent l="0" t="0" r="825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抓取数据包的信息如下图所示: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72834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可以看到一共有8条ICMP报文，有四对ICMP请求和回复报文：</w:t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6690" cy="726440"/>
            <wp:effectExtent l="0" t="0" r="127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20"/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截图可见ICMP 的请求(Echo)和回应(Echo reply)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分析</w:t>
      </w:r>
      <w:r>
        <w:rPr>
          <w:rFonts w:hint="eastAsia"/>
          <w:b/>
          <w:bCs/>
          <w:lang w:val="en-US" w:eastAsia="zh-CN"/>
        </w:rPr>
        <w:t>序号为36的</w:t>
      </w:r>
      <w:r>
        <w:rPr>
          <w:rFonts w:hint="default"/>
          <w:b/>
          <w:bCs/>
          <w:lang w:val="en-US" w:eastAsia="zh-CN"/>
        </w:rPr>
        <w:t xml:space="preserve"> Echo数据包</w:t>
      </w:r>
      <w:r>
        <w:rPr>
          <w:rFonts w:hint="eastAsia"/>
          <w:b/>
          <w:bCs/>
          <w:lang w:val="en-US" w:eastAsia="zh-CN"/>
        </w:rPr>
        <w:t>: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展开数据包: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6055" cy="2369820"/>
            <wp:effectExtent l="0" t="0" r="1905" b="508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left="320"/>
        <w:rPr>
          <w:b/>
          <w:bCs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38"/>
        <w:gridCol w:w="2839"/>
        <w:gridCol w:w="28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报文结构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版本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0100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表示当前网络IP协议的版本是IPV4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首部结构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0101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表示IP报头长度,这里是20 bytes (5)。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区分服务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rFonts w:hint="eastAsia"/>
                <w:b/>
                <w:bCs/>
                <w:vertAlign w:val="baseline"/>
              </w:rPr>
              <w:t>0x00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表示当前IP数据包中是否使用服务类型字段,表示0x00表示DSCP（差异化服务代码点）为CS0，ECN（拥塞通告）位没有设置。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总长度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60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表示该数据总长，该IP数据包总长度为60字节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标识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0x12cb(4811)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表示该数据标识，也是唯一标识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标志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0x0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表示该数据报能被分段，0x0表示没有设置标志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片偏移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表示该分段偏移量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生存时间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64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表示该数据报最多可以经过64个路由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协议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ICMP(1)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代表ICMP协议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检验和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0x000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表示该数据是完整的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源IP地址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b/>
                <w:bCs/>
                <w:vertAlign w:val="baseline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172.19.24.29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本机IP地址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目的IP地址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120.232.145.144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目的机IP地址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38" w:type="dxa"/>
            <w:vAlign w:val="top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选项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\</w:t>
            </w:r>
          </w:p>
        </w:tc>
        <w:tc>
          <w:tcPr>
            <w:tcW w:w="2839" w:type="dxa"/>
            <w:vAlign w:val="top"/>
          </w:tcPr>
          <w:p>
            <w:pPr>
              <w:jc w:val="center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left="320"/>
        <w:rPr>
          <w:b/>
          <w:bCs/>
        </w:rPr>
      </w:pPr>
    </w:p>
    <w:p>
      <w:pPr>
        <w:ind w:left="320"/>
        <w:rPr>
          <w:b/>
          <w:bCs/>
        </w:rPr>
      </w:pPr>
    </w:p>
    <w:p>
      <w:pPr>
        <w:ind w:left="320"/>
        <w:rPr>
          <w:b/>
          <w:bCs/>
        </w:rPr>
      </w:pPr>
    </w:p>
    <w:p>
      <w:pPr>
        <w:ind w:left="320"/>
        <w:rPr>
          <w:b/>
          <w:bCs/>
        </w:rPr>
      </w:pP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</w:t>
      </w:r>
      <w:r>
        <w:rPr>
          <w:rFonts w:hint="default"/>
          <w:b/>
          <w:bCs/>
          <w:lang w:val="en-US" w:eastAsia="zh-CN"/>
        </w:rPr>
        <w:t>在命令窗口中 ping本地一个IP地址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通过ipconfig查询网关信息: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055" cy="1339215"/>
            <wp:effectExtent l="0" t="0" r="1905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可以看到默认网关的IP地址为172.19.63.254</w:t>
      </w: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在命令行输入ping -l 4500 -n 2 172.19.63.254</w:t>
      </w:r>
    </w:p>
    <w:p>
      <w:pPr>
        <w:rPr>
          <w:rStyle w:val="10"/>
          <w:rFonts w:hint="default" w:eastAsia="微软雅黑" w:cs="微软雅黑" w:asciiTheme="minorAscii" w:hAnsiTheme="minorAscii"/>
          <w:b/>
          <w:bCs/>
          <w:i w:val="0"/>
          <w:iCs w:val="0"/>
          <w:caps w:val="0"/>
          <w:color w:val="4F4F4F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Style w:val="10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5"/>
          <w:szCs w:val="15"/>
          <w:shd w:val="clear" w:fill="FFFFFF"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018405" cy="19431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6" w:beforeAutospacing="0" w:after="69" w:afterAutospacing="0" w:line="240" w:lineRule="atLeast"/>
        <w:ind w:left="0" w:right="0" w:firstLine="0"/>
        <w:rPr>
          <w:rStyle w:val="10"/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5"/>
          <w:szCs w:val="15"/>
          <w:bdr w:val="none" w:color="auto" w:sz="0" w:space="0"/>
          <w:shd w:val="clear" w:fill="FFFFF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Ping 的用法:</w:t>
      </w:r>
    </w:p>
    <w:p>
      <w:pPr>
        <w:bidi w:val="0"/>
        <w:ind w:firstLine="420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</w:rPr>
        <w:t>ping -n：跟无参数ping一个样。在默认情况下无参数ping一般都是只发送四个32字节数据包，-n的话可以指定发送多少数据包，通过这个命令从数据包返回的最短时间、最长时间、平均时间可以衡量网络速度、延迟，从丢失率可以衡量网络的稳定性。</w:t>
      </w:r>
    </w:p>
    <w:p>
      <w:pPr>
        <w:bidi w:val="0"/>
        <w:ind w:firstLine="42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>ping -l：发送size指定大小的到目标主机的数据包。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ping -l 4500 -n 2 172.19.63.254 表示向默认网关发送2个size=4500的数据包</w:t>
      </w:r>
    </w:p>
    <w:p>
      <w:pPr>
        <w:bidi w:val="0"/>
        <w:rPr>
          <w:rFonts w:hint="default"/>
          <w:b/>
          <w:bCs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wireshark抓到的数据包为:</w:t>
      </w:r>
    </w:p>
    <w:p>
      <w:pPr>
        <w:rPr>
          <w:rStyle w:val="10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5"/>
          <w:szCs w:val="15"/>
          <w:bdr w:val="none" w:color="auto" w:sz="0" w:space="0"/>
          <w:shd w:val="clear" w:fill="FFFFFF"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325245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可以看到两个请求的数据包和两个回复的数据报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回答: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</w:t>
      </w:r>
      <w:r>
        <w:rPr>
          <w:rFonts w:hint="default"/>
          <w:b/>
          <w:bCs/>
          <w:lang w:val="en-US" w:eastAsia="zh-CN"/>
        </w:rPr>
        <w:t>以太网的MTU是多少?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展开序号为163的ICMP数据报信息:</w:t>
      </w:r>
    </w:p>
    <w:p>
      <w:pPr>
        <w:ind w:left="32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960" cy="1096645"/>
            <wp:effectExtent l="0" t="0" r="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可以看到数据报被分为4段，分别为1480、1480、1480和68字节，所以可以看出以太网链路上一个报文最多可以经过的报文大小为1480字节，故以太网的MTU为1480字节。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default"/>
          <w:b/>
          <w:bCs/>
          <w:lang w:val="en-US" w:eastAsia="zh-CN"/>
        </w:rPr>
        <w:t>分析捕获的报文,找出属于同一ICMP 请求报文的分片,发起端发送的ICMP 请求报文分成了几个分片?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323975"/>
            <wp:effectExtent l="0" t="0" r="127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ID号相同的IPv4报文属于一个ICMP请求的分段 ，所以</w:t>
      </w:r>
      <w:r>
        <w:rPr>
          <w:rFonts w:hint="default"/>
          <w:b/>
          <w:bCs/>
          <w:lang w:val="en-US" w:eastAsia="zh-CN"/>
        </w:rPr>
        <w:t>发起端发送的ICMP 请求报文分成了</w:t>
      </w:r>
      <w:r>
        <w:rPr>
          <w:rFonts w:hint="eastAsia"/>
          <w:b/>
          <w:bCs/>
          <w:lang w:val="en-US" w:eastAsia="zh-CN"/>
        </w:rPr>
        <w:t>4</w:t>
      </w:r>
      <w:r>
        <w:rPr>
          <w:rFonts w:hint="default"/>
          <w:b/>
          <w:bCs/>
          <w:lang w:val="en-US" w:eastAsia="zh-CN"/>
        </w:rPr>
        <w:t>个分片</w:t>
      </w:r>
      <w:r>
        <w:rPr>
          <w:rFonts w:hint="eastAsia"/>
          <w:b/>
          <w:bCs/>
          <w:lang w:val="en-US" w:eastAsia="zh-CN"/>
        </w:rPr>
        <w:t>。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③</w:t>
      </w:r>
      <w:r>
        <w:rPr>
          <w:rFonts w:hint="default"/>
          <w:b/>
          <w:bCs/>
          <w:lang w:val="en-US" w:eastAsia="zh-CN"/>
        </w:rPr>
        <w:t>若要让 ping发起端发送的数据分为3个分片则 ping命令中的报文长度应为多大?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若想要ping发起端发送的数据分为3个分片，则ping命令中报文长度应该设置为2*1480+1到3*1480字节之间，即2961到4360字节之间。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现在ping发送的数据报的大小为4000字节，来实验是否是分成了3个分片: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重新查询网关IP: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230" cy="1397000"/>
            <wp:effectExtent l="0" t="0" r="9525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网关IP:192.168.43.1</w:t>
      </w:r>
    </w:p>
    <w:p>
      <w:pPr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在命令行输入ping -l 4000 -n 2 192.168.43.1</w:t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4985385" cy="1943100"/>
            <wp:effectExtent l="0" t="0" r="190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抓取到的数据报文: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234440"/>
            <wp:effectExtent l="0" t="0" r="1270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</w:t>
      </w:r>
      <w:r>
        <w:rPr>
          <w:rFonts w:hint="default"/>
          <w:b/>
          <w:bCs/>
          <w:lang w:val="en-US" w:eastAsia="zh-CN"/>
        </w:rPr>
        <w:t>ping发起端发送的数据分为3个分片</w:t>
      </w:r>
    </w:p>
    <w:p>
      <w:pPr>
        <w:ind w:left="320"/>
        <w:rPr>
          <w:rFonts w:hint="default"/>
          <w:b/>
          <w:bCs/>
          <w:lang w:val="en-US" w:eastAsia="zh-CN"/>
        </w:rPr>
      </w:pPr>
    </w:p>
    <w:p>
      <w:pPr>
        <w:ind w:firstLine="220" w:firstLineChars="100"/>
        <w:rPr>
          <w:rFonts w:hint="eastAsia"/>
          <w:b/>
          <w:bCs/>
          <w:sz w:val="22"/>
          <w:szCs w:val="28"/>
        </w:rPr>
      </w:pPr>
    </w:p>
    <w:p>
      <w:pPr>
        <w:ind w:firstLine="220" w:firstLineChars="100"/>
        <w:rPr>
          <w:rFonts w:hint="eastAsia"/>
          <w:b/>
          <w:bCs/>
          <w:sz w:val="22"/>
          <w:szCs w:val="28"/>
        </w:rPr>
      </w:pPr>
    </w:p>
    <w:p>
      <w:pPr>
        <w:ind w:firstLine="220" w:firstLineChars="10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实验</w:t>
      </w:r>
      <w:r>
        <w:rPr>
          <w:b/>
          <w:bCs/>
          <w:sz w:val="22"/>
          <w:szCs w:val="28"/>
        </w:rPr>
        <w:t xml:space="preserve">7.2 UDP/IP </w:t>
      </w:r>
      <w:r>
        <w:rPr>
          <w:rFonts w:hint="eastAsia"/>
          <w:b/>
          <w:bCs/>
          <w:sz w:val="22"/>
          <w:szCs w:val="28"/>
        </w:rPr>
        <w:t>协议分析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【目的】 利用w</w:t>
      </w:r>
      <w:r>
        <w:rPr>
          <w:b/>
          <w:bCs/>
          <w:sz w:val="22"/>
          <w:szCs w:val="28"/>
        </w:rPr>
        <w:t xml:space="preserve">ireshark </w:t>
      </w:r>
      <w:r>
        <w:rPr>
          <w:rFonts w:hint="eastAsia"/>
          <w:b/>
          <w:bCs/>
          <w:sz w:val="22"/>
          <w:szCs w:val="28"/>
        </w:rPr>
        <w:t>分析 UDP的IP数据包服务；</w:t>
      </w:r>
    </w:p>
    <w:p>
      <w:pPr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【要求】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b/>
          <w:bCs/>
          <w:sz w:val="22"/>
          <w:szCs w:val="28"/>
        </w:rPr>
        <w:t>1</w:t>
      </w:r>
      <w:r>
        <w:rPr>
          <w:rFonts w:hint="eastAsia"/>
          <w:b/>
          <w:bCs/>
          <w:sz w:val="22"/>
          <w:szCs w:val="28"/>
        </w:rPr>
        <w:t>）启动w</w:t>
      </w:r>
      <w:r>
        <w:rPr>
          <w:b/>
          <w:bCs/>
          <w:sz w:val="22"/>
          <w:szCs w:val="28"/>
        </w:rPr>
        <w:t xml:space="preserve">ireshark </w:t>
      </w:r>
      <w:r>
        <w:rPr>
          <w:rFonts w:hint="eastAsia"/>
          <w:b/>
          <w:bCs/>
          <w:sz w:val="22"/>
          <w:szCs w:val="28"/>
        </w:rPr>
        <w:t>抓包,设置过滤显示U</w:t>
      </w:r>
      <w:r>
        <w:rPr>
          <w:b/>
          <w:bCs/>
          <w:sz w:val="22"/>
          <w:szCs w:val="28"/>
        </w:rPr>
        <w:t>DP</w:t>
      </w:r>
      <w:r>
        <w:rPr>
          <w:rFonts w:hint="eastAsia"/>
          <w:b/>
          <w:bCs/>
          <w:sz w:val="22"/>
          <w:szCs w:val="28"/>
        </w:rPr>
        <w:t>相关的信息；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2）</w:t>
      </w:r>
      <w:r>
        <w:rPr>
          <w:b/>
          <w:bCs/>
          <w:sz w:val="22"/>
          <w:szCs w:val="28"/>
        </w:rPr>
        <w:t xml:space="preserve"> </w:t>
      </w:r>
      <w:r>
        <w:rPr>
          <w:rFonts w:hint="eastAsia"/>
          <w:b/>
          <w:bCs/>
          <w:sz w:val="22"/>
          <w:szCs w:val="28"/>
        </w:rPr>
        <w:t xml:space="preserve">运行命令 </w:t>
      </w:r>
      <w:r>
        <w:rPr>
          <w:b/>
          <w:bCs/>
          <w:sz w:val="22"/>
          <w:szCs w:val="28"/>
        </w:rPr>
        <w:t xml:space="preserve">traceroute </w:t>
      </w:r>
      <w:r>
        <w:rPr>
          <w:rFonts w:hint="eastAsia"/>
          <w:b/>
          <w:bCs/>
          <w:sz w:val="22"/>
          <w:szCs w:val="28"/>
        </w:rPr>
        <w:t>命令（w</w:t>
      </w:r>
      <w:r>
        <w:rPr>
          <w:b/>
          <w:bCs/>
          <w:sz w:val="22"/>
          <w:szCs w:val="28"/>
        </w:rPr>
        <w:t xml:space="preserve">indows </w:t>
      </w:r>
      <w:r>
        <w:rPr>
          <w:rFonts w:hint="eastAsia"/>
          <w:b/>
          <w:bCs/>
          <w:sz w:val="22"/>
          <w:szCs w:val="28"/>
        </w:rPr>
        <w:t>的是 trace</w:t>
      </w:r>
      <w:r>
        <w:rPr>
          <w:b/>
          <w:bCs/>
          <w:sz w:val="22"/>
          <w:szCs w:val="28"/>
        </w:rPr>
        <w:t xml:space="preserve">rt） 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 </w:t>
      </w:r>
      <w:r>
        <w:rPr>
          <w:b/>
          <w:bCs/>
          <w:sz w:val="22"/>
          <w:szCs w:val="28"/>
        </w:rPr>
        <w:t xml:space="preserve">    Tracert www.ucdavis.edu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3） 截图显示网络层（IP）、传输层及</w:t>
      </w:r>
      <w:r>
        <w:rPr>
          <w:b/>
          <w:bCs/>
          <w:sz w:val="22"/>
          <w:szCs w:val="28"/>
        </w:rPr>
        <w:t xml:space="preserve">UDP </w:t>
      </w:r>
      <w:r>
        <w:rPr>
          <w:rFonts w:hint="eastAsia"/>
          <w:b/>
          <w:bCs/>
          <w:sz w:val="22"/>
          <w:szCs w:val="28"/>
        </w:rPr>
        <w:t>相关的信息；观察期间数据传输；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 xml:space="preserve">4） 分析并解释以上实验结果，分析IP数据包的内容。 </w:t>
      </w: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在命令行运行</w:t>
      </w:r>
      <w:r>
        <w:rPr>
          <w:b/>
          <w:bCs/>
          <w:sz w:val="22"/>
          <w:szCs w:val="28"/>
        </w:rPr>
        <w:t>Tracert www.ucdavis.edu</w:t>
      </w:r>
    </w:p>
    <w:p>
      <w:pPr>
        <w:ind w:firstLine="330" w:firstLineChars="150"/>
        <w:rPr>
          <w:rFonts w:hint="default" w:eastAsiaTheme="minorEastAsia"/>
          <w:b/>
          <w:bCs/>
          <w:sz w:val="22"/>
          <w:szCs w:val="28"/>
          <w:lang w:val="en-US" w:eastAsia="zh-CN"/>
        </w:rPr>
      </w:pPr>
    </w:p>
    <w:p>
      <w:pPr>
        <w:pStyle w:val="3"/>
        <w:bidi w:val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9230" cy="3862070"/>
            <wp:effectExtent l="0" t="0" r="9525" b="254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查看wireshark抓到的数据包: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1610" cy="1759585"/>
            <wp:effectExtent l="0" t="0" r="635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可以看到没有IP数据包，这是因为windows的tracert使用的是icmp协议，所以我们将过滤信息改为ipv6.addr==2620:12a:8000::4，查看数据包: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555750"/>
            <wp:effectExtent l="0" t="0" r="1270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2557780"/>
            <wp:effectExtent l="0" t="0" r="10160" b="63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57800" cy="2496185"/>
            <wp:effectExtent l="0" t="0" r="10160" b="825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58435" cy="1872615"/>
            <wp:effectExtent l="0" t="0" r="9525" b="571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分析序号为61的IP数据包:</w:t>
      </w:r>
    </w:p>
    <w:p>
      <w:pPr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9865" cy="2842895"/>
            <wp:effectExtent l="0" t="0" r="8890" b="6985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这是一个捕获到的 ICMPv6 Echo 请求（ping）数据包: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协议（Protocol）: 数据包使用的协议类型，这里是 "ICMPv6"，表示IPv6的ICMP协议。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长度（Length）: 数据包的长度，这里是 "126" 字节。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ICMPv6类型（ICMPv6 Type）: 这是ICMPv6消息的类型字段，这里是 "Echo (ping) request"，表示这是一个Echo请求，用于测试网络连通性。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ID（id）: 这是Echo请求中的标识符字段，这里是 "0x0001"。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Sequence（seq）: 这是Echo请求中的序列号字段，这里是 "9"。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Hop Limit: 这是IPv6数据包的跳数限制（Hop Limit），也就是IPv4中的TTL（Time to Live）。在这个数据包中，跳数限制为 "1"，表示数据包只能在一跳内传播，因此在本例中没有找到响应（no response found!）。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所以有:</w:t>
      </w:r>
    </w:p>
    <w:p>
      <w:pPr>
        <w:ind w:firstLine="315" w:firstLineChars="150"/>
        <w:rPr>
          <w:rFonts w:hint="default"/>
          <w:b/>
          <w:bCs/>
          <w:lang w:val="en-US" w:eastAsia="zh-CN"/>
        </w:rPr>
      </w:pPr>
      <w:r>
        <w:rPr>
          <w:b/>
          <w:bCs/>
        </w:rPr>
        <w:drawing>
          <wp:inline distT="0" distB="0" distL="114300" distR="114300">
            <wp:extent cx="5267960" cy="108585"/>
            <wp:effectExtent l="0" t="0" r="0" b="1016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跳数限制（Hop Limit）被超出。如果数据包在传输过程中经过了太多的路由跳数，跳数限制会被减小，当它达到0时，路由器将丢弃数据包并发送一个Time Exceeded错误消息。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</w:p>
    <w:p>
      <w:pPr>
        <w:ind w:firstLine="315" w:firstLineChars="15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这个数据包是一个IPv6网络中的ICMPv6 Echo请求，通常用于测试目标主机的可达性和响应时间。在这个示例中，数据包从源IPv6地址发送到目标IPv6地址，请求一个Echo回应。跳数限制为1，所以数据包未在网络中传播太远。如果网络中的目标主机能够响应，它将发送一个Echo回应以确认其可达性。</w:t>
      </w:r>
    </w:p>
    <w:p>
      <w:pPr>
        <w:ind w:firstLine="315" w:firstLineChars="15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分析以下2个数据包: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6690" cy="199390"/>
            <wp:effectExtent l="0" t="0" r="1270" b="571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960" cy="2794635"/>
            <wp:effectExtent l="0" t="0" r="0" b="127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1339数据包</w:t>
      </w:r>
      <w:r>
        <w:rPr>
          <w:rFonts w:hint="default"/>
          <w:b/>
          <w:bCs/>
          <w:sz w:val="22"/>
          <w:szCs w:val="28"/>
          <w:lang w:val="en-US" w:eastAsia="zh-CN"/>
        </w:rPr>
        <w:t>是一个捕获到的 ICMPv6 Echo 请求（ping）</w:t>
      </w:r>
      <w:r>
        <w:rPr>
          <w:rFonts w:hint="eastAsia"/>
          <w:b/>
          <w:bCs/>
          <w:sz w:val="22"/>
          <w:szCs w:val="28"/>
          <w:lang w:val="en-US" w:eastAsia="zh-CN"/>
        </w:rPr>
        <w:t>: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协议（Protocol）: 数据包使用的协议类型，这里是 "ICMPv6"，表示IPv6的ICMP协议。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长度（Length）: 数据包的长度，这里是 "126" 字节。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ICMPv6类型（ICMPv6 Type）: 这是ICMPv6消息的类型字段，这里是 "Echo (ping) request"，表示这是一个Echo请求，用于测试网络连通性。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ID（id）: 这是Echo请求中的标识符字段，这里是 "0x0001"。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Sequence（seq）: 这是Echo请求中的序列号字段，这里是 "57"。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Hop Limit: 这是IPv6数据包的跳数限制（Hop Limit），也就是IPv4中的TTL（Time to Live）。在这个数据包中，跳数限制为 "17"。</w:t>
      </w:r>
    </w:p>
    <w:p>
      <w:pPr>
        <w:ind w:firstLine="330" w:firstLineChars="150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回复时间（reply in 1340）: 这是一个注释，指示在 1340 毫秒后可能会有Echo回应。它表示等待Echo回应的时间。</w:t>
      </w:r>
    </w:p>
    <w:p>
      <w:pPr>
        <w:ind w:firstLine="330" w:firstLineChars="150"/>
        <w:rPr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  <w:lang w:val="en-US" w:eastAsia="zh-CN"/>
        </w:rPr>
        <w:t>这个数据包是一个IPv6网络中的ICMPv6 Echo请求，通常用于测试目标主机的可达性和响应时间。数据包从源IPv6地址发送到目标IPv6地址，请求一个Echo回应。跳数限制为17，表示数据包可以在网络中传播到多达17个路由跳数的地方。</w:t>
      </w:r>
    </w:p>
    <w:p>
      <w:pPr>
        <w:ind w:firstLine="315" w:firstLineChars="150"/>
        <w:rPr>
          <w:b/>
          <w:bCs/>
          <w:sz w:val="22"/>
          <w:szCs w:val="28"/>
        </w:rPr>
      </w:pPr>
      <w:r>
        <w:rPr>
          <w:b/>
          <w:bCs/>
        </w:rPr>
        <w:drawing>
          <wp:inline distT="0" distB="0" distL="114300" distR="114300">
            <wp:extent cx="5266055" cy="2784475"/>
            <wp:effectExtent l="0" t="0" r="1905" b="63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firstLine="330" w:firstLineChars="150"/>
        <w:rPr>
          <w:b/>
          <w:bCs/>
          <w:sz w:val="22"/>
          <w:szCs w:val="28"/>
        </w:rPr>
      </w:pP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1340数据包</w:t>
      </w:r>
      <w:r>
        <w:rPr>
          <w:rFonts w:hint="default"/>
          <w:b/>
          <w:bCs/>
          <w:lang w:val="en-US" w:eastAsia="zh-CN"/>
        </w:rPr>
        <w:t>是一个捕获到的 ICMPv6 Echo 回应（ping reply）数据包</w:t>
      </w:r>
      <w:r>
        <w:rPr>
          <w:rFonts w:hint="eastAsia"/>
          <w:b/>
          <w:bCs/>
          <w:lang w:val="en-US" w:eastAsia="zh-CN"/>
        </w:rPr>
        <w:t>：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协议（Protocol）: 数据包使用的协议类型，这里是 "ICMPv6"，表示IPv6的ICMP协议。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长度（Length）: 数据包的长度，这里是 "126" 字节。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ICMPv6类型（ICMPv6 Type）: 这是ICMPv6消息的类型字段，这里是 "Echo (ping) reply"，表示这是Echo回应，用于确认网络连通性。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ID（id）: 这是Echo回应中的标识符字段，这里是 "0x0001"，与之前的Echo请求相匹配。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Sequence（seq）: 这是Echo回应中的序列号字段，这里是 "57"，与之前的Echo请求相匹配。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Hop Limit: 这是IPv6数据包的跳数限制（Hop Limit），也就是IPv4中的TTL（Time to Live）。在这个数据包中，跳数限制为 "48"，表示数据包可以在网络中传播到多达48个路由跳数的地方。</w:t>
      </w:r>
    </w:p>
    <w:p>
      <w:pPr>
        <w:ind w:left="320" w:firstLine="417" w:firstLineChars="0"/>
        <w:rPr>
          <w:rFonts w:hint="default"/>
          <w:b/>
          <w:bCs/>
          <w:lang w:val="en-US" w:eastAsia="zh-CN"/>
        </w:rPr>
      </w:pPr>
      <w:bookmarkStart w:id="0" w:name="_GoBack"/>
      <w:bookmarkEnd w:id="0"/>
      <w:r>
        <w:rPr>
          <w:rFonts w:hint="default"/>
          <w:b/>
          <w:bCs/>
          <w:lang w:val="en-US" w:eastAsia="zh-CN"/>
        </w:rPr>
        <w:t>这个数据包是一个IPv6网络中的ICMPv6 Echo回应，它是对之前的Echo请求的响应。在Echo请求中，跳数限制为17，而在回应中，跳数限制为48，这表示数据包在网络中经过了更多的路由跳数。这个Echo回应确认了目标主机的可达性，并提供了响应时间等信息。这两个数据包一起构成了一次完整的Ping测试，用于测试网络的连通性和性能。</w:t>
      </w:r>
    </w:p>
    <w:p>
      <w:pPr>
        <w:ind w:left="320"/>
        <w:rPr>
          <w:rFonts w:hint="default"/>
          <w:b/>
          <w:bCs/>
          <w:lang w:val="en-US" w:eastAsia="zh-CN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3A7D35"/>
    <w:rsid w:val="0009488B"/>
    <w:rsid w:val="000E3510"/>
    <w:rsid w:val="00166F31"/>
    <w:rsid w:val="002556A8"/>
    <w:rsid w:val="002D086D"/>
    <w:rsid w:val="00347ABE"/>
    <w:rsid w:val="003A7D35"/>
    <w:rsid w:val="003E5957"/>
    <w:rsid w:val="005329B1"/>
    <w:rsid w:val="00593112"/>
    <w:rsid w:val="005B5E24"/>
    <w:rsid w:val="0063700B"/>
    <w:rsid w:val="00646FCE"/>
    <w:rsid w:val="00683CD3"/>
    <w:rsid w:val="00687E4B"/>
    <w:rsid w:val="006D5C90"/>
    <w:rsid w:val="00732683"/>
    <w:rsid w:val="0077203B"/>
    <w:rsid w:val="008100C4"/>
    <w:rsid w:val="00841D09"/>
    <w:rsid w:val="008D0A19"/>
    <w:rsid w:val="009A7D4B"/>
    <w:rsid w:val="00A05811"/>
    <w:rsid w:val="00AB6AFA"/>
    <w:rsid w:val="00AF40B8"/>
    <w:rsid w:val="00B561ED"/>
    <w:rsid w:val="00B65874"/>
    <w:rsid w:val="00B75E46"/>
    <w:rsid w:val="00B827E3"/>
    <w:rsid w:val="00BE5198"/>
    <w:rsid w:val="00C02A17"/>
    <w:rsid w:val="00CC7E8D"/>
    <w:rsid w:val="00D02CBA"/>
    <w:rsid w:val="00D11E16"/>
    <w:rsid w:val="00D3280C"/>
    <w:rsid w:val="00E015F7"/>
    <w:rsid w:val="00E04516"/>
    <w:rsid w:val="00E200C1"/>
    <w:rsid w:val="00E73C35"/>
    <w:rsid w:val="00E967F4"/>
    <w:rsid w:val="00EA16A0"/>
    <w:rsid w:val="00EF41E8"/>
    <w:rsid w:val="00F5679D"/>
    <w:rsid w:val="00FD1FE2"/>
    <w:rsid w:val="00FE185B"/>
    <w:rsid w:val="02B22271"/>
    <w:rsid w:val="044B7594"/>
    <w:rsid w:val="0EBE6BB4"/>
    <w:rsid w:val="0EF10D38"/>
    <w:rsid w:val="18756535"/>
    <w:rsid w:val="187F73B4"/>
    <w:rsid w:val="192F70D4"/>
    <w:rsid w:val="1D5A219E"/>
    <w:rsid w:val="21A35A6C"/>
    <w:rsid w:val="28D63020"/>
    <w:rsid w:val="2A1D4C7F"/>
    <w:rsid w:val="379C71E3"/>
    <w:rsid w:val="3E2E2B5F"/>
    <w:rsid w:val="457479F1"/>
    <w:rsid w:val="47D91D8D"/>
    <w:rsid w:val="4876582E"/>
    <w:rsid w:val="4CE54D31"/>
    <w:rsid w:val="550262D6"/>
    <w:rsid w:val="59796F2C"/>
    <w:rsid w:val="68FE744E"/>
    <w:rsid w:val="7CAC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FollowedHyperlink"/>
    <w:basedOn w:val="9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78</Words>
  <Characters>450</Characters>
  <Lines>3</Lines>
  <Paragraphs>1</Paragraphs>
  <TotalTime>17</TotalTime>
  <ScaleCrop>false</ScaleCrop>
  <LinksUpToDate>false</LinksUpToDate>
  <CharactersWithSpaces>527</CharactersWithSpaces>
  <Application>WPS Office_12.1.0.15404_F1E327BC-269C-435d-A152-05C5408002CA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2022-08-31T07:25:00Z</dcterms:created>
  <dc:creator>wushao wen</dc:creator>
  <cp:lastModifiedBy>J</cp:lastModifiedBy>
  <cp:lastPrinted>2022-10-08T06:58:00Z</cp:lastPrinted>
  <dcterms:modified xsi:type="dcterms:W3CDTF">2023-10-25T06:55:21Z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2052-12.1.0.15404</vt:lpwstr>
  </property>
  <property fmtid="{D5CDD505-2E9C-101B-9397-08002B2CF9AE}" pid="3" name="ICV">
    <vt:lpwstr>8DB00343F3214D6C83B9A7AE14C68250_12</vt:lpwstr>
  </property>
</Properties>
</file>