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通过实验加深对数据完整性的理解，学会创建和使用触发器。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练习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以下1-5练习均在worker表上进行（请按照示例中worker建表）</w:t>
      </w:r>
    </w:p>
    <w:p>
      <w:pPr>
        <w:numPr>
          <w:ilvl w:val="0"/>
          <w:numId w:val="2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建立一个在worker表上的触发器T4，要求插入记录的sage值必须比表中已记录的最大sage值大。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创建好worker表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" name="图片 1" descr="9568bf7741ffbe26dd2466dfec5a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568bf7741ffbe26dd2466dfec5a2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并向worker表中插入一些数据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818005" cy="707390"/>
            <wp:effectExtent l="0" t="0" r="6350" b="5080"/>
            <wp:docPr id="2" name="图片 2" descr="c406700866a160bf4f9f2328fa19c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406700866a160bf4f9f2328fa19c8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创建触发器T4(注意在创建触发器时要加上插入数据不能和自己比较的条件)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899785" cy="3319145"/>
            <wp:effectExtent l="0" t="0" r="5080" b="5715"/>
            <wp:docPr id="3" name="图片 3" descr="cb3dc08a63e3629c102a27b3436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b3dc08a63e3629c102a27b343628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演示违反触发器T4的操作，即插入一条比表中已记录的最大sage值小的记录。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插入一条比表中已记录的最大sage值小的记录: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292850" cy="3540760"/>
            <wp:effectExtent l="0" t="0" r="635" b="0"/>
            <wp:docPr id="4" name="图片 4" descr="d772d8a7191c4bd74644441d4d5d3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772d8a7191c4bd74644441d4d5d39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显示该插入违反了触发器,插入失败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反之插入一个符合要求的数据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716905" cy="3216275"/>
            <wp:effectExtent l="0" t="0" r="4445" b="635"/>
            <wp:docPr id="5" name="图片 5" descr="b81f99b7c20aa09577e8b8d65c39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81f99b7c20aa09577e8b8d65c397d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20"/>
        </w:tabs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显示可以插入成功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ab/>
      </w:r>
    </w:p>
    <w:p>
      <w:pPr>
        <w:numPr>
          <w:numId w:val="0"/>
        </w:numPr>
        <w:tabs>
          <w:tab w:val="left" w:pos="5120"/>
        </w:tabs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建立一个在worker表上的触发器T5，要求当更新一个记录的时候，表中记录的sage值要比老记录的sage值大，因为一般工资级别只能升不能降。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创建触发器T5(触发器要求更新插入的sage要大于删除的sage)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741670" cy="3230245"/>
            <wp:effectExtent l="0" t="0" r="1270" b="8255"/>
            <wp:docPr id="6" name="图片 6" descr="07df65f93bd162ec45bee59407b1c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7df65f93bd162ec45bee59407b1c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演示违反触发器T5的操作。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更新sage比原数据要小: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033135" cy="3394075"/>
            <wp:effectExtent l="0" t="0" r="1270" b="6350"/>
            <wp:docPr id="7" name="图片 7" descr="c62b51a3773f0bb3fbc90e3d6342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62b51a3773f0bb3fbc90e3d634245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显示违反触发器,更新失败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更新成比之前大的sage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135370" cy="3451860"/>
            <wp:effectExtent l="0" t="0" r="6985" b="2540"/>
            <wp:docPr id="8" name="图片 8" descr="081ca24f7103651185669d4e2a14f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81ca24f7103651185669d4e2a14fb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显示更新成功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为worker表建立触发器T6，禁止修改编号为00001的记录。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建立触发器T6，禁止修改编号为00001的记录: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206490" cy="3491865"/>
            <wp:effectExtent l="0" t="0" r="635" b="5715"/>
            <wp:docPr id="9" name="图片 9" descr="dbf21b77b2e36eaabf48de568e2e6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bf21b77b2e36eaabf48de568e2e6b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95670" cy="3373120"/>
            <wp:effectExtent l="0" t="0" r="6350" b="5715"/>
            <wp:docPr id="10" name="图片 10" descr="91c7bd01baf4c0a318f719cba836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1c7bd01baf4c0a318f719cba836af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违反触发器，显示操作失败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建立基于students和stu_card两个表的视图，创建INSTEADOF触发器使该视图支持更新操作，并演示更新操作。 （注：stu_card的建表见PPT10参照完整性page10）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创建好stu_card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441315" cy="3061335"/>
            <wp:effectExtent l="0" t="0" r="10160" b="4445"/>
            <wp:docPr id="12" name="图片 12" descr="4c3f8da493b253c68ef6e84995efe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c3f8da493b253c68ef6e84995efe9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向表中插入两行数据: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486400" cy="3086735"/>
            <wp:effectExtent l="0" t="0" r="8255" b="635"/>
            <wp:docPr id="13" name="图片 13" descr="b1f3b1235f964ec4603d7eab35f99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f3b1235f964ec4603d7eab35f99f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只修改sage: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458460" cy="3070860"/>
            <wp:effectExtent l="0" t="0" r="3810" b="5715"/>
            <wp:docPr id="14" name="图片 14" descr="521557783f34feb59684a5f2e18a1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21557783f34feb59684a5f2e18a1e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显示修改成功,因为这只影响了一个基表，没有影响多个基表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同时修改sname和sage: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467350" cy="3075940"/>
            <wp:effectExtent l="0" t="0" r="5715" b="635"/>
            <wp:docPr id="15" name="图片 15" descr="c1b2f9a9741ed5bc4c8c9ebb2ee71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1b2f9a9741ed5bc4c8c9ebb2ee71b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显示修改失败，因为修改了两个基表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创建INSTEADOF触发器使该视图支持同时更新sname和sage操作：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723255" cy="3220085"/>
            <wp:effectExtent l="0" t="0" r="8890" b="7620"/>
            <wp:docPr id="16" name="图片 16" descr="2bcad351ba3e79c928f15877f8249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bcad351ba3e79c928f15877f82496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同时更新sname和sage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758815" cy="3239770"/>
            <wp:effectExtent l="0" t="0" r="5715" b="9525"/>
            <wp:docPr id="17" name="图片 17" descr="14266823d89a408c0d5b1c4fd0ad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266823d89a408c0d5b1c4fd0ad6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显示更新成功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DBADFDA"/>
    <w:multiLevelType w:val="singleLevel"/>
    <w:tmpl w:val="5DBADFD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4BDF746E"/>
    <w:rsid w:val="52D7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2023-11-10T02:52:50Z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6F663533511645FE9E92854986763367_12</vt:lpwstr>
  </property>
</Properties>
</file>