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jc w:val="center"/>
        <w:textAlignment w:val="auto"/>
        <w:rPr>
          <w:rFonts w:hint="eastAsia" w:ascii="华文楷体" w:hAnsi="华文楷体" w:eastAsia="华文楷体" w:cs="华文楷体"/>
          <w:b/>
          <w:bCs/>
          <w:sz w:val="32"/>
          <w:szCs w:val="36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6"/>
          <w:lang w:val="zh-TW" w:eastAsia="zh-TW"/>
        </w:rPr>
        <w:t>中山大学</w:t>
      </w:r>
      <w:r>
        <w:rPr>
          <w:rFonts w:hint="eastAsia" w:ascii="华文楷体" w:hAnsi="华文楷体" w:eastAsia="华文楷体" w:cs="华文楷体"/>
          <w:b/>
          <w:bCs/>
          <w:sz w:val="32"/>
          <w:szCs w:val="36"/>
          <w:lang w:val="zh-TW"/>
        </w:rPr>
        <w:t>计算机</w:t>
      </w:r>
      <w:r>
        <w:rPr>
          <w:rFonts w:hint="eastAsia" w:ascii="华文楷体" w:hAnsi="华文楷体" w:eastAsia="华文楷体" w:cs="华文楷体"/>
          <w:b/>
          <w:bCs/>
          <w:sz w:val="32"/>
          <w:szCs w:val="36"/>
          <w:lang w:val="zh-TW" w:eastAsia="zh-TW"/>
        </w:rPr>
        <w:t>院本科生实验报告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jc w:val="center"/>
        <w:textAlignment w:val="auto"/>
        <w:rPr>
          <w:rFonts w:hint="eastAsia" w:ascii="华文楷体" w:hAnsi="华文楷体" w:eastAsia="华文楷体" w:cs="华文楷体"/>
          <w:b/>
          <w:bCs/>
          <w:sz w:val="24"/>
          <w:lang w:val="zh-TW" w:eastAsia="zh-TW"/>
        </w:rPr>
      </w:pPr>
      <w:r>
        <w:rPr>
          <w:rFonts w:hint="eastAsia" w:ascii="华文楷体" w:hAnsi="华文楷体" w:eastAsia="华文楷体" w:cs="华文楷体"/>
          <w:b/>
          <w:bCs/>
          <w:sz w:val="24"/>
          <w:lang w:val="zh-TW" w:eastAsia="zh-TW"/>
        </w:rPr>
        <w:t>（</w:t>
      </w:r>
      <w:r>
        <w:rPr>
          <w:rFonts w:hint="eastAsia" w:ascii="华文楷体" w:hAnsi="华文楷体" w:eastAsia="华文楷体" w:cs="华文楷体"/>
          <w:b/>
          <w:bCs/>
          <w:sz w:val="24"/>
        </w:rPr>
        <w:t>202</w:t>
      </w:r>
      <w:r>
        <w:rPr>
          <w:rFonts w:hint="eastAsia" w:ascii="华文楷体" w:hAnsi="华文楷体" w:eastAsia="华文楷体" w:cs="华文楷体"/>
          <w:b/>
          <w:bCs/>
          <w:sz w:val="24"/>
        </w:rPr>
        <w:t>4</w:t>
      </w:r>
      <w:r>
        <w:rPr>
          <w:rFonts w:hint="eastAsia" w:ascii="华文楷体" w:hAnsi="华文楷体" w:eastAsia="华文楷体" w:cs="华文楷体"/>
          <w:b/>
          <w:bCs/>
          <w:sz w:val="24"/>
          <w:lang w:val="zh-TW" w:eastAsia="zh-TW"/>
        </w:rPr>
        <w:t>学年春季学期）</w:t>
      </w:r>
    </w:p>
    <w:p>
      <w:pPr>
        <w:pStyle w:val="1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firstLine="210" w:firstLineChars="100"/>
        <w:textAlignment w:val="auto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b/>
          <w:bCs/>
          <w:sz w:val="21"/>
          <w:szCs w:val="21"/>
          <w:lang w:val="zh-TW" w:eastAsia="zh-TW"/>
        </w:rPr>
        <w:t>课程名称：</w:t>
      </w:r>
      <w:r>
        <w:rPr>
          <w:rFonts w:hint="eastAsia" w:ascii="华文楷体" w:hAnsi="华文楷体" w:eastAsia="华文楷体" w:cs="华文楷体"/>
          <w:b/>
          <w:bCs/>
          <w:sz w:val="21"/>
          <w:szCs w:val="21"/>
          <w:lang w:val="zh-TW" w:eastAsia="zh-TW"/>
        </w:rPr>
        <w:t>并行程序设计</w:t>
      </w:r>
      <w:r>
        <w:rPr>
          <w:rFonts w:hint="eastAsia" w:ascii="华文楷体" w:hAnsi="华文楷体" w:eastAsia="华文楷体" w:cs="华文楷体"/>
          <w:b/>
          <w:bCs/>
          <w:sz w:val="21"/>
          <w:szCs w:val="21"/>
        </w:rPr>
        <w:tab/>
      </w:r>
      <w:r>
        <w:rPr>
          <w:rFonts w:hint="eastAsia" w:ascii="华文楷体" w:hAnsi="华文楷体" w:eastAsia="华文楷体" w:cs="华文楷体"/>
          <w:sz w:val="21"/>
          <w:szCs w:val="21"/>
        </w:rPr>
        <w:tab/>
      </w:r>
      <w:r>
        <w:rPr>
          <w:rFonts w:hint="eastAsia" w:ascii="华文楷体" w:hAnsi="华文楷体" w:eastAsia="华文楷体" w:cs="华文楷体"/>
          <w:sz w:val="21"/>
          <w:szCs w:val="21"/>
        </w:rPr>
        <w:tab/>
      </w:r>
      <w:r>
        <w:rPr>
          <w:rFonts w:hint="eastAsia" w:ascii="华文楷体" w:hAnsi="华文楷体" w:eastAsia="华文楷体" w:cs="华文楷体"/>
          <w:sz w:val="21"/>
          <w:szCs w:val="21"/>
          <w:lang w:val="zh-TW" w:eastAsia="zh-TW"/>
        </w:rPr>
        <w:t xml:space="preserve"> </w:t>
      </w:r>
      <w:r>
        <w:rPr>
          <w:rFonts w:hint="eastAsia" w:ascii="华文楷体" w:hAnsi="华文楷体" w:eastAsia="华文楷体" w:cs="华文楷体"/>
          <w:b/>
          <w:bCs/>
          <w:sz w:val="21"/>
          <w:szCs w:val="21"/>
          <w:lang w:val="zh-TW"/>
        </w:rPr>
        <w:t xml:space="preserve">    </w:t>
      </w:r>
      <w:r>
        <w:rPr>
          <w:rFonts w:hint="eastAsia" w:ascii="华文楷体" w:hAnsi="华文楷体" w:eastAsia="华文楷体" w:cs="华文楷体"/>
          <w:b/>
          <w:bCs/>
          <w:sz w:val="21"/>
          <w:szCs w:val="21"/>
          <w:lang w:val="zh-TW" w:eastAsia="zh-TW"/>
        </w:rPr>
        <w:t xml:space="preserve">      </w:t>
      </w:r>
      <w:r>
        <w:rPr>
          <w:rFonts w:hint="eastAsia" w:ascii="华文楷体" w:hAnsi="华文楷体" w:eastAsia="华文楷体" w:cs="华文楷体"/>
          <w:b/>
          <w:bCs/>
          <w:sz w:val="21"/>
          <w:szCs w:val="21"/>
          <w:lang w:val="zh-TW"/>
        </w:rPr>
        <w:t>批改人：</w:t>
      </w:r>
    </w:p>
    <w:tbl>
      <w:tblPr>
        <w:tblStyle w:val="10"/>
        <w:tblW w:w="9425" w:type="dxa"/>
        <w:tblInd w:w="21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9"/>
        <w:gridCol w:w="2323"/>
        <w:gridCol w:w="2531"/>
        <w:gridCol w:w="314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6" w:hRule="atLeast"/>
        </w:trPr>
        <w:tc>
          <w:tcPr>
            <w:tcW w:w="1429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sz w:val="21"/>
                <w:szCs w:val="21"/>
                <w:lang w:val="zh-TW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zh-TW"/>
              </w:rPr>
              <w:t>实验</w:t>
            </w:r>
          </w:p>
        </w:tc>
        <w:tc>
          <w:tcPr>
            <w:tcW w:w="2323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/>
              </w:rPr>
            </w:pPr>
            <w:r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/>
              </w:rPr>
              <w:t>2-基于MPI的并行矩阵乘法（进阶）</w:t>
            </w:r>
          </w:p>
        </w:tc>
        <w:tc>
          <w:tcPr>
            <w:tcW w:w="253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sz w:val="21"/>
                <w:szCs w:val="21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142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sz w:val="21"/>
                <w:szCs w:val="21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  <w:t>21307174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sz w:val="21"/>
                <w:szCs w:val="21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  <w:t>刘俊杰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sz w:val="21"/>
                <w:szCs w:val="21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</w:rPr>
              <w:t>Email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  <w:t>liujj255@mail2.sysu.edu.cn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sz w:val="21"/>
                <w:szCs w:val="21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b/>
                <w:kern w:val="2"/>
                <w:sz w:val="21"/>
                <w:szCs w:val="21"/>
                <w:u w:color="000000"/>
                <w:lang w:val="en-US" w:eastAsia="zh-CN"/>
              </w:rPr>
              <w:t>2024/4/2</w:t>
            </w:r>
          </w:p>
        </w:tc>
      </w:tr>
    </w:tbl>
    <w:p>
      <w:pPr>
        <w:pStyle w:val="4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实验目的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0" w:lineRule="atLeast"/>
        <w:textAlignment w:val="auto"/>
        <w:rPr>
          <w:rFonts w:hint="eastAsia" w:ascii="华文楷体" w:hAnsi="华文楷体" w:eastAsia="华文楷体" w:cs="华文楷体"/>
          <w:sz w:val="28"/>
          <w:szCs w:val="32"/>
        </w:rPr>
      </w:pPr>
      <w:r>
        <w:rPr>
          <w:rFonts w:hint="eastAsia" w:ascii="华文楷体" w:hAnsi="华文楷体" w:eastAsia="华文楷体" w:cs="华文楷体"/>
          <w:sz w:val="28"/>
          <w:szCs w:val="32"/>
        </w:rPr>
        <w:t>改进上次实验中的MPI并行矩阵乘法(</w:t>
      </w:r>
      <w:r>
        <w:rPr>
          <w:rFonts w:hint="eastAsia" w:ascii="华文楷体" w:hAnsi="华文楷体" w:eastAsia="华文楷体" w:cs="华文楷体"/>
          <w:sz w:val="28"/>
          <w:szCs w:val="32"/>
        </w:rPr>
        <w:t>MPI-v1)</w:t>
      </w:r>
      <w:r>
        <w:rPr>
          <w:rFonts w:hint="eastAsia" w:ascii="华文楷体" w:hAnsi="华文楷体" w:eastAsia="华文楷体" w:cs="华文楷体"/>
          <w:sz w:val="28"/>
          <w:szCs w:val="32"/>
        </w:rPr>
        <w:t>，并讨论不同通信方式对性能的影响。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0" w:lineRule="atLeast"/>
        <w:textAlignment w:val="auto"/>
        <w:rPr>
          <w:rFonts w:hint="eastAsia" w:ascii="华文楷体" w:hAnsi="华文楷体" w:eastAsia="华文楷体" w:cs="华文楷体"/>
          <w:sz w:val="28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28"/>
          <w:szCs w:val="32"/>
        </w:rPr>
        <w:t>输入：</w:t>
      </w:r>
      <m:oMath>
        <m:r>
          <m:rPr/>
          <w:rPr>
            <w:rFonts w:hint="eastAsia" w:ascii="Cambria Math" w:hAnsi="Cambria Math" w:eastAsia="华文楷体" w:cs="华文楷体"/>
            <w:sz w:val="28"/>
            <w:szCs w:val="32"/>
          </w:rPr>
          <m:t>m, n, k</m:t>
        </m:r>
      </m:oMath>
      <w:r>
        <w:rPr>
          <w:rFonts w:hint="eastAsia" w:ascii="华文楷体" w:hAnsi="华文楷体" w:eastAsia="华文楷体" w:cs="华文楷体"/>
          <w:sz w:val="28"/>
          <w:szCs w:val="32"/>
        </w:rPr>
        <w:t>三个整数，每个整数的取值范围均为[</w:t>
      </w:r>
      <w:r>
        <w:rPr>
          <w:rFonts w:hint="eastAsia" w:ascii="华文楷体" w:hAnsi="华文楷体" w:eastAsia="华文楷体" w:cs="华文楷体"/>
          <w:sz w:val="28"/>
          <w:szCs w:val="32"/>
        </w:rPr>
        <w:t>128, 2048]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0" w:lineRule="atLeast"/>
        <w:textAlignment w:val="auto"/>
        <w:rPr>
          <w:rFonts w:hint="eastAsia" w:ascii="华文楷体" w:hAnsi="华文楷体" w:eastAsia="华文楷体" w:cs="华文楷体"/>
          <w:sz w:val="28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28"/>
          <w:szCs w:val="32"/>
        </w:rPr>
        <w:t>问题描述：</w:t>
      </w:r>
      <w:r>
        <w:rPr>
          <w:rFonts w:hint="eastAsia" w:ascii="华文楷体" w:hAnsi="华文楷体" w:eastAsia="华文楷体" w:cs="华文楷体"/>
          <w:sz w:val="28"/>
          <w:szCs w:val="32"/>
        </w:rPr>
        <w:t>随机生成</w:t>
      </w:r>
      <m:oMath>
        <m:r>
          <m:rPr/>
          <w:rPr>
            <w:rFonts w:hint="eastAsia" w:ascii="Cambria Math" w:hAnsi="Cambria Math" w:eastAsia="华文楷体" w:cs="华文楷体"/>
            <w:sz w:val="28"/>
            <w:szCs w:val="32"/>
          </w:rPr>
          <m:t>m×n</m:t>
        </m:r>
      </m:oMath>
      <w:r>
        <w:rPr>
          <w:rFonts w:hint="eastAsia" w:ascii="华文楷体" w:hAnsi="华文楷体" w:eastAsia="华文楷体" w:cs="华文楷体"/>
          <w:sz w:val="28"/>
          <w:szCs w:val="32"/>
        </w:rPr>
        <w:t>的矩阵</w:t>
      </w:r>
      <m:oMath>
        <m:r>
          <m:rPr/>
          <w:rPr>
            <w:rFonts w:hint="eastAsia" w:ascii="Cambria Math" w:hAnsi="Cambria Math" w:eastAsia="华文楷体" w:cs="华文楷体"/>
            <w:sz w:val="28"/>
            <w:szCs w:val="32"/>
          </w:rPr>
          <m:t>A</m:t>
        </m:r>
      </m:oMath>
      <w:r>
        <w:rPr>
          <w:rFonts w:hint="eastAsia" w:ascii="华文楷体" w:hAnsi="华文楷体" w:eastAsia="华文楷体" w:cs="华文楷体"/>
          <w:sz w:val="28"/>
          <w:szCs w:val="32"/>
        </w:rPr>
        <w:t>及</w:t>
      </w:r>
      <m:oMath>
        <m:r>
          <m:rPr/>
          <w:rPr>
            <w:rFonts w:hint="eastAsia" w:ascii="Cambria Math" w:hAnsi="Cambria Math" w:eastAsia="华文楷体" w:cs="华文楷体"/>
            <w:sz w:val="28"/>
            <w:szCs w:val="32"/>
          </w:rPr>
          <m:t>n×k</m:t>
        </m:r>
      </m:oMath>
      <w:r>
        <w:rPr>
          <w:rFonts w:hint="eastAsia" w:ascii="华文楷体" w:hAnsi="华文楷体" w:eastAsia="华文楷体" w:cs="华文楷体"/>
          <w:sz w:val="28"/>
          <w:szCs w:val="32"/>
        </w:rPr>
        <w:t>的矩阵</w:t>
      </w:r>
      <m:oMath>
        <m:r>
          <m:rPr/>
          <w:rPr>
            <w:rFonts w:hint="eastAsia" w:ascii="Cambria Math" w:hAnsi="Cambria Math" w:eastAsia="华文楷体" w:cs="华文楷体"/>
            <w:sz w:val="28"/>
            <w:szCs w:val="32"/>
          </w:rPr>
          <m:t>B</m:t>
        </m:r>
      </m:oMath>
      <w:r>
        <w:rPr>
          <w:rFonts w:hint="eastAsia" w:ascii="华文楷体" w:hAnsi="华文楷体" w:eastAsia="华文楷体" w:cs="华文楷体"/>
          <w:sz w:val="28"/>
          <w:szCs w:val="32"/>
        </w:rPr>
        <w:t>，并对这两个矩阵进行矩阵乘法运算，得到矩阵</w:t>
      </w:r>
      <m:oMath>
        <m:r>
          <m:rPr/>
          <w:rPr>
            <w:rFonts w:hint="eastAsia" w:ascii="Cambria Math" w:hAnsi="Cambria Math" w:eastAsia="华文楷体" w:cs="华文楷体"/>
            <w:sz w:val="28"/>
            <w:szCs w:val="32"/>
          </w:rPr>
          <m:t>C</m:t>
        </m:r>
      </m:oMath>
      <w:r>
        <w:rPr>
          <w:rFonts w:hint="eastAsia" w:ascii="华文楷体" w:hAnsi="华文楷体" w:eastAsia="华文楷体" w:cs="华文楷体"/>
          <w:sz w:val="28"/>
          <w:szCs w:val="32"/>
        </w:rPr>
        <w:t>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0" w:lineRule="atLeast"/>
        <w:textAlignment w:val="auto"/>
        <w:rPr>
          <w:rFonts w:hint="eastAsia" w:ascii="华文楷体" w:hAnsi="华文楷体" w:eastAsia="华文楷体" w:cs="华文楷体"/>
          <w:sz w:val="28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28"/>
          <w:szCs w:val="32"/>
        </w:rPr>
        <w:t>输出</w:t>
      </w:r>
      <w:r>
        <w:rPr>
          <w:rFonts w:hint="eastAsia" w:ascii="华文楷体" w:hAnsi="华文楷体" w:eastAsia="华文楷体" w:cs="华文楷体"/>
          <w:sz w:val="28"/>
          <w:szCs w:val="32"/>
        </w:rPr>
        <w:t>：</w:t>
      </w:r>
      <m:oMath>
        <m:r>
          <m:rPr/>
          <w:rPr>
            <w:rFonts w:hint="eastAsia" w:ascii="Cambria Math" w:hAnsi="Cambria Math" w:eastAsia="华文楷体" w:cs="华文楷体"/>
            <w:sz w:val="28"/>
            <w:szCs w:val="32"/>
          </w:rPr>
          <m:t>A, B, C</m:t>
        </m:r>
      </m:oMath>
      <w:r>
        <w:rPr>
          <w:rFonts w:hint="eastAsia" w:ascii="华文楷体" w:hAnsi="华文楷体" w:eastAsia="华文楷体" w:cs="华文楷体"/>
          <w:sz w:val="28"/>
          <w:szCs w:val="32"/>
        </w:rPr>
        <w:t>三个矩阵，及矩阵计算所消耗的时间</w:t>
      </w:r>
      <m:oMath>
        <m:r>
          <m:rPr/>
          <w:rPr>
            <w:rFonts w:hint="eastAsia" w:ascii="Cambria Math" w:hAnsi="Cambria Math" w:eastAsia="华文楷体" w:cs="华文楷体"/>
            <w:sz w:val="28"/>
            <w:szCs w:val="32"/>
          </w:rPr>
          <m:t>t</m:t>
        </m:r>
      </m:oMath>
      <w:r>
        <w:rPr>
          <w:rFonts w:hint="eastAsia" w:ascii="华文楷体" w:hAnsi="华文楷体" w:eastAsia="华文楷体" w:cs="华文楷体"/>
          <w:sz w:val="28"/>
          <w:szCs w:val="32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0" w:lineRule="atLeast"/>
        <w:textAlignment w:val="auto"/>
        <w:rPr>
          <w:rFonts w:hint="eastAsia" w:ascii="华文楷体" w:hAnsi="华文楷体" w:eastAsia="华文楷体" w:cs="华文楷体"/>
          <w:b/>
          <w:bCs/>
          <w:sz w:val="28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28"/>
          <w:szCs w:val="32"/>
        </w:rPr>
        <w:t>要求：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0" w:lineRule="atLeast"/>
        <w:textAlignment w:val="auto"/>
        <w:rPr>
          <w:rFonts w:hint="eastAsia" w:ascii="华文楷体" w:hAnsi="华文楷体" w:eastAsia="华文楷体" w:cs="华文楷体"/>
          <w:sz w:val="28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28"/>
          <w:szCs w:val="32"/>
        </w:rPr>
        <w:t>1</w:t>
      </w:r>
      <w:r>
        <w:rPr>
          <w:rFonts w:hint="eastAsia" w:ascii="华文楷体" w:hAnsi="华文楷体" w:eastAsia="华文楷体" w:cs="华文楷体"/>
          <w:b/>
          <w:bCs/>
          <w:sz w:val="28"/>
          <w:szCs w:val="32"/>
        </w:rPr>
        <w:t>.</w:t>
      </w:r>
      <w:r>
        <w:rPr>
          <w:rFonts w:hint="eastAsia" w:ascii="华文楷体" w:hAnsi="华文楷体" w:eastAsia="华文楷体" w:cs="华文楷体"/>
          <w:sz w:val="28"/>
          <w:szCs w:val="32"/>
        </w:rPr>
        <w:t>采用MPI集合通信实现并行矩阵乘法中的进程间通信；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0" w:lineRule="atLeast"/>
        <w:ind w:left="360" w:leftChars="0" w:hanging="360" w:firstLineChars="0"/>
        <w:textAlignment w:val="auto"/>
        <w:rPr>
          <w:rFonts w:hint="eastAsia" w:ascii="华文楷体" w:hAnsi="华文楷体" w:eastAsia="华文楷体" w:cs="华文楷体"/>
          <w:sz w:val="28"/>
          <w:szCs w:val="32"/>
        </w:rPr>
      </w:pPr>
      <w:r>
        <w:rPr>
          <w:rFonts w:hint="eastAsia" w:ascii="华文楷体" w:hAnsi="华文楷体" w:eastAsia="华文楷体" w:cs="华文楷体"/>
          <w:sz w:val="28"/>
          <w:szCs w:val="32"/>
        </w:rPr>
        <w:t>使用</w:t>
      </w:r>
      <w:r>
        <w:rPr>
          <w:rFonts w:hint="eastAsia" w:ascii="华文楷体" w:hAnsi="华文楷体" w:eastAsia="华文楷体" w:cs="华文楷体"/>
          <w:sz w:val="28"/>
          <w:szCs w:val="32"/>
        </w:rPr>
        <w:t>mpi_type_create_struct</w:t>
      </w:r>
      <w:r>
        <w:rPr>
          <w:rFonts w:hint="eastAsia" w:ascii="华文楷体" w:hAnsi="华文楷体" w:eastAsia="华文楷体" w:cs="华文楷体"/>
          <w:sz w:val="28"/>
          <w:szCs w:val="32"/>
        </w:rPr>
        <w:t>聚合MPI进程内变量后通信；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0" w:lineRule="atLeast"/>
        <w:ind w:left="360" w:leftChars="0" w:hanging="360" w:firstLineChars="0"/>
        <w:textAlignment w:val="auto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32"/>
        </w:rPr>
        <w:t>尝试不同数据/任务划分方式（选做）。</w:t>
      </w:r>
    </w:p>
    <w:p>
      <w:pPr>
        <w:pStyle w:val="2"/>
        <w:pageBreakBefore w:val="0"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0" w:lineRule="atLeast"/>
        <w:ind w:leftChars="0"/>
        <w:textAlignment w:val="auto"/>
        <w:rPr>
          <w:rFonts w:hint="eastAsia" w:ascii="华文楷体" w:hAnsi="华文楷体" w:eastAsia="华文楷体" w:cs="华文楷体"/>
          <w:b w:val="0"/>
          <w:bCs w:val="0"/>
          <w:sz w:val="32"/>
          <w:szCs w:val="32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2.</w:t>
      </w:r>
      <w:r>
        <w:rPr>
          <w:rFonts w:hint="eastAsia" w:ascii="华文楷体" w:hAnsi="华文楷体" w:eastAsia="华文楷体" w:cs="华文楷体"/>
        </w:rPr>
        <w:t>实验过程和核心代码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2.1实验过程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①首先0号进程接收矩阵A和矩阵B的维度，并初始化矩阵A、B、C。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②将矩阵A按行分给不同的进程计算，计算出平均每个进程负责的矩阵A的行数rows_per_proc。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③利用MPI_Scatter将每个进程负责的矩阵A的行分给每个进程,将矩阵A、B的维度和矩阵B用MPI_Bcast广播给每个进程。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④每个进程计算出结果后，利用MPI_Gather将结果归到0号进程中。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⑤0号进程输出结果和计算时间。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核心代码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①首先0号进程接收矩阵A和矩阵B的维度，并初始化矩阵A、B、C。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</w:pPr>
      <w:r>
        <w:drawing>
          <wp:inline distT="0" distB="0" distL="114300" distR="114300">
            <wp:extent cx="5995035" cy="2432050"/>
            <wp:effectExtent l="0" t="0" r="6985" b="762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215380" cy="3945890"/>
            <wp:effectExtent l="0" t="0" r="2540" b="508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②将矩阵A按行分给不同的进程计算，计算出平均每个进程负责的矩阵A的行数rows_per_proc。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</w:pPr>
      <w:r>
        <w:drawing>
          <wp:inline distT="0" distB="0" distL="114300" distR="114300">
            <wp:extent cx="6003290" cy="1514475"/>
            <wp:effectExtent l="0" t="0" r="9525" b="762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③利用MPI_Scatter将每个进程负责的矩阵A的行分给每个进程,将矩阵A、B的维度和矩阵B用MPI_Bcast广播给每个进程。</w:t>
      </w:r>
    </w:p>
    <w:p>
      <w:pPr>
        <w:pageBreakBefore w:val="0"/>
        <w:tabs>
          <w:tab w:val="left" w:pos="66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ab/>
      </w:r>
    </w:p>
    <w:p>
      <w:pPr>
        <w:pageBreakBefore w:val="0"/>
        <w:tabs>
          <w:tab w:val="left" w:pos="66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997575" cy="3753485"/>
            <wp:effectExtent l="0" t="0" r="4445" b="317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④每个进程计算出结果后，利用MPI_Gather将结果归到0号进程中。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</w:pPr>
      <w:r>
        <w:drawing>
          <wp:inline distT="0" distB="0" distL="114300" distR="114300">
            <wp:extent cx="5996305" cy="417195"/>
            <wp:effectExtent l="0" t="0" r="5715" b="381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</w:pPr>
      <w:r>
        <w:drawing>
          <wp:inline distT="0" distB="0" distL="114300" distR="114300">
            <wp:extent cx="5996305" cy="2434590"/>
            <wp:effectExtent l="0" t="0" r="5715" b="508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999480" cy="483870"/>
            <wp:effectExtent l="0" t="0" r="2540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⑤0号进程输出结果和计算时间。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03290" cy="2567940"/>
            <wp:effectExtent l="0" t="0" r="9525" b="12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</w:t>
      </w:r>
      <w:r>
        <w:rPr>
          <w:rFonts w:hint="eastAsia" w:ascii="华文楷体" w:hAnsi="华文楷体" w:eastAsia="华文楷体" w:cs="华文楷体"/>
        </w:rPr>
        <w:t>实验结果</w:t>
      </w:r>
    </w:p>
    <w:p>
      <w:pPr>
        <w:pStyle w:val="3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Chars="0"/>
        <w:textAlignment w:val="auto"/>
        <w:rPr>
          <w:rFonts w:hint="eastAsia" w:ascii="华文楷体" w:hAnsi="华文楷体" w:eastAsia="华文楷体" w:cs="华文楷体"/>
          <w:lang w:val="en-US" w:eastAsia="zh-CN"/>
        </w:rPr>
      </w:pPr>
      <w:r>
        <w:rPr>
          <w:rStyle w:val="32"/>
          <w:rFonts w:hint="eastAsia" w:ascii="华文楷体" w:hAnsi="华文楷体" w:eastAsia="华文楷体" w:cs="华文楷体"/>
          <w:lang w:val="en-US" w:eastAsia="zh-CN"/>
        </w:rPr>
        <w:t>3.0</w:t>
      </w:r>
      <w:r>
        <w:rPr>
          <w:rFonts w:hint="eastAsia" w:ascii="华文楷体" w:hAnsi="华文楷体" w:eastAsia="华文楷体" w:cs="华文楷体"/>
          <w:lang w:val="en-US" w:eastAsia="zh-CN"/>
        </w:rPr>
        <w:t xml:space="preserve"> 验证程序的计算正确性: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580130" cy="3052445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可以看到计算的结果是正确的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3.1 在虚拟机上进行实验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由于虚拟机资源有限，只有4个核，故只能跑4个进程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bookmarkStart w:id="0" w:name="_GoBack"/>
      <w:bookmarkEnd w:id="0"/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3.1.1 矩阵规模为128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4592955" cy="1181100"/>
            <wp:effectExtent l="0" t="0" r="5715" b="6350"/>
            <wp:docPr id="3" name="图片 3" descr="屏幕截图 2024-04-02 17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4-02 1755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3.1.2 矩阵规模为256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4626610" cy="1224915"/>
            <wp:effectExtent l="0" t="0" r="4445" b="5715"/>
            <wp:docPr id="4" name="图片 4" descr="屏幕截图 2024-04-02 17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4-02 1755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3.1.3 矩阵规模为512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4634230" cy="1234440"/>
            <wp:effectExtent l="0" t="0" r="7620" b="6985"/>
            <wp:docPr id="5" name="图片 5" descr="屏幕截图 2024-04-02 17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4-02 1757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3.1.4 矩阵规模为1024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4665345" cy="1183640"/>
            <wp:effectExtent l="0" t="0" r="8890" b="3810"/>
            <wp:docPr id="6" name="图片 6" descr="屏幕截图 2024-04-02 175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4-02 1757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3.1.5 矩阵规模为2048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4676140" cy="1170305"/>
            <wp:effectExtent l="0" t="0" r="8890" b="6350"/>
            <wp:docPr id="7" name="图片 7" descr="屏幕截图 2024-04-02 18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4-02 1809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3.1.6 实验结果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/>
          <w:lang w:val="en-US" w:eastAsia="zh-CN"/>
        </w:rPr>
      </w:pPr>
    </w:p>
    <w:tbl>
      <w:tblPr>
        <w:tblStyle w:val="10"/>
        <w:tblW w:w="4351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6"/>
        <w:gridCol w:w="1377"/>
        <w:gridCol w:w="1377"/>
        <w:gridCol w:w="1377"/>
        <w:gridCol w:w="1376"/>
        <w:gridCol w:w="137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833" w:type="pct"/>
            <w:vMerge w:val="restart"/>
            <w:tcBorders>
              <w:top w:val="single" w:color="FFFFFF" w:sz="8" w:space="0"/>
              <w:left w:val="single" w:color="FFFFFF" w:sz="8" w:space="0"/>
              <w:right w:val="single" w:color="FFFFFF" w:sz="8" w:space="0"/>
            </w:tcBorders>
            <w:shd w:val="clear" w:color="auto" w:fill="4682B4"/>
            <w:tcMar>
              <w:top w:w="10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72"/>
              <w:jc w:val="left"/>
              <w:textAlignment w:val="auto"/>
              <w:rPr>
                <w:rFonts w:ascii="微软雅黑" w:hAnsi="微软雅黑" w:eastAsia="微软雅黑" w:cs="Arial"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 w:cs="Arial"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  <w:t>进程数</w:t>
            </w:r>
          </w:p>
        </w:tc>
        <w:tc>
          <w:tcPr>
            <w:tcW w:w="4166" w:type="pct"/>
            <w:gridSpan w:val="5"/>
            <w:tcBorders>
              <w:top w:val="single" w:color="FFFFFF" w:sz="8" w:space="0"/>
              <w:left w:val="single" w:color="FFFFFF" w:sz="8" w:space="0"/>
              <w:bottom w:val="single" w:color="7F7F7F" w:themeColor="background1" w:themeShade="80" w:sz="8" w:space="0"/>
              <w:right w:val="single" w:color="FFFFFF" w:sz="8" w:space="0"/>
            </w:tcBorders>
            <w:shd w:val="clear" w:color="auto" w:fill="4682B4"/>
            <w:tcMar>
              <w:top w:w="10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ascii="微软雅黑" w:hAnsi="微软雅黑" w:eastAsia="微软雅黑" w:cs="Arial"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 w:cs="Arial"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  <w:t>矩阵规模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8" w:hRule="atLeast"/>
        </w:trPr>
        <w:tc>
          <w:tcPr>
            <w:tcW w:w="833" w:type="pct"/>
            <w:vMerge w:val="continue"/>
            <w:tcBorders>
              <w:left w:val="single" w:color="FFFFFF" w:sz="8" w:space="0"/>
              <w:bottom w:val="single" w:color="7F7F7F" w:themeColor="background1" w:themeShade="80" w:sz="8" w:space="0"/>
              <w:right w:val="single" w:color="FFFFFF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FFFFFF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128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256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512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1024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2048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3" w:hRule="atLeast"/>
        </w:trPr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1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0.011057s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0.067198s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0.706773s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19.0130648s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252.25035s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2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0.005244s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0.036430s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0.388127s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6.86366s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138.678854s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5" w:hRule="atLeast"/>
        </w:trPr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4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0.007688s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0.053572s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0.412725s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7.582389s</w:t>
            </w:r>
          </w:p>
        </w:tc>
        <w:tc>
          <w:tcPr>
            <w:tcW w:w="833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left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105.216116s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3.2 在超算习堂上进行实验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超算习堂自由编程可使用多个进程资源进行实验,但似乎运行时间过久就不行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矩阵规模为128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34945" cy="1928495"/>
            <wp:effectExtent l="0" t="0" r="6985" b="3810"/>
            <wp:docPr id="8" name="图片 8" descr="屏幕截图 2024-04-03 143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4-03 1430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57500" cy="1917700"/>
            <wp:effectExtent l="0" t="0" r="3175" b="3810"/>
            <wp:docPr id="9" name="图片 9" descr="屏幕截图 2024-04-03 14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4-03 1431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29865" cy="2179955"/>
            <wp:effectExtent l="0" t="0" r="1270" b="635"/>
            <wp:docPr id="10" name="图片 10" descr="屏幕截图 2024-04-03 14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4-03 1431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34005" cy="2150110"/>
            <wp:effectExtent l="0" t="0" r="5080" b="8890"/>
            <wp:docPr id="11" name="图片 11" descr="屏幕截图 2024-04-03 14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4-03 1432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396615" cy="2160905"/>
            <wp:effectExtent l="0" t="0" r="3810" b="8890"/>
            <wp:docPr id="13" name="图片 13" descr="屏幕截图 2024-04-03 14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04-03 1432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3.2.2 矩阵规模为256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60040" cy="1865630"/>
            <wp:effectExtent l="0" t="0" r="635" b="1905"/>
            <wp:docPr id="15" name="图片 15" descr="屏幕截图 2024-04-03 14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04-03 1433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39695" cy="1816735"/>
            <wp:effectExtent l="0" t="0" r="5080" b="7620"/>
            <wp:docPr id="16" name="图片 16" descr="屏幕截图 2024-04-03 14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4-03 1433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99715" cy="1970405"/>
            <wp:effectExtent l="0" t="0" r="6985" b="5080"/>
            <wp:docPr id="17" name="图片 17" descr="屏幕截图 2024-04-03 14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04-03 1434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75255" cy="1936115"/>
            <wp:effectExtent l="0" t="0" r="1905" b="6985"/>
            <wp:docPr id="19" name="图片 19" descr="屏幕截图 2024-04-03 14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04-03 1434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57500" cy="2008505"/>
            <wp:effectExtent l="0" t="0" r="3175" b="10160"/>
            <wp:docPr id="20" name="图片 20" descr="屏幕截图 2024-04-03 14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04-03 1434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矩阵规模为512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69260" cy="1759585"/>
            <wp:effectExtent l="0" t="0" r="10160" b="0"/>
            <wp:docPr id="21" name="图片 21" descr="屏幕截图 2024-04-03 14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04-03 1435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89885" cy="1783080"/>
            <wp:effectExtent l="0" t="0" r="3175" b="8890"/>
            <wp:docPr id="22" name="图片 22" descr="屏幕截图 2024-04-03 14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04-03 1435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61005" cy="2317115"/>
            <wp:effectExtent l="0" t="0" r="7620" b="3810"/>
            <wp:docPr id="23" name="图片 23" descr="屏幕截图 2024-04-03 14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04-03 1436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98775" cy="2327275"/>
            <wp:effectExtent l="0" t="0" r="5080" b="4445"/>
            <wp:docPr id="24" name="图片 24" descr="屏幕截图 2024-04-03 14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04-03 1436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38780" cy="1663065"/>
            <wp:effectExtent l="0" t="0" r="8255" b="10160"/>
            <wp:docPr id="25" name="图片 25" descr="屏幕截图 2024-04-03 14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04-03 1437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3.2.4 结果对比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lang w:val="en-US" w:eastAsia="zh-CN"/>
        </w:rPr>
      </w:pPr>
    </w:p>
    <w:tbl>
      <w:tblPr>
        <w:tblStyle w:val="10"/>
        <w:tblW w:w="4720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8"/>
        <w:gridCol w:w="2240"/>
        <w:gridCol w:w="2240"/>
        <w:gridCol w:w="224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6" w:hRule="atLeast"/>
        </w:trPr>
        <w:tc>
          <w:tcPr>
            <w:tcW w:w="1249" w:type="pct"/>
            <w:vMerge w:val="restart"/>
            <w:tcBorders>
              <w:top w:val="single" w:color="FFFFFF" w:sz="8" w:space="0"/>
              <w:left w:val="single" w:color="FFFFFF" w:sz="8" w:space="0"/>
              <w:right w:val="single" w:color="FFFFFF" w:sz="8" w:space="0"/>
            </w:tcBorders>
            <w:shd w:val="clear" w:color="auto" w:fill="4682B4"/>
            <w:tcMar>
              <w:top w:w="10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72"/>
              <w:jc w:val="center"/>
              <w:textAlignment w:val="auto"/>
              <w:rPr>
                <w:rFonts w:ascii="微软雅黑" w:hAnsi="微软雅黑" w:eastAsia="微软雅黑" w:cs="Arial"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 w:cs="Arial"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  <w:t>进程数</w:t>
            </w:r>
          </w:p>
        </w:tc>
        <w:tc>
          <w:tcPr>
            <w:tcW w:w="3750" w:type="pct"/>
            <w:gridSpan w:val="3"/>
            <w:tcBorders>
              <w:top w:val="single" w:color="FFFFFF" w:sz="8" w:space="0"/>
              <w:left w:val="single" w:color="FFFFFF" w:sz="8" w:space="0"/>
              <w:bottom w:val="single" w:color="7F7F7F" w:themeColor="background1" w:themeShade="80" w:sz="8" w:space="0"/>
              <w:right w:val="single" w:color="FFFFFF" w:sz="8" w:space="0"/>
            </w:tcBorders>
            <w:shd w:val="clear" w:color="auto" w:fill="4682B4"/>
            <w:tcMar>
              <w:top w:w="10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ascii="微软雅黑" w:hAnsi="微软雅黑" w:eastAsia="微软雅黑" w:cs="Arial"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 w:cs="Arial"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  <w:t>矩阵规模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0" w:type="auto"/>
          <w:trHeight w:val="944" w:hRule="atLeast"/>
        </w:trPr>
        <w:tc>
          <w:tcPr>
            <w:tcW w:w="1249" w:type="pct"/>
            <w:vMerge w:val="continue"/>
            <w:tcBorders>
              <w:left w:val="single" w:color="FFFFFF" w:sz="8" w:space="0"/>
              <w:bottom w:val="single" w:color="7F7F7F" w:themeColor="background1" w:themeShade="80" w:sz="8" w:space="0"/>
              <w:right w:val="single" w:color="FFFFFF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FFFFFF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center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128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256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512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0" w:type="auto"/>
          <w:trHeight w:val="911" w:hRule="atLeast"/>
        </w:trPr>
        <w:tc>
          <w:tcPr>
            <w:tcW w:w="1249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1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0.015409s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0.156335s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1.791306s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0" w:type="auto"/>
          <w:trHeight w:val="906" w:hRule="atLeast"/>
        </w:trPr>
        <w:tc>
          <w:tcPr>
            <w:tcW w:w="1249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2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0.011354s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0.085688s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0.933895s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0" w:type="auto"/>
          <w:trHeight w:val="906" w:hRule="atLeast"/>
        </w:trPr>
        <w:tc>
          <w:tcPr>
            <w:tcW w:w="1249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4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0.007417s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0.042711s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0.454788s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0" w:type="auto"/>
          <w:trHeight w:val="906" w:hRule="atLeast"/>
        </w:trPr>
        <w:tc>
          <w:tcPr>
            <w:tcW w:w="1249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kern w:val="0"/>
                <w:sz w:val="22"/>
                <w:szCs w:val="36"/>
              </w:rPr>
              <w:t>8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0.003790s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0.043936s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0.215493s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0" w:type="auto"/>
          <w:trHeight w:val="966" w:hRule="atLeast"/>
        </w:trPr>
        <w:tc>
          <w:tcPr>
            <w:tcW w:w="1249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center"/>
              <w:textAlignment w:val="auto"/>
              <w:rPr>
                <w:rFonts w:ascii="微软雅黑" w:hAnsi="微软雅黑" w:eastAsia="微软雅黑" w:cs="Lucida Sans Unicode"/>
                <w:bCs/>
                <w:kern w:val="24"/>
                <w:sz w:val="22"/>
                <w:szCs w:val="32"/>
              </w:rPr>
            </w:pPr>
            <w:r>
              <w:rPr>
                <w:rFonts w:ascii="微软雅黑" w:hAnsi="微软雅黑" w:eastAsia="微软雅黑" w:cs="Lucida Sans Unicode"/>
                <w:bCs/>
                <w:kern w:val="24"/>
                <w:sz w:val="22"/>
                <w:szCs w:val="32"/>
              </w:rPr>
              <w:t>16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left="29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0.002185s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0.020165s</w:t>
            </w:r>
          </w:p>
        </w:tc>
        <w:tc>
          <w:tcPr>
            <w:tcW w:w="125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ind w:right="14"/>
              <w:jc w:val="center"/>
              <w:textAlignment w:val="auto"/>
              <w:rPr>
                <w:rFonts w:hint="default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kern w:val="0"/>
                <w:sz w:val="22"/>
                <w:szCs w:val="36"/>
                <w:lang w:val="en-US" w:eastAsia="zh-CN"/>
              </w:rPr>
              <w:t>0.203768s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default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3.3 结论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  <w:lang w:val="en-US" w:eastAsia="zh-CN"/>
        </w:rPr>
        <w:t>4.</w:t>
      </w:r>
      <w:r>
        <w:rPr>
          <w:rFonts w:hint="eastAsia" w:ascii="华文楷体" w:hAnsi="华文楷体" w:eastAsia="华文楷体" w:cs="华文楷体"/>
        </w:rPr>
        <w:t>实验感想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4.1 问题即解决方法</w:t>
      </w: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①Problem:  MPI集合通讯不能用于二维数组</w:t>
      </w: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Solution:   将二维数组扩展为一维数组进行传播通讯</w:t>
      </w: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360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②Problem:   对于矩阵A的行数除进程数除不尽即有的进程接受需要负责的到A的矩阵行数会比平均每个负责的要多一行,而MPI_Scatter只能给每个进程分发相同数目的数量，所以MPI_Scatter不能处理这种情况。</w:t>
      </w: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 xml:space="preserve"> Solution:   可以对矩阵A进行填充，MPI_Scatter 将行分给对应进程后，进程从中提取对应的部分。(实验中未实现)</w:t>
      </w: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通信开销的重要性：在并行计算中，通信开销往往是性能的一个瓶颈。因此，选择合适的通信方式和优化通信模式对于提高性能至关重要。在这个实验中，我们使用了集合通信函数 MPI_Gather 来收集结果，而没有直接采用点对点通信方式。这样做可以减少通信的次数，提高效率。</w:t>
      </w: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数据划分的影响：在并行计算中，如何划分数据对于负载均衡和性能的影响很大。合理的数据划分可以使得各个进程的计算量尽量均衡，避免出现单个进程负载过重或者大量空闲的情况。在矩阵乘法中，可以尝试不同的数据划分方式，比如按行划分或者按列划分，以找到最优的划分方式。</w:t>
      </w: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MPI 的灵活性和复杂性：MPI 提供了丰富的函数库和通信机制，可以实现各种各样的并行计算模式。然而，MPI 的灵活性也带来了一定的复杂性，需要开发人员有一定的经验和技能才能充分利用 MPI 实现高效的并行程序。</w:t>
      </w:r>
    </w:p>
    <w:p>
      <w:pPr>
        <w:pageBreakBefore w:val="0"/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360"/>
        <w:textAlignment w:val="auto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</w:p>
    <w:sectPr>
      <w:footerReference r:id="rId3" w:type="default"/>
      <w:pgSz w:w="11860" w:h="16780"/>
      <w:pgMar w:top="1200" w:right="1200" w:bottom="1200" w:left="12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hint="default"/>
      </w:rPr>
    </w:pPr>
    <w:r>
      <w:rPr>
        <w:rFonts w:ascii="Arial"/>
        <w:sz w:val="21"/>
        <w:szCs w:val="21"/>
      </w:rPr>
      <w:t xml:space="preserve">- </w:t>
    </w:r>
    <w:r>
      <w:rPr>
        <w:rFonts w:ascii="Arial" w:hAnsi="Arial" w:eastAsia="Arial" w:cs="Arial"/>
        <w:sz w:val="21"/>
        <w:szCs w:val="21"/>
      </w:rPr>
      <w:fldChar w:fldCharType="begin"/>
    </w:r>
    <w:r>
      <w:rPr>
        <w:rFonts w:ascii="Arial" w:hAnsi="Arial" w:eastAsia="Arial" w:cs="Arial"/>
        <w:sz w:val="21"/>
        <w:szCs w:val="21"/>
      </w:rPr>
      <w:instrText xml:space="preserve"> PAGE </w:instrText>
    </w:r>
    <w:r>
      <w:rPr>
        <w:rFonts w:ascii="Arial" w:hAnsi="Arial" w:eastAsia="Arial" w:cs="Arial"/>
        <w:sz w:val="21"/>
        <w:szCs w:val="21"/>
      </w:rPr>
      <w:fldChar w:fldCharType="separate"/>
    </w:r>
    <w:r>
      <w:rPr>
        <w:rFonts w:hint="default" w:ascii="Arial" w:hAnsi="Arial" w:eastAsia="Arial" w:cs="Arial"/>
        <w:sz w:val="21"/>
        <w:szCs w:val="21"/>
      </w:rPr>
      <w:t>1</w:t>
    </w:r>
    <w:r>
      <w:rPr>
        <w:rFonts w:ascii="Arial" w:hAnsi="Arial" w:eastAsia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2A3D67"/>
    <w:multiLevelType w:val="multilevel"/>
    <w:tmpl w:val="182A3D67"/>
    <w:lvl w:ilvl="0" w:tentative="0">
      <w:start w:val="1"/>
      <w:numFmt w:val="decimal"/>
      <w:lvlText w:val="%1."/>
      <w:lvlJc w:val="left"/>
      <w:rPr>
        <w:position w:val="0"/>
      </w:rPr>
    </w:lvl>
    <w:lvl w:ilvl="1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2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3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4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5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6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7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8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</w:abstractNum>
  <w:num w:numId="1">
    <w:abstractNumId w:val="0"/>
    <w:lvlOverride w:ilvl="0">
      <w:lvl w:ilvl="0" w:tentative="1">
        <w:start w:val="1"/>
        <w:numFmt w:val="decimal"/>
        <w:lvlText w:val="%1."/>
        <w:lvlJc w:val="left"/>
        <w:rPr>
          <w:b/>
          <w:position w:val="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8254E5"/>
    <w:rsid w:val="000332ED"/>
    <w:rsid w:val="00033729"/>
    <w:rsid w:val="000517A5"/>
    <w:rsid w:val="00090409"/>
    <w:rsid w:val="000B41D9"/>
    <w:rsid w:val="000F5351"/>
    <w:rsid w:val="00110E1E"/>
    <w:rsid w:val="00123787"/>
    <w:rsid w:val="00124BB9"/>
    <w:rsid w:val="00127543"/>
    <w:rsid w:val="00142998"/>
    <w:rsid w:val="00146C57"/>
    <w:rsid w:val="001C4704"/>
    <w:rsid w:val="001F22C9"/>
    <w:rsid w:val="001F384C"/>
    <w:rsid w:val="002135D5"/>
    <w:rsid w:val="00226A2A"/>
    <w:rsid w:val="00234D10"/>
    <w:rsid w:val="002425ED"/>
    <w:rsid w:val="00247C03"/>
    <w:rsid w:val="00266F8A"/>
    <w:rsid w:val="00281375"/>
    <w:rsid w:val="002A0DE7"/>
    <w:rsid w:val="002A4565"/>
    <w:rsid w:val="002B5F5E"/>
    <w:rsid w:val="002C1CA7"/>
    <w:rsid w:val="002D3E7E"/>
    <w:rsid w:val="002D4A6F"/>
    <w:rsid w:val="002E5D60"/>
    <w:rsid w:val="00317AFA"/>
    <w:rsid w:val="003232F2"/>
    <w:rsid w:val="00324F68"/>
    <w:rsid w:val="00353DAB"/>
    <w:rsid w:val="00357859"/>
    <w:rsid w:val="0036715E"/>
    <w:rsid w:val="00382C9B"/>
    <w:rsid w:val="003D1A35"/>
    <w:rsid w:val="003E365B"/>
    <w:rsid w:val="003F5EEA"/>
    <w:rsid w:val="00404E72"/>
    <w:rsid w:val="004126A3"/>
    <w:rsid w:val="00416C0B"/>
    <w:rsid w:val="004276A1"/>
    <w:rsid w:val="004337C6"/>
    <w:rsid w:val="00444CC2"/>
    <w:rsid w:val="00447209"/>
    <w:rsid w:val="0045760D"/>
    <w:rsid w:val="00484C33"/>
    <w:rsid w:val="00515208"/>
    <w:rsid w:val="00527F20"/>
    <w:rsid w:val="00531C4B"/>
    <w:rsid w:val="00546ADD"/>
    <w:rsid w:val="0055459C"/>
    <w:rsid w:val="00557A8C"/>
    <w:rsid w:val="005701F7"/>
    <w:rsid w:val="00591DA2"/>
    <w:rsid w:val="005A19F4"/>
    <w:rsid w:val="005B17AD"/>
    <w:rsid w:val="005B276F"/>
    <w:rsid w:val="0060375E"/>
    <w:rsid w:val="00607136"/>
    <w:rsid w:val="0068203B"/>
    <w:rsid w:val="006A1DEB"/>
    <w:rsid w:val="006A31BC"/>
    <w:rsid w:val="006B0137"/>
    <w:rsid w:val="006C4D23"/>
    <w:rsid w:val="006D1C92"/>
    <w:rsid w:val="006D244E"/>
    <w:rsid w:val="006D72F7"/>
    <w:rsid w:val="00714BB2"/>
    <w:rsid w:val="007154FE"/>
    <w:rsid w:val="007209A1"/>
    <w:rsid w:val="00723D08"/>
    <w:rsid w:val="007701EF"/>
    <w:rsid w:val="00782213"/>
    <w:rsid w:val="00786EE5"/>
    <w:rsid w:val="00792660"/>
    <w:rsid w:val="007A125B"/>
    <w:rsid w:val="007A2958"/>
    <w:rsid w:val="007A4FC4"/>
    <w:rsid w:val="007C320C"/>
    <w:rsid w:val="007C4D7E"/>
    <w:rsid w:val="007E4C15"/>
    <w:rsid w:val="0081370D"/>
    <w:rsid w:val="008254E5"/>
    <w:rsid w:val="008370CF"/>
    <w:rsid w:val="00845ACC"/>
    <w:rsid w:val="008549E9"/>
    <w:rsid w:val="0085783A"/>
    <w:rsid w:val="00860659"/>
    <w:rsid w:val="00865F67"/>
    <w:rsid w:val="00866589"/>
    <w:rsid w:val="00876C87"/>
    <w:rsid w:val="008A724A"/>
    <w:rsid w:val="008B1071"/>
    <w:rsid w:val="008B78BC"/>
    <w:rsid w:val="008D4BEA"/>
    <w:rsid w:val="008F4866"/>
    <w:rsid w:val="008F7734"/>
    <w:rsid w:val="009024C3"/>
    <w:rsid w:val="009061CF"/>
    <w:rsid w:val="009127B0"/>
    <w:rsid w:val="00914892"/>
    <w:rsid w:val="00924A61"/>
    <w:rsid w:val="00926531"/>
    <w:rsid w:val="00981BA1"/>
    <w:rsid w:val="00986D34"/>
    <w:rsid w:val="009E25A9"/>
    <w:rsid w:val="009E3311"/>
    <w:rsid w:val="009E73E6"/>
    <w:rsid w:val="00A029FA"/>
    <w:rsid w:val="00A2010A"/>
    <w:rsid w:val="00A22D9B"/>
    <w:rsid w:val="00A27131"/>
    <w:rsid w:val="00A3663C"/>
    <w:rsid w:val="00A45E50"/>
    <w:rsid w:val="00A52F1D"/>
    <w:rsid w:val="00A561A5"/>
    <w:rsid w:val="00A5683E"/>
    <w:rsid w:val="00A63789"/>
    <w:rsid w:val="00A67B40"/>
    <w:rsid w:val="00A71B25"/>
    <w:rsid w:val="00A96147"/>
    <w:rsid w:val="00AA5DC4"/>
    <w:rsid w:val="00AB3283"/>
    <w:rsid w:val="00AC1C83"/>
    <w:rsid w:val="00AC51BC"/>
    <w:rsid w:val="00AD7725"/>
    <w:rsid w:val="00B35837"/>
    <w:rsid w:val="00B504FF"/>
    <w:rsid w:val="00B62C54"/>
    <w:rsid w:val="00BA15EF"/>
    <w:rsid w:val="00BC7758"/>
    <w:rsid w:val="00BD0D7D"/>
    <w:rsid w:val="00C024D7"/>
    <w:rsid w:val="00C07D3F"/>
    <w:rsid w:val="00C10E0E"/>
    <w:rsid w:val="00C11E4D"/>
    <w:rsid w:val="00C27F70"/>
    <w:rsid w:val="00C31D60"/>
    <w:rsid w:val="00C404DD"/>
    <w:rsid w:val="00C61DF2"/>
    <w:rsid w:val="00C804E9"/>
    <w:rsid w:val="00C82D03"/>
    <w:rsid w:val="00CA2396"/>
    <w:rsid w:val="00CA6BAE"/>
    <w:rsid w:val="00CD2BA3"/>
    <w:rsid w:val="00D116FA"/>
    <w:rsid w:val="00D24E8C"/>
    <w:rsid w:val="00D43251"/>
    <w:rsid w:val="00D969EE"/>
    <w:rsid w:val="00DA47C4"/>
    <w:rsid w:val="00DC4C44"/>
    <w:rsid w:val="00E63FF8"/>
    <w:rsid w:val="00E662C2"/>
    <w:rsid w:val="00E74F12"/>
    <w:rsid w:val="00EA07B4"/>
    <w:rsid w:val="00EB242A"/>
    <w:rsid w:val="00EC5A94"/>
    <w:rsid w:val="00F1044B"/>
    <w:rsid w:val="00F211B5"/>
    <w:rsid w:val="00F35FF2"/>
    <w:rsid w:val="00F36166"/>
    <w:rsid w:val="00F43ABC"/>
    <w:rsid w:val="00F62F25"/>
    <w:rsid w:val="00F8097B"/>
    <w:rsid w:val="00F83B5E"/>
    <w:rsid w:val="00FD3513"/>
    <w:rsid w:val="00FD6BEE"/>
    <w:rsid w:val="00FE4970"/>
    <w:rsid w:val="00FF0732"/>
    <w:rsid w:val="00FF77AF"/>
    <w:rsid w:val="174A61B4"/>
    <w:rsid w:val="1D41F3AA"/>
    <w:rsid w:val="3B729392"/>
    <w:rsid w:val="3C3A521C"/>
    <w:rsid w:val="3CF25AF7"/>
    <w:rsid w:val="40D61265"/>
    <w:rsid w:val="45BE0C6C"/>
    <w:rsid w:val="4806EFED"/>
    <w:rsid w:val="561F4E4C"/>
    <w:rsid w:val="5B5F03A4"/>
    <w:rsid w:val="5C28BB96"/>
    <w:rsid w:val="5FBA248B"/>
    <w:rsid w:val="7AA7F7F2"/>
    <w:rsid w:val="7BDB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paragraph" w:styleId="2">
    <w:name w:val="heading 1"/>
    <w:next w:val="3"/>
    <w:link w:val="17"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hint="eastAsia"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  <w:lang w:val="en-US" w:eastAsia="zh-CN" w:bidi="ar-SA"/>
    </w:rPr>
  </w:style>
  <w:style w:type="paragraph" w:styleId="4">
    <w:name w:val="heading 2"/>
    <w:basedOn w:val="1"/>
    <w:next w:val="1"/>
    <w:link w:val="19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heading 3"/>
    <w:basedOn w:val="1"/>
    <w:next w:val="1"/>
    <w:link w:val="32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autoRedefine/>
    <w:semiHidden/>
    <w:unhideWhenUsed/>
    <w:qFormat/>
    <w:uiPriority w:val="1"/>
  </w:style>
  <w:style w:type="table" w:default="1" w:styleId="10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 A"/>
    <w:next w:val="4"/>
    <w:autoRedefine/>
    <w:qFormat/>
    <w:uiPriority w:val="0"/>
    <w:pPr>
      <w:widowControl w:val="0"/>
      <w:jc w:val="both"/>
    </w:pPr>
    <w:rPr>
      <w:rFonts w:hint="eastAsia" w:ascii="Arial Unicode MS" w:hAnsi="Arial Unicode MS" w:eastAsia="Times New Roman" w:cs="Arial Unicode MS"/>
      <w:color w:val="000000"/>
      <w:kern w:val="2"/>
      <w:sz w:val="28"/>
      <w:szCs w:val="28"/>
      <w:u w:color="000000"/>
      <w:lang w:val="en-US" w:eastAsia="zh-CN" w:bidi="ar-SA"/>
    </w:rPr>
  </w:style>
  <w:style w:type="paragraph" w:styleId="6">
    <w:name w:val="Balloon Text"/>
    <w:basedOn w:val="1"/>
    <w:link w:val="21"/>
    <w:autoRedefine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">
    <w:name w:val="Light List Accent 1"/>
    <w:basedOn w:val="10"/>
    <w:autoRedefine/>
    <w:qFormat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character" w:styleId="14">
    <w:name w:val="page number"/>
    <w:uiPriority w:val="0"/>
  </w:style>
  <w:style w:type="character" w:customStyle="1" w:styleId="15">
    <w:name w:val="页眉 字符"/>
    <w:basedOn w:val="13"/>
    <w:link w:val="8"/>
    <w:uiPriority w:val="99"/>
    <w:rPr>
      <w:sz w:val="18"/>
      <w:szCs w:val="18"/>
    </w:rPr>
  </w:style>
  <w:style w:type="character" w:customStyle="1" w:styleId="16">
    <w:name w:val="页脚 字符"/>
    <w:basedOn w:val="13"/>
    <w:link w:val="7"/>
    <w:uiPriority w:val="99"/>
    <w:rPr>
      <w:sz w:val="18"/>
      <w:szCs w:val="18"/>
    </w:rPr>
  </w:style>
  <w:style w:type="character" w:customStyle="1" w:styleId="17">
    <w:name w:val="标题 1 字符"/>
    <w:basedOn w:val="13"/>
    <w:link w:val="2"/>
    <w:uiPriority w:val="0"/>
    <w:rPr>
      <w:rFonts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</w:rPr>
  </w:style>
  <w:style w:type="paragraph" w:customStyle="1" w:styleId="18">
    <w:name w:val="列出段落1"/>
    <w:autoRedefine/>
    <w:uiPriority w:val="0"/>
    <w:pPr>
      <w:widowControl w:val="0"/>
      <w:ind w:firstLine="420"/>
      <w:jc w:val="both"/>
    </w:pPr>
    <w:rPr>
      <w:rFonts w:ascii="Times New Roman" w:hAnsi="Times New Roman" w:eastAsia="Times New Roman" w:cs="Times New Roman"/>
      <w:color w:val="000000"/>
      <w:kern w:val="2"/>
      <w:sz w:val="28"/>
      <w:szCs w:val="28"/>
      <w:u w:color="000000"/>
      <w:lang w:val="en-US" w:eastAsia="zh-CN" w:bidi="ar-SA"/>
    </w:rPr>
  </w:style>
  <w:style w:type="character" w:customStyle="1" w:styleId="19">
    <w:name w:val="标题 2 字符"/>
    <w:basedOn w:val="13"/>
    <w:link w:val="4"/>
    <w:autoRedefine/>
    <w:semiHidden/>
    <w:qFormat/>
    <w:uiPriority w:val="9"/>
    <w:rPr>
      <w:rFonts w:asciiTheme="majorHAnsi" w:hAnsiTheme="majorHAnsi" w:eastAsiaTheme="majorEastAsia" w:cstheme="majorBidi"/>
      <w:b/>
      <w:bCs/>
      <w:color w:val="000000"/>
      <w:kern w:val="0"/>
      <w:sz w:val="32"/>
      <w:szCs w:val="32"/>
      <w:lang w:val="zh-CN"/>
    </w:rPr>
  </w:style>
  <w:style w:type="paragraph" w:customStyle="1" w:styleId="20">
    <w:name w:val="无间隔1"/>
    <w:qFormat/>
    <w:uiPriority w:val="1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customStyle="1" w:styleId="21">
    <w:name w:val="批注框文本 字符"/>
    <w:basedOn w:val="13"/>
    <w:link w:val="6"/>
    <w:semiHidden/>
    <w:qFormat/>
    <w:uiPriority w:val="99"/>
    <w:rPr>
      <w:rFonts w:ascii="Arial Unicode MS" w:hAnsi="Arial Unicode MS" w:eastAsia="Helvetica" w:cs="Arial Unicode MS"/>
      <w:color w:val="000000"/>
      <w:kern w:val="0"/>
      <w:sz w:val="18"/>
      <w:szCs w:val="18"/>
      <w:lang w:val="zh-CN"/>
    </w:rPr>
  </w:style>
  <w:style w:type="character" w:customStyle="1" w:styleId="22">
    <w:name w:val="sc161"/>
    <w:basedOn w:val="13"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23">
    <w:name w:val="sc0"/>
    <w:basedOn w:val="13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4">
    <w:name w:val="sc11"/>
    <w:basedOn w:val="13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5">
    <w:name w:val="sc101"/>
    <w:basedOn w:val="13"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26">
    <w:name w:val="sc51"/>
    <w:basedOn w:val="13"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27">
    <w:name w:val="sc41"/>
    <w:basedOn w:val="13"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28">
    <w:name w:val="sc61"/>
    <w:basedOn w:val="13"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29">
    <w:name w:val="sc12"/>
    <w:basedOn w:val="13"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30">
    <w:name w:val="sc21"/>
    <w:basedOn w:val="13"/>
    <w:uiPriority w:val="0"/>
    <w:rPr>
      <w:rFonts w:hint="default" w:ascii="Courier New" w:hAnsi="Courier New" w:cs="Courier New"/>
      <w:color w:val="008000"/>
      <w:sz w:val="20"/>
      <w:szCs w:val="20"/>
    </w:rPr>
  </w:style>
  <w:style w:type="table" w:customStyle="1" w:styleId="31">
    <w:name w:val="无格式表格 11"/>
    <w:basedOn w:val="10"/>
    <w:autoRedefine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32">
    <w:name w:val="标题 3 Char"/>
    <w:link w:val="5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30</Words>
  <Characters>176</Characters>
  <Lines>1</Lines>
  <Paragraphs>1</Paragraphs>
  <TotalTime>57</TotalTime>
  <ScaleCrop>false</ScaleCrop>
  <LinksUpToDate>false</LinksUpToDate>
  <CharactersWithSpaces>205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2017-03-20T06:32:00Z</dcterms:created>
  <dc:creator>AAA</dc:creator>
  <cp:lastModifiedBy>J</cp:lastModifiedBy>
  <cp:lastPrinted>2016-04-09T13:46:00Z</cp:lastPrinted>
  <dcterms:modified xsi:type="dcterms:W3CDTF">2024-04-03T07:50:31Z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B49BEE0704504EC18280C5DD418E4AC2_12</vt:lpwstr>
  </property>
</Properties>
</file>