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240" w:lineRule="atLeast"/>
        <w:jc w:val="center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中山大学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/>
        </w:rPr>
        <w:t>计算机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院本科生实验报告</w:t>
      </w:r>
    </w:p>
    <w:p>
      <w:pPr>
        <w:pStyle w:val="3"/>
        <w:spacing w:line="240" w:lineRule="atLeast"/>
        <w:jc w:val="center"/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202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4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学年春季学期）</w:t>
      </w:r>
    </w:p>
    <w:p>
      <w:pPr>
        <w:pStyle w:val="17"/>
        <w:ind w:firstLine="281" w:firstLineChars="100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课程名称：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>并行程序设计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ab/>
      </w:r>
      <w:r>
        <w:rPr>
          <w:rFonts w:hint="eastAsia" w:ascii="宋体" w:hAnsi="宋体" w:eastAsia="宋体" w:cs="宋体"/>
          <w:b/>
          <w:bCs/>
          <w:sz w:val="28"/>
          <w:szCs w:val="28"/>
        </w:rPr>
        <w:tab/>
      </w:r>
      <w:r>
        <w:rPr>
          <w:rFonts w:hint="eastAsia" w:ascii="宋体" w:hAnsi="宋体" w:eastAsia="宋体" w:cs="宋体"/>
          <w:b/>
          <w:bCs/>
          <w:sz w:val="28"/>
          <w:szCs w:val="28"/>
        </w:rPr>
        <w:tab/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/>
        </w:rPr>
        <w:t xml:space="preserve">    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 w:eastAsia="zh-TW"/>
        </w:rPr>
        <w:t xml:space="preserve">      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TW"/>
        </w:rPr>
        <w:t>批改人：</w:t>
      </w:r>
    </w:p>
    <w:tbl>
      <w:tblPr>
        <w:tblStyle w:val="9"/>
        <w:tblW w:w="9425" w:type="dxa"/>
        <w:tblInd w:w="21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9"/>
        <w:gridCol w:w="2323"/>
        <w:gridCol w:w="2531"/>
        <w:gridCol w:w="314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236" w:hRule="atLeast"/>
        </w:trPr>
        <w:tc>
          <w:tcPr>
            <w:tcW w:w="1429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/>
              </w:rPr>
              <w:t>实验</w:t>
            </w:r>
          </w:p>
        </w:tc>
        <w:tc>
          <w:tcPr>
            <w:tcW w:w="2323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8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6-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Pthreads并行构造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/>
              </w:rPr>
            </w:pPr>
          </w:p>
        </w:tc>
        <w:tc>
          <w:tcPr>
            <w:tcW w:w="253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专业（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方向）</w:t>
            </w:r>
          </w:p>
        </w:tc>
        <w:tc>
          <w:tcPr>
            <w:tcW w:w="3142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学号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21307174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姓名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刘俊杰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3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liujj255@mail2.sysu.edu.cn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完成日期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2024/5/3</w:t>
            </w:r>
          </w:p>
        </w:tc>
      </w:tr>
    </w:tbl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3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</w:rPr>
        <w:t>实验目的</w:t>
      </w: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pStyle w:val="8"/>
        <w:jc w:val="lef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p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arallel_for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并行应用</w:t>
      </w: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使用此前构造的parallel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_for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并行结构，将h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eated_plate_openmp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改造为基于Pthreads的并行应用。</w:t>
      </w: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h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eated plate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问题描述：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规则网格上的热传导模拟，其具体过程为每次循环中通过对邻域内热量平均模拟热传导过程，即：</w:t>
      </w:r>
    </w:p>
    <w:p>
      <w:pPr>
        <w:spacing w:before="156" w:beforeLines="50" w:after="156" w:afterLines="50" w:line="480" w:lineRule="exact"/>
        <w:jc w:val="center"/>
        <w:rPr>
          <w:rFonts w:hint="eastAsia" w:ascii="宋体" w:hAnsi="宋体" w:eastAsia="宋体" w:cs="宋体"/>
          <w:b/>
          <w:bCs/>
          <w:sz w:val="28"/>
          <w:szCs w:val="28"/>
        </w:rPr>
      </w:pPr>
      <m:oMath>
        <m:sSubSup>
          <m:sSubSupP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w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i,j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ub>
          <m:sup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t+1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up>
        </m:sSubSup>
        <m:r>
          <m:rPr>
            <m:sty m:val="bi"/>
          </m:rPr>
          <w:rPr>
            <w:rFonts w:hint="eastAsia" w:ascii="Cambria Math" w:hAnsi="Cambria Math" w:eastAsia="宋体" w:cs="宋体"/>
            <w:sz w:val="28"/>
            <w:szCs w:val="28"/>
          </w:rPr>
          <m:t>=</m:t>
        </m:r>
        <m:f>
          <m:fP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1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num>
          <m:den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4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den>
        </m:f>
        <m:r>
          <m:rPr>
            <m:sty m:val="bi"/>
          </m:rPr>
          <w:rPr>
            <w:rFonts w:hint="eastAsia" w:ascii="Cambria Math" w:hAnsi="Cambria Math" w:eastAsia="宋体" w:cs="宋体"/>
            <w:sz w:val="28"/>
            <w:szCs w:val="28"/>
          </w:rPr>
          <m:t>(</m:t>
        </m:r>
        <m:sSubSup>
          <m:sSubSupP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w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i−1,j−1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ub>
          <m:sup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t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up>
        </m:sSubSup>
        <m:r>
          <m:rPr>
            <m:sty m:val="bi"/>
          </m:rPr>
          <w:rPr>
            <w:rFonts w:hint="eastAsia" w:ascii="Cambria Math" w:hAnsi="Cambria Math" w:eastAsia="宋体" w:cs="宋体"/>
            <w:sz w:val="28"/>
            <w:szCs w:val="28"/>
          </w:rPr>
          <m:t>+</m:t>
        </m:r>
        <m:sSubSup>
          <m:sSubSupP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w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i−1,j+1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ub>
          <m:sup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t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up>
        </m:sSubSup>
        <m:r>
          <m:rPr>
            <m:sty m:val="bi"/>
          </m:rPr>
          <w:rPr>
            <w:rFonts w:hint="eastAsia" w:ascii="Cambria Math" w:hAnsi="Cambria Math" w:eastAsia="宋体" w:cs="宋体"/>
            <w:sz w:val="28"/>
            <w:szCs w:val="28"/>
          </w:rPr>
          <m:t>+</m:t>
        </m:r>
        <m:sSubSup>
          <m:sSubSupP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w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i+1,j−1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ub>
          <m:sup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t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up>
        </m:sSubSup>
        <m:r>
          <m:rPr>
            <m:sty m:val="bi"/>
          </m:rPr>
          <w:rPr>
            <w:rFonts w:hint="eastAsia" w:ascii="Cambria Math" w:hAnsi="Cambria Math" w:eastAsia="宋体" w:cs="宋体"/>
            <w:sz w:val="28"/>
            <w:szCs w:val="28"/>
          </w:rPr>
          <m:t>+</m:t>
        </m:r>
        <m:sSubSup>
          <m:sSubSupP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w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i+1,j+1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ub>
          <m:sup>
            <m:r>
              <m:rPr>
                <m:sty m:val="bi"/>
              </m:rPr>
              <w:rPr>
                <w:rFonts w:hint="default" w:ascii="Cambria Math" w:hAnsi="Cambria Math" w:eastAsia="宋体" w:cs="宋体"/>
                <w:sz w:val="28"/>
                <w:szCs w:val="28"/>
              </w:rPr>
              <m:t>t</m:t>
            </m:r>
            <m:ctrlPr>
              <w:rPr>
                <w:rFonts w:hint="eastAsia" w:ascii="Cambria Math" w:hAnsi="Cambria Math" w:eastAsia="宋体" w:cs="宋体"/>
                <w:b/>
                <w:bCs/>
                <w:i/>
                <w:sz w:val="28"/>
                <w:szCs w:val="28"/>
              </w:rPr>
            </m:ctrlPr>
          </m:sup>
        </m:sSubSup>
        <m:r>
          <m:rPr>
            <m:sty m:val="bi"/>
          </m:rPr>
          <w:rPr>
            <w:rFonts w:hint="eastAsia" w:ascii="Cambria Math" w:hAnsi="Cambria Math" w:eastAsia="宋体" w:cs="宋体"/>
            <w:sz w:val="28"/>
            <w:szCs w:val="28"/>
          </w:rPr>
          <m:t>)</m:t>
        </m:r>
      </m:oMath>
      <w:r>
        <w:rPr>
          <w:rFonts w:hint="eastAsia" w:ascii="宋体" w:hAnsi="宋体" w:eastAsia="宋体" w:cs="宋体"/>
          <w:b/>
          <w:bCs/>
          <w:sz w:val="28"/>
          <w:szCs w:val="28"/>
        </w:rPr>
        <w:t>，</w:t>
      </w:r>
    </w:p>
    <w:p>
      <w:pPr>
        <w:spacing w:before="156" w:beforeLines="50" w:after="156" w:afterLines="50" w:line="480" w:lineRule="exact"/>
        <w:jc w:val="lef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其OpenMP实现见课程资料中的h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eated_plate_openmp.c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。</w:t>
      </w: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spacing w:before="156" w:beforeLines="50" w:after="156" w:afterLines="50" w:line="480" w:lineRule="exact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要求：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使用此前构造的parallel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_for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并行结构，将h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eated_plate_openmp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实现改造为基于Pthreads的并行应用。测试不同线程、调度方式下的程序并行性能，并与原始h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eated_plate_openmp.c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实现对比。</w:t>
      </w: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3"/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实验过程和核心代码</w:t>
      </w: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2.1 实验思路</w:t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①首先使用实验5实现的parallel_for来模拟实现openmp的加速功能。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②将原代码中的代码分为多个部分:，每个部分构造一个函数俩来实现，方便传入到parallel_for中多线程执行。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③按步骤将不同的函数传入到parallel_for中进行线程加速。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④输出迭代过程中的diff值和最终收敛需要的迭代次数和运行时间。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2.2 parallel.c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实验5实现的parallel_for.c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6002020" cy="5111750"/>
            <wp:effectExtent l="0" t="0" r="0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2.3 pthread版本:heat_plate_pthread.c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①用到的传参数的结构体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5999480" cy="2536190"/>
            <wp:effectExtent l="0" t="0" r="2540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②初始化矩阵w,使用多线程,每个线程负责相应的位置,给其最左侧、最右侧、最上侧和最底部进行赋值来实现加速。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6001385" cy="5869940"/>
            <wp:effectExtent l="0" t="0" r="635" b="25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586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③计算初始化后矩阵w中的元素和(方便后续计算出mean)，结果存储到*mean中(mean指针指向主函数中的mean)，计算过程中需要对互斥区实现加锁解锁操作。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5998210" cy="5059680"/>
            <wp:effectExtent l="0" t="0" r="3810" b="317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④计算出mean值后,使用多个线程对网格中间元素赋值mean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5996305" cy="4142105"/>
            <wp:effectExtent l="0" t="0" r="5715" b="317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⑤ 将w的值赋值给辅助矩阵u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6002655" cy="4109085"/>
            <wp:effectExtent l="0" t="0" r="10160" b="381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⑥ 多线程模拟网格热传导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6000115" cy="4180840"/>
            <wp:effectExtent l="0" t="0" r="1905" b="762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⑦多线程分区域计算diff值,使用锁来实现对diff的互斥访问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6003925" cy="4945380"/>
            <wp:effectExtent l="0" t="0" r="889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</w:rPr>
        <w:t>实验结果</w:t>
      </w:r>
    </w:p>
    <w:p>
      <w:pPr>
        <w:pStyle w:val="3"/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3.1 head_plate_openmp.c</w:t>
      </w:r>
    </w:p>
    <w:p>
      <w:pPr>
        <w:pStyle w:val="4"/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openmp版本的实验结果:</w:t>
      </w:r>
    </w:p>
    <w:p>
      <w:pP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针对500X500的网格,用4个线程的加速结果:</w:t>
      </w:r>
    </w:p>
    <w:p>
      <w:pP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882515" cy="4120515"/>
            <wp:effectExtent l="0" t="0" r="7620" b="3175"/>
            <wp:docPr id="1" name="图片 1" descr="open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pen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3.2 parallel_for实验结果(针对500X500的网格)</w:t>
      </w:r>
    </w:p>
    <w:p>
      <w:pP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①1个线程加速: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390900" cy="3712210"/>
            <wp:effectExtent l="0" t="0" r="9525" b="1270"/>
            <wp:docPr id="2" name="图片 2" descr="pthre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thread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②2个线程加速: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434715" cy="3712210"/>
            <wp:effectExtent l="0" t="0" r="8890" b="1270"/>
            <wp:docPr id="3" name="图片 3" descr="pthre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thread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③4个线程加速: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483610" cy="3674110"/>
            <wp:effectExtent l="0" t="0" r="3175" b="6985"/>
            <wp:docPr id="4" name="图片 4" descr="pthrea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thread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④8个线程加速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521710" cy="3657600"/>
            <wp:effectExtent l="0" t="0" r="8255" b="1905"/>
            <wp:docPr id="5" name="图片 5" descr="pthrea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thread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⑤16个线程加速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597910" cy="3750310"/>
            <wp:effectExtent l="0" t="0" r="7620" b="6350"/>
            <wp:docPr id="6" name="图片 6" descr="pthread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thread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pStyle w:val="4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3.3 综合对比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openmp: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5"/>
        <w:gridCol w:w="3225"/>
        <w:gridCol w:w="3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线程数</w:t>
            </w:r>
          </w:p>
        </w:tc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迭代次数</w:t>
            </w:r>
          </w:p>
        </w:tc>
        <w:tc>
          <w:tcPr>
            <w:tcW w:w="3226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运行时间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16955</w:t>
            </w:r>
          </w:p>
        </w:tc>
        <w:tc>
          <w:tcPr>
            <w:tcW w:w="3226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20.713869s</w:t>
            </w:r>
          </w:p>
        </w:tc>
      </w:tr>
    </w:tbl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parallel_for: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225"/>
        <w:gridCol w:w="3225"/>
        <w:gridCol w:w="3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线程数</w:t>
            </w:r>
          </w:p>
        </w:tc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迭代次数</w:t>
            </w:r>
          </w:p>
        </w:tc>
        <w:tc>
          <w:tcPr>
            <w:tcW w:w="3226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运行时间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16978</w:t>
            </w:r>
          </w:p>
        </w:tc>
        <w:tc>
          <w:tcPr>
            <w:tcW w:w="3226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59.589935s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16978</w:t>
            </w:r>
          </w:p>
        </w:tc>
        <w:tc>
          <w:tcPr>
            <w:tcW w:w="3226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40.103887s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14838</w:t>
            </w:r>
          </w:p>
        </w:tc>
        <w:tc>
          <w:tcPr>
            <w:tcW w:w="3226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30.738437s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8</w:t>
            </w:r>
          </w:p>
        </w:tc>
        <w:tc>
          <w:tcPr>
            <w:tcW w:w="3225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13515</w:t>
            </w:r>
          </w:p>
        </w:tc>
        <w:tc>
          <w:tcPr>
            <w:tcW w:w="3226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39.187043s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225" w:type="dxa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00000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16</w:t>
            </w:r>
          </w:p>
        </w:tc>
        <w:tc>
          <w:tcPr>
            <w:tcW w:w="3225" w:type="dxa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00000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16863</w:t>
            </w:r>
          </w:p>
        </w:tc>
        <w:tc>
          <w:tcPr>
            <w:tcW w:w="3226" w:type="dxa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000000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vertAlign w:val="baseline"/>
                <w:lang w:val="en-US" w:eastAsia="zh-CN"/>
              </w:rPr>
              <w:t>72.638829s</w:t>
            </w:r>
          </w:p>
        </w:tc>
      </w:tr>
    </w:tbl>
    <w:p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drawing>
          <wp:inline distT="0" distB="0" distL="114300" distR="114300">
            <wp:extent cx="5852160" cy="4389120"/>
            <wp:effectExtent l="0" t="0" r="9525" b="4445"/>
            <wp:docPr id="18" name="图片 18" descr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plo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由于虚拟机资源数有限,不足以支持8线程和16线程的运行,所以其运行时间反而增长了。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看从1个线程到4个线程的运行时间的减少,可以看出parallel_for成功实现了对热传导模拟的多线程加速。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但是与openmp的4个线程加速的效果来看，parallel_for的效果相对来说没有那么好,应该是parallel_for只有静态调度，没有实现其他的线程调度,可能导致有部分线程资源浪费，同时openmp库中可能有一些优化操作。</w:t>
      </w: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Style w:val="13"/>
          <w:rFonts w:hint="eastAsia" w:ascii="宋体" w:hAnsi="宋体" w:eastAsia="宋体" w:cs="宋体"/>
          <w:b/>
          <w:bCs/>
          <w:sz w:val="28"/>
          <w:szCs w:val="28"/>
        </w:rPr>
        <w:t>实验感想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/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4.1问题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①程序运行过程中出现段错误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原因及解决办法：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自己存储函数参数的结构体是指针，并没有为其分配内存空间。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最后为其开辟空间后解决。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②出现线程越多,运行时间越长的结果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原因及解决办法：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出现这种情况的原因是因为我在一开始的计时过程中使用了clock函数计时。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clock()函数的功能: 这个函数返回从“开启这个程序进程”到“程序中调用C++ clock()函数”时之间的CPU时钟计时单元（clock tick）数当程序单线程或者单核心机器运行时，这种时间的统计方法是正确的。但是如果要执行的代码多个线程并发执行时就会出问题，因为最终end-begin将会是多个核心总共执行的时钟嘀嗒数，因此造成时间偏大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最后使用clock_gettime()来计时,解决了这个问题。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4.2 感悟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学会了使用自己构造的parallel_for.c对特定的问题进行加速，同时在不同问题中注意到了对共享变量的保护，会使用锁来形成互斥去来避免竞争访问。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同时注意到了多线程程序中使用clock计时的不可靠性,因为clock中的时钟会受到多个线程核心的影响而造成时间增加。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之后的改进可以为parallel_for.c实现可选择的不同的线程调度方式(如实现一个线程池来实现动态调度,给每个空闲的线程分配一个任务,避免有的线程执行完自身的任务而闲置造成资源浪费)，避免一些线程资源的浪费来进一步实现加速。</w:t>
      </w:r>
    </w:p>
    <w:p>
      <w:pPr>
        <w:pStyle w:val="3"/>
        <w:rPr>
          <w:rFonts w:hint="eastAsia" w:ascii="宋体" w:hAnsi="宋体" w:eastAsia="宋体" w:cs="宋体"/>
          <w:b/>
          <w:bCs/>
          <w:sz w:val="28"/>
          <w:szCs w:val="28"/>
        </w:rPr>
      </w:pPr>
    </w:p>
    <w:sectPr>
      <w:footerReference r:id="rId3" w:type="default"/>
      <w:pgSz w:w="11860" w:h="16780"/>
      <w:pgMar w:top="1200" w:right="1200" w:bottom="1200" w:left="12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0" w:usb3="00000000" w:csb0="0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/>
      </w:rPr>
    </w:pPr>
    <w:r>
      <w:rPr>
        <w:rFonts w:ascii="Arial"/>
        <w:sz w:val="21"/>
        <w:szCs w:val="21"/>
      </w:rPr>
      <w:t xml:space="preserve">- </w:t>
    </w:r>
    <w:r>
      <w:rPr>
        <w:rFonts w:ascii="Arial" w:hAnsi="Arial" w:eastAsia="Arial" w:cs="Arial"/>
        <w:sz w:val="21"/>
        <w:szCs w:val="21"/>
      </w:rPr>
      <w:fldChar w:fldCharType="begin"/>
    </w:r>
    <w:r>
      <w:rPr>
        <w:rFonts w:ascii="Arial" w:hAnsi="Arial" w:eastAsia="Arial" w:cs="Arial"/>
        <w:sz w:val="21"/>
        <w:szCs w:val="21"/>
      </w:rPr>
      <w:instrText xml:space="preserve"> PAGE </w:instrText>
    </w:r>
    <w:r>
      <w:rPr>
        <w:rFonts w:ascii="Arial" w:hAnsi="Arial" w:eastAsia="Arial" w:cs="Arial"/>
        <w:sz w:val="21"/>
        <w:szCs w:val="21"/>
      </w:rPr>
      <w:fldChar w:fldCharType="separate"/>
    </w:r>
    <w:r>
      <w:rPr>
        <w:rFonts w:hint="default" w:ascii="Arial" w:hAnsi="Arial" w:eastAsia="Arial" w:cs="Arial"/>
        <w:sz w:val="21"/>
        <w:szCs w:val="21"/>
      </w:rPr>
      <w:t>1</w:t>
    </w:r>
    <w:r>
      <w:rPr>
        <w:rFonts w:ascii="Arial" w:hAnsi="Arial" w:eastAsia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2A3D67"/>
    <w:multiLevelType w:val="multilevel"/>
    <w:tmpl w:val="182A3D67"/>
    <w:lvl w:ilvl="0" w:tentative="0">
      <w:start w:val="1"/>
      <w:numFmt w:val="decimal"/>
      <w:lvlText w:val="%1."/>
      <w:lvlJc w:val="left"/>
      <w:rPr>
        <w:position w:val="0"/>
      </w:rPr>
    </w:lvl>
    <w:lvl w:ilvl="1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2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3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4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5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6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7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8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</w:abstractNum>
  <w:num w:numId="1">
    <w:abstractNumId w:val="0"/>
    <w:lvlOverride w:ilvl="0">
      <w:lvl w:ilvl="0" w:tentative="1">
        <w:start w:val="1"/>
        <w:numFmt w:val="decimal"/>
        <w:lvlText w:val="%1."/>
        <w:lvlJc w:val="left"/>
        <w:rPr>
          <w:b/>
          <w:position w:val="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172A27"/>
    <w:rsid w:val="000332ED"/>
    <w:rsid w:val="00033729"/>
    <w:rsid w:val="000517A5"/>
    <w:rsid w:val="00090409"/>
    <w:rsid w:val="000B41D9"/>
    <w:rsid w:val="000F5351"/>
    <w:rsid w:val="00110E1E"/>
    <w:rsid w:val="00123787"/>
    <w:rsid w:val="00124BB9"/>
    <w:rsid w:val="00127543"/>
    <w:rsid w:val="00142998"/>
    <w:rsid w:val="00146C57"/>
    <w:rsid w:val="001C4704"/>
    <w:rsid w:val="001F22C9"/>
    <w:rsid w:val="001F384C"/>
    <w:rsid w:val="002135D5"/>
    <w:rsid w:val="00226A2A"/>
    <w:rsid w:val="00234D10"/>
    <w:rsid w:val="002425ED"/>
    <w:rsid w:val="00247C03"/>
    <w:rsid w:val="00266F8A"/>
    <w:rsid w:val="00281375"/>
    <w:rsid w:val="002A0DE7"/>
    <w:rsid w:val="002A4565"/>
    <w:rsid w:val="002B5F5E"/>
    <w:rsid w:val="002C1CA7"/>
    <w:rsid w:val="002D3E7E"/>
    <w:rsid w:val="002D4A6F"/>
    <w:rsid w:val="002E5D60"/>
    <w:rsid w:val="00317AFA"/>
    <w:rsid w:val="003232F2"/>
    <w:rsid w:val="00324F68"/>
    <w:rsid w:val="00353DAB"/>
    <w:rsid w:val="00357859"/>
    <w:rsid w:val="0036715E"/>
    <w:rsid w:val="00382C9B"/>
    <w:rsid w:val="003D1A35"/>
    <w:rsid w:val="003E365B"/>
    <w:rsid w:val="003F5EEA"/>
    <w:rsid w:val="00404E72"/>
    <w:rsid w:val="004126A3"/>
    <w:rsid w:val="00416C0B"/>
    <w:rsid w:val="004276A1"/>
    <w:rsid w:val="004337C6"/>
    <w:rsid w:val="00444CC2"/>
    <w:rsid w:val="00447209"/>
    <w:rsid w:val="0045760D"/>
    <w:rsid w:val="00484C33"/>
    <w:rsid w:val="00515208"/>
    <w:rsid w:val="00527F20"/>
    <w:rsid w:val="00531C4B"/>
    <w:rsid w:val="00546ADD"/>
    <w:rsid w:val="0055459C"/>
    <w:rsid w:val="00557A8C"/>
    <w:rsid w:val="005701F7"/>
    <w:rsid w:val="00591DA2"/>
    <w:rsid w:val="005A19F4"/>
    <w:rsid w:val="005B17AD"/>
    <w:rsid w:val="005B276F"/>
    <w:rsid w:val="0060375E"/>
    <w:rsid w:val="00607136"/>
    <w:rsid w:val="0068203B"/>
    <w:rsid w:val="006A1DEB"/>
    <w:rsid w:val="006A31BC"/>
    <w:rsid w:val="006B0137"/>
    <w:rsid w:val="006C4D23"/>
    <w:rsid w:val="006D1C92"/>
    <w:rsid w:val="006D244E"/>
    <w:rsid w:val="006D72F7"/>
    <w:rsid w:val="00714BB2"/>
    <w:rsid w:val="007154FE"/>
    <w:rsid w:val="007209A1"/>
    <w:rsid w:val="00723D08"/>
    <w:rsid w:val="007701EF"/>
    <w:rsid w:val="00782213"/>
    <w:rsid w:val="00786EE5"/>
    <w:rsid w:val="00792660"/>
    <w:rsid w:val="007A125B"/>
    <w:rsid w:val="007A2958"/>
    <w:rsid w:val="007A4FC4"/>
    <w:rsid w:val="007C320C"/>
    <w:rsid w:val="007C4D7E"/>
    <w:rsid w:val="007E4C15"/>
    <w:rsid w:val="0081370D"/>
    <w:rsid w:val="008254E5"/>
    <w:rsid w:val="008370CF"/>
    <w:rsid w:val="00845ACC"/>
    <w:rsid w:val="008549E9"/>
    <w:rsid w:val="0085783A"/>
    <w:rsid w:val="00860659"/>
    <w:rsid w:val="00865F67"/>
    <w:rsid w:val="00866589"/>
    <w:rsid w:val="00876C87"/>
    <w:rsid w:val="008A724A"/>
    <w:rsid w:val="008B1071"/>
    <w:rsid w:val="008B78BC"/>
    <w:rsid w:val="008D4BEA"/>
    <w:rsid w:val="008F4866"/>
    <w:rsid w:val="008F7734"/>
    <w:rsid w:val="009024C3"/>
    <w:rsid w:val="009061CF"/>
    <w:rsid w:val="009127B0"/>
    <w:rsid w:val="00914892"/>
    <w:rsid w:val="00924A61"/>
    <w:rsid w:val="00926531"/>
    <w:rsid w:val="00981BA1"/>
    <w:rsid w:val="00986D34"/>
    <w:rsid w:val="009E25A9"/>
    <w:rsid w:val="009E3311"/>
    <w:rsid w:val="009E73E6"/>
    <w:rsid w:val="00A029FA"/>
    <w:rsid w:val="00A2010A"/>
    <w:rsid w:val="00A22D9B"/>
    <w:rsid w:val="00A27131"/>
    <w:rsid w:val="00A3663C"/>
    <w:rsid w:val="00A45E50"/>
    <w:rsid w:val="00A52F1D"/>
    <w:rsid w:val="00A561A5"/>
    <w:rsid w:val="00A5683E"/>
    <w:rsid w:val="00A63789"/>
    <w:rsid w:val="00A67B40"/>
    <w:rsid w:val="00A71B25"/>
    <w:rsid w:val="00A96147"/>
    <w:rsid w:val="00AA5DC4"/>
    <w:rsid w:val="00AB3283"/>
    <w:rsid w:val="00AC1C83"/>
    <w:rsid w:val="00AC51BC"/>
    <w:rsid w:val="00AD7725"/>
    <w:rsid w:val="00B35837"/>
    <w:rsid w:val="00B504FF"/>
    <w:rsid w:val="00B62C54"/>
    <w:rsid w:val="00BA15EF"/>
    <w:rsid w:val="00BC7758"/>
    <w:rsid w:val="00BD0D7D"/>
    <w:rsid w:val="00C024D7"/>
    <w:rsid w:val="00C07D3F"/>
    <w:rsid w:val="00C10E0E"/>
    <w:rsid w:val="00C11E4D"/>
    <w:rsid w:val="00C27F70"/>
    <w:rsid w:val="00C31D60"/>
    <w:rsid w:val="00C404DD"/>
    <w:rsid w:val="00C61DF2"/>
    <w:rsid w:val="00C804E9"/>
    <w:rsid w:val="00C82D03"/>
    <w:rsid w:val="00CA2396"/>
    <w:rsid w:val="00CA6BAE"/>
    <w:rsid w:val="00CD2BA3"/>
    <w:rsid w:val="00D116FA"/>
    <w:rsid w:val="00D24E8C"/>
    <w:rsid w:val="00D43251"/>
    <w:rsid w:val="00D969EE"/>
    <w:rsid w:val="00DA47C4"/>
    <w:rsid w:val="00DC4C44"/>
    <w:rsid w:val="00E63FF8"/>
    <w:rsid w:val="00E662C2"/>
    <w:rsid w:val="00E74F12"/>
    <w:rsid w:val="00EA07B4"/>
    <w:rsid w:val="00EB242A"/>
    <w:rsid w:val="00EC5A94"/>
    <w:rsid w:val="00F1044B"/>
    <w:rsid w:val="00F211B5"/>
    <w:rsid w:val="00F35FF2"/>
    <w:rsid w:val="00F36166"/>
    <w:rsid w:val="00F43ABC"/>
    <w:rsid w:val="00F62F25"/>
    <w:rsid w:val="00F8097B"/>
    <w:rsid w:val="00F83B5E"/>
    <w:rsid w:val="00FD3513"/>
    <w:rsid w:val="00FD6BEE"/>
    <w:rsid w:val="00FE4970"/>
    <w:rsid w:val="00FF0732"/>
    <w:rsid w:val="00FF77AF"/>
    <w:rsid w:val="08D50555"/>
    <w:rsid w:val="126F08F1"/>
    <w:rsid w:val="174A61B4"/>
    <w:rsid w:val="1D41F3AA"/>
    <w:rsid w:val="21E93AF0"/>
    <w:rsid w:val="2BC01D66"/>
    <w:rsid w:val="3B729392"/>
    <w:rsid w:val="40D61265"/>
    <w:rsid w:val="4806EFED"/>
    <w:rsid w:val="5C28BB96"/>
    <w:rsid w:val="5FBA248B"/>
    <w:rsid w:val="61483DB4"/>
    <w:rsid w:val="6637724F"/>
    <w:rsid w:val="7AA7F7F2"/>
    <w:rsid w:val="7BDB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paragraph" w:styleId="2">
    <w:name w:val="heading 1"/>
    <w:next w:val="3"/>
    <w:link w:val="16"/>
    <w:qFormat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rFonts w:hint="eastAsia"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  <w:lang w:val="en-US" w:eastAsia="zh-CN" w:bidi="ar-SA"/>
    </w:rPr>
  </w:style>
  <w:style w:type="paragraph" w:styleId="4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 A"/>
    <w:next w:val="4"/>
    <w:qFormat/>
    <w:uiPriority w:val="0"/>
    <w:pPr>
      <w:widowControl w:val="0"/>
      <w:jc w:val="both"/>
    </w:pPr>
    <w:rPr>
      <w:rFonts w:hint="eastAsia" w:ascii="Arial Unicode MS" w:hAnsi="Arial Unicode MS" w:eastAsia="Times New Roman" w:cs="Arial Unicode MS"/>
      <w:color w:val="000000"/>
      <w:kern w:val="2"/>
      <w:sz w:val="28"/>
      <w:szCs w:val="28"/>
      <w:u w:color="000000"/>
      <w:lang w:val="en-US" w:eastAsia="zh-CN" w:bidi="ar-SA"/>
    </w:rPr>
  </w:style>
  <w:style w:type="paragraph" w:styleId="5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">
    <w:name w:val="Light List Accent 1"/>
    <w:basedOn w:val="9"/>
    <w:uiPriority w:val="61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character" w:styleId="13">
    <w:name w:val="page number"/>
    <w:uiPriority w:val="0"/>
  </w:style>
  <w:style w:type="character" w:customStyle="1" w:styleId="14">
    <w:name w:val="页眉 字符"/>
    <w:basedOn w:val="12"/>
    <w:link w:val="7"/>
    <w:uiPriority w:val="99"/>
    <w:rPr>
      <w:sz w:val="18"/>
      <w:szCs w:val="18"/>
    </w:rPr>
  </w:style>
  <w:style w:type="character" w:customStyle="1" w:styleId="15">
    <w:name w:val="页脚 字符"/>
    <w:basedOn w:val="12"/>
    <w:link w:val="6"/>
    <w:uiPriority w:val="99"/>
    <w:rPr>
      <w:sz w:val="18"/>
      <w:szCs w:val="18"/>
    </w:rPr>
  </w:style>
  <w:style w:type="character" w:customStyle="1" w:styleId="16">
    <w:name w:val="标题 1 字符"/>
    <w:basedOn w:val="12"/>
    <w:link w:val="2"/>
    <w:uiPriority w:val="0"/>
    <w:rPr>
      <w:rFonts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</w:rPr>
  </w:style>
  <w:style w:type="paragraph" w:customStyle="1" w:styleId="17">
    <w:name w:val="列出段落1"/>
    <w:uiPriority w:val="0"/>
    <w:pPr>
      <w:widowControl w:val="0"/>
      <w:ind w:firstLine="420"/>
      <w:jc w:val="both"/>
    </w:pPr>
    <w:rPr>
      <w:rFonts w:ascii="Times New Roman" w:hAnsi="Times New Roman" w:eastAsia="Times New Roman" w:cs="Times New Roman"/>
      <w:color w:val="000000"/>
      <w:kern w:val="2"/>
      <w:sz w:val="28"/>
      <w:szCs w:val="28"/>
      <w:u w:color="000000"/>
      <w:lang w:val="en-US" w:eastAsia="zh-CN" w:bidi="ar-SA"/>
    </w:rPr>
  </w:style>
  <w:style w:type="character" w:customStyle="1" w:styleId="18">
    <w:name w:val="标题 2 字符"/>
    <w:basedOn w:val="12"/>
    <w:link w:val="4"/>
    <w:semiHidden/>
    <w:uiPriority w:val="9"/>
    <w:rPr>
      <w:rFonts w:asciiTheme="majorHAnsi" w:hAnsiTheme="majorHAnsi" w:eastAsiaTheme="majorEastAsia" w:cstheme="majorBidi"/>
      <w:b/>
      <w:bCs/>
      <w:color w:val="000000"/>
      <w:kern w:val="0"/>
      <w:sz w:val="32"/>
      <w:szCs w:val="32"/>
      <w:lang w:val="zh-CN"/>
    </w:rPr>
  </w:style>
  <w:style w:type="paragraph" w:customStyle="1" w:styleId="19">
    <w:name w:val="无间隔1"/>
    <w:qFormat/>
    <w:uiPriority w:val="1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character" w:customStyle="1" w:styleId="20">
    <w:name w:val="批注框文本 字符"/>
    <w:basedOn w:val="12"/>
    <w:link w:val="5"/>
    <w:semiHidden/>
    <w:uiPriority w:val="99"/>
    <w:rPr>
      <w:rFonts w:ascii="Arial Unicode MS" w:hAnsi="Arial Unicode MS" w:eastAsia="Helvetica" w:cs="Arial Unicode MS"/>
      <w:color w:val="000000"/>
      <w:kern w:val="0"/>
      <w:sz w:val="18"/>
      <w:szCs w:val="18"/>
      <w:lang w:val="zh-CN"/>
    </w:rPr>
  </w:style>
  <w:style w:type="character" w:customStyle="1" w:styleId="21">
    <w:name w:val="sc161"/>
    <w:basedOn w:val="12"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22">
    <w:name w:val="sc0"/>
    <w:basedOn w:val="12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3">
    <w:name w:val="sc11"/>
    <w:basedOn w:val="12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4">
    <w:name w:val="sc101"/>
    <w:basedOn w:val="12"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25">
    <w:name w:val="sc51"/>
    <w:basedOn w:val="12"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26">
    <w:name w:val="sc41"/>
    <w:basedOn w:val="12"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27">
    <w:name w:val="sc61"/>
    <w:basedOn w:val="12"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28">
    <w:name w:val="sc12"/>
    <w:basedOn w:val="12"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29">
    <w:name w:val="sc21"/>
    <w:basedOn w:val="12"/>
    <w:uiPriority w:val="0"/>
    <w:rPr>
      <w:rFonts w:hint="default" w:ascii="Courier New" w:hAnsi="Courier New" w:cs="Courier New"/>
      <w:color w:val="008000"/>
      <w:sz w:val="20"/>
      <w:szCs w:val="20"/>
    </w:rPr>
  </w:style>
  <w:style w:type="table" w:customStyle="1" w:styleId="30">
    <w:name w:val="无格式表格 11"/>
    <w:basedOn w:val="9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14</Pages>
  <Words>1431</Words>
  <Characters>2028</Characters>
  <Lines>1</Lines>
  <Paragraphs>1</Paragraphs>
  <TotalTime>1326</TotalTime>
  <ScaleCrop>false</ScaleCrop>
  <LinksUpToDate>false</LinksUpToDate>
  <CharactersWithSpaces>2331</CharactersWithSpaces>
  <Application>WPS Office_12.1.0.16894_F1E327BC-269C-435d-A152-05C5408002CA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2017-03-20T06:32:00Z</dcterms:created>
  <dc:creator>AAA</dc:creator>
  <cp:lastModifiedBy>J</cp:lastModifiedBy>
  <cp:lastPrinted>2016-04-09T13:46:00Z</cp:lastPrinted>
  <dcterms:modified xsi:type="dcterms:W3CDTF">2024-05-06T08:19:22Z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2052-12.1.0.16894</vt:lpwstr>
  </property>
  <property fmtid="{D5CDD505-2E9C-101B-9397-08002B2CF9AE}" pid="3" name="ICV">
    <vt:lpwstr>F05A969AAD2F4F80955FEB84A6E8F437_12</vt:lpwstr>
  </property>
</Properties>
</file>